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477B1" w14:textId="77777777" w:rsidR="000E4855" w:rsidRDefault="00AB07E5" w:rsidP="00273C18">
      <w:pPr>
        <w:pStyle w:val="TOC1"/>
        <w:rPr>
          <w:noProof/>
        </w:rPr>
      </w:pPr>
      <w:bookmarkStart w:id="0" w:name="_Toc477263893"/>
      <w:r>
        <w:br w:type="page"/>
      </w:r>
      <w:proofErr w:type="spellStart"/>
      <w:r w:rsidR="008A2A58" w:rsidRPr="00917DB7">
        <w:rPr>
          <w:sz w:val="40"/>
          <w:szCs w:val="40"/>
        </w:rPr>
        <w:lastRenderedPageBreak/>
        <w:t>Inhoud</w:t>
      </w:r>
      <w:proofErr w:type="spellEnd"/>
      <w:r w:rsidR="00273C18">
        <w:rPr>
          <w:sz w:val="40"/>
          <w:szCs w:val="40"/>
        </w:rPr>
        <w:fldChar w:fldCharType="begin"/>
      </w:r>
      <w:r w:rsidR="00273C18" w:rsidRPr="00917DB7">
        <w:rPr>
          <w:sz w:val="40"/>
          <w:szCs w:val="40"/>
        </w:rPr>
        <w:instrText xml:space="preserve"> TOC \o "1-3" \h \z \u </w:instrText>
      </w:r>
      <w:r w:rsidR="00273C18">
        <w:rPr>
          <w:sz w:val="40"/>
          <w:szCs w:val="40"/>
        </w:rPr>
        <w:fldChar w:fldCharType="separate"/>
      </w:r>
    </w:p>
    <w:p w14:paraId="3840B391" w14:textId="4F64C423" w:rsidR="000E4855" w:rsidRDefault="00B32367">
      <w:pPr>
        <w:pStyle w:val="TOC1"/>
        <w:rPr>
          <w:rFonts w:asciiTheme="minorHAnsi" w:eastAsiaTheme="minorEastAsia" w:hAnsiTheme="minorHAnsi" w:cstheme="minorBidi"/>
          <w:b w:val="0"/>
          <w:bCs w:val="0"/>
          <w:iCs w:val="0"/>
          <w:noProof/>
          <w:color w:val="auto"/>
          <w:szCs w:val="22"/>
          <w:lang w:val="nl-BE" w:eastAsia="nl-BE"/>
        </w:rPr>
      </w:pPr>
      <w:hyperlink w:anchor="_Toc101520826" w:history="1">
        <w:r w:rsidR="000E4855" w:rsidRPr="00014D33">
          <w:rPr>
            <w:rStyle w:val="Hyperlink"/>
            <w:noProof/>
            <w:lang w:val="nl-NL"/>
          </w:rPr>
          <w:t>1.</w:t>
        </w:r>
        <w:r w:rsidR="000E4855">
          <w:rPr>
            <w:rFonts w:asciiTheme="minorHAnsi" w:eastAsiaTheme="minorEastAsia" w:hAnsiTheme="minorHAnsi" w:cstheme="minorBidi"/>
            <w:b w:val="0"/>
            <w:bCs w:val="0"/>
            <w:iCs w:val="0"/>
            <w:noProof/>
            <w:color w:val="auto"/>
            <w:szCs w:val="22"/>
            <w:lang w:val="nl-BE" w:eastAsia="nl-BE"/>
          </w:rPr>
          <w:tab/>
        </w:r>
        <w:r w:rsidR="000E4855" w:rsidRPr="00014D33">
          <w:rPr>
            <w:rStyle w:val="Hyperlink"/>
            <w:noProof/>
            <w:lang w:val="nl-NL"/>
          </w:rPr>
          <w:t>Inleiding</w:t>
        </w:r>
        <w:r w:rsidR="000E4855">
          <w:rPr>
            <w:noProof/>
            <w:webHidden/>
          </w:rPr>
          <w:tab/>
        </w:r>
        <w:r w:rsidR="000E4855">
          <w:rPr>
            <w:noProof/>
            <w:webHidden/>
          </w:rPr>
          <w:fldChar w:fldCharType="begin"/>
        </w:r>
        <w:r w:rsidR="000E4855">
          <w:rPr>
            <w:noProof/>
            <w:webHidden/>
          </w:rPr>
          <w:instrText xml:space="preserve"> PAGEREF _Toc101520826 \h </w:instrText>
        </w:r>
        <w:r w:rsidR="000E4855">
          <w:rPr>
            <w:noProof/>
            <w:webHidden/>
          </w:rPr>
        </w:r>
        <w:r w:rsidR="000E4855">
          <w:rPr>
            <w:noProof/>
            <w:webHidden/>
          </w:rPr>
          <w:fldChar w:fldCharType="separate"/>
        </w:r>
        <w:r w:rsidR="004B76BC">
          <w:rPr>
            <w:noProof/>
            <w:webHidden/>
          </w:rPr>
          <w:t>4</w:t>
        </w:r>
        <w:r w:rsidR="000E4855">
          <w:rPr>
            <w:noProof/>
            <w:webHidden/>
          </w:rPr>
          <w:fldChar w:fldCharType="end"/>
        </w:r>
      </w:hyperlink>
    </w:p>
    <w:p w14:paraId="25359BAB" w14:textId="7AD3E148" w:rsidR="000E4855" w:rsidRDefault="00B32367">
      <w:pPr>
        <w:pStyle w:val="TOC1"/>
        <w:rPr>
          <w:rFonts w:asciiTheme="minorHAnsi" w:eastAsiaTheme="minorEastAsia" w:hAnsiTheme="minorHAnsi" w:cstheme="minorBidi"/>
          <w:b w:val="0"/>
          <w:bCs w:val="0"/>
          <w:iCs w:val="0"/>
          <w:noProof/>
          <w:color w:val="auto"/>
          <w:szCs w:val="22"/>
          <w:lang w:val="nl-BE" w:eastAsia="nl-BE"/>
        </w:rPr>
      </w:pPr>
      <w:hyperlink w:anchor="_Toc101520827" w:history="1">
        <w:r w:rsidR="000E4855" w:rsidRPr="00014D33">
          <w:rPr>
            <w:rStyle w:val="Hyperlink"/>
            <w:noProof/>
            <w:lang w:val="nl-BE"/>
          </w:rPr>
          <w:t>2.</w:t>
        </w:r>
        <w:r w:rsidR="000E4855">
          <w:rPr>
            <w:rFonts w:asciiTheme="minorHAnsi" w:eastAsiaTheme="minorEastAsia" w:hAnsiTheme="minorHAnsi" w:cstheme="minorBidi"/>
            <w:b w:val="0"/>
            <w:bCs w:val="0"/>
            <w:iCs w:val="0"/>
            <w:noProof/>
            <w:color w:val="auto"/>
            <w:szCs w:val="22"/>
            <w:lang w:val="nl-BE" w:eastAsia="nl-BE"/>
          </w:rPr>
          <w:tab/>
        </w:r>
        <w:r w:rsidR="000E4855" w:rsidRPr="00014D33">
          <w:rPr>
            <w:rStyle w:val="Hyperlink"/>
            <w:noProof/>
            <w:lang w:val="nl-BE"/>
          </w:rPr>
          <w:t>Ontwerp</w:t>
        </w:r>
        <w:r w:rsidR="000E4855">
          <w:rPr>
            <w:noProof/>
            <w:webHidden/>
          </w:rPr>
          <w:tab/>
        </w:r>
        <w:r w:rsidR="000E4855">
          <w:rPr>
            <w:noProof/>
            <w:webHidden/>
          </w:rPr>
          <w:fldChar w:fldCharType="begin"/>
        </w:r>
        <w:r w:rsidR="000E4855">
          <w:rPr>
            <w:noProof/>
            <w:webHidden/>
          </w:rPr>
          <w:instrText xml:space="preserve"> PAGEREF _Toc101520827 \h </w:instrText>
        </w:r>
        <w:r w:rsidR="000E4855">
          <w:rPr>
            <w:noProof/>
            <w:webHidden/>
          </w:rPr>
        </w:r>
        <w:r w:rsidR="000E4855">
          <w:rPr>
            <w:noProof/>
            <w:webHidden/>
          </w:rPr>
          <w:fldChar w:fldCharType="separate"/>
        </w:r>
        <w:r w:rsidR="004B76BC">
          <w:rPr>
            <w:noProof/>
            <w:webHidden/>
          </w:rPr>
          <w:t>5</w:t>
        </w:r>
        <w:r w:rsidR="000E4855">
          <w:rPr>
            <w:noProof/>
            <w:webHidden/>
          </w:rPr>
          <w:fldChar w:fldCharType="end"/>
        </w:r>
      </w:hyperlink>
    </w:p>
    <w:p w14:paraId="14A1A85F" w14:textId="2FC9398C" w:rsidR="000E4855" w:rsidRDefault="00B32367">
      <w:pPr>
        <w:pStyle w:val="TOC2"/>
        <w:rPr>
          <w:rFonts w:asciiTheme="minorHAnsi" w:eastAsiaTheme="minorEastAsia" w:hAnsiTheme="minorHAnsi" w:cstheme="minorBidi"/>
          <w:bCs w:val="0"/>
          <w:sz w:val="22"/>
          <w:szCs w:val="22"/>
          <w:lang w:eastAsia="nl-BE"/>
        </w:rPr>
      </w:pPr>
      <w:hyperlink w:anchor="_Toc101520828" w:history="1">
        <w:r w:rsidR="000E4855" w:rsidRPr="00014D33">
          <w:rPr>
            <w:rStyle w:val="Hyperlink"/>
          </w:rPr>
          <w:t>Temperatuur</w:t>
        </w:r>
        <w:r w:rsidR="000E4855" w:rsidRPr="00014D33">
          <w:rPr>
            <w:rStyle w:val="Hyperlink"/>
            <w:lang w:val="nl-NL"/>
          </w:rPr>
          <w:t>:</w:t>
        </w:r>
        <w:r w:rsidR="000E4855">
          <w:rPr>
            <w:webHidden/>
          </w:rPr>
          <w:tab/>
        </w:r>
        <w:r w:rsidR="000E4855">
          <w:rPr>
            <w:webHidden/>
          </w:rPr>
          <w:fldChar w:fldCharType="begin"/>
        </w:r>
        <w:r w:rsidR="000E4855">
          <w:rPr>
            <w:webHidden/>
          </w:rPr>
          <w:instrText xml:space="preserve"> PAGEREF _Toc101520828 \h </w:instrText>
        </w:r>
        <w:r w:rsidR="000E4855">
          <w:rPr>
            <w:webHidden/>
          </w:rPr>
        </w:r>
        <w:r w:rsidR="000E4855">
          <w:rPr>
            <w:webHidden/>
          </w:rPr>
          <w:fldChar w:fldCharType="separate"/>
        </w:r>
        <w:r w:rsidR="004B76BC">
          <w:rPr>
            <w:webHidden/>
          </w:rPr>
          <w:t>5</w:t>
        </w:r>
        <w:r w:rsidR="000E4855">
          <w:rPr>
            <w:webHidden/>
          </w:rPr>
          <w:fldChar w:fldCharType="end"/>
        </w:r>
      </w:hyperlink>
    </w:p>
    <w:p w14:paraId="18C4EF4C" w14:textId="37622C32" w:rsidR="000E4855" w:rsidRDefault="00B32367">
      <w:pPr>
        <w:pStyle w:val="TOC3"/>
        <w:tabs>
          <w:tab w:val="right" w:leader="dot" w:pos="10025"/>
        </w:tabs>
        <w:rPr>
          <w:rFonts w:asciiTheme="minorHAnsi" w:eastAsiaTheme="minorEastAsia" w:hAnsiTheme="minorHAnsi" w:cstheme="minorBidi"/>
          <w:noProof/>
          <w:sz w:val="22"/>
          <w:szCs w:val="22"/>
          <w:lang w:val="nl-BE" w:eastAsia="nl-BE"/>
        </w:rPr>
      </w:pPr>
      <w:hyperlink w:anchor="_Toc101520829" w:history="1">
        <w:r w:rsidR="000E4855" w:rsidRPr="00014D33">
          <w:rPr>
            <w:rStyle w:val="Hyperlink"/>
            <w:noProof/>
            <w:lang w:val="nl-NL"/>
          </w:rPr>
          <w:t>Koudwaterleidingen (PWC)</w:t>
        </w:r>
        <w:r w:rsidR="000E4855">
          <w:rPr>
            <w:noProof/>
            <w:webHidden/>
          </w:rPr>
          <w:tab/>
        </w:r>
        <w:r w:rsidR="000E4855">
          <w:rPr>
            <w:noProof/>
            <w:webHidden/>
          </w:rPr>
          <w:fldChar w:fldCharType="begin"/>
        </w:r>
        <w:r w:rsidR="000E4855">
          <w:rPr>
            <w:noProof/>
            <w:webHidden/>
          </w:rPr>
          <w:instrText xml:space="preserve"> PAGEREF _Toc101520829 \h </w:instrText>
        </w:r>
        <w:r w:rsidR="000E4855">
          <w:rPr>
            <w:noProof/>
            <w:webHidden/>
          </w:rPr>
        </w:r>
        <w:r w:rsidR="000E4855">
          <w:rPr>
            <w:noProof/>
            <w:webHidden/>
          </w:rPr>
          <w:fldChar w:fldCharType="separate"/>
        </w:r>
        <w:r w:rsidR="004B76BC">
          <w:rPr>
            <w:noProof/>
            <w:webHidden/>
          </w:rPr>
          <w:t>5</w:t>
        </w:r>
        <w:r w:rsidR="000E4855">
          <w:rPr>
            <w:noProof/>
            <w:webHidden/>
          </w:rPr>
          <w:fldChar w:fldCharType="end"/>
        </w:r>
      </w:hyperlink>
    </w:p>
    <w:p w14:paraId="561D0595" w14:textId="15BDAF86" w:rsidR="000E4855" w:rsidRDefault="00B32367">
      <w:pPr>
        <w:pStyle w:val="TOC3"/>
        <w:tabs>
          <w:tab w:val="right" w:leader="dot" w:pos="10025"/>
        </w:tabs>
        <w:rPr>
          <w:rFonts w:asciiTheme="minorHAnsi" w:eastAsiaTheme="minorEastAsia" w:hAnsiTheme="minorHAnsi" w:cstheme="minorBidi"/>
          <w:noProof/>
          <w:sz w:val="22"/>
          <w:szCs w:val="22"/>
          <w:lang w:val="nl-BE" w:eastAsia="nl-BE"/>
        </w:rPr>
      </w:pPr>
      <w:hyperlink w:anchor="_Toc101520830" w:history="1">
        <w:r w:rsidR="000E4855" w:rsidRPr="00014D33">
          <w:rPr>
            <w:rStyle w:val="Hyperlink"/>
            <w:noProof/>
            <w:lang w:val="nl-NL"/>
          </w:rPr>
          <w:t>Warmwaterleidingen (PWH &amp; PWH-C)</w:t>
        </w:r>
        <w:r w:rsidR="000E4855">
          <w:rPr>
            <w:noProof/>
            <w:webHidden/>
          </w:rPr>
          <w:tab/>
        </w:r>
        <w:r w:rsidR="000E4855">
          <w:rPr>
            <w:noProof/>
            <w:webHidden/>
          </w:rPr>
          <w:fldChar w:fldCharType="begin"/>
        </w:r>
        <w:r w:rsidR="000E4855">
          <w:rPr>
            <w:noProof/>
            <w:webHidden/>
          </w:rPr>
          <w:instrText xml:space="preserve"> PAGEREF _Toc101520830 \h </w:instrText>
        </w:r>
        <w:r w:rsidR="000E4855">
          <w:rPr>
            <w:noProof/>
            <w:webHidden/>
          </w:rPr>
        </w:r>
        <w:r w:rsidR="000E4855">
          <w:rPr>
            <w:noProof/>
            <w:webHidden/>
          </w:rPr>
          <w:fldChar w:fldCharType="separate"/>
        </w:r>
        <w:r w:rsidR="004B76BC">
          <w:rPr>
            <w:noProof/>
            <w:webHidden/>
          </w:rPr>
          <w:t>5</w:t>
        </w:r>
        <w:r w:rsidR="000E4855">
          <w:rPr>
            <w:noProof/>
            <w:webHidden/>
          </w:rPr>
          <w:fldChar w:fldCharType="end"/>
        </w:r>
      </w:hyperlink>
    </w:p>
    <w:p w14:paraId="326C1034" w14:textId="449CBE88" w:rsidR="000E4855" w:rsidRDefault="00B32367">
      <w:pPr>
        <w:pStyle w:val="TOC2"/>
        <w:rPr>
          <w:rFonts w:asciiTheme="minorHAnsi" w:eastAsiaTheme="minorEastAsia" w:hAnsiTheme="minorHAnsi" w:cstheme="minorBidi"/>
          <w:bCs w:val="0"/>
          <w:sz w:val="22"/>
          <w:szCs w:val="22"/>
          <w:lang w:eastAsia="nl-BE"/>
        </w:rPr>
      </w:pPr>
      <w:hyperlink w:anchor="_Toc101520831" w:history="1">
        <w:r w:rsidR="000E4855" w:rsidRPr="00014D33">
          <w:rPr>
            <w:rStyle w:val="Hyperlink"/>
            <w:lang w:val="nl-NL"/>
          </w:rPr>
          <w:t>Doorstroming</w:t>
        </w:r>
        <w:r w:rsidR="000E4855">
          <w:rPr>
            <w:webHidden/>
          </w:rPr>
          <w:tab/>
        </w:r>
        <w:r w:rsidR="000E4855">
          <w:rPr>
            <w:webHidden/>
          </w:rPr>
          <w:fldChar w:fldCharType="begin"/>
        </w:r>
        <w:r w:rsidR="000E4855">
          <w:rPr>
            <w:webHidden/>
          </w:rPr>
          <w:instrText xml:space="preserve"> PAGEREF _Toc101520831 \h </w:instrText>
        </w:r>
        <w:r w:rsidR="000E4855">
          <w:rPr>
            <w:webHidden/>
          </w:rPr>
        </w:r>
        <w:r w:rsidR="000E4855">
          <w:rPr>
            <w:webHidden/>
          </w:rPr>
          <w:fldChar w:fldCharType="separate"/>
        </w:r>
        <w:r w:rsidR="004B76BC">
          <w:rPr>
            <w:webHidden/>
          </w:rPr>
          <w:t>5</w:t>
        </w:r>
        <w:r w:rsidR="000E4855">
          <w:rPr>
            <w:webHidden/>
          </w:rPr>
          <w:fldChar w:fldCharType="end"/>
        </w:r>
      </w:hyperlink>
    </w:p>
    <w:p w14:paraId="76B66405" w14:textId="0D0019DA" w:rsidR="000E4855" w:rsidRDefault="00B32367">
      <w:pPr>
        <w:pStyle w:val="TOC2"/>
        <w:rPr>
          <w:rFonts w:asciiTheme="minorHAnsi" w:eastAsiaTheme="minorEastAsia" w:hAnsiTheme="minorHAnsi" w:cstheme="minorBidi"/>
          <w:bCs w:val="0"/>
          <w:sz w:val="22"/>
          <w:szCs w:val="22"/>
          <w:lang w:eastAsia="nl-BE"/>
        </w:rPr>
      </w:pPr>
      <w:hyperlink w:anchor="_Toc101520832" w:history="1">
        <w:r w:rsidR="000E4855" w:rsidRPr="00014D33">
          <w:rPr>
            <w:rStyle w:val="Hyperlink"/>
            <w:lang w:val="nl-NL"/>
          </w:rPr>
          <w:t>Waterverversing</w:t>
        </w:r>
        <w:r w:rsidR="000E4855">
          <w:rPr>
            <w:webHidden/>
          </w:rPr>
          <w:tab/>
        </w:r>
        <w:r w:rsidR="000E4855">
          <w:rPr>
            <w:webHidden/>
          </w:rPr>
          <w:fldChar w:fldCharType="begin"/>
        </w:r>
        <w:r w:rsidR="000E4855">
          <w:rPr>
            <w:webHidden/>
          </w:rPr>
          <w:instrText xml:space="preserve"> PAGEREF _Toc101520832 \h </w:instrText>
        </w:r>
        <w:r w:rsidR="000E4855">
          <w:rPr>
            <w:webHidden/>
          </w:rPr>
        </w:r>
        <w:r w:rsidR="000E4855">
          <w:rPr>
            <w:webHidden/>
          </w:rPr>
          <w:fldChar w:fldCharType="separate"/>
        </w:r>
        <w:r w:rsidR="004B76BC">
          <w:rPr>
            <w:webHidden/>
          </w:rPr>
          <w:t>6</w:t>
        </w:r>
        <w:r w:rsidR="000E4855">
          <w:rPr>
            <w:webHidden/>
          </w:rPr>
          <w:fldChar w:fldCharType="end"/>
        </w:r>
      </w:hyperlink>
    </w:p>
    <w:p w14:paraId="4E27F872" w14:textId="26E2EEB1" w:rsidR="000E4855" w:rsidRDefault="00B32367">
      <w:pPr>
        <w:pStyle w:val="TOC1"/>
        <w:rPr>
          <w:rFonts w:asciiTheme="minorHAnsi" w:eastAsiaTheme="minorEastAsia" w:hAnsiTheme="minorHAnsi" w:cstheme="minorBidi"/>
          <w:b w:val="0"/>
          <w:bCs w:val="0"/>
          <w:iCs w:val="0"/>
          <w:noProof/>
          <w:color w:val="auto"/>
          <w:szCs w:val="22"/>
          <w:lang w:val="nl-BE" w:eastAsia="nl-BE"/>
        </w:rPr>
      </w:pPr>
      <w:hyperlink w:anchor="_Toc101520833" w:history="1">
        <w:r w:rsidR="000E4855" w:rsidRPr="00014D33">
          <w:rPr>
            <w:rStyle w:val="Hyperlink"/>
            <w:noProof/>
            <w:lang w:val="nl-BE"/>
          </w:rPr>
          <w:t>3.</w:t>
        </w:r>
        <w:r w:rsidR="000E4855">
          <w:rPr>
            <w:rFonts w:asciiTheme="minorHAnsi" w:eastAsiaTheme="minorEastAsia" w:hAnsiTheme="minorHAnsi" w:cstheme="minorBidi"/>
            <w:b w:val="0"/>
            <w:bCs w:val="0"/>
            <w:iCs w:val="0"/>
            <w:noProof/>
            <w:color w:val="auto"/>
            <w:szCs w:val="22"/>
            <w:lang w:val="nl-BE" w:eastAsia="nl-BE"/>
          </w:rPr>
          <w:tab/>
        </w:r>
        <w:r w:rsidR="000E4855" w:rsidRPr="00014D33">
          <w:rPr>
            <w:rStyle w:val="Hyperlink"/>
            <w:noProof/>
            <w:lang w:val="nl-BE"/>
          </w:rPr>
          <w:t>Montage:</w:t>
        </w:r>
        <w:r w:rsidR="000E4855">
          <w:rPr>
            <w:noProof/>
            <w:webHidden/>
          </w:rPr>
          <w:tab/>
        </w:r>
        <w:r w:rsidR="000E4855">
          <w:rPr>
            <w:noProof/>
            <w:webHidden/>
          </w:rPr>
          <w:fldChar w:fldCharType="begin"/>
        </w:r>
        <w:r w:rsidR="000E4855">
          <w:rPr>
            <w:noProof/>
            <w:webHidden/>
          </w:rPr>
          <w:instrText xml:space="preserve"> PAGEREF _Toc101520833 \h </w:instrText>
        </w:r>
        <w:r w:rsidR="000E4855">
          <w:rPr>
            <w:noProof/>
            <w:webHidden/>
          </w:rPr>
        </w:r>
        <w:r w:rsidR="000E4855">
          <w:rPr>
            <w:noProof/>
            <w:webHidden/>
          </w:rPr>
          <w:fldChar w:fldCharType="separate"/>
        </w:r>
        <w:r w:rsidR="004B76BC">
          <w:rPr>
            <w:noProof/>
            <w:webHidden/>
          </w:rPr>
          <w:t>7</w:t>
        </w:r>
        <w:r w:rsidR="000E4855">
          <w:rPr>
            <w:noProof/>
            <w:webHidden/>
          </w:rPr>
          <w:fldChar w:fldCharType="end"/>
        </w:r>
      </w:hyperlink>
    </w:p>
    <w:p w14:paraId="6E730527" w14:textId="51E240E8" w:rsidR="000E4855" w:rsidRDefault="00B32367">
      <w:pPr>
        <w:pStyle w:val="TOC2"/>
        <w:rPr>
          <w:rFonts w:asciiTheme="minorHAnsi" w:eastAsiaTheme="minorEastAsia" w:hAnsiTheme="minorHAnsi" w:cstheme="minorBidi"/>
          <w:bCs w:val="0"/>
          <w:sz w:val="22"/>
          <w:szCs w:val="22"/>
          <w:lang w:eastAsia="nl-BE"/>
        </w:rPr>
      </w:pPr>
      <w:hyperlink w:anchor="_Toc101520834" w:history="1">
        <w:r w:rsidR="000E4855" w:rsidRPr="00014D33">
          <w:rPr>
            <w:rStyle w:val="Hyperlink"/>
            <w:lang w:val="nl-NL"/>
          </w:rPr>
          <w:t>Leidingsysteem algemeen</w:t>
        </w:r>
        <w:r w:rsidR="000E4855">
          <w:rPr>
            <w:webHidden/>
          </w:rPr>
          <w:tab/>
        </w:r>
        <w:r w:rsidR="000E4855">
          <w:rPr>
            <w:webHidden/>
          </w:rPr>
          <w:fldChar w:fldCharType="begin"/>
        </w:r>
        <w:r w:rsidR="000E4855">
          <w:rPr>
            <w:webHidden/>
          </w:rPr>
          <w:instrText xml:space="preserve"> PAGEREF _Toc101520834 \h </w:instrText>
        </w:r>
        <w:r w:rsidR="000E4855">
          <w:rPr>
            <w:webHidden/>
          </w:rPr>
        </w:r>
        <w:r w:rsidR="000E4855">
          <w:rPr>
            <w:webHidden/>
          </w:rPr>
          <w:fldChar w:fldCharType="separate"/>
        </w:r>
        <w:r w:rsidR="004B76BC">
          <w:rPr>
            <w:webHidden/>
          </w:rPr>
          <w:t>7</w:t>
        </w:r>
        <w:r w:rsidR="000E4855">
          <w:rPr>
            <w:webHidden/>
          </w:rPr>
          <w:fldChar w:fldCharType="end"/>
        </w:r>
      </w:hyperlink>
    </w:p>
    <w:p w14:paraId="4D999DE8" w14:textId="211A381D" w:rsidR="000E4855" w:rsidRDefault="00B32367">
      <w:pPr>
        <w:pStyle w:val="TOC2"/>
        <w:rPr>
          <w:rFonts w:asciiTheme="minorHAnsi" w:eastAsiaTheme="minorEastAsia" w:hAnsiTheme="minorHAnsi" w:cstheme="minorBidi"/>
          <w:bCs w:val="0"/>
          <w:sz w:val="22"/>
          <w:szCs w:val="22"/>
          <w:lang w:eastAsia="nl-BE"/>
        </w:rPr>
      </w:pPr>
      <w:hyperlink w:anchor="_Toc101520835" w:history="1">
        <w:r w:rsidR="000E4855" w:rsidRPr="00014D33">
          <w:rPr>
            <w:rStyle w:val="Hyperlink"/>
            <w:lang w:val="nl-NL"/>
          </w:rPr>
          <w:t>Markering en kleurcodes</w:t>
        </w:r>
        <w:r w:rsidR="000E4855">
          <w:rPr>
            <w:webHidden/>
          </w:rPr>
          <w:tab/>
        </w:r>
        <w:r w:rsidR="000E4855">
          <w:rPr>
            <w:webHidden/>
          </w:rPr>
          <w:fldChar w:fldCharType="begin"/>
        </w:r>
        <w:r w:rsidR="000E4855">
          <w:rPr>
            <w:webHidden/>
          </w:rPr>
          <w:instrText xml:space="preserve"> PAGEREF _Toc101520835 \h </w:instrText>
        </w:r>
        <w:r w:rsidR="000E4855">
          <w:rPr>
            <w:webHidden/>
          </w:rPr>
        </w:r>
        <w:r w:rsidR="000E4855">
          <w:rPr>
            <w:webHidden/>
          </w:rPr>
          <w:fldChar w:fldCharType="separate"/>
        </w:r>
        <w:r w:rsidR="004B76BC">
          <w:rPr>
            <w:webHidden/>
          </w:rPr>
          <w:t>7</w:t>
        </w:r>
        <w:r w:rsidR="000E4855">
          <w:rPr>
            <w:webHidden/>
          </w:rPr>
          <w:fldChar w:fldCharType="end"/>
        </w:r>
      </w:hyperlink>
    </w:p>
    <w:p w14:paraId="194BA71F" w14:textId="6BEECD9B" w:rsidR="000E4855" w:rsidRDefault="00B32367">
      <w:pPr>
        <w:pStyle w:val="TOC2"/>
        <w:rPr>
          <w:rFonts w:asciiTheme="minorHAnsi" w:eastAsiaTheme="minorEastAsia" w:hAnsiTheme="minorHAnsi" w:cstheme="minorBidi"/>
          <w:bCs w:val="0"/>
          <w:sz w:val="22"/>
          <w:szCs w:val="22"/>
          <w:lang w:eastAsia="nl-BE"/>
        </w:rPr>
      </w:pPr>
      <w:hyperlink w:anchor="_Toc101520836" w:history="1">
        <w:r w:rsidR="000E4855" w:rsidRPr="00014D33">
          <w:rPr>
            <w:rStyle w:val="Hyperlink"/>
            <w:lang w:val="nl-NL"/>
          </w:rPr>
          <w:t>Stijgleidingen</w:t>
        </w:r>
        <w:r w:rsidR="000E4855">
          <w:rPr>
            <w:webHidden/>
          </w:rPr>
          <w:tab/>
        </w:r>
        <w:r w:rsidR="000E4855">
          <w:rPr>
            <w:webHidden/>
          </w:rPr>
          <w:fldChar w:fldCharType="begin"/>
        </w:r>
        <w:r w:rsidR="000E4855">
          <w:rPr>
            <w:webHidden/>
          </w:rPr>
          <w:instrText xml:space="preserve"> PAGEREF _Toc101520836 \h </w:instrText>
        </w:r>
        <w:r w:rsidR="000E4855">
          <w:rPr>
            <w:webHidden/>
          </w:rPr>
        </w:r>
        <w:r w:rsidR="000E4855">
          <w:rPr>
            <w:webHidden/>
          </w:rPr>
          <w:fldChar w:fldCharType="separate"/>
        </w:r>
        <w:r w:rsidR="004B76BC">
          <w:rPr>
            <w:webHidden/>
          </w:rPr>
          <w:t>7</w:t>
        </w:r>
        <w:r w:rsidR="000E4855">
          <w:rPr>
            <w:webHidden/>
          </w:rPr>
          <w:fldChar w:fldCharType="end"/>
        </w:r>
      </w:hyperlink>
    </w:p>
    <w:p w14:paraId="065721F0" w14:textId="7005A155" w:rsidR="000E4855" w:rsidRDefault="00B32367">
      <w:pPr>
        <w:pStyle w:val="TOC2"/>
        <w:rPr>
          <w:rFonts w:asciiTheme="minorHAnsi" w:eastAsiaTheme="minorEastAsia" w:hAnsiTheme="minorHAnsi" w:cstheme="minorBidi"/>
          <w:bCs w:val="0"/>
          <w:sz w:val="22"/>
          <w:szCs w:val="22"/>
          <w:lang w:eastAsia="nl-BE"/>
        </w:rPr>
      </w:pPr>
      <w:hyperlink w:anchor="_Toc101520837" w:history="1">
        <w:r w:rsidR="000E4855" w:rsidRPr="00014D33">
          <w:rPr>
            <w:rStyle w:val="Hyperlink"/>
            <w:lang w:val="nl-NL"/>
          </w:rPr>
          <w:t>Etageleidingen</w:t>
        </w:r>
        <w:r w:rsidR="000E4855">
          <w:rPr>
            <w:webHidden/>
          </w:rPr>
          <w:tab/>
        </w:r>
        <w:r w:rsidR="000E4855">
          <w:rPr>
            <w:webHidden/>
          </w:rPr>
          <w:fldChar w:fldCharType="begin"/>
        </w:r>
        <w:r w:rsidR="000E4855">
          <w:rPr>
            <w:webHidden/>
          </w:rPr>
          <w:instrText xml:space="preserve"> PAGEREF _Toc101520837 \h </w:instrText>
        </w:r>
        <w:r w:rsidR="000E4855">
          <w:rPr>
            <w:webHidden/>
          </w:rPr>
        </w:r>
        <w:r w:rsidR="000E4855">
          <w:rPr>
            <w:webHidden/>
          </w:rPr>
          <w:fldChar w:fldCharType="separate"/>
        </w:r>
        <w:r w:rsidR="004B76BC">
          <w:rPr>
            <w:webHidden/>
          </w:rPr>
          <w:t>8</w:t>
        </w:r>
        <w:r w:rsidR="000E4855">
          <w:rPr>
            <w:webHidden/>
          </w:rPr>
          <w:fldChar w:fldCharType="end"/>
        </w:r>
      </w:hyperlink>
    </w:p>
    <w:p w14:paraId="57BDA736" w14:textId="19A585F3" w:rsidR="000E4855" w:rsidRDefault="00B32367">
      <w:pPr>
        <w:pStyle w:val="TOC2"/>
        <w:rPr>
          <w:rFonts w:asciiTheme="minorHAnsi" w:eastAsiaTheme="minorEastAsia" w:hAnsiTheme="minorHAnsi" w:cstheme="minorBidi"/>
          <w:bCs w:val="0"/>
          <w:sz w:val="22"/>
          <w:szCs w:val="22"/>
          <w:lang w:eastAsia="nl-BE"/>
        </w:rPr>
      </w:pPr>
      <w:hyperlink w:anchor="_Toc101520838" w:history="1">
        <w:r w:rsidR="000E4855" w:rsidRPr="00014D33">
          <w:rPr>
            <w:rStyle w:val="Hyperlink"/>
            <w:lang w:val="nl-NL"/>
          </w:rPr>
          <w:t>Selectie van materialen</w:t>
        </w:r>
        <w:r w:rsidR="000E4855">
          <w:rPr>
            <w:webHidden/>
          </w:rPr>
          <w:tab/>
        </w:r>
        <w:r w:rsidR="000E4855">
          <w:rPr>
            <w:webHidden/>
          </w:rPr>
          <w:fldChar w:fldCharType="begin"/>
        </w:r>
        <w:r w:rsidR="000E4855">
          <w:rPr>
            <w:webHidden/>
          </w:rPr>
          <w:instrText xml:space="preserve"> PAGEREF _Toc101520838 \h </w:instrText>
        </w:r>
        <w:r w:rsidR="000E4855">
          <w:rPr>
            <w:webHidden/>
          </w:rPr>
        </w:r>
        <w:r w:rsidR="000E4855">
          <w:rPr>
            <w:webHidden/>
          </w:rPr>
          <w:fldChar w:fldCharType="separate"/>
        </w:r>
        <w:r w:rsidR="004B76BC">
          <w:rPr>
            <w:webHidden/>
          </w:rPr>
          <w:t>8</w:t>
        </w:r>
        <w:r w:rsidR="000E4855">
          <w:rPr>
            <w:webHidden/>
          </w:rPr>
          <w:fldChar w:fldCharType="end"/>
        </w:r>
      </w:hyperlink>
    </w:p>
    <w:p w14:paraId="21C4B735" w14:textId="1298A720" w:rsidR="000E4855" w:rsidRDefault="00B32367">
      <w:pPr>
        <w:pStyle w:val="TOC2"/>
        <w:rPr>
          <w:rFonts w:asciiTheme="minorHAnsi" w:eastAsiaTheme="minorEastAsia" w:hAnsiTheme="minorHAnsi" w:cstheme="minorBidi"/>
          <w:bCs w:val="0"/>
          <w:sz w:val="22"/>
          <w:szCs w:val="22"/>
          <w:lang w:eastAsia="nl-BE"/>
        </w:rPr>
      </w:pPr>
      <w:hyperlink w:anchor="_Toc101520839" w:history="1">
        <w:r w:rsidR="000E4855" w:rsidRPr="00014D33">
          <w:rPr>
            <w:rStyle w:val="Hyperlink"/>
          </w:rPr>
          <w:t>Isolatie</w:t>
        </w:r>
        <w:r w:rsidR="000E4855">
          <w:rPr>
            <w:webHidden/>
          </w:rPr>
          <w:tab/>
        </w:r>
        <w:r w:rsidR="000E4855">
          <w:rPr>
            <w:webHidden/>
          </w:rPr>
          <w:fldChar w:fldCharType="begin"/>
        </w:r>
        <w:r w:rsidR="000E4855">
          <w:rPr>
            <w:webHidden/>
          </w:rPr>
          <w:instrText xml:space="preserve"> PAGEREF _Toc101520839 \h </w:instrText>
        </w:r>
        <w:r w:rsidR="000E4855">
          <w:rPr>
            <w:webHidden/>
          </w:rPr>
        </w:r>
        <w:r w:rsidR="000E4855">
          <w:rPr>
            <w:webHidden/>
          </w:rPr>
          <w:fldChar w:fldCharType="separate"/>
        </w:r>
        <w:r w:rsidR="004B76BC">
          <w:rPr>
            <w:webHidden/>
          </w:rPr>
          <w:t>8</w:t>
        </w:r>
        <w:r w:rsidR="000E4855">
          <w:rPr>
            <w:webHidden/>
          </w:rPr>
          <w:fldChar w:fldCharType="end"/>
        </w:r>
      </w:hyperlink>
    </w:p>
    <w:p w14:paraId="12B53802" w14:textId="1447E5B7" w:rsidR="000E4855" w:rsidRDefault="00B32367">
      <w:pPr>
        <w:pStyle w:val="TOC1"/>
        <w:rPr>
          <w:rFonts w:asciiTheme="minorHAnsi" w:eastAsiaTheme="minorEastAsia" w:hAnsiTheme="minorHAnsi" w:cstheme="minorBidi"/>
          <w:b w:val="0"/>
          <w:bCs w:val="0"/>
          <w:iCs w:val="0"/>
          <w:noProof/>
          <w:color w:val="auto"/>
          <w:szCs w:val="22"/>
          <w:lang w:val="nl-BE" w:eastAsia="nl-BE"/>
        </w:rPr>
      </w:pPr>
      <w:hyperlink w:anchor="_Toc101520840" w:history="1">
        <w:r w:rsidR="000E4855" w:rsidRPr="00014D33">
          <w:rPr>
            <w:rStyle w:val="Hyperlink"/>
            <w:noProof/>
            <w:lang w:val="nl-BE"/>
          </w:rPr>
          <w:t>4.</w:t>
        </w:r>
        <w:r w:rsidR="000E4855">
          <w:rPr>
            <w:rFonts w:asciiTheme="minorHAnsi" w:eastAsiaTheme="minorEastAsia" w:hAnsiTheme="minorHAnsi" w:cstheme="minorBidi"/>
            <w:b w:val="0"/>
            <w:bCs w:val="0"/>
            <w:iCs w:val="0"/>
            <w:noProof/>
            <w:color w:val="auto"/>
            <w:szCs w:val="22"/>
            <w:lang w:val="nl-BE" w:eastAsia="nl-BE"/>
          </w:rPr>
          <w:tab/>
        </w:r>
        <w:r w:rsidR="000E4855" w:rsidRPr="00014D33">
          <w:rPr>
            <w:rStyle w:val="Hyperlink"/>
            <w:noProof/>
            <w:lang w:val="nl-BE"/>
          </w:rPr>
          <w:t>Hygiëne:</w:t>
        </w:r>
        <w:r w:rsidR="000E4855">
          <w:rPr>
            <w:noProof/>
            <w:webHidden/>
          </w:rPr>
          <w:tab/>
        </w:r>
        <w:r w:rsidR="000E4855">
          <w:rPr>
            <w:noProof/>
            <w:webHidden/>
          </w:rPr>
          <w:fldChar w:fldCharType="begin"/>
        </w:r>
        <w:r w:rsidR="000E4855">
          <w:rPr>
            <w:noProof/>
            <w:webHidden/>
          </w:rPr>
          <w:instrText xml:space="preserve"> PAGEREF _Toc101520840 \h </w:instrText>
        </w:r>
        <w:r w:rsidR="000E4855">
          <w:rPr>
            <w:noProof/>
            <w:webHidden/>
          </w:rPr>
        </w:r>
        <w:r w:rsidR="000E4855">
          <w:rPr>
            <w:noProof/>
            <w:webHidden/>
          </w:rPr>
          <w:fldChar w:fldCharType="separate"/>
        </w:r>
        <w:r w:rsidR="004B76BC">
          <w:rPr>
            <w:noProof/>
            <w:webHidden/>
          </w:rPr>
          <w:t>9</w:t>
        </w:r>
        <w:r w:rsidR="000E4855">
          <w:rPr>
            <w:noProof/>
            <w:webHidden/>
          </w:rPr>
          <w:fldChar w:fldCharType="end"/>
        </w:r>
      </w:hyperlink>
    </w:p>
    <w:p w14:paraId="4D3270B4" w14:textId="4B895B4E" w:rsidR="000E4855" w:rsidRDefault="00B32367">
      <w:pPr>
        <w:pStyle w:val="TOC2"/>
        <w:rPr>
          <w:rFonts w:asciiTheme="minorHAnsi" w:eastAsiaTheme="minorEastAsia" w:hAnsiTheme="minorHAnsi" w:cstheme="minorBidi"/>
          <w:bCs w:val="0"/>
          <w:sz w:val="22"/>
          <w:szCs w:val="22"/>
          <w:lang w:eastAsia="nl-BE"/>
        </w:rPr>
      </w:pPr>
      <w:hyperlink w:anchor="_Toc101520841" w:history="1">
        <w:r w:rsidR="000E4855" w:rsidRPr="00014D33">
          <w:rPr>
            <w:rStyle w:val="Hyperlink"/>
            <w:lang w:val="nl-NL"/>
          </w:rPr>
          <w:t>Transport, opslag en aanleg</w:t>
        </w:r>
        <w:r w:rsidR="000E4855">
          <w:rPr>
            <w:webHidden/>
          </w:rPr>
          <w:tab/>
        </w:r>
        <w:r w:rsidR="000E4855">
          <w:rPr>
            <w:webHidden/>
          </w:rPr>
          <w:fldChar w:fldCharType="begin"/>
        </w:r>
        <w:r w:rsidR="000E4855">
          <w:rPr>
            <w:webHidden/>
          </w:rPr>
          <w:instrText xml:space="preserve"> PAGEREF _Toc101520841 \h </w:instrText>
        </w:r>
        <w:r w:rsidR="000E4855">
          <w:rPr>
            <w:webHidden/>
          </w:rPr>
        </w:r>
        <w:r w:rsidR="000E4855">
          <w:rPr>
            <w:webHidden/>
          </w:rPr>
          <w:fldChar w:fldCharType="separate"/>
        </w:r>
        <w:r w:rsidR="004B76BC">
          <w:rPr>
            <w:webHidden/>
          </w:rPr>
          <w:t>9</w:t>
        </w:r>
        <w:r w:rsidR="000E4855">
          <w:rPr>
            <w:webHidden/>
          </w:rPr>
          <w:fldChar w:fldCharType="end"/>
        </w:r>
      </w:hyperlink>
    </w:p>
    <w:p w14:paraId="231A8A46" w14:textId="0C86F68B" w:rsidR="000E4855" w:rsidRDefault="00B32367">
      <w:pPr>
        <w:pStyle w:val="TOC2"/>
        <w:rPr>
          <w:rFonts w:asciiTheme="minorHAnsi" w:eastAsiaTheme="minorEastAsia" w:hAnsiTheme="minorHAnsi" w:cstheme="minorBidi"/>
          <w:bCs w:val="0"/>
          <w:sz w:val="22"/>
          <w:szCs w:val="22"/>
          <w:lang w:eastAsia="nl-BE"/>
        </w:rPr>
      </w:pPr>
      <w:hyperlink w:anchor="_Toc101520842" w:history="1">
        <w:r w:rsidR="000E4855" w:rsidRPr="00014D33">
          <w:rPr>
            <w:rStyle w:val="Hyperlink"/>
            <w:lang w:val="nl-NL"/>
          </w:rPr>
          <w:t>Hygiëneplan</w:t>
        </w:r>
        <w:r w:rsidR="000E4855">
          <w:rPr>
            <w:webHidden/>
          </w:rPr>
          <w:tab/>
        </w:r>
        <w:r w:rsidR="000E4855">
          <w:rPr>
            <w:webHidden/>
          </w:rPr>
          <w:fldChar w:fldCharType="begin"/>
        </w:r>
        <w:r w:rsidR="000E4855">
          <w:rPr>
            <w:webHidden/>
          </w:rPr>
          <w:instrText xml:space="preserve"> PAGEREF _Toc101520842 \h </w:instrText>
        </w:r>
        <w:r w:rsidR="000E4855">
          <w:rPr>
            <w:webHidden/>
          </w:rPr>
        </w:r>
        <w:r w:rsidR="000E4855">
          <w:rPr>
            <w:webHidden/>
          </w:rPr>
          <w:fldChar w:fldCharType="separate"/>
        </w:r>
        <w:r w:rsidR="004B76BC">
          <w:rPr>
            <w:webHidden/>
          </w:rPr>
          <w:t>9</w:t>
        </w:r>
        <w:r w:rsidR="000E4855">
          <w:rPr>
            <w:webHidden/>
          </w:rPr>
          <w:fldChar w:fldCharType="end"/>
        </w:r>
      </w:hyperlink>
    </w:p>
    <w:p w14:paraId="4C3773F3" w14:textId="5A137A7E" w:rsidR="000E4855" w:rsidRDefault="00B32367">
      <w:pPr>
        <w:pStyle w:val="TOC2"/>
        <w:rPr>
          <w:rFonts w:asciiTheme="minorHAnsi" w:eastAsiaTheme="minorEastAsia" w:hAnsiTheme="minorHAnsi" w:cstheme="minorBidi"/>
          <w:bCs w:val="0"/>
          <w:sz w:val="22"/>
          <w:szCs w:val="22"/>
          <w:lang w:eastAsia="nl-BE"/>
        </w:rPr>
      </w:pPr>
      <w:hyperlink w:anchor="_Toc101520843" w:history="1">
        <w:r w:rsidR="000E4855" w:rsidRPr="00014D33">
          <w:rPr>
            <w:rStyle w:val="Hyperlink"/>
            <w:lang w:val="nl-NL"/>
          </w:rPr>
          <w:t>Risicoanalyse</w:t>
        </w:r>
        <w:r w:rsidR="000E4855">
          <w:rPr>
            <w:webHidden/>
          </w:rPr>
          <w:tab/>
        </w:r>
        <w:r w:rsidR="000E4855">
          <w:rPr>
            <w:webHidden/>
          </w:rPr>
          <w:fldChar w:fldCharType="begin"/>
        </w:r>
        <w:r w:rsidR="000E4855">
          <w:rPr>
            <w:webHidden/>
          </w:rPr>
          <w:instrText xml:space="preserve"> PAGEREF _Toc101520843 \h </w:instrText>
        </w:r>
        <w:r w:rsidR="000E4855">
          <w:rPr>
            <w:webHidden/>
          </w:rPr>
        </w:r>
        <w:r w:rsidR="000E4855">
          <w:rPr>
            <w:webHidden/>
          </w:rPr>
          <w:fldChar w:fldCharType="separate"/>
        </w:r>
        <w:r w:rsidR="004B76BC">
          <w:rPr>
            <w:webHidden/>
          </w:rPr>
          <w:t>9</w:t>
        </w:r>
        <w:r w:rsidR="000E4855">
          <w:rPr>
            <w:webHidden/>
          </w:rPr>
          <w:fldChar w:fldCharType="end"/>
        </w:r>
      </w:hyperlink>
    </w:p>
    <w:p w14:paraId="066806ED" w14:textId="5948E9A4" w:rsidR="000E4855" w:rsidRDefault="00B32367">
      <w:pPr>
        <w:pStyle w:val="TOC2"/>
        <w:rPr>
          <w:rFonts w:asciiTheme="minorHAnsi" w:eastAsiaTheme="minorEastAsia" w:hAnsiTheme="minorHAnsi" w:cstheme="minorBidi"/>
          <w:bCs w:val="0"/>
          <w:sz w:val="22"/>
          <w:szCs w:val="22"/>
          <w:lang w:eastAsia="nl-BE"/>
        </w:rPr>
      </w:pPr>
      <w:hyperlink w:anchor="_Toc101520844" w:history="1">
        <w:r w:rsidR="000E4855" w:rsidRPr="00014D33">
          <w:rPr>
            <w:rStyle w:val="Hyperlink"/>
            <w:lang w:val="nl-NL"/>
          </w:rPr>
          <w:t>Monsterafnamepunten voor microbiologische analyses</w:t>
        </w:r>
        <w:r w:rsidR="000E4855">
          <w:rPr>
            <w:webHidden/>
          </w:rPr>
          <w:tab/>
        </w:r>
        <w:r w:rsidR="000E4855">
          <w:rPr>
            <w:webHidden/>
          </w:rPr>
          <w:fldChar w:fldCharType="begin"/>
        </w:r>
        <w:r w:rsidR="000E4855">
          <w:rPr>
            <w:webHidden/>
          </w:rPr>
          <w:instrText xml:space="preserve"> PAGEREF _Toc101520844 \h </w:instrText>
        </w:r>
        <w:r w:rsidR="000E4855">
          <w:rPr>
            <w:webHidden/>
          </w:rPr>
        </w:r>
        <w:r w:rsidR="000E4855">
          <w:rPr>
            <w:webHidden/>
          </w:rPr>
          <w:fldChar w:fldCharType="separate"/>
        </w:r>
        <w:r w:rsidR="004B76BC">
          <w:rPr>
            <w:webHidden/>
          </w:rPr>
          <w:t>9</w:t>
        </w:r>
        <w:r w:rsidR="000E4855">
          <w:rPr>
            <w:webHidden/>
          </w:rPr>
          <w:fldChar w:fldCharType="end"/>
        </w:r>
      </w:hyperlink>
    </w:p>
    <w:p w14:paraId="5FDE56D0" w14:textId="1D787E59" w:rsidR="000E4855" w:rsidRDefault="00B32367">
      <w:pPr>
        <w:pStyle w:val="TOC1"/>
        <w:rPr>
          <w:rFonts w:asciiTheme="minorHAnsi" w:eastAsiaTheme="minorEastAsia" w:hAnsiTheme="minorHAnsi" w:cstheme="minorBidi"/>
          <w:b w:val="0"/>
          <w:bCs w:val="0"/>
          <w:iCs w:val="0"/>
          <w:noProof/>
          <w:color w:val="auto"/>
          <w:szCs w:val="22"/>
          <w:lang w:val="nl-BE" w:eastAsia="nl-BE"/>
        </w:rPr>
      </w:pPr>
      <w:hyperlink w:anchor="_Toc101520845" w:history="1">
        <w:r w:rsidR="000E4855" w:rsidRPr="00014D33">
          <w:rPr>
            <w:rStyle w:val="Hyperlink"/>
            <w:noProof/>
            <w:lang w:val="nl-BE"/>
          </w:rPr>
          <w:t>5.</w:t>
        </w:r>
        <w:r w:rsidR="000E4855">
          <w:rPr>
            <w:rFonts w:asciiTheme="minorHAnsi" w:eastAsiaTheme="minorEastAsia" w:hAnsiTheme="minorHAnsi" w:cstheme="minorBidi"/>
            <w:b w:val="0"/>
            <w:bCs w:val="0"/>
            <w:iCs w:val="0"/>
            <w:noProof/>
            <w:color w:val="auto"/>
            <w:szCs w:val="22"/>
            <w:lang w:val="nl-BE" w:eastAsia="nl-BE"/>
          </w:rPr>
          <w:tab/>
        </w:r>
        <w:r w:rsidR="000E4855" w:rsidRPr="00014D33">
          <w:rPr>
            <w:rStyle w:val="Hyperlink"/>
            <w:noProof/>
            <w:lang w:val="nl-BE"/>
          </w:rPr>
          <w:t>Ingebruikname:</w:t>
        </w:r>
        <w:r w:rsidR="000E4855">
          <w:rPr>
            <w:noProof/>
            <w:webHidden/>
          </w:rPr>
          <w:tab/>
        </w:r>
        <w:r w:rsidR="000E4855">
          <w:rPr>
            <w:noProof/>
            <w:webHidden/>
          </w:rPr>
          <w:fldChar w:fldCharType="begin"/>
        </w:r>
        <w:r w:rsidR="000E4855">
          <w:rPr>
            <w:noProof/>
            <w:webHidden/>
          </w:rPr>
          <w:instrText xml:space="preserve"> PAGEREF _Toc101520845 \h </w:instrText>
        </w:r>
        <w:r w:rsidR="000E4855">
          <w:rPr>
            <w:noProof/>
            <w:webHidden/>
          </w:rPr>
        </w:r>
        <w:r w:rsidR="000E4855">
          <w:rPr>
            <w:noProof/>
            <w:webHidden/>
          </w:rPr>
          <w:fldChar w:fldCharType="separate"/>
        </w:r>
        <w:r w:rsidR="004B76BC">
          <w:rPr>
            <w:noProof/>
            <w:webHidden/>
          </w:rPr>
          <w:t>10</w:t>
        </w:r>
        <w:r w:rsidR="000E4855">
          <w:rPr>
            <w:noProof/>
            <w:webHidden/>
          </w:rPr>
          <w:fldChar w:fldCharType="end"/>
        </w:r>
      </w:hyperlink>
    </w:p>
    <w:p w14:paraId="6FB5438C" w14:textId="3E3712A2" w:rsidR="000E4855" w:rsidRDefault="00B32367">
      <w:pPr>
        <w:pStyle w:val="TOC2"/>
        <w:rPr>
          <w:rFonts w:asciiTheme="minorHAnsi" w:eastAsiaTheme="minorEastAsia" w:hAnsiTheme="minorHAnsi" w:cstheme="minorBidi"/>
          <w:bCs w:val="0"/>
          <w:sz w:val="22"/>
          <w:szCs w:val="22"/>
          <w:lang w:eastAsia="nl-BE"/>
        </w:rPr>
      </w:pPr>
      <w:hyperlink w:anchor="_Toc101520846" w:history="1">
        <w:r w:rsidR="000E4855" w:rsidRPr="00014D33">
          <w:rPr>
            <w:rStyle w:val="Hyperlink"/>
            <w:lang w:val="nl-NL"/>
          </w:rPr>
          <w:t>Lekkage-test</w:t>
        </w:r>
        <w:r w:rsidR="000E4855">
          <w:rPr>
            <w:webHidden/>
          </w:rPr>
          <w:tab/>
        </w:r>
        <w:r w:rsidR="000E4855">
          <w:rPr>
            <w:webHidden/>
          </w:rPr>
          <w:fldChar w:fldCharType="begin"/>
        </w:r>
        <w:r w:rsidR="000E4855">
          <w:rPr>
            <w:webHidden/>
          </w:rPr>
          <w:instrText xml:space="preserve"> PAGEREF _Toc101520846 \h </w:instrText>
        </w:r>
        <w:r w:rsidR="000E4855">
          <w:rPr>
            <w:webHidden/>
          </w:rPr>
        </w:r>
        <w:r w:rsidR="000E4855">
          <w:rPr>
            <w:webHidden/>
          </w:rPr>
          <w:fldChar w:fldCharType="separate"/>
        </w:r>
        <w:r w:rsidR="004B76BC">
          <w:rPr>
            <w:webHidden/>
          </w:rPr>
          <w:t>10</w:t>
        </w:r>
        <w:r w:rsidR="000E4855">
          <w:rPr>
            <w:webHidden/>
          </w:rPr>
          <w:fldChar w:fldCharType="end"/>
        </w:r>
      </w:hyperlink>
    </w:p>
    <w:p w14:paraId="17ED57D5" w14:textId="67CEE1C7" w:rsidR="000E4855" w:rsidRDefault="00B32367">
      <w:pPr>
        <w:pStyle w:val="TOC2"/>
        <w:rPr>
          <w:rFonts w:asciiTheme="minorHAnsi" w:eastAsiaTheme="minorEastAsia" w:hAnsiTheme="minorHAnsi" w:cstheme="minorBidi"/>
          <w:bCs w:val="0"/>
          <w:sz w:val="22"/>
          <w:szCs w:val="22"/>
          <w:lang w:eastAsia="nl-BE"/>
        </w:rPr>
      </w:pPr>
      <w:hyperlink w:anchor="_Toc101520847" w:history="1">
        <w:r w:rsidR="000E4855" w:rsidRPr="00014D33">
          <w:rPr>
            <w:rStyle w:val="Hyperlink"/>
            <w:lang w:val="nl-NL"/>
          </w:rPr>
          <w:t>Vullen van de installatie</w:t>
        </w:r>
        <w:r w:rsidR="000E4855">
          <w:rPr>
            <w:webHidden/>
          </w:rPr>
          <w:tab/>
        </w:r>
        <w:r w:rsidR="000E4855">
          <w:rPr>
            <w:webHidden/>
          </w:rPr>
          <w:fldChar w:fldCharType="begin"/>
        </w:r>
        <w:r w:rsidR="000E4855">
          <w:rPr>
            <w:webHidden/>
          </w:rPr>
          <w:instrText xml:space="preserve"> PAGEREF _Toc101520847 \h </w:instrText>
        </w:r>
        <w:r w:rsidR="000E4855">
          <w:rPr>
            <w:webHidden/>
          </w:rPr>
        </w:r>
        <w:r w:rsidR="000E4855">
          <w:rPr>
            <w:webHidden/>
          </w:rPr>
          <w:fldChar w:fldCharType="separate"/>
        </w:r>
        <w:r w:rsidR="004B76BC">
          <w:rPr>
            <w:webHidden/>
          </w:rPr>
          <w:t>10</w:t>
        </w:r>
        <w:r w:rsidR="000E4855">
          <w:rPr>
            <w:webHidden/>
          </w:rPr>
          <w:fldChar w:fldCharType="end"/>
        </w:r>
      </w:hyperlink>
    </w:p>
    <w:p w14:paraId="074F5788" w14:textId="5019D439" w:rsidR="000E4855" w:rsidRDefault="00B32367">
      <w:pPr>
        <w:pStyle w:val="TOC2"/>
        <w:rPr>
          <w:rFonts w:asciiTheme="minorHAnsi" w:eastAsiaTheme="minorEastAsia" w:hAnsiTheme="minorHAnsi" w:cstheme="minorBidi"/>
          <w:bCs w:val="0"/>
          <w:sz w:val="22"/>
          <w:szCs w:val="22"/>
          <w:lang w:eastAsia="nl-BE"/>
        </w:rPr>
      </w:pPr>
      <w:hyperlink w:anchor="_Toc101520848" w:history="1">
        <w:r w:rsidR="000E4855" w:rsidRPr="00014D33">
          <w:rPr>
            <w:rStyle w:val="Hyperlink"/>
            <w:lang w:val="nl-NL"/>
          </w:rPr>
          <w:t>Spoelen</w:t>
        </w:r>
        <w:r w:rsidR="000E4855">
          <w:rPr>
            <w:webHidden/>
          </w:rPr>
          <w:tab/>
        </w:r>
        <w:r w:rsidR="000E4855">
          <w:rPr>
            <w:webHidden/>
          </w:rPr>
          <w:fldChar w:fldCharType="begin"/>
        </w:r>
        <w:r w:rsidR="000E4855">
          <w:rPr>
            <w:webHidden/>
          </w:rPr>
          <w:instrText xml:space="preserve"> PAGEREF _Toc101520848 \h </w:instrText>
        </w:r>
        <w:r w:rsidR="000E4855">
          <w:rPr>
            <w:webHidden/>
          </w:rPr>
        </w:r>
        <w:r w:rsidR="000E4855">
          <w:rPr>
            <w:webHidden/>
          </w:rPr>
          <w:fldChar w:fldCharType="separate"/>
        </w:r>
        <w:r w:rsidR="004B76BC">
          <w:rPr>
            <w:webHidden/>
          </w:rPr>
          <w:t>10</w:t>
        </w:r>
        <w:r w:rsidR="000E4855">
          <w:rPr>
            <w:webHidden/>
          </w:rPr>
          <w:fldChar w:fldCharType="end"/>
        </w:r>
      </w:hyperlink>
    </w:p>
    <w:p w14:paraId="09DDA505" w14:textId="525985BD" w:rsidR="000E4855" w:rsidRDefault="00B32367">
      <w:pPr>
        <w:pStyle w:val="TOC2"/>
        <w:rPr>
          <w:rFonts w:asciiTheme="minorHAnsi" w:eastAsiaTheme="minorEastAsia" w:hAnsiTheme="minorHAnsi" w:cstheme="minorBidi"/>
          <w:bCs w:val="0"/>
          <w:sz w:val="22"/>
          <w:szCs w:val="22"/>
          <w:lang w:eastAsia="nl-BE"/>
        </w:rPr>
      </w:pPr>
      <w:hyperlink w:anchor="_Toc101520849" w:history="1">
        <w:r w:rsidR="000E4855" w:rsidRPr="00014D33">
          <w:rPr>
            <w:rStyle w:val="Hyperlink"/>
            <w:lang w:val="nl-NL"/>
          </w:rPr>
          <w:t>Opstarten</w:t>
        </w:r>
        <w:r w:rsidR="000E4855">
          <w:rPr>
            <w:webHidden/>
          </w:rPr>
          <w:tab/>
        </w:r>
        <w:r w:rsidR="000E4855">
          <w:rPr>
            <w:webHidden/>
          </w:rPr>
          <w:fldChar w:fldCharType="begin"/>
        </w:r>
        <w:r w:rsidR="000E4855">
          <w:rPr>
            <w:webHidden/>
          </w:rPr>
          <w:instrText xml:space="preserve"> PAGEREF _Toc101520849 \h </w:instrText>
        </w:r>
        <w:r w:rsidR="000E4855">
          <w:rPr>
            <w:webHidden/>
          </w:rPr>
        </w:r>
        <w:r w:rsidR="000E4855">
          <w:rPr>
            <w:webHidden/>
          </w:rPr>
          <w:fldChar w:fldCharType="separate"/>
        </w:r>
        <w:r w:rsidR="004B76BC">
          <w:rPr>
            <w:webHidden/>
          </w:rPr>
          <w:t>10</w:t>
        </w:r>
        <w:r w:rsidR="000E4855">
          <w:rPr>
            <w:webHidden/>
          </w:rPr>
          <w:fldChar w:fldCharType="end"/>
        </w:r>
      </w:hyperlink>
    </w:p>
    <w:p w14:paraId="17107587" w14:textId="1A3F5405" w:rsidR="000E4855" w:rsidRDefault="00B32367">
      <w:pPr>
        <w:pStyle w:val="TOC1"/>
        <w:rPr>
          <w:rFonts w:asciiTheme="minorHAnsi" w:eastAsiaTheme="minorEastAsia" w:hAnsiTheme="minorHAnsi" w:cstheme="minorBidi"/>
          <w:b w:val="0"/>
          <w:bCs w:val="0"/>
          <w:iCs w:val="0"/>
          <w:noProof/>
          <w:color w:val="auto"/>
          <w:szCs w:val="22"/>
          <w:lang w:val="nl-BE" w:eastAsia="nl-BE"/>
        </w:rPr>
      </w:pPr>
      <w:hyperlink w:anchor="_Toc101520850" w:history="1">
        <w:r w:rsidR="000E4855" w:rsidRPr="00014D33">
          <w:rPr>
            <w:rStyle w:val="Hyperlink"/>
            <w:noProof/>
            <w:lang w:val="nl-NL"/>
          </w:rPr>
          <w:t>6.</w:t>
        </w:r>
        <w:r w:rsidR="000E4855">
          <w:rPr>
            <w:rFonts w:asciiTheme="minorHAnsi" w:eastAsiaTheme="minorEastAsia" w:hAnsiTheme="minorHAnsi" w:cstheme="minorBidi"/>
            <w:b w:val="0"/>
            <w:bCs w:val="0"/>
            <w:iCs w:val="0"/>
            <w:noProof/>
            <w:color w:val="auto"/>
            <w:szCs w:val="22"/>
            <w:lang w:val="nl-BE" w:eastAsia="nl-BE"/>
          </w:rPr>
          <w:tab/>
        </w:r>
        <w:r w:rsidR="000E4855" w:rsidRPr="00014D33">
          <w:rPr>
            <w:rStyle w:val="Hyperlink"/>
            <w:noProof/>
            <w:lang w:val="nl-BE"/>
          </w:rPr>
          <w:t>Onderhoud</w:t>
        </w:r>
        <w:r w:rsidR="000E4855">
          <w:rPr>
            <w:noProof/>
            <w:webHidden/>
          </w:rPr>
          <w:tab/>
        </w:r>
        <w:r w:rsidR="000E4855">
          <w:rPr>
            <w:noProof/>
            <w:webHidden/>
          </w:rPr>
          <w:fldChar w:fldCharType="begin"/>
        </w:r>
        <w:r w:rsidR="000E4855">
          <w:rPr>
            <w:noProof/>
            <w:webHidden/>
          </w:rPr>
          <w:instrText xml:space="preserve"> PAGEREF _Toc101520850 \h </w:instrText>
        </w:r>
        <w:r w:rsidR="000E4855">
          <w:rPr>
            <w:noProof/>
            <w:webHidden/>
          </w:rPr>
        </w:r>
        <w:r w:rsidR="000E4855">
          <w:rPr>
            <w:noProof/>
            <w:webHidden/>
          </w:rPr>
          <w:fldChar w:fldCharType="separate"/>
        </w:r>
        <w:r w:rsidR="004B76BC">
          <w:rPr>
            <w:noProof/>
            <w:webHidden/>
          </w:rPr>
          <w:t>11</w:t>
        </w:r>
        <w:r w:rsidR="000E4855">
          <w:rPr>
            <w:noProof/>
            <w:webHidden/>
          </w:rPr>
          <w:fldChar w:fldCharType="end"/>
        </w:r>
      </w:hyperlink>
    </w:p>
    <w:p w14:paraId="6D79852C" w14:textId="5319ACEE" w:rsidR="000E4855" w:rsidRDefault="00B32367">
      <w:pPr>
        <w:pStyle w:val="TOC1"/>
        <w:rPr>
          <w:rFonts w:asciiTheme="minorHAnsi" w:eastAsiaTheme="minorEastAsia" w:hAnsiTheme="minorHAnsi" w:cstheme="minorBidi"/>
          <w:b w:val="0"/>
          <w:bCs w:val="0"/>
          <w:iCs w:val="0"/>
          <w:noProof/>
          <w:color w:val="auto"/>
          <w:szCs w:val="22"/>
          <w:lang w:val="nl-BE" w:eastAsia="nl-BE"/>
        </w:rPr>
      </w:pPr>
      <w:hyperlink w:anchor="_Toc101520851" w:history="1">
        <w:r w:rsidR="000E4855" w:rsidRPr="00014D33">
          <w:rPr>
            <w:rStyle w:val="Hyperlink"/>
            <w:noProof/>
            <w:lang w:val="nl-BE"/>
          </w:rPr>
          <w:t>7.</w:t>
        </w:r>
        <w:r w:rsidR="000E4855">
          <w:rPr>
            <w:rFonts w:asciiTheme="minorHAnsi" w:eastAsiaTheme="minorEastAsia" w:hAnsiTheme="minorHAnsi" w:cstheme="minorBidi"/>
            <w:b w:val="0"/>
            <w:bCs w:val="0"/>
            <w:iCs w:val="0"/>
            <w:noProof/>
            <w:color w:val="auto"/>
            <w:szCs w:val="22"/>
            <w:lang w:val="nl-BE" w:eastAsia="nl-BE"/>
          </w:rPr>
          <w:tab/>
        </w:r>
        <w:r w:rsidR="000E4855" w:rsidRPr="00014D33">
          <w:rPr>
            <w:rStyle w:val="Hyperlink"/>
            <w:noProof/>
            <w:lang w:val="nl-BE"/>
          </w:rPr>
          <w:t>Addendum</w:t>
        </w:r>
        <w:r w:rsidR="000E4855">
          <w:rPr>
            <w:noProof/>
            <w:webHidden/>
          </w:rPr>
          <w:tab/>
        </w:r>
        <w:r w:rsidR="000E4855">
          <w:rPr>
            <w:noProof/>
            <w:webHidden/>
          </w:rPr>
          <w:fldChar w:fldCharType="begin"/>
        </w:r>
        <w:r w:rsidR="000E4855">
          <w:rPr>
            <w:noProof/>
            <w:webHidden/>
          </w:rPr>
          <w:instrText xml:space="preserve"> PAGEREF _Toc101520851 \h </w:instrText>
        </w:r>
        <w:r w:rsidR="000E4855">
          <w:rPr>
            <w:noProof/>
            <w:webHidden/>
          </w:rPr>
        </w:r>
        <w:r w:rsidR="000E4855">
          <w:rPr>
            <w:noProof/>
            <w:webHidden/>
          </w:rPr>
          <w:fldChar w:fldCharType="separate"/>
        </w:r>
        <w:r w:rsidR="004B76BC">
          <w:rPr>
            <w:noProof/>
            <w:webHidden/>
          </w:rPr>
          <w:t>12</w:t>
        </w:r>
        <w:r w:rsidR="000E4855">
          <w:rPr>
            <w:noProof/>
            <w:webHidden/>
          </w:rPr>
          <w:fldChar w:fldCharType="end"/>
        </w:r>
      </w:hyperlink>
    </w:p>
    <w:p w14:paraId="69F6CD9C" w14:textId="3BF18AF8" w:rsidR="000E4855" w:rsidRDefault="00B32367">
      <w:pPr>
        <w:pStyle w:val="TOC2"/>
        <w:rPr>
          <w:rFonts w:asciiTheme="minorHAnsi" w:eastAsiaTheme="minorEastAsia" w:hAnsiTheme="minorHAnsi" w:cstheme="minorBidi"/>
          <w:bCs w:val="0"/>
          <w:sz w:val="22"/>
          <w:szCs w:val="22"/>
          <w:lang w:eastAsia="nl-BE"/>
        </w:rPr>
      </w:pPr>
      <w:hyperlink w:anchor="_Toc101520852" w:history="1">
        <w:r w:rsidR="000E4855" w:rsidRPr="00014D33">
          <w:rPr>
            <w:rStyle w:val="Hyperlink"/>
            <w:lang w:val="nl-NL"/>
          </w:rPr>
          <w:t>Model hygiëneplan</w:t>
        </w:r>
        <w:r w:rsidR="000E4855">
          <w:rPr>
            <w:webHidden/>
          </w:rPr>
          <w:tab/>
        </w:r>
        <w:r w:rsidR="000E4855">
          <w:rPr>
            <w:webHidden/>
          </w:rPr>
          <w:fldChar w:fldCharType="begin"/>
        </w:r>
        <w:r w:rsidR="000E4855">
          <w:rPr>
            <w:webHidden/>
          </w:rPr>
          <w:instrText xml:space="preserve"> PAGEREF _Toc101520852 \h </w:instrText>
        </w:r>
        <w:r w:rsidR="000E4855">
          <w:rPr>
            <w:webHidden/>
          </w:rPr>
        </w:r>
        <w:r w:rsidR="000E4855">
          <w:rPr>
            <w:webHidden/>
          </w:rPr>
          <w:fldChar w:fldCharType="separate"/>
        </w:r>
        <w:r w:rsidR="004B76BC">
          <w:rPr>
            <w:webHidden/>
          </w:rPr>
          <w:t>12</w:t>
        </w:r>
        <w:r w:rsidR="000E4855">
          <w:rPr>
            <w:webHidden/>
          </w:rPr>
          <w:fldChar w:fldCharType="end"/>
        </w:r>
      </w:hyperlink>
    </w:p>
    <w:p w14:paraId="3C3AD7C7" w14:textId="48D4DE9C" w:rsidR="000E4855" w:rsidRDefault="00B32367">
      <w:pPr>
        <w:pStyle w:val="TOC2"/>
        <w:rPr>
          <w:rFonts w:asciiTheme="minorHAnsi" w:eastAsiaTheme="minorEastAsia" w:hAnsiTheme="minorHAnsi" w:cstheme="minorBidi"/>
          <w:bCs w:val="0"/>
          <w:sz w:val="22"/>
          <w:szCs w:val="22"/>
          <w:lang w:eastAsia="nl-BE"/>
        </w:rPr>
      </w:pPr>
      <w:hyperlink w:anchor="_Toc101520853" w:history="1">
        <w:r w:rsidR="000E4855" w:rsidRPr="00014D33">
          <w:rPr>
            <w:rStyle w:val="Hyperlink"/>
            <w:lang w:val="nl-NL"/>
          </w:rPr>
          <w:t>Sanitaire ruimte-boek</w:t>
        </w:r>
        <w:r w:rsidR="000E4855">
          <w:rPr>
            <w:webHidden/>
          </w:rPr>
          <w:tab/>
        </w:r>
        <w:r w:rsidR="000E4855">
          <w:rPr>
            <w:webHidden/>
          </w:rPr>
          <w:fldChar w:fldCharType="begin"/>
        </w:r>
        <w:r w:rsidR="000E4855">
          <w:rPr>
            <w:webHidden/>
          </w:rPr>
          <w:instrText xml:space="preserve"> PAGEREF _Toc101520853 \h </w:instrText>
        </w:r>
        <w:r w:rsidR="000E4855">
          <w:rPr>
            <w:webHidden/>
          </w:rPr>
        </w:r>
        <w:r w:rsidR="000E4855">
          <w:rPr>
            <w:webHidden/>
          </w:rPr>
          <w:fldChar w:fldCharType="separate"/>
        </w:r>
        <w:r w:rsidR="004B76BC">
          <w:rPr>
            <w:webHidden/>
          </w:rPr>
          <w:t>13</w:t>
        </w:r>
        <w:r w:rsidR="000E4855">
          <w:rPr>
            <w:webHidden/>
          </w:rPr>
          <w:fldChar w:fldCharType="end"/>
        </w:r>
      </w:hyperlink>
    </w:p>
    <w:p w14:paraId="3874BBAB" w14:textId="41401412" w:rsidR="000E4855" w:rsidRDefault="00B32367">
      <w:pPr>
        <w:pStyle w:val="TOC2"/>
        <w:rPr>
          <w:rFonts w:asciiTheme="minorHAnsi" w:eastAsiaTheme="minorEastAsia" w:hAnsiTheme="minorHAnsi" w:cstheme="minorBidi"/>
          <w:bCs w:val="0"/>
          <w:sz w:val="22"/>
          <w:szCs w:val="22"/>
          <w:lang w:eastAsia="nl-BE"/>
        </w:rPr>
      </w:pPr>
      <w:hyperlink w:anchor="_Toc101520854" w:history="1">
        <w:r w:rsidR="000E4855" w:rsidRPr="00014D33">
          <w:rPr>
            <w:rStyle w:val="Hyperlink"/>
            <w:lang w:val="nl-NL"/>
          </w:rPr>
          <w:t>Checklist voor het onderhoud van de vijf hoofdfuncties in een drinkwaterinstallatie</w:t>
        </w:r>
        <w:r w:rsidR="000E4855">
          <w:rPr>
            <w:webHidden/>
          </w:rPr>
          <w:tab/>
        </w:r>
        <w:r w:rsidR="000E4855">
          <w:rPr>
            <w:webHidden/>
          </w:rPr>
          <w:fldChar w:fldCharType="begin"/>
        </w:r>
        <w:r w:rsidR="000E4855">
          <w:rPr>
            <w:webHidden/>
          </w:rPr>
          <w:instrText xml:space="preserve"> PAGEREF _Toc101520854 \h </w:instrText>
        </w:r>
        <w:r w:rsidR="000E4855">
          <w:rPr>
            <w:webHidden/>
          </w:rPr>
        </w:r>
        <w:r w:rsidR="000E4855">
          <w:rPr>
            <w:webHidden/>
          </w:rPr>
          <w:fldChar w:fldCharType="separate"/>
        </w:r>
        <w:r w:rsidR="004B76BC">
          <w:rPr>
            <w:webHidden/>
          </w:rPr>
          <w:t>14</w:t>
        </w:r>
        <w:r w:rsidR="000E4855">
          <w:rPr>
            <w:webHidden/>
          </w:rPr>
          <w:fldChar w:fldCharType="end"/>
        </w:r>
      </w:hyperlink>
    </w:p>
    <w:p w14:paraId="715068CF" w14:textId="07561FB3" w:rsidR="000E4855" w:rsidRDefault="00B32367">
      <w:pPr>
        <w:pStyle w:val="TOC2"/>
        <w:rPr>
          <w:rFonts w:asciiTheme="minorHAnsi" w:eastAsiaTheme="minorEastAsia" w:hAnsiTheme="minorHAnsi" w:cstheme="minorBidi"/>
          <w:bCs w:val="0"/>
          <w:sz w:val="22"/>
          <w:szCs w:val="22"/>
          <w:lang w:eastAsia="nl-BE"/>
        </w:rPr>
      </w:pPr>
      <w:hyperlink w:anchor="_Toc101520855" w:history="1">
        <w:r w:rsidR="000E4855" w:rsidRPr="00014D33">
          <w:rPr>
            <w:rStyle w:val="Hyperlink"/>
            <w:lang w:val="nl-NL"/>
          </w:rPr>
          <w:t>Mogelijke oorzaak en oplossingen bij praktische werkzaamheden</w:t>
        </w:r>
        <w:r w:rsidR="000E4855">
          <w:rPr>
            <w:webHidden/>
          </w:rPr>
          <w:tab/>
        </w:r>
        <w:r w:rsidR="000E4855">
          <w:rPr>
            <w:webHidden/>
          </w:rPr>
          <w:fldChar w:fldCharType="begin"/>
        </w:r>
        <w:r w:rsidR="000E4855">
          <w:rPr>
            <w:webHidden/>
          </w:rPr>
          <w:instrText xml:space="preserve"> PAGEREF _Toc101520855 \h </w:instrText>
        </w:r>
        <w:r w:rsidR="000E4855">
          <w:rPr>
            <w:webHidden/>
          </w:rPr>
        </w:r>
        <w:r w:rsidR="000E4855">
          <w:rPr>
            <w:webHidden/>
          </w:rPr>
          <w:fldChar w:fldCharType="separate"/>
        </w:r>
        <w:r w:rsidR="004B76BC">
          <w:rPr>
            <w:webHidden/>
          </w:rPr>
          <w:t>17</w:t>
        </w:r>
        <w:r w:rsidR="000E4855">
          <w:rPr>
            <w:webHidden/>
          </w:rPr>
          <w:fldChar w:fldCharType="end"/>
        </w:r>
      </w:hyperlink>
    </w:p>
    <w:p w14:paraId="34D1B74C" w14:textId="2737FB7A" w:rsidR="000E4855" w:rsidRDefault="00B32367">
      <w:pPr>
        <w:pStyle w:val="TOC2"/>
        <w:rPr>
          <w:rFonts w:asciiTheme="minorHAnsi" w:eastAsiaTheme="minorEastAsia" w:hAnsiTheme="minorHAnsi" w:cstheme="minorBidi"/>
          <w:bCs w:val="0"/>
          <w:sz w:val="22"/>
          <w:szCs w:val="22"/>
          <w:lang w:eastAsia="nl-BE"/>
        </w:rPr>
      </w:pPr>
      <w:hyperlink w:anchor="_Toc101520856" w:history="1">
        <w:r w:rsidR="000E4855" w:rsidRPr="00014D33">
          <w:rPr>
            <w:rStyle w:val="Hyperlink"/>
            <w:lang w:val="nl-NL"/>
          </w:rPr>
          <w:t>Sjabloon voor instructierapport</w:t>
        </w:r>
        <w:r w:rsidR="000E4855">
          <w:rPr>
            <w:webHidden/>
          </w:rPr>
          <w:tab/>
        </w:r>
        <w:r w:rsidR="000E4855">
          <w:rPr>
            <w:webHidden/>
          </w:rPr>
          <w:fldChar w:fldCharType="begin"/>
        </w:r>
        <w:r w:rsidR="000E4855">
          <w:rPr>
            <w:webHidden/>
          </w:rPr>
          <w:instrText xml:space="preserve"> PAGEREF _Toc101520856 \h </w:instrText>
        </w:r>
        <w:r w:rsidR="000E4855">
          <w:rPr>
            <w:webHidden/>
          </w:rPr>
        </w:r>
        <w:r w:rsidR="000E4855">
          <w:rPr>
            <w:webHidden/>
          </w:rPr>
          <w:fldChar w:fldCharType="separate"/>
        </w:r>
        <w:r w:rsidR="004B76BC">
          <w:rPr>
            <w:webHidden/>
          </w:rPr>
          <w:t>20</w:t>
        </w:r>
        <w:r w:rsidR="000E4855">
          <w:rPr>
            <w:webHidden/>
          </w:rPr>
          <w:fldChar w:fldCharType="end"/>
        </w:r>
      </w:hyperlink>
    </w:p>
    <w:p w14:paraId="6C71C03D" w14:textId="4E578E94" w:rsidR="000E4855" w:rsidRDefault="00B32367">
      <w:pPr>
        <w:pStyle w:val="TOC2"/>
        <w:rPr>
          <w:rFonts w:asciiTheme="minorHAnsi" w:eastAsiaTheme="minorEastAsia" w:hAnsiTheme="minorHAnsi" w:cstheme="minorBidi"/>
          <w:bCs w:val="0"/>
          <w:sz w:val="22"/>
          <w:szCs w:val="22"/>
          <w:lang w:eastAsia="nl-BE"/>
        </w:rPr>
      </w:pPr>
      <w:hyperlink w:anchor="_Toc101520857" w:history="1">
        <w:r w:rsidR="000E4855" w:rsidRPr="00014D33">
          <w:rPr>
            <w:rStyle w:val="Hyperlink"/>
            <w:lang w:val="nl-NL"/>
          </w:rPr>
          <w:t>Legionellabeheersplan (Vlaams Agentschap Zorg &amp; Gezondheid)</w:t>
        </w:r>
        <w:r w:rsidR="000E4855">
          <w:rPr>
            <w:webHidden/>
          </w:rPr>
          <w:tab/>
        </w:r>
        <w:r w:rsidR="000E4855">
          <w:rPr>
            <w:webHidden/>
          </w:rPr>
          <w:fldChar w:fldCharType="begin"/>
        </w:r>
        <w:r w:rsidR="000E4855">
          <w:rPr>
            <w:webHidden/>
          </w:rPr>
          <w:instrText xml:space="preserve"> PAGEREF _Toc101520857 \h </w:instrText>
        </w:r>
        <w:r w:rsidR="000E4855">
          <w:rPr>
            <w:webHidden/>
          </w:rPr>
        </w:r>
        <w:r w:rsidR="000E4855">
          <w:rPr>
            <w:webHidden/>
          </w:rPr>
          <w:fldChar w:fldCharType="separate"/>
        </w:r>
        <w:r w:rsidR="004B76BC">
          <w:rPr>
            <w:webHidden/>
          </w:rPr>
          <w:t>21</w:t>
        </w:r>
        <w:r w:rsidR="000E4855">
          <w:rPr>
            <w:webHidden/>
          </w:rPr>
          <w:fldChar w:fldCharType="end"/>
        </w:r>
      </w:hyperlink>
    </w:p>
    <w:p w14:paraId="62E8D7FF" w14:textId="70564AE1" w:rsidR="000E4855" w:rsidRDefault="00B32367">
      <w:pPr>
        <w:pStyle w:val="TOC3"/>
        <w:tabs>
          <w:tab w:val="right" w:leader="dot" w:pos="10025"/>
        </w:tabs>
        <w:rPr>
          <w:rFonts w:asciiTheme="minorHAnsi" w:eastAsiaTheme="minorEastAsia" w:hAnsiTheme="minorHAnsi" w:cstheme="minorBidi"/>
          <w:noProof/>
          <w:sz w:val="22"/>
          <w:szCs w:val="22"/>
          <w:lang w:val="nl-BE" w:eastAsia="nl-BE"/>
        </w:rPr>
      </w:pPr>
      <w:hyperlink w:anchor="_Toc101520858" w:history="1">
        <w:r w:rsidR="000E4855" w:rsidRPr="00014D33">
          <w:rPr>
            <w:rStyle w:val="Hyperlink"/>
            <w:noProof/>
            <w:lang w:val="nl-BE"/>
          </w:rPr>
          <w:t>Beschrijvend gedeelte</w:t>
        </w:r>
        <w:r w:rsidR="000E4855">
          <w:rPr>
            <w:noProof/>
            <w:webHidden/>
          </w:rPr>
          <w:tab/>
        </w:r>
        <w:r w:rsidR="000E4855">
          <w:rPr>
            <w:noProof/>
            <w:webHidden/>
          </w:rPr>
          <w:fldChar w:fldCharType="begin"/>
        </w:r>
        <w:r w:rsidR="000E4855">
          <w:rPr>
            <w:noProof/>
            <w:webHidden/>
          </w:rPr>
          <w:instrText xml:space="preserve"> PAGEREF _Toc101520858 \h </w:instrText>
        </w:r>
        <w:r w:rsidR="000E4855">
          <w:rPr>
            <w:noProof/>
            <w:webHidden/>
          </w:rPr>
        </w:r>
        <w:r w:rsidR="000E4855">
          <w:rPr>
            <w:noProof/>
            <w:webHidden/>
          </w:rPr>
          <w:fldChar w:fldCharType="separate"/>
        </w:r>
        <w:r w:rsidR="004B76BC">
          <w:rPr>
            <w:noProof/>
            <w:webHidden/>
          </w:rPr>
          <w:t>21</w:t>
        </w:r>
        <w:r w:rsidR="000E4855">
          <w:rPr>
            <w:noProof/>
            <w:webHidden/>
          </w:rPr>
          <w:fldChar w:fldCharType="end"/>
        </w:r>
      </w:hyperlink>
    </w:p>
    <w:p w14:paraId="19B34AF3" w14:textId="4E4AD49C" w:rsidR="000E4855" w:rsidRDefault="00B32367">
      <w:pPr>
        <w:pStyle w:val="TOC3"/>
        <w:tabs>
          <w:tab w:val="right" w:leader="dot" w:pos="10025"/>
        </w:tabs>
        <w:rPr>
          <w:rFonts w:asciiTheme="minorHAnsi" w:eastAsiaTheme="minorEastAsia" w:hAnsiTheme="minorHAnsi" w:cstheme="minorBidi"/>
          <w:noProof/>
          <w:sz w:val="22"/>
          <w:szCs w:val="22"/>
          <w:lang w:val="nl-BE" w:eastAsia="nl-BE"/>
        </w:rPr>
      </w:pPr>
      <w:hyperlink w:anchor="_Toc101520859" w:history="1">
        <w:r w:rsidR="000E4855" w:rsidRPr="00014D33">
          <w:rPr>
            <w:rStyle w:val="Hyperlink"/>
            <w:noProof/>
            <w:lang w:val="fr-BE"/>
          </w:rPr>
          <w:t>Risicoanalyse</w:t>
        </w:r>
        <w:r w:rsidR="000E4855">
          <w:rPr>
            <w:noProof/>
            <w:webHidden/>
          </w:rPr>
          <w:tab/>
        </w:r>
        <w:r w:rsidR="000E4855">
          <w:rPr>
            <w:noProof/>
            <w:webHidden/>
          </w:rPr>
          <w:fldChar w:fldCharType="begin"/>
        </w:r>
        <w:r w:rsidR="000E4855">
          <w:rPr>
            <w:noProof/>
            <w:webHidden/>
          </w:rPr>
          <w:instrText xml:space="preserve"> PAGEREF _Toc101520859 \h </w:instrText>
        </w:r>
        <w:r w:rsidR="000E4855">
          <w:rPr>
            <w:noProof/>
            <w:webHidden/>
          </w:rPr>
        </w:r>
        <w:r w:rsidR="000E4855">
          <w:rPr>
            <w:noProof/>
            <w:webHidden/>
          </w:rPr>
          <w:fldChar w:fldCharType="separate"/>
        </w:r>
        <w:r w:rsidR="004B76BC">
          <w:rPr>
            <w:noProof/>
            <w:webHidden/>
          </w:rPr>
          <w:t>23</w:t>
        </w:r>
        <w:r w:rsidR="000E4855">
          <w:rPr>
            <w:noProof/>
            <w:webHidden/>
          </w:rPr>
          <w:fldChar w:fldCharType="end"/>
        </w:r>
      </w:hyperlink>
    </w:p>
    <w:p w14:paraId="0E4F02AE" w14:textId="12DC7246" w:rsidR="000E4855" w:rsidRDefault="00B32367">
      <w:pPr>
        <w:pStyle w:val="TOC3"/>
        <w:tabs>
          <w:tab w:val="right" w:leader="dot" w:pos="10025"/>
        </w:tabs>
        <w:rPr>
          <w:rFonts w:asciiTheme="minorHAnsi" w:eastAsiaTheme="minorEastAsia" w:hAnsiTheme="minorHAnsi" w:cstheme="minorBidi"/>
          <w:noProof/>
          <w:sz w:val="22"/>
          <w:szCs w:val="22"/>
          <w:lang w:val="nl-BE" w:eastAsia="nl-BE"/>
        </w:rPr>
      </w:pPr>
      <w:hyperlink w:anchor="_Toc101520860" w:history="1">
        <w:r w:rsidR="000E4855" w:rsidRPr="00014D33">
          <w:rPr>
            <w:rStyle w:val="Hyperlink"/>
            <w:noProof/>
            <w:lang w:val="nl-BE"/>
          </w:rPr>
          <w:t>Maatregelen</w:t>
        </w:r>
        <w:r w:rsidR="000E4855">
          <w:rPr>
            <w:noProof/>
            <w:webHidden/>
          </w:rPr>
          <w:tab/>
        </w:r>
        <w:r w:rsidR="000E4855">
          <w:rPr>
            <w:noProof/>
            <w:webHidden/>
          </w:rPr>
          <w:fldChar w:fldCharType="begin"/>
        </w:r>
        <w:r w:rsidR="000E4855">
          <w:rPr>
            <w:noProof/>
            <w:webHidden/>
          </w:rPr>
          <w:instrText xml:space="preserve"> PAGEREF _Toc101520860 \h </w:instrText>
        </w:r>
        <w:r w:rsidR="000E4855">
          <w:rPr>
            <w:noProof/>
            <w:webHidden/>
          </w:rPr>
        </w:r>
        <w:r w:rsidR="000E4855">
          <w:rPr>
            <w:noProof/>
            <w:webHidden/>
          </w:rPr>
          <w:fldChar w:fldCharType="separate"/>
        </w:r>
        <w:r w:rsidR="004B76BC">
          <w:rPr>
            <w:noProof/>
            <w:webHidden/>
          </w:rPr>
          <w:t>24</w:t>
        </w:r>
        <w:r w:rsidR="000E4855">
          <w:rPr>
            <w:noProof/>
            <w:webHidden/>
          </w:rPr>
          <w:fldChar w:fldCharType="end"/>
        </w:r>
      </w:hyperlink>
    </w:p>
    <w:p w14:paraId="08267BBF" w14:textId="272247A4" w:rsidR="000E4855" w:rsidRDefault="00B32367">
      <w:pPr>
        <w:pStyle w:val="TOC3"/>
        <w:tabs>
          <w:tab w:val="right" w:leader="dot" w:pos="10025"/>
        </w:tabs>
        <w:rPr>
          <w:rFonts w:asciiTheme="minorHAnsi" w:eastAsiaTheme="minorEastAsia" w:hAnsiTheme="minorHAnsi" w:cstheme="minorBidi"/>
          <w:noProof/>
          <w:sz w:val="22"/>
          <w:szCs w:val="22"/>
          <w:lang w:val="nl-BE" w:eastAsia="nl-BE"/>
        </w:rPr>
      </w:pPr>
      <w:hyperlink w:anchor="_Toc101520861" w:history="1">
        <w:r w:rsidR="000E4855" w:rsidRPr="00014D33">
          <w:rPr>
            <w:rStyle w:val="Hyperlink"/>
            <w:noProof/>
            <w:lang w:val="nl-BE"/>
          </w:rPr>
          <w:t>Contactgegevens afdeling Preventie</w:t>
        </w:r>
        <w:r w:rsidR="000E4855">
          <w:rPr>
            <w:noProof/>
            <w:webHidden/>
          </w:rPr>
          <w:tab/>
        </w:r>
        <w:r w:rsidR="000E4855">
          <w:rPr>
            <w:noProof/>
            <w:webHidden/>
          </w:rPr>
          <w:fldChar w:fldCharType="begin"/>
        </w:r>
        <w:r w:rsidR="000E4855">
          <w:rPr>
            <w:noProof/>
            <w:webHidden/>
          </w:rPr>
          <w:instrText xml:space="preserve"> PAGEREF _Toc101520861 \h </w:instrText>
        </w:r>
        <w:r w:rsidR="000E4855">
          <w:rPr>
            <w:noProof/>
            <w:webHidden/>
          </w:rPr>
        </w:r>
        <w:r w:rsidR="000E4855">
          <w:rPr>
            <w:noProof/>
            <w:webHidden/>
          </w:rPr>
          <w:fldChar w:fldCharType="separate"/>
        </w:r>
        <w:r w:rsidR="004B76BC">
          <w:rPr>
            <w:noProof/>
            <w:webHidden/>
          </w:rPr>
          <w:t>27</w:t>
        </w:r>
        <w:r w:rsidR="000E4855">
          <w:rPr>
            <w:noProof/>
            <w:webHidden/>
          </w:rPr>
          <w:fldChar w:fldCharType="end"/>
        </w:r>
      </w:hyperlink>
    </w:p>
    <w:p w14:paraId="4765FA25" w14:textId="13B11400" w:rsidR="000E4855" w:rsidRDefault="00B32367">
      <w:pPr>
        <w:pStyle w:val="TOC1"/>
        <w:rPr>
          <w:rFonts w:asciiTheme="minorHAnsi" w:eastAsiaTheme="minorEastAsia" w:hAnsiTheme="minorHAnsi" w:cstheme="minorBidi"/>
          <w:b w:val="0"/>
          <w:bCs w:val="0"/>
          <w:iCs w:val="0"/>
          <w:noProof/>
          <w:color w:val="auto"/>
          <w:szCs w:val="22"/>
          <w:lang w:val="nl-BE" w:eastAsia="nl-BE"/>
        </w:rPr>
      </w:pPr>
      <w:hyperlink w:anchor="_Toc101520862" w:history="1">
        <w:r w:rsidR="000E4855" w:rsidRPr="00014D33">
          <w:rPr>
            <w:rStyle w:val="Hyperlink"/>
            <w:noProof/>
            <w:lang w:val="nl-BE"/>
          </w:rPr>
          <w:t>8.</w:t>
        </w:r>
        <w:r w:rsidR="000E4855">
          <w:rPr>
            <w:rFonts w:asciiTheme="minorHAnsi" w:eastAsiaTheme="minorEastAsia" w:hAnsiTheme="minorHAnsi" w:cstheme="minorBidi"/>
            <w:b w:val="0"/>
            <w:bCs w:val="0"/>
            <w:iCs w:val="0"/>
            <w:noProof/>
            <w:color w:val="auto"/>
            <w:szCs w:val="22"/>
            <w:lang w:val="nl-BE" w:eastAsia="nl-BE"/>
          </w:rPr>
          <w:tab/>
        </w:r>
        <w:r w:rsidR="000E4855" w:rsidRPr="00014D33">
          <w:rPr>
            <w:rStyle w:val="Hyperlink"/>
            <w:noProof/>
            <w:lang w:val="nl-BE"/>
          </w:rPr>
          <w:t>Producten</w:t>
        </w:r>
        <w:r w:rsidR="000E4855">
          <w:rPr>
            <w:noProof/>
            <w:webHidden/>
          </w:rPr>
          <w:tab/>
        </w:r>
        <w:r w:rsidR="000E4855">
          <w:rPr>
            <w:noProof/>
            <w:webHidden/>
          </w:rPr>
          <w:fldChar w:fldCharType="begin"/>
        </w:r>
        <w:r w:rsidR="000E4855">
          <w:rPr>
            <w:noProof/>
            <w:webHidden/>
          </w:rPr>
          <w:instrText xml:space="preserve"> PAGEREF _Toc101520862 \h </w:instrText>
        </w:r>
        <w:r w:rsidR="000E4855">
          <w:rPr>
            <w:noProof/>
            <w:webHidden/>
          </w:rPr>
        </w:r>
        <w:r w:rsidR="000E4855">
          <w:rPr>
            <w:noProof/>
            <w:webHidden/>
          </w:rPr>
          <w:fldChar w:fldCharType="separate"/>
        </w:r>
        <w:r w:rsidR="004B76BC">
          <w:rPr>
            <w:noProof/>
            <w:webHidden/>
          </w:rPr>
          <w:t>28</w:t>
        </w:r>
        <w:r w:rsidR="000E4855">
          <w:rPr>
            <w:noProof/>
            <w:webHidden/>
          </w:rPr>
          <w:fldChar w:fldCharType="end"/>
        </w:r>
      </w:hyperlink>
    </w:p>
    <w:p w14:paraId="2E3A3A47" w14:textId="4BEABF1A" w:rsidR="000E4855" w:rsidRDefault="00B32367">
      <w:pPr>
        <w:pStyle w:val="TOC2"/>
        <w:rPr>
          <w:rFonts w:asciiTheme="minorHAnsi" w:eastAsiaTheme="minorEastAsia" w:hAnsiTheme="minorHAnsi" w:cstheme="minorBidi"/>
          <w:bCs w:val="0"/>
          <w:sz w:val="22"/>
          <w:szCs w:val="22"/>
          <w:lang w:eastAsia="nl-BE"/>
        </w:rPr>
      </w:pPr>
      <w:hyperlink w:anchor="_Toc101520863" w:history="1">
        <w:r w:rsidR="000E4855" w:rsidRPr="00014D33">
          <w:rPr>
            <w:rStyle w:val="Hyperlink"/>
          </w:rPr>
          <w:t>8.1.</w:t>
        </w:r>
        <w:r w:rsidR="000E4855">
          <w:rPr>
            <w:rFonts w:asciiTheme="minorHAnsi" w:eastAsiaTheme="minorEastAsia" w:hAnsiTheme="minorHAnsi" w:cstheme="minorBidi"/>
            <w:bCs w:val="0"/>
            <w:sz w:val="22"/>
            <w:szCs w:val="22"/>
            <w:lang w:eastAsia="nl-BE"/>
          </w:rPr>
          <w:tab/>
        </w:r>
        <w:r w:rsidR="000E4855" w:rsidRPr="00014D33">
          <w:rPr>
            <w:rStyle w:val="Hyperlink"/>
          </w:rPr>
          <w:t>Stijgleidingen PWHC</w:t>
        </w:r>
        <w:r w:rsidR="000E4855">
          <w:rPr>
            <w:webHidden/>
          </w:rPr>
          <w:tab/>
        </w:r>
        <w:r w:rsidR="000E4855">
          <w:rPr>
            <w:webHidden/>
          </w:rPr>
          <w:fldChar w:fldCharType="begin"/>
        </w:r>
        <w:r w:rsidR="000E4855">
          <w:rPr>
            <w:webHidden/>
          </w:rPr>
          <w:instrText xml:space="preserve"> PAGEREF _Toc101520863 \h </w:instrText>
        </w:r>
        <w:r w:rsidR="000E4855">
          <w:rPr>
            <w:webHidden/>
          </w:rPr>
        </w:r>
        <w:r w:rsidR="000E4855">
          <w:rPr>
            <w:webHidden/>
          </w:rPr>
          <w:fldChar w:fldCharType="separate"/>
        </w:r>
        <w:r w:rsidR="004B76BC">
          <w:rPr>
            <w:webHidden/>
          </w:rPr>
          <w:t>28</w:t>
        </w:r>
        <w:r w:rsidR="000E4855">
          <w:rPr>
            <w:webHidden/>
          </w:rPr>
          <w:fldChar w:fldCharType="end"/>
        </w:r>
      </w:hyperlink>
    </w:p>
    <w:p w14:paraId="0ADA91A9" w14:textId="49A0C13A" w:rsidR="000E4855" w:rsidRDefault="00B32367">
      <w:pPr>
        <w:pStyle w:val="TOC3"/>
        <w:tabs>
          <w:tab w:val="left" w:pos="1996"/>
          <w:tab w:val="right" w:leader="dot" w:pos="10025"/>
        </w:tabs>
        <w:rPr>
          <w:rFonts w:asciiTheme="minorHAnsi" w:eastAsiaTheme="minorEastAsia" w:hAnsiTheme="minorHAnsi" w:cstheme="minorBidi"/>
          <w:noProof/>
          <w:sz w:val="22"/>
          <w:szCs w:val="22"/>
          <w:lang w:val="nl-BE" w:eastAsia="nl-BE"/>
        </w:rPr>
      </w:pPr>
      <w:hyperlink w:anchor="_Toc101520864" w:history="1">
        <w:r w:rsidR="000E4855" w:rsidRPr="00014D33">
          <w:rPr>
            <w:rStyle w:val="Hyperlink"/>
            <w:noProof/>
            <w:lang w:val="nl-BE"/>
          </w:rPr>
          <w:t>8.1.1.</w:t>
        </w:r>
        <w:r w:rsidR="000E4855">
          <w:rPr>
            <w:rFonts w:asciiTheme="minorHAnsi" w:eastAsiaTheme="minorEastAsia" w:hAnsiTheme="minorHAnsi" w:cstheme="minorBidi"/>
            <w:noProof/>
            <w:sz w:val="22"/>
            <w:szCs w:val="22"/>
            <w:lang w:val="nl-BE" w:eastAsia="nl-BE"/>
          </w:rPr>
          <w:tab/>
        </w:r>
        <w:r w:rsidR="000E4855" w:rsidRPr="00014D33">
          <w:rPr>
            <w:rStyle w:val="Hyperlink"/>
            <w:noProof/>
            <w:lang w:val="nl-BE"/>
          </w:rPr>
          <w:t>Circulatieleiding in RVS of koper met binnenliggende retourleiding</w:t>
        </w:r>
        <w:r w:rsidR="000E4855">
          <w:rPr>
            <w:noProof/>
            <w:webHidden/>
          </w:rPr>
          <w:tab/>
        </w:r>
        <w:r w:rsidR="000E4855">
          <w:rPr>
            <w:noProof/>
            <w:webHidden/>
          </w:rPr>
          <w:fldChar w:fldCharType="begin"/>
        </w:r>
        <w:r w:rsidR="000E4855">
          <w:rPr>
            <w:noProof/>
            <w:webHidden/>
          </w:rPr>
          <w:instrText xml:space="preserve"> PAGEREF _Toc101520864 \h </w:instrText>
        </w:r>
        <w:r w:rsidR="000E4855">
          <w:rPr>
            <w:noProof/>
            <w:webHidden/>
          </w:rPr>
        </w:r>
        <w:r w:rsidR="000E4855">
          <w:rPr>
            <w:noProof/>
            <w:webHidden/>
          </w:rPr>
          <w:fldChar w:fldCharType="separate"/>
        </w:r>
        <w:r w:rsidR="004B76BC">
          <w:rPr>
            <w:noProof/>
            <w:webHidden/>
          </w:rPr>
          <w:t>28</w:t>
        </w:r>
        <w:r w:rsidR="000E4855">
          <w:rPr>
            <w:noProof/>
            <w:webHidden/>
          </w:rPr>
          <w:fldChar w:fldCharType="end"/>
        </w:r>
      </w:hyperlink>
    </w:p>
    <w:p w14:paraId="7E12A807" w14:textId="6F6376ED" w:rsidR="000E4855" w:rsidRDefault="00B32367">
      <w:pPr>
        <w:pStyle w:val="TOC3"/>
        <w:tabs>
          <w:tab w:val="left" w:pos="2163"/>
          <w:tab w:val="right" w:leader="dot" w:pos="10025"/>
        </w:tabs>
        <w:rPr>
          <w:rFonts w:asciiTheme="minorHAnsi" w:eastAsiaTheme="minorEastAsia" w:hAnsiTheme="minorHAnsi" w:cstheme="minorBidi"/>
          <w:noProof/>
          <w:sz w:val="22"/>
          <w:szCs w:val="22"/>
          <w:lang w:val="nl-BE" w:eastAsia="nl-BE"/>
        </w:rPr>
      </w:pPr>
      <w:hyperlink w:anchor="_Toc101520865" w:history="1">
        <w:r w:rsidR="000E4855" w:rsidRPr="00014D33">
          <w:rPr>
            <w:rStyle w:val="Hyperlink"/>
            <w:noProof/>
            <w:lang w:val="nl-BE"/>
          </w:rPr>
          <w:t>8.1.1.1.</w:t>
        </w:r>
        <w:r w:rsidR="000E4855">
          <w:rPr>
            <w:rFonts w:asciiTheme="minorHAnsi" w:eastAsiaTheme="minorEastAsia" w:hAnsiTheme="minorHAnsi" w:cstheme="minorBidi"/>
            <w:noProof/>
            <w:sz w:val="22"/>
            <w:szCs w:val="22"/>
            <w:lang w:val="nl-BE" w:eastAsia="nl-BE"/>
          </w:rPr>
          <w:tab/>
        </w:r>
        <w:r w:rsidR="000E4855" w:rsidRPr="00014D33">
          <w:rPr>
            <w:rStyle w:val="Hyperlink"/>
            <w:noProof/>
            <w:lang w:val="nl-BE"/>
          </w:rPr>
          <w:t>Algemeen</w:t>
        </w:r>
        <w:r w:rsidR="000E4855">
          <w:rPr>
            <w:noProof/>
            <w:webHidden/>
          </w:rPr>
          <w:tab/>
        </w:r>
        <w:r w:rsidR="000E4855">
          <w:rPr>
            <w:noProof/>
            <w:webHidden/>
          </w:rPr>
          <w:fldChar w:fldCharType="begin"/>
        </w:r>
        <w:r w:rsidR="000E4855">
          <w:rPr>
            <w:noProof/>
            <w:webHidden/>
          </w:rPr>
          <w:instrText xml:space="preserve"> PAGEREF _Toc101520865 \h </w:instrText>
        </w:r>
        <w:r w:rsidR="000E4855">
          <w:rPr>
            <w:noProof/>
            <w:webHidden/>
          </w:rPr>
        </w:r>
        <w:r w:rsidR="000E4855">
          <w:rPr>
            <w:noProof/>
            <w:webHidden/>
          </w:rPr>
          <w:fldChar w:fldCharType="separate"/>
        </w:r>
        <w:r w:rsidR="004B76BC">
          <w:rPr>
            <w:noProof/>
            <w:webHidden/>
          </w:rPr>
          <w:t>28</w:t>
        </w:r>
        <w:r w:rsidR="000E4855">
          <w:rPr>
            <w:noProof/>
            <w:webHidden/>
          </w:rPr>
          <w:fldChar w:fldCharType="end"/>
        </w:r>
      </w:hyperlink>
    </w:p>
    <w:p w14:paraId="2CC5181E" w14:textId="395EDAB0" w:rsidR="000E4855" w:rsidRDefault="00B32367">
      <w:pPr>
        <w:pStyle w:val="TOC3"/>
        <w:tabs>
          <w:tab w:val="left" w:pos="2163"/>
          <w:tab w:val="right" w:leader="dot" w:pos="10025"/>
        </w:tabs>
        <w:rPr>
          <w:rFonts w:asciiTheme="minorHAnsi" w:eastAsiaTheme="minorEastAsia" w:hAnsiTheme="minorHAnsi" w:cstheme="minorBidi"/>
          <w:noProof/>
          <w:sz w:val="22"/>
          <w:szCs w:val="22"/>
          <w:lang w:val="nl-BE" w:eastAsia="nl-BE"/>
        </w:rPr>
      </w:pPr>
      <w:hyperlink w:anchor="_Toc101520866" w:history="1">
        <w:r w:rsidR="000E4855" w:rsidRPr="00014D33">
          <w:rPr>
            <w:rStyle w:val="Hyperlink"/>
            <w:noProof/>
            <w:lang w:val="nl-BE"/>
          </w:rPr>
          <w:t>8.1.1.2.</w:t>
        </w:r>
        <w:r w:rsidR="000E4855">
          <w:rPr>
            <w:rFonts w:asciiTheme="minorHAnsi" w:eastAsiaTheme="minorEastAsia" w:hAnsiTheme="minorHAnsi" w:cstheme="minorBidi"/>
            <w:noProof/>
            <w:sz w:val="22"/>
            <w:szCs w:val="22"/>
            <w:lang w:val="nl-BE" w:eastAsia="nl-BE"/>
          </w:rPr>
          <w:tab/>
        </w:r>
        <w:r w:rsidR="000E4855" w:rsidRPr="00014D33">
          <w:rPr>
            <w:rStyle w:val="Hyperlink"/>
            <w:noProof/>
            <w:lang w:val="nl-BE"/>
          </w:rPr>
          <w:t>Materiaal</w:t>
        </w:r>
        <w:r w:rsidR="000E4855">
          <w:rPr>
            <w:noProof/>
            <w:webHidden/>
          </w:rPr>
          <w:tab/>
        </w:r>
        <w:r w:rsidR="000E4855">
          <w:rPr>
            <w:noProof/>
            <w:webHidden/>
          </w:rPr>
          <w:fldChar w:fldCharType="begin"/>
        </w:r>
        <w:r w:rsidR="000E4855">
          <w:rPr>
            <w:noProof/>
            <w:webHidden/>
          </w:rPr>
          <w:instrText xml:space="preserve"> PAGEREF _Toc101520866 \h </w:instrText>
        </w:r>
        <w:r w:rsidR="000E4855">
          <w:rPr>
            <w:noProof/>
            <w:webHidden/>
          </w:rPr>
        </w:r>
        <w:r w:rsidR="000E4855">
          <w:rPr>
            <w:noProof/>
            <w:webHidden/>
          </w:rPr>
          <w:fldChar w:fldCharType="separate"/>
        </w:r>
        <w:r w:rsidR="004B76BC">
          <w:rPr>
            <w:noProof/>
            <w:webHidden/>
          </w:rPr>
          <w:t>28</w:t>
        </w:r>
        <w:r w:rsidR="000E4855">
          <w:rPr>
            <w:noProof/>
            <w:webHidden/>
          </w:rPr>
          <w:fldChar w:fldCharType="end"/>
        </w:r>
      </w:hyperlink>
    </w:p>
    <w:p w14:paraId="203B0F3E" w14:textId="1C605A98" w:rsidR="000E4855" w:rsidRDefault="00B32367">
      <w:pPr>
        <w:pStyle w:val="TOC2"/>
        <w:rPr>
          <w:rFonts w:asciiTheme="minorHAnsi" w:eastAsiaTheme="minorEastAsia" w:hAnsiTheme="minorHAnsi" w:cstheme="minorBidi"/>
          <w:bCs w:val="0"/>
          <w:sz w:val="22"/>
          <w:szCs w:val="22"/>
          <w:lang w:eastAsia="nl-BE"/>
        </w:rPr>
      </w:pPr>
      <w:hyperlink w:anchor="_Toc101520867" w:history="1">
        <w:r w:rsidR="000E4855" w:rsidRPr="00014D33">
          <w:rPr>
            <w:rStyle w:val="Hyperlink"/>
          </w:rPr>
          <w:t>8.2.</w:t>
        </w:r>
        <w:r w:rsidR="000E4855">
          <w:rPr>
            <w:rFonts w:asciiTheme="minorHAnsi" w:eastAsiaTheme="minorEastAsia" w:hAnsiTheme="minorHAnsi" w:cstheme="minorBidi"/>
            <w:bCs w:val="0"/>
            <w:sz w:val="22"/>
            <w:szCs w:val="22"/>
            <w:lang w:eastAsia="nl-BE"/>
          </w:rPr>
          <w:tab/>
        </w:r>
        <w:r w:rsidR="000E4855" w:rsidRPr="00014D33">
          <w:rPr>
            <w:rStyle w:val="Hyperlink"/>
          </w:rPr>
          <w:t>Installatie stijgleidingen PWC – PWH – PWHC</w:t>
        </w:r>
        <w:r w:rsidR="000E4855">
          <w:rPr>
            <w:webHidden/>
          </w:rPr>
          <w:tab/>
        </w:r>
        <w:r w:rsidR="000E4855">
          <w:rPr>
            <w:webHidden/>
          </w:rPr>
          <w:fldChar w:fldCharType="begin"/>
        </w:r>
        <w:r w:rsidR="000E4855">
          <w:rPr>
            <w:webHidden/>
          </w:rPr>
          <w:instrText xml:space="preserve"> PAGEREF _Toc101520867 \h </w:instrText>
        </w:r>
        <w:r w:rsidR="000E4855">
          <w:rPr>
            <w:webHidden/>
          </w:rPr>
        </w:r>
        <w:r w:rsidR="000E4855">
          <w:rPr>
            <w:webHidden/>
          </w:rPr>
          <w:fldChar w:fldCharType="separate"/>
        </w:r>
        <w:r w:rsidR="004B76BC">
          <w:rPr>
            <w:webHidden/>
          </w:rPr>
          <w:t>33</w:t>
        </w:r>
        <w:r w:rsidR="000E4855">
          <w:rPr>
            <w:webHidden/>
          </w:rPr>
          <w:fldChar w:fldCharType="end"/>
        </w:r>
      </w:hyperlink>
    </w:p>
    <w:p w14:paraId="14C476EC" w14:textId="17E842F1" w:rsidR="000E4855" w:rsidRDefault="00B32367">
      <w:pPr>
        <w:pStyle w:val="TOC3"/>
        <w:tabs>
          <w:tab w:val="left" w:pos="1996"/>
          <w:tab w:val="right" w:leader="dot" w:pos="10025"/>
        </w:tabs>
        <w:rPr>
          <w:rFonts w:asciiTheme="minorHAnsi" w:eastAsiaTheme="minorEastAsia" w:hAnsiTheme="minorHAnsi" w:cstheme="minorBidi"/>
          <w:noProof/>
          <w:sz w:val="22"/>
          <w:szCs w:val="22"/>
          <w:lang w:val="nl-BE" w:eastAsia="nl-BE"/>
        </w:rPr>
      </w:pPr>
      <w:hyperlink w:anchor="_Toc101520868" w:history="1">
        <w:r w:rsidR="000E4855" w:rsidRPr="00014D33">
          <w:rPr>
            <w:rStyle w:val="Hyperlink"/>
            <w:noProof/>
            <w:lang w:val="nl-BE"/>
          </w:rPr>
          <w:t>8.2.1.</w:t>
        </w:r>
        <w:r w:rsidR="000E4855">
          <w:rPr>
            <w:rFonts w:asciiTheme="minorHAnsi" w:eastAsiaTheme="minorEastAsia" w:hAnsiTheme="minorHAnsi" w:cstheme="minorBidi"/>
            <w:noProof/>
            <w:sz w:val="22"/>
            <w:szCs w:val="22"/>
            <w:lang w:val="nl-BE" w:eastAsia="nl-BE"/>
          </w:rPr>
          <w:tab/>
        </w:r>
        <w:r w:rsidR="000E4855" w:rsidRPr="00014D33">
          <w:rPr>
            <w:rStyle w:val="Hyperlink"/>
            <w:noProof/>
            <w:lang w:val="nl-BE"/>
          </w:rPr>
          <w:t>RVS 316 (Werkstofnummer 1.4401)</w:t>
        </w:r>
        <w:r w:rsidR="000E4855">
          <w:rPr>
            <w:noProof/>
            <w:webHidden/>
          </w:rPr>
          <w:tab/>
        </w:r>
        <w:r w:rsidR="000E4855">
          <w:rPr>
            <w:noProof/>
            <w:webHidden/>
          </w:rPr>
          <w:fldChar w:fldCharType="begin"/>
        </w:r>
        <w:r w:rsidR="000E4855">
          <w:rPr>
            <w:noProof/>
            <w:webHidden/>
          </w:rPr>
          <w:instrText xml:space="preserve"> PAGEREF _Toc101520868 \h </w:instrText>
        </w:r>
        <w:r w:rsidR="000E4855">
          <w:rPr>
            <w:noProof/>
            <w:webHidden/>
          </w:rPr>
        </w:r>
        <w:r w:rsidR="000E4855">
          <w:rPr>
            <w:noProof/>
            <w:webHidden/>
          </w:rPr>
          <w:fldChar w:fldCharType="separate"/>
        </w:r>
        <w:r w:rsidR="004B76BC">
          <w:rPr>
            <w:noProof/>
            <w:webHidden/>
          </w:rPr>
          <w:t>33</w:t>
        </w:r>
        <w:r w:rsidR="000E4855">
          <w:rPr>
            <w:noProof/>
            <w:webHidden/>
          </w:rPr>
          <w:fldChar w:fldCharType="end"/>
        </w:r>
      </w:hyperlink>
    </w:p>
    <w:p w14:paraId="5012F474" w14:textId="68B378CE" w:rsidR="000E4855" w:rsidRDefault="00B32367">
      <w:pPr>
        <w:pStyle w:val="TOC3"/>
        <w:tabs>
          <w:tab w:val="left" w:pos="1996"/>
          <w:tab w:val="right" w:leader="dot" w:pos="10025"/>
        </w:tabs>
        <w:rPr>
          <w:rFonts w:asciiTheme="minorHAnsi" w:eastAsiaTheme="minorEastAsia" w:hAnsiTheme="minorHAnsi" w:cstheme="minorBidi"/>
          <w:noProof/>
          <w:sz w:val="22"/>
          <w:szCs w:val="22"/>
          <w:lang w:val="nl-BE" w:eastAsia="nl-BE"/>
        </w:rPr>
      </w:pPr>
      <w:hyperlink w:anchor="_Toc101520869" w:history="1">
        <w:r w:rsidR="000E4855" w:rsidRPr="00014D33">
          <w:rPr>
            <w:rStyle w:val="Hyperlink"/>
            <w:noProof/>
            <w:lang w:val="nl-BE"/>
          </w:rPr>
          <w:t>8.2.2.</w:t>
        </w:r>
        <w:r w:rsidR="000E4855">
          <w:rPr>
            <w:rFonts w:asciiTheme="minorHAnsi" w:eastAsiaTheme="minorEastAsia" w:hAnsiTheme="minorHAnsi" w:cstheme="minorBidi"/>
            <w:noProof/>
            <w:sz w:val="22"/>
            <w:szCs w:val="22"/>
            <w:lang w:val="nl-BE" w:eastAsia="nl-BE"/>
          </w:rPr>
          <w:tab/>
        </w:r>
        <w:r w:rsidR="000E4855" w:rsidRPr="00014D33">
          <w:rPr>
            <w:rStyle w:val="Hyperlink"/>
            <w:noProof/>
            <w:lang w:val="nl-BE"/>
          </w:rPr>
          <w:t>RVS 444 (Werkstofnummer 1.4521)</w:t>
        </w:r>
        <w:r w:rsidR="000E4855">
          <w:rPr>
            <w:noProof/>
            <w:webHidden/>
          </w:rPr>
          <w:tab/>
        </w:r>
        <w:r w:rsidR="000E4855">
          <w:rPr>
            <w:noProof/>
            <w:webHidden/>
          </w:rPr>
          <w:fldChar w:fldCharType="begin"/>
        </w:r>
        <w:r w:rsidR="000E4855">
          <w:rPr>
            <w:noProof/>
            <w:webHidden/>
          </w:rPr>
          <w:instrText xml:space="preserve"> PAGEREF _Toc101520869 \h </w:instrText>
        </w:r>
        <w:r w:rsidR="000E4855">
          <w:rPr>
            <w:noProof/>
            <w:webHidden/>
          </w:rPr>
        </w:r>
        <w:r w:rsidR="000E4855">
          <w:rPr>
            <w:noProof/>
            <w:webHidden/>
          </w:rPr>
          <w:fldChar w:fldCharType="separate"/>
        </w:r>
        <w:r w:rsidR="004B76BC">
          <w:rPr>
            <w:noProof/>
            <w:webHidden/>
          </w:rPr>
          <w:t>36</w:t>
        </w:r>
        <w:r w:rsidR="000E4855">
          <w:rPr>
            <w:noProof/>
            <w:webHidden/>
          </w:rPr>
          <w:fldChar w:fldCharType="end"/>
        </w:r>
      </w:hyperlink>
    </w:p>
    <w:p w14:paraId="0238F33E" w14:textId="708602DB" w:rsidR="000E4855" w:rsidRDefault="00B32367">
      <w:pPr>
        <w:pStyle w:val="TOC3"/>
        <w:tabs>
          <w:tab w:val="left" w:pos="1996"/>
          <w:tab w:val="right" w:leader="dot" w:pos="10025"/>
        </w:tabs>
        <w:rPr>
          <w:rFonts w:asciiTheme="minorHAnsi" w:eastAsiaTheme="minorEastAsia" w:hAnsiTheme="minorHAnsi" w:cstheme="minorBidi"/>
          <w:noProof/>
          <w:sz w:val="22"/>
          <w:szCs w:val="22"/>
          <w:lang w:val="nl-BE" w:eastAsia="nl-BE"/>
        </w:rPr>
      </w:pPr>
      <w:hyperlink w:anchor="_Toc101520870" w:history="1">
        <w:r w:rsidR="000E4855" w:rsidRPr="00014D33">
          <w:rPr>
            <w:rStyle w:val="Hyperlink"/>
            <w:noProof/>
            <w:lang w:val="nl-BE"/>
          </w:rPr>
          <w:t>8.2.3.</w:t>
        </w:r>
        <w:r w:rsidR="000E4855">
          <w:rPr>
            <w:rFonts w:asciiTheme="minorHAnsi" w:eastAsiaTheme="minorEastAsia" w:hAnsiTheme="minorHAnsi" w:cstheme="minorBidi"/>
            <w:noProof/>
            <w:sz w:val="22"/>
            <w:szCs w:val="22"/>
            <w:lang w:val="nl-BE" w:eastAsia="nl-BE"/>
          </w:rPr>
          <w:tab/>
        </w:r>
        <w:r w:rsidR="000E4855" w:rsidRPr="00014D33">
          <w:rPr>
            <w:rStyle w:val="Hyperlink"/>
            <w:noProof/>
            <w:lang w:val="nl-BE"/>
          </w:rPr>
          <w:t>Koper</w:t>
        </w:r>
        <w:r w:rsidR="000E4855">
          <w:rPr>
            <w:noProof/>
            <w:webHidden/>
          </w:rPr>
          <w:tab/>
        </w:r>
        <w:r w:rsidR="000E4855">
          <w:rPr>
            <w:noProof/>
            <w:webHidden/>
          </w:rPr>
          <w:fldChar w:fldCharType="begin"/>
        </w:r>
        <w:r w:rsidR="000E4855">
          <w:rPr>
            <w:noProof/>
            <w:webHidden/>
          </w:rPr>
          <w:instrText xml:space="preserve"> PAGEREF _Toc101520870 \h </w:instrText>
        </w:r>
        <w:r w:rsidR="000E4855">
          <w:rPr>
            <w:noProof/>
            <w:webHidden/>
          </w:rPr>
        </w:r>
        <w:r w:rsidR="000E4855">
          <w:rPr>
            <w:noProof/>
            <w:webHidden/>
          </w:rPr>
          <w:fldChar w:fldCharType="separate"/>
        </w:r>
        <w:r w:rsidR="004B76BC">
          <w:rPr>
            <w:noProof/>
            <w:webHidden/>
          </w:rPr>
          <w:t>39</w:t>
        </w:r>
        <w:r w:rsidR="000E4855">
          <w:rPr>
            <w:noProof/>
            <w:webHidden/>
          </w:rPr>
          <w:fldChar w:fldCharType="end"/>
        </w:r>
      </w:hyperlink>
    </w:p>
    <w:p w14:paraId="5DD8309E" w14:textId="44B2A482" w:rsidR="000E4855" w:rsidRDefault="00B32367">
      <w:pPr>
        <w:pStyle w:val="TOC3"/>
        <w:tabs>
          <w:tab w:val="left" w:pos="1996"/>
          <w:tab w:val="right" w:leader="dot" w:pos="10025"/>
        </w:tabs>
        <w:rPr>
          <w:rFonts w:asciiTheme="minorHAnsi" w:eastAsiaTheme="minorEastAsia" w:hAnsiTheme="minorHAnsi" w:cstheme="minorBidi"/>
          <w:noProof/>
          <w:sz w:val="22"/>
          <w:szCs w:val="22"/>
          <w:lang w:val="nl-BE" w:eastAsia="nl-BE"/>
        </w:rPr>
      </w:pPr>
      <w:hyperlink w:anchor="_Toc101520871" w:history="1">
        <w:r w:rsidR="000E4855" w:rsidRPr="00014D33">
          <w:rPr>
            <w:rStyle w:val="Hyperlink"/>
            <w:noProof/>
            <w:lang w:val="nl-BE"/>
          </w:rPr>
          <w:t>8.2.4.</w:t>
        </w:r>
        <w:r w:rsidR="000E4855">
          <w:rPr>
            <w:rFonts w:asciiTheme="minorHAnsi" w:eastAsiaTheme="minorEastAsia" w:hAnsiTheme="minorHAnsi" w:cstheme="minorBidi"/>
            <w:noProof/>
            <w:sz w:val="22"/>
            <w:szCs w:val="22"/>
            <w:lang w:val="nl-BE" w:eastAsia="nl-BE"/>
          </w:rPr>
          <w:tab/>
        </w:r>
        <w:r w:rsidR="000E4855" w:rsidRPr="00014D33">
          <w:rPr>
            <w:rStyle w:val="Hyperlink"/>
            <w:noProof/>
            <w:lang w:val="nl-BE"/>
          </w:rPr>
          <w:t>Geïsoleerde tappunten (venturi insteekpershuls)</w:t>
        </w:r>
        <w:r w:rsidR="000E4855">
          <w:rPr>
            <w:noProof/>
            <w:webHidden/>
          </w:rPr>
          <w:tab/>
        </w:r>
        <w:r w:rsidR="000E4855">
          <w:rPr>
            <w:noProof/>
            <w:webHidden/>
          </w:rPr>
          <w:fldChar w:fldCharType="begin"/>
        </w:r>
        <w:r w:rsidR="000E4855">
          <w:rPr>
            <w:noProof/>
            <w:webHidden/>
          </w:rPr>
          <w:instrText xml:space="preserve"> PAGEREF _Toc101520871 \h </w:instrText>
        </w:r>
        <w:r w:rsidR="000E4855">
          <w:rPr>
            <w:noProof/>
            <w:webHidden/>
          </w:rPr>
        </w:r>
        <w:r w:rsidR="000E4855">
          <w:rPr>
            <w:noProof/>
            <w:webHidden/>
          </w:rPr>
          <w:fldChar w:fldCharType="separate"/>
        </w:r>
        <w:r w:rsidR="004B76BC">
          <w:rPr>
            <w:noProof/>
            <w:webHidden/>
          </w:rPr>
          <w:t>42</w:t>
        </w:r>
        <w:r w:rsidR="000E4855">
          <w:rPr>
            <w:noProof/>
            <w:webHidden/>
          </w:rPr>
          <w:fldChar w:fldCharType="end"/>
        </w:r>
      </w:hyperlink>
    </w:p>
    <w:p w14:paraId="49CE05DA" w14:textId="7F4DD275" w:rsidR="000E4855" w:rsidRDefault="00B32367">
      <w:pPr>
        <w:pStyle w:val="TOC3"/>
        <w:tabs>
          <w:tab w:val="left" w:pos="1996"/>
          <w:tab w:val="right" w:leader="dot" w:pos="10025"/>
        </w:tabs>
        <w:rPr>
          <w:rFonts w:asciiTheme="minorHAnsi" w:eastAsiaTheme="minorEastAsia" w:hAnsiTheme="minorHAnsi" w:cstheme="minorBidi"/>
          <w:noProof/>
          <w:sz w:val="22"/>
          <w:szCs w:val="22"/>
          <w:lang w:val="nl-BE" w:eastAsia="nl-BE"/>
        </w:rPr>
      </w:pPr>
      <w:hyperlink w:anchor="_Toc101520872" w:history="1">
        <w:r w:rsidR="000E4855" w:rsidRPr="00014D33">
          <w:rPr>
            <w:rStyle w:val="Hyperlink"/>
            <w:noProof/>
            <w:lang w:val="nl-BE"/>
          </w:rPr>
          <w:t>8.2.5.</w:t>
        </w:r>
        <w:r w:rsidR="000E4855">
          <w:rPr>
            <w:rFonts w:asciiTheme="minorHAnsi" w:eastAsiaTheme="minorEastAsia" w:hAnsiTheme="minorHAnsi" w:cstheme="minorBidi"/>
            <w:noProof/>
            <w:sz w:val="22"/>
            <w:szCs w:val="22"/>
            <w:lang w:val="nl-BE" w:eastAsia="nl-BE"/>
          </w:rPr>
          <w:tab/>
        </w:r>
        <w:r w:rsidR="000E4855" w:rsidRPr="00014D33">
          <w:rPr>
            <w:rStyle w:val="Hyperlink"/>
            <w:noProof/>
            <w:lang w:val="nl-BE"/>
          </w:rPr>
          <w:t>Meerlagenbuis</w:t>
        </w:r>
        <w:r w:rsidR="000E4855">
          <w:rPr>
            <w:noProof/>
            <w:webHidden/>
          </w:rPr>
          <w:tab/>
        </w:r>
        <w:r w:rsidR="000E4855">
          <w:rPr>
            <w:noProof/>
            <w:webHidden/>
          </w:rPr>
          <w:fldChar w:fldCharType="begin"/>
        </w:r>
        <w:r w:rsidR="000E4855">
          <w:rPr>
            <w:noProof/>
            <w:webHidden/>
          </w:rPr>
          <w:instrText xml:space="preserve"> PAGEREF _Toc101520872 \h </w:instrText>
        </w:r>
        <w:r w:rsidR="000E4855">
          <w:rPr>
            <w:noProof/>
            <w:webHidden/>
          </w:rPr>
        </w:r>
        <w:r w:rsidR="000E4855">
          <w:rPr>
            <w:noProof/>
            <w:webHidden/>
          </w:rPr>
          <w:fldChar w:fldCharType="separate"/>
        </w:r>
        <w:r w:rsidR="004B76BC">
          <w:rPr>
            <w:noProof/>
            <w:webHidden/>
          </w:rPr>
          <w:t>44</w:t>
        </w:r>
        <w:r w:rsidR="000E4855">
          <w:rPr>
            <w:noProof/>
            <w:webHidden/>
          </w:rPr>
          <w:fldChar w:fldCharType="end"/>
        </w:r>
      </w:hyperlink>
    </w:p>
    <w:p w14:paraId="7FC34E9D" w14:textId="786DC5F5" w:rsidR="000E4855" w:rsidRDefault="00B32367">
      <w:pPr>
        <w:pStyle w:val="TOC3"/>
        <w:tabs>
          <w:tab w:val="left" w:pos="1996"/>
          <w:tab w:val="right" w:leader="dot" w:pos="10025"/>
        </w:tabs>
        <w:rPr>
          <w:rFonts w:asciiTheme="minorHAnsi" w:eastAsiaTheme="minorEastAsia" w:hAnsiTheme="minorHAnsi" w:cstheme="minorBidi"/>
          <w:noProof/>
          <w:sz w:val="22"/>
          <w:szCs w:val="22"/>
          <w:lang w:val="nl-BE" w:eastAsia="nl-BE"/>
        </w:rPr>
      </w:pPr>
      <w:hyperlink w:anchor="_Toc101520873" w:history="1">
        <w:r w:rsidR="000E4855" w:rsidRPr="00014D33">
          <w:rPr>
            <w:rStyle w:val="Hyperlink"/>
            <w:noProof/>
            <w:lang w:val="nl-NL"/>
          </w:rPr>
          <w:t>8.2.6.</w:t>
        </w:r>
        <w:r w:rsidR="000E4855">
          <w:rPr>
            <w:rFonts w:asciiTheme="minorHAnsi" w:eastAsiaTheme="minorEastAsia" w:hAnsiTheme="minorHAnsi" w:cstheme="minorBidi"/>
            <w:noProof/>
            <w:sz w:val="22"/>
            <w:szCs w:val="22"/>
            <w:lang w:val="nl-BE" w:eastAsia="nl-BE"/>
          </w:rPr>
          <w:tab/>
        </w:r>
        <w:r w:rsidR="000E4855" w:rsidRPr="00014D33">
          <w:rPr>
            <w:rStyle w:val="Hyperlink"/>
            <w:noProof/>
            <w:lang w:val="nl-BE"/>
          </w:rPr>
          <w:t>Kleppen, ventielen en regelventielen</w:t>
        </w:r>
        <w:r w:rsidR="000E4855">
          <w:rPr>
            <w:noProof/>
            <w:webHidden/>
          </w:rPr>
          <w:tab/>
        </w:r>
        <w:r w:rsidR="000E4855">
          <w:rPr>
            <w:noProof/>
            <w:webHidden/>
          </w:rPr>
          <w:fldChar w:fldCharType="begin"/>
        </w:r>
        <w:r w:rsidR="000E4855">
          <w:rPr>
            <w:noProof/>
            <w:webHidden/>
          </w:rPr>
          <w:instrText xml:space="preserve"> PAGEREF _Toc101520873 \h </w:instrText>
        </w:r>
        <w:r w:rsidR="000E4855">
          <w:rPr>
            <w:noProof/>
            <w:webHidden/>
          </w:rPr>
        </w:r>
        <w:r w:rsidR="000E4855">
          <w:rPr>
            <w:noProof/>
            <w:webHidden/>
          </w:rPr>
          <w:fldChar w:fldCharType="separate"/>
        </w:r>
        <w:r w:rsidR="004B76BC">
          <w:rPr>
            <w:noProof/>
            <w:webHidden/>
          </w:rPr>
          <w:t>47</w:t>
        </w:r>
        <w:r w:rsidR="000E4855">
          <w:rPr>
            <w:noProof/>
            <w:webHidden/>
          </w:rPr>
          <w:fldChar w:fldCharType="end"/>
        </w:r>
      </w:hyperlink>
    </w:p>
    <w:p w14:paraId="02ABD5C0" w14:textId="079C3AC9" w:rsidR="000E4855" w:rsidRDefault="00B32367">
      <w:pPr>
        <w:pStyle w:val="TOC2"/>
        <w:rPr>
          <w:rFonts w:asciiTheme="minorHAnsi" w:eastAsiaTheme="minorEastAsia" w:hAnsiTheme="minorHAnsi" w:cstheme="minorBidi"/>
          <w:bCs w:val="0"/>
          <w:sz w:val="22"/>
          <w:szCs w:val="22"/>
          <w:lang w:eastAsia="nl-BE"/>
        </w:rPr>
      </w:pPr>
      <w:hyperlink w:anchor="_Toc101520874" w:history="1">
        <w:r w:rsidR="000E4855" w:rsidRPr="00014D33">
          <w:rPr>
            <w:rStyle w:val="Hyperlink"/>
          </w:rPr>
          <w:t>8.3.</w:t>
        </w:r>
        <w:r w:rsidR="000E4855">
          <w:rPr>
            <w:rFonts w:asciiTheme="minorHAnsi" w:eastAsiaTheme="minorEastAsia" w:hAnsiTheme="minorHAnsi" w:cstheme="minorBidi"/>
            <w:bCs w:val="0"/>
            <w:sz w:val="22"/>
            <w:szCs w:val="22"/>
            <w:lang w:eastAsia="nl-BE"/>
          </w:rPr>
          <w:tab/>
        </w:r>
        <w:r w:rsidR="000E4855" w:rsidRPr="00014D33">
          <w:rPr>
            <w:rStyle w:val="Hyperlink"/>
          </w:rPr>
          <w:t>Installatie etageleidingen PWC – PWH – PWHC</w:t>
        </w:r>
        <w:r w:rsidR="000E4855">
          <w:rPr>
            <w:webHidden/>
          </w:rPr>
          <w:tab/>
        </w:r>
        <w:r w:rsidR="000E4855">
          <w:rPr>
            <w:webHidden/>
          </w:rPr>
          <w:fldChar w:fldCharType="begin"/>
        </w:r>
        <w:r w:rsidR="000E4855">
          <w:rPr>
            <w:webHidden/>
          </w:rPr>
          <w:instrText xml:space="preserve"> PAGEREF _Toc101520874 \h </w:instrText>
        </w:r>
        <w:r w:rsidR="000E4855">
          <w:rPr>
            <w:webHidden/>
          </w:rPr>
        </w:r>
        <w:r w:rsidR="000E4855">
          <w:rPr>
            <w:webHidden/>
          </w:rPr>
          <w:fldChar w:fldCharType="separate"/>
        </w:r>
        <w:r w:rsidR="004B76BC">
          <w:rPr>
            <w:webHidden/>
          </w:rPr>
          <w:t>63</w:t>
        </w:r>
        <w:r w:rsidR="000E4855">
          <w:rPr>
            <w:webHidden/>
          </w:rPr>
          <w:fldChar w:fldCharType="end"/>
        </w:r>
      </w:hyperlink>
    </w:p>
    <w:p w14:paraId="1533CBD8" w14:textId="157CB78A" w:rsidR="000E4855" w:rsidRDefault="00B32367">
      <w:pPr>
        <w:pStyle w:val="TOC3"/>
        <w:tabs>
          <w:tab w:val="left" w:pos="1996"/>
          <w:tab w:val="right" w:leader="dot" w:pos="10025"/>
        </w:tabs>
        <w:rPr>
          <w:rFonts w:asciiTheme="minorHAnsi" w:eastAsiaTheme="minorEastAsia" w:hAnsiTheme="minorHAnsi" w:cstheme="minorBidi"/>
          <w:noProof/>
          <w:sz w:val="22"/>
          <w:szCs w:val="22"/>
          <w:lang w:val="nl-BE" w:eastAsia="nl-BE"/>
        </w:rPr>
      </w:pPr>
      <w:hyperlink w:anchor="_Toc101520875" w:history="1">
        <w:r w:rsidR="000E4855" w:rsidRPr="00014D33">
          <w:rPr>
            <w:rStyle w:val="Hyperlink"/>
            <w:noProof/>
            <w:lang w:val="nl-BE"/>
          </w:rPr>
          <w:t>8.3.1.</w:t>
        </w:r>
        <w:r w:rsidR="000E4855">
          <w:rPr>
            <w:rFonts w:asciiTheme="minorHAnsi" w:eastAsiaTheme="minorEastAsia" w:hAnsiTheme="minorHAnsi" w:cstheme="minorBidi"/>
            <w:noProof/>
            <w:sz w:val="22"/>
            <w:szCs w:val="22"/>
            <w:lang w:val="nl-BE" w:eastAsia="nl-BE"/>
          </w:rPr>
          <w:tab/>
        </w:r>
        <w:r w:rsidR="000E4855" w:rsidRPr="00014D33">
          <w:rPr>
            <w:rStyle w:val="Hyperlink"/>
            <w:noProof/>
            <w:lang w:val="nl-BE"/>
          </w:rPr>
          <w:t>RVS 316 (Werkstofnummer 1.4401)</w:t>
        </w:r>
        <w:r w:rsidR="000E4855">
          <w:rPr>
            <w:noProof/>
            <w:webHidden/>
          </w:rPr>
          <w:tab/>
        </w:r>
        <w:r w:rsidR="000E4855">
          <w:rPr>
            <w:noProof/>
            <w:webHidden/>
          </w:rPr>
          <w:fldChar w:fldCharType="begin"/>
        </w:r>
        <w:r w:rsidR="000E4855">
          <w:rPr>
            <w:noProof/>
            <w:webHidden/>
          </w:rPr>
          <w:instrText xml:space="preserve"> PAGEREF _Toc101520875 \h </w:instrText>
        </w:r>
        <w:r w:rsidR="000E4855">
          <w:rPr>
            <w:noProof/>
            <w:webHidden/>
          </w:rPr>
        </w:r>
        <w:r w:rsidR="000E4855">
          <w:rPr>
            <w:noProof/>
            <w:webHidden/>
          </w:rPr>
          <w:fldChar w:fldCharType="separate"/>
        </w:r>
        <w:r w:rsidR="004B76BC">
          <w:rPr>
            <w:noProof/>
            <w:webHidden/>
          </w:rPr>
          <w:t>63</w:t>
        </w:r>
        <w:r w:rsidR="000E4855">
          <w:rPr>
            <w:noProof/>
            <w:webHidden/>
          </w:rPr>
          <w:fldChar w:fldCharType="end"/>
        </w:r>
      </w:hyperlink>
    </w:p>
    <w:p w14:paraId="7F1FCD92" w14:textId="3D71ABE3" w:rsidR="000E4855" w:rsidRDefault="00B32367">
      <w:pPr>
        <w:pStyle w:val="TOC3"/>
        <w:tabs>
          <w:tab w:val="left" w:pos="1996"/>
          <w:tab w:val="right" w:leader="dot" w:pos="10025"/>
        </w:tabs>
        <w:rPr>
          <w:rFonts w:asciiTheme="minorHAnsi" w:eastAsiaTheme="minorEastAsia" w:hAnsiTheme="minorHAnsi" w:cstheme="minorBidi"/>
          <w:noProof/>
          <w:sz w:val="22"/>
          <w:szCs w:val="22"/>
          <w:lang w:val="nl-BE" w:eastAsia="nl-BE"/>
        </w:rPr>
      </w:pPr>
      <w:hyperlink w:anchor="_Toc101520876" w:history="1">
        <w:r w:rsidR="000E4855" w:rsidRPr="00014D33">
          <w:rPr>
            <w:rStyle w:val="Hyperlink"/>
            <w:noProof/>
            <w:lang w:val="nl-BE"/>
          </w:rPr>
          <w:t>8.3.2.</w:t>
        </w:r>
        <w:r w:rsidR="000E4855">
          <w:rPr>
            <w:rFonts w:asciiTheme="minorHAnsi" w:eastAsiaTheme="minorEastAsia" w:hAnsiTheme="minorHAnsi" w:cstheme="minorBidi"/>
            <w:noProof/>
            <w:sz w:val="22"/>
            <w:szCs w:val="22"/>
            <w:lang w:val="nl-BE" w:eastAsia="nl-BE"/>
          </w:rPr>
          <w:tab/>
        </w:r>
        <w:r w:rsidR="000E4855" w:rsidRPr="00014D33">
          <w:rPr>
            <w:rStyle w:val="Hyperlink"/>
            <w:noProof/>
            <w:lang w:val="nl-BE"/>
          </w:rPr>
          <w:t>RVS 444 (Werkstofnummer 1.4521)</w:t>
        </w:r>
        <w:r w:rsidR="000E4855">
          <w:rPr>
            <w:noProof/>
            <w:webHidden/>
          </w:rPr>
          <w:tab/>
        </w:r>
        <w:r w:rsidR="000E4855">
          <w:rPr>
            <w:noProof/>
            <w:webHidden/>
          </w:rPr>
          <w:fldChar w:fldCharType="begin"/>
        </w:r>
        <w:r w:rsidR="000E4855">
          <w:rPr>
            <w:noProof/>
            <w:webHidden/>
          </w:rPr>
          <w:instrText xml:space="preserve"> PAGEREF _Toc101520876 \h </w:instrText>
        </w:r>
        <w:r w:rsidR="000E4855">
          <w:rPr>
            <w:noProof/>
            <w:webHidden/>
          </w:rPr>
        </w:r>
        <w:r w:rsidR="000E4855">
          <w:rPr>
            <w:noProof/>
            <w:webHidden/>
          </w:rPr>
          <w:fldChar w:fldCharType="separate"/>
        </w:r>
        <w:r w:rsidR="004B76BC">
          <w:rPr>
            <w:noProof/>
            <w:webHidden/>
          </w:rPr>
          <w:t>67</w:t>
        </w:r>
        <w:r w:rsidR="000E4855">
          <w:rPr>
            <w:noProof/>
            <w:webHidden/>
          </w:rPr>
          <w:fldChar w:fldCharType="end"/>
        </w:r>
      </w:hyperlink>
    </w:p>
    <w:p w14:paraId="021E626A" w14:textId="64AF5EB9" w:rsidR="000E4855" w:rsidRDefault="00B32367">
      <w:pPr>
        <w:pStyle w:val="TOC3"/>
        <w:tabs>
          <w:tab w:val="left" w:pos="1996"/>
          <w:tab w:val="right" w:leader="dot" w:pos="10025"/>
        </w:tabs>
        <w:rPr>
          <w:rFonts w:asciiTheme="minorHAnsi" w:eastAsiaTheme="minorEastAsia" w:hAnsiTheme="minorHAnsi" w:cstheme="minorBidi"/>
          <w:noProof/>
          <w:sz w:val="22"/>
          <w:szCs w:val="22"/>
          <w:lang w:val="nl-BE" w:eastAsia="nl-BE"/>
        </w:rPr>
      </w:pPr>
      <w:hyperlink w:anchor="_Toc101520877" w:history="1">
        <w:r w:rsidR="000E4855" w:rsidRPr="00014D33">
          <w:rPr>
            <w:rStyle w:val="Hyperlink"/>
            <w:noProof/>
            <w:lang w:val="nl-BE"/>
          </w:rPr>
          <w:t>8.3.4.</w:t>
        </w:r>
        <w:r w:rsidR="000E4855">
          <w:rPr>
            <w:rFonts w:asciiTheme="minorHAnsi" w:eastAsiaTheme="minorEastAsia" w:hAnsiTheme="minorHAnsi" w:cstheme="minorBidi"/>
            <w:noProof/>
            <w:sz w:val="22"/>
            <w:szCs w:val="22"/>
            <w:lang w:val="nl-BE" w:eastAsia="nl-BE"/>
          </w:rPr>
          <w:tab/>
        </w:r>
        <w:r w:rsidR="000E4855" w:rsidRPr="00014D33">
          <w:rPr>
            <w:rStyle w:val="Hyperlink"/>
            <w:noProof/>
            <w:lang w:val="nl-BE"/>
          </w:rPr>
          <w:t>Koper</w:t>
        </w:r>
        <w:r w:rsidR="000E4855">
          <w:rPr>
            <w:noProof/>
            <w:webHidden/>
          </w:rPr>
          <w:tab/>
        </w:r>
        <w:r w:rsidR="000E4855">
          <w:rPr>
            <w:noProof/>
            <w:webHidden/>
          </w:rPr>
          <w:fldChar w:fldCharType="begin"/>
        </w:r>
        <w:r w:rsidR="000E4855">
          <w:rPr>
            <w:noProof/>
            <w:webHidden/>
          </w:rPr>
          <w:instrText xml:space="preserve"> PAGEREF _Toc101520877 \h </w:instrText>
        </w:r>
        <w:r w:rsidR="000E4855">
          <w:rPr>
            <w:noProof/>
            <w:webHidden/>
          </w:rPr>
        </w:r>
        <w:r w:rsidR="000E4855">
          <w:rPr>
            <w:noProof/>
            <w:webHidden/>
          </w:rPr>
          <w:fldChar w:fldCharType="separate"/>
        </w:r>
        <w:r w:rsidR="004B76BC">
          <w:rPr>
            <w:noProof/>
            <w:webHidden/>
          </w:rPr>
          <w:t>71</w:t>
        </w:r>
        <w:r w:rsidR="000E4855">
          <w:rPr>
            <w:noProof/>
            <w:webHidden/>
          </w:rPr>
          <w:fldChar w:fldCharType="end"/>
        </w:r>
      </w:hyperlink>
    </w:p>
    <w:p w14:paraId="62B22019" w14:textId="36E01E4E" w:rsidR="000E4855" w:rsidRDefault="00B32367">
      <w:pPr>
        <w:pStyle w:val="TOC3"/>
        <w:tabs>
          <w:tab w:val="left" w:pos="1996"/>
          <w:tab w:val="right" w:leader="dot" w:pos="10025"/>
        </w:tabs>
        <w:rPr>
          <w:rFonts w:asciiTheme="minorHAnsi" w:eastAsiaTheme="minorEastAsia" w:hAnsiTheme="minorHAnsi" w:cstheme="minorBidi"/>
          <w:noProof/>
          <w:sz w:val="22"/>
          <w:szCs w:val="22"/>
          <w:lang w:val="nl-BE" w:eastAsia="nl-BE"/>
        </w:rPr>
      </w:pPr>
      <w:hyperlink w:anchor="_Toc101520878" w:history="1">
        <w:r w:rsidR="000E4855" w:rsidRPr="00014D33">
          <w:rPr>
            <w:rStyle w:val="Hyperlink"/>
            <w:noProof/>
          </w:rPr>
          <w:t>8.3.5.</w:t>
        </w:r>
        <w:r w:rsidR="000E4855">
          <w:rPr>
            <w:rFonts w:asciiTheme="minorHAnsi" w:eastAsiaTheme="minorEastAsia" w:hAnsiTheme="minorHAnsi" w:cstheme="minorBidi"/>
            <w:noProof/>
            <w:sz w:val="22"/>
            <w:szCs w:val="22"/>
            <w:lang w:val="nl-BE" w:eastAsia="nl-BE"/>
          </w:rPr>
          <w:tab/>
        </w:r>
        <w:r w:rsidR="000E4855" w:rsidRPr="00014D33">
          <w:rPr>
            <w:rStyle w:val="Hyperlink"/>
            <w:noProof/>
            <w:lang w:val="nl-BE"/>
          </w:rPr>
          <w:t>Geïsoleerde tappunten (venturi insteekpershuls)</w:t>
        </w:r>
        <w:r w:rsidR="000E4855">
          <w:rPr>
            <w:noProof/>
            <w:webHidden/>
          </w:rPr>
          <w:tab/>
        </w:r>
        <w:r w:rsidR="000E4855">
          <w:rPr>
            <w:noProof/>
            <w:webHidden/>
          </w:rPr>
          <w:fldChar w:fldCharType="begin"/>
        </w:r>
        <w:r w:rsidR="000E4855">
          <w:rPr>
            <w:noProof/>
            <w:webHidden/>
          </w:rPr>
          <w:instrText xml:space="preserve"> PAGEREF _Toc101520878 \h </w:instrText>
        </w:r>
        <w:r w:rsidR="000E4855">
          <w:rPr>
            <w:noProof/>
            <w:webHidden/>
          </w:rPr>
        </w:r>
        <w:r w:rsidR="000E4855">
          <w:rPr>
            <w:noProof/>
            <w:webHidden/>
          </w:rPr>
          <w:fldChar w:fldCharType="separate"/>
        </w:r>
        <w:r w:rsidR="004B76BC">
          <w:rPr>
            <w:noProof/>
            <w:webHidden/>
          </w:rPr>
          <w:t>75</w:t>
        </w:r>
        <w:r w:rsidR="000E4855">
          <w:rPr>
            <w:noProof/>
            <w:webHidden/>
          </w:rPr>
          <w:fldChar w:fldCharType="end"/>
        </w:r>
      </w:hyperlink>
    </w:p>
    <w:p w14:paraId="668643A3" w14:textId="40434327" w:rsidR="000E4855" w:rsidRDefault="00B32367">
      <w:pPr>
        <w:pStyle w:val="TOC3"/>
        <w:tabs>
          <w:tab w:val="left" w:pos="1996"/>
          <w:tab w:val="right" w:leader="dot" w:pos="10025"/>
        </w:tabs>
        <w:rPr>
          <w:rFonts w:asciiTheme="minorHAnsi" w:eastAsiaTheme="minorEastAsia" w:hAnsiTheme="minorHAnsi" w:cstheme="minorBidi"/>
          <w:noProof/>
          <w:sz w:val="22"/>
          <w:szCs w:val="22"/>
          <w:lang w:val="nl-BE" w:eastAsia="nl-BE"/>
        </w:rPr>
      </w:pPr>
      <w:hyperlink w:anchor="_Toc101520879" w:history="1">
        <w:r w:rsidR="000E4855" w:rsidRPr="00014D33">
          <w:rPr>
            <w:rStyle w:val="Hyperlink"/>
            <w:noProof/>
          </w:rPr>
          <w:t>8.3.6.</w:t>
        </w:r>
        <w:r w:rsidR="000E4855">
          <w:rPr>
            <w:rFonts w:asciiTheme="minorHAnsi" w:eastAsiaTheme="minorEastAsia" w:hAnsiTheme="minorHAnsi" w:cstheme="minorBidi"/>
            <w:noProof/>
            <w:sz w:val="22"/>
            <w:szCs w:val="22"/>
            <w:lang w:val="nl-BE" w:eastAsia="nl-BE"/>
          </w:rPr>
          <w:tab/>
        </w:r>
        <w:r w:rsidR="000E4855" w:rsidRPr="00014D33">
          <w:rPr>
            <w:rStyle w:val="Hyperlink"/>
            <w:noProof/>
            <w:lang w:val="nl-BE"/>
          </w:rPr>
          <w:t>Meerlagenbuis</w:t>
        </w:r>
        <w:r w:rsidR="000E4855">
          <w:rPr>
            <w:noProof/>
            <w:webHidden/>
          </w:rPr>
          <w:tab/>
        </w:r>
        <w:r w:rsidR="000E4855">
          <w:rPr>
            <w:noProof/>
            <w:webHidden/>
          </w:rPr>
          <w:fldChar w:fldCharType="begin"/>
        </w:r>
        <w:r w:rsidR="000E4855">
          <w:rPr>
            <w:noProof/>
            <w:webHidden/>
          </w:rPr>
          <w:instrText xml:space="preserve"> PAGEREF _Toc101520879 \h </w:instrText>
        </w:r>
        <w:r w:rsidR="000E4855">
          <w:rPr>
            <w:noProof/>
            <w:webHidden/>
          </w:rPr>
        </w:r>
        <w:r w:rsidR="000E4855">
          <w:rPr>
            <w:noProof/>
            <w:webHidden/>
          </w:rPr>
          <w:fldChar w:fldCharType="separate"/>
        </w:r>
        <w:r w:rsidR="004B76BC">
          <w:rPr>
            <w:noProof/>
            <w:webHidden/>
          </w:rPr>
          <w:t>77</w:t>
        </w:r>
        <w:r w:rsidR="000E4855">
          <w:rPr>
            <w:noProof/>
            <w:webHidden/>
          </w:rPr>
          <w:fldChar w:fldCharType="end"/>
        </w:r>
      </w:hyperlink>
    </w:p>
    <w:p w14:paraId="47DDABEA" w14:textId="6E5D1686" w:rsidR="000E4855" w:rsidRDefault="00B32367">
      <w:pPr>
        <w:pStyle w:val="TOC3"/>
        <w:tabs>
          <w:tab w:val="left" w:pos="1996"/>
          <w:tab w:val="right" w:leader="dot" w:pos="10025"/>
        </w:tabs>
        <w:rPr>
          <w:rFonts w:asciiTheme="minorHAnsi" w:eastAsiaTheme="minorEastAsia" w:hAnsiTheme="minorHAnsi" w:cstheme="minorBidi"/>
          <w:noProof/>
          <w:sz w:val="22"/>
          <w:szCs w:val="22"/>
          <w:lang w:val="nl-BE" w:eastAsia="nl-BE"/>
        </w:rPr>
      </w:pPr>
      <w:hyperlink w:anchor="_Toc101520880" w:history="1">
        <w:r w:rsidR="000E4855" w:rsidRPr="00014D33">
          <w:rPr>
            <w:rStyle w:val="Hyperlink"/>
            <w:noProof/>
            <w:lang w:val="nl-BE"/>
          </w:rPr>
          <w:t>8.3.7.</w:t>
        </w:r>
        <w:r w:rsidR="000E4855">
          <w:rPr>
            <w:rFonts w:asciiTheme="minorHAnsi" w:eastAsiaTheme="minorEastAsia" w:hAnsiTheme="minorHAnsi" w:cstheme="minorBidi"/>
            <w:noProof/>
            <w:sz w:val="22"/>
            <w:szCs w:val="22"/>
            <w:lang w:val="nl-BE" w:eastAsia="nl-BE"/>
          </w:rPr>
          <w:tab/>
        </w:r>
        <w:r w:rsidR="000E4855" w:rsidRPr="00014D33">
          <w:rPr>
            <w:rStyle w:val="Hyperlink"/>
            <w:noProof/>
            <w:lang w:val="nl-BE"/>
          </w:rPr>
          <w:t>Kleppen, ventielen en regelventielen</w:t>
        </w:r>
        <w:r w:rsidR="000E4855">
          <w:rPr>
            <w:noProof/>
            <w:webHidden/>
          </w:rPr>
          <w:tab/>
        </w:r>
        <w:r w:rsidR="000E4855">
          <w:rPr>
            <w:noProof/>
            <w:webHidden/>
          </w:rPr>
          <w:fldChar w:fldCharType="begin"/>
        </w:r>
        <w:r w:rsidR="000E4855">
          <w:rPr>
            <w:noProof/>
            <w:webHidden/>
          </w:rPr>
          <w:instrText xml:space="preserve"> PAGEREF _Toc101520880 \h </w:instrText>
        </w:r>
        <w:r w:rsidR="000E4855">
          <w:rPr>
            <w:noProof/>
            <w:webHidden/>
          </w:rPr>
        </w:r>
        <w:r w:rsidR="000E4855">
          <w:rPr>
            <w:noProof/>
            <w:webHidden/>
          </w:rPr>
          <w:fldChar w:fldCharType="separate"/>
        </w:r>
        <w:r w:rsidR="004B76BC">
          <w:rPr>
            <w:noProof/>
            <w:webHidden/>
          </w:rPr>
          <w:t>81</w:t>
        </w:r>
        <w:r w:rsidR="000E4855">
          <w:rPr>
            <w:noProof/>
            <w:webHidden/>
          </w:rPr>
          <w:fldChar w:fldCharType="end"/>
        </w:r>
      </w:hyperlink>
    </w:p>
    <w:p w14:paraId="1E1918D6" w14:textId="6FAF0939" w:rsidR="000E4855" w:rsidRDefault="00B32367">
      <w:pPr>
        <w:pStyle w:val="TOC3"/>
        <w:tabs>
          <w:tab w:val="left" w:pos="1996"/>
          <w:tab w:val="right" w:leader="dot" w:pos="10025"/>
        </w:tabs>
        <w:rPr>
          <w:rFonts w:asciiTheme="minorHAnsi" w:eastAsiaTheme="minorEastAsia" w:hAnsiTheme="minorHAnsi" w:cstheme="minorBidi"/>
          <w:noProof/>
          <w:sz w:val="22"/>
          <w:szCs w:val="22"/>
          <w:lang w:val="nl-BE" w:eastAsia="nl-BE"/>
        </w:rPr>
      </w:pPr>
      <w:hyperlink w:anchor="_Toc101520881" w:history="1">
        <w:r w:rsidR="000E4855" w:rsidRPr="00014D33">
          <w:rPr>
            <w:rStyle w:val="Hyperlink"/>
            <w:noProof/>
            <w:lang w:val="nl-NL"/>
          </w:rPr>
          <w:t>8.3.8.</w:t>
        </w:r>
        <w:r w:rsidR="000E4855">
          <w:rPr>
            <w:rFonts w:asciiTheme="minorHAnsi" w:eastAsiaTheme="minorEastAsia" w:hAnsiTheme="minorHAnsi" w:cstheme="minorBidi"/>
            <w:noProof/>
            <w:sz w:val="22"/>
            <w:szCs w:val="22"/>
            <w:lang w:val="nl-BE" w:eastAsia="nl-BE"/>
          </w:rPr>
          <w:tab/>
        </w:r>
        <w:r w:rsidR="000E4855" w:rsidRPr="00014D33">
          <w:rPr>
            <w:rStyle w:val="Hyperlink"/>
            <w:noProof/>
            <w:lang w:val="nl-BE"/>
          </w:rPr>
          <w:t>Spoelen - Voorwandelementen</w:t>
        </w:r>
        <w:r w:rsidR="000E4855">
          <w:rPr>
            <w:noProof/>
            <w:webHidden/>
          </w:rPr>
          <w:tab/>
        </w:r>
        <w:r w:rsidR="000E4855">
          <w:rPr>
            <w:noProof/>
            <w:webHidden/>
          </w:rPr>
          <w:fldChar w:fldCharType="begin"/>
        </w:r>
        <w:r w:rsidR="000E4855">
          <w:rPr>
            <w:noProof/>
            <w:webHidden/>
          </w:rPr>
          <w:instrText xml:space="preserve"> PAGEREF _Toc101520881 \h </w:instrText>
        </w:r>
        <w:r w:rsidR="000E4855">
          <w:rPr>
            <w:noProof/>
            <w:webHidden/>
          </w:rPr>
        </w:r>
        <w:r w:rsidR="000E4855">
          <w:rPr>
            <w:noProof/>
            <w:webHidden/>
          </w:rPr>
          <w:fldChar w:fldCharType="separate"/>
        </w:r>
        <w:r w:rsidR="004B76BC">
          <w:rPr>
            <w:noProof/>
            <w:webHidden/>
          </w:rPr>
          <w:t>93</w:t>
        </w:r>
        <w:r w:rsidR="000E4855">
          <w:rPr>
            <w:noProof/>
            <w:webHidden/>
          </w:rPr>
          <w:fldChar w:fldCharType="end"/>
        </w:r>
      </w:hyperlink>
    </w:p>
    <w:p w14:paraId="43DA81A4" w14:textId="5772EE87" w:rsidR="000E4855" w:rsidRDefault="00B32367">
      <w:pPr>
        <w:pStyle w:val="TOC3"/>
        <w:tabs>
          <w:tab w:val="left" w:pos="1996"/>
          <w:tab w:val="right" w:leader="dot" w:pos="10025"/>
        </w:tabs>
        <w:rPr>
          <w:rFonts w:asciiTheme="minorHAnsi" w:eastAsiaTheme="minorEastAsia" w:hAnsiTheme="minorHAnsi" w:cstheme="minorBidi"/>
          <w:noProof/>
          <w:sz w:val="22"/>
          <w:szCs w:val="22"/>
          <w:lang w:val="nl-BE" w:eastAsia="nl-BE"/>
        </w:rPr>
      </w:pPr>
      <w:hyperlink w:anchor="_Toc101520882" w:history="1">
        <w:r w:rsidR="000E4855" w:rsidRPr="00014D33">
          <w:rPr>
            <w:rStyle w:val="Hyperlink"/>
            <w:noProof/>
            <w:lang w:val="nl-BE"/>
          </w:rPr>
          <w:t>8.3.9.</w:t>
        </w:r>
        <w:r w:rsidR="000E4855">
          <w:rPr>
            <w:rFonts w:asciiTheme="minorHAnsi" w:eastAsiaTheme="minorEastAsia" w:hAnsiTheme="minorHAnsi" w:cstheme="minorBidi"/>
            <w:noProof/>
            <w:sz w:val="22"/>
            <w:szCs w:val="22"/>
            <w:lang w:val="nl-BE" w:eastAsia="nl-BE"/>
          </w:rPr>
          <w:tab/>
        </w:r>
        <w:r w:rsidR="000E4855" w:rsidRPr="00014D33">
          <w:rPr>
            <w:rStyle w:val="Hyperlink"/>
            <w:noProof/>
            <w:lang w:val="nl-BE"/>
          </w:rPr>
          <w:t>Prevista Wc-bedieningsplaten</w:t>
        </w:r>
        <w:r w:rsidR="000E4855">
          <w:rPr>
            <w:noProof/>
            <w:webHidden/>
          </w:rPr>
          <w:tab/>
        </w:r>
        <w:r w:rsidR="000E4855">
          <w:rPr>
            <w:noProof/>
            <w:webHidden/>
          </w:rPr>
          <w:fldChar w:fldCharType="begin"/>
        </w:r>
        <w:r w:rsidR="000E4855">
          <w:rPr>
            <w:noProof/>
            <w:webHidden/>
          </w:rPr>
          <w:instrText xml:space="preserve"> PAGEREF _Toc101520882 \h </w:instrText>
        </w:r>
        <w:r w:rsidR="000E4855">
          <w:rPr>
            <w:noProof/>
            <w:webHidden/>
          </w:rPr>
        </w:r>
        <w:r w:rsidR="000E4855">
          <w:rPr>
            <w:noProof/>
            <w:webHidden/>
          </w:rPr>
          <w:fldChar w:fldCharType="separate"/>
        </w:r>
        <w:r w:rsidR="004B76BC">
          <w:rPr>
            <w:noProof/>
            <w:webHidden/>
          </w:rPr>
          <w:t>109</w:t>
        </w:r>
        <w:r w:rsidR="000E4855">
          <w:rPr>
            <w:noProof/>
            <w:webHidden/>
          </w:rPr>
          <w:fldChar w:fldCharType="end"/>
        </w:r>
      </w:hyperlink>
    </w:p>
    <w:p w14:paraId="30AC3763" w14:textId="4E5497AA" w:rsidR="000E4855" w:rsidRDefault="00B32367">
      <w:pPr>
        <w:pStyle w:val="TOC3"/>
        <w:tabs>
          <w:tab w:val="left" w:pos="2108"/>
          <w:tab w:val="right" w:leader="dot" w:pos="10025"/>
        </w:tabs>
        <w:rPr>
          <w:rFonts w:asciiTheme="minorHAnsi" w:eastAsiaTheme="minorEastAsia" w:hAnsiTheme="minorHAnsi" w:cstheme="minorBidi"/>
          <w:noProof/>
          <w:sz w:val="22"/>
          <w:szCs w:val="22"/>
          <w:lang w:val="nl-BE" w:eastAsia="nl-BE"/>
        </w:rPr>
      </w:pPr>
      <w:hyperlink w:anchor="_Toc101520883" w:history="1">
        <w:r w:rsidR="000E4855" w:rsidRPr="00014D33">
          <w:rPr>
            <w:rStyle w:val="Hyperlink"/>
            <w:noProof/>
            <w:lang w:val="nl-BE"/>
          </w:rPr>
          <w:t>8.3.10.</w:t>
        </w:r>
        <w:r w:rsidR="000E4855">
          <w:rPr>
            <w:rFonts w:asciiTheme="minorHAnsi" w:eastAsiaTheme="minorEastAsia" w:hAnsiTheme="minorHAnsi" w:cstheme="minorBidi"/>
            <w:noProof/>
            <w:sz w:val="22"/>
            <w:szCs w:val="22"/>
            <w:lang w:val="nl-BE" w:eastAsia="nl-BE"/>
          </w:rPr>
          <w:tab/>
        </w:r>
        <w:r w:rsidR="000E4855" w:rsidRPr="00014D33">
          <w:rPr>
            <w:rStyle w:val="Hyperlink"/>
            <w:noProof/>
            <w:lang w:val="nl-BE"/>
          </w:rPr>
          <w:t>Prevista Urinoir-bedieningsplaten</w:t>
        </w:r>
        <w:r w:rsidR="000E4855">
          <w:rPr>
            <w:noProof/>
            <w:webHidden/>
          </w:rPr>
          <w:tab/>
        </w:r>
        <w:r w:rsidR="000E4855">
          <w:rPr>
            <w:noProof/>
            <w:webHidden/>
          </w:rPr>
          <w:fldChar w:fldCharType="begin"/>
        </w:r>
        <w:r w:rsidR="000E4855">
          <w:rPr>
            <w:noProof/>
            <w:webHidden/>
          </w:rPr>
          <w:instrText xml:space="preserve"> PAGEREF _Toc101520883 \h </w:instrText>
        </w:r>
        <w:r w:rsidR="000E4855">
          <w:rPr>
            <w:noProof/>
            <w:webHidden/>
          </w:rPr>
        </w:r>
        <w:r w:rsidR="000E4855">
          <w:rPr>
            <w:noProof/>
            <w:webHidden/>
          </w:rPr>
          <w:fldChar w:fldCharType="separate"/>
        </w:r>
        <w:r w:rsidR="004B76BC">
          <w:rPr>
            <w:noProof/>
            <w:webHidden/>
          </w:rPr>
          <w:t>115</w:t>
        </w:r>
        <w:r w:rsidR="000E4855">
          <w:rPr>
            <w:noProof/>
            <w:webHidden/>
          </w:rPr>
          <w:fldChar w:fldCharType="end"/>
        </w:r>
      </w:hyperlink>
    </w:p>
    <w:p w14:paraId="71C9E503" w14:textId="0B56D4B7" w:rsidR="00715F2F" w:rsidRDefault="00273C18" w:rsidP="00273C18">
      <w:pPr>
        <w:pStyle w:val="TOC1"/>
      </w:pPr>
      <w:r>
        <w:fldChar w:fldCharType="end"/>
      </w:r>
    </w:p>
    <w:p w14:paraId="69639DFF" w14:textId="1137E9E7" w:rsidR="005E2F6D" w:rsidRPr="00715F2F" w:rsidRDefault="00715F2F" w:rsidP="00D85949">
      <w:pPr>
        <w:pStyle w:val="Heading1"/>
        <w:numPr>
          <w:ilvl w:val="0"/>
          <w:numId w:val="67"/>
        </w:numPr>
        <w:rPr>
          <w:lang w:val="nl-NL"/>
        </w:rPr>
      </w:pPr>
      <w:r w:rsidRPr="00715F2F">
        <w:rPr>
          <w:lang w:val="nl-NL"/>
        </w:rPr>
        <w:br w:type="page"/>
      </w:r>
      <w:r w:rsidR="009A156A" w:rsidRPr="00715F2F">
        <w:rPr>
          <w:lang w:val="nl-BE"/>
        </w:rPr>
        <w:lastRenderedPageBreak/>
        <w:t xml:space="preserve"> </w:t>
      </w:r>
      <w:bookmarkStart w:id="1" w:name="_Toc101520826"/>
      <w:bookmarkEnd w:id="0"/>
      <w:r w:rsidR="005E2F6D" w:rsidRPr="00715F2F">
        <w:rPr>
          <w:lang w:val="nl-NL"/>
        </w:rPr>
        <w:t>Inleiding</w:t>
      </w:r>
      <w:bookmarkEnd w:id="1"/>
    </w:p>
    <w:p w14:paraId="2DB12DDC" w14:textId="77777777" w:rsidR="005E2F6D" w:rsidRDefault="005E2F6D" w:rsidP="005E2F6D">
      <w:pPr>
        <w:rPr>
          <w:lang w:val="nl-NL"/>
        </w:rPr>
      </w:pPr>
      <w:r>
        <w:rPr>
          <w:lang w:val="nl-NL"/>
        </w:rPr>
        <w:t xml:space="preserve">Drinkwaterinstallaties moeten zodanig ontworpen zijn, dat ze op elk tappunt (koud (PWC) en warm (PWH)) voldoen aan de vereiste kwaliteiten van de drinkwaterrichtlijn (DWR 98/83/EG). </w:t>
      </w:r>
    </w:p>
    <w:p w14:paraId="01390BD2" w14:textId="77777777" w:rsidR="005E2F6D" w:rsidRDefault="005E2F6D" w:rsidP="005E2F6D">
      <w:pPr>
        <w:rPr>
          <w:lang w:val="nl-NL"/>
        </w:rPr>
      </w:pPr>
      <w:r>
        <w:rPr>
          <w:lang w:val="nl-NL"/>
        </w:rPr>
        <w:t>De gebruikte materialen mogen de kwaliteit van het drinkwater niet negatief beïnvloeden.</w:t>
      </w:r>
    </w:p>
    <w:p w14:paraId="048721ED" w14:textId="77777777" w:rsidR="005E2F6D" w:rsidRDefault="005E2F6D" w:rsidP="005E2F6D">
      <w:pPr>
        <w:rPr>
          <w:lang w:val="nl-NL"/>
        </w:rPr>
      </w:pPr>
      <w:r>
        <w:rPr>
          <w:lang w:val="nl-NL"/>
        </w:rPr>
        <w:t>De drinkwaterinstallatie moet permanent voldoen aan de technische eisen en regels, beschreven in:</w:t>
      </w:r>
    </w:p>
    <w:p w14:paraId="4F2D4223" w14:textId="77777777" w:rsidR="0087434B" w:rsidRDefault="0087434B" w:rsidP="005E2F6D">
      <w:pPr>
        <w:rPr>
          <w:lang w:val="nl-NL"/>
        </w:rPr>
      </w:pPr>
    </w:p>
    <w:p w14:paraId="164F112A" w14:textId="5C5392C6" w:rsidR="005E2F6D" w:rsidRPr="00D836DF" w:rsidRDefault="007760F9" w:rsidP="00D85949">
      <w:pPr>
        <w:numPr>
          <w:ilvl w:val="0"/>
          <w:numId w:val="13"/>
        </w:numPr>
        <w:rPr>
          <w:lang w:val="nl-NL"/>
        </w:rPr>
      </w:pPr>
      <w:r>
        <w:rPr>
          <w:lang w:val="nl-NL"/>
        </w:rPr>
        <w:t>de norm NBN EN</w:t>
      </w:r>
      <w:r w:rsidR="005E2F6D" w:rsidRPr="00D836DF">
        <w:rPr>
          <w:lang w:val="nl-NL"/>
        </w:rPr>
        <w:t xml:space="preserve"> 806;</w:t>
      </w:r>
    </w:p>
    <w:p w14:paraId="725247AE" w14:textId="77CE7268" w:rsidR="005E2F6D" w:rsidRPr="00D836DF" w:rsidRDefault="005E2F6D" w:rsidP="00D85949">
      <w:pPr>
        <w:numPr>
          <w:ilvl w:val="0"/>
          <w:numId w:val="13"/>
        </w:numPr>
        <w:rPr>
          <w:lang w:val="nl-NL"/>
        </w:rPr>
      </w:pPr>
      <w:r w:rsidRPr="00D836DF">
        <w:rPr>
          <w:lang w:val="nl-NL"/>
        </w:rPr>
        <w:t>de norm NBN EN 1717 (</w:t>
      </w:r>
      <w:r w:rsidR="00DE3E2B">
        <w:rPr>
          <w:lang w:val="nl-NL"/>
        </w:rPr>
        <w:t xml:space="preserve">praktische invulling van de eisen in de norm door </w:t>
      </w:r>
      <w:r w:rsidR="00B32367">
        <w:fldChar w:fldCharType="begin"/>
      </w:r>
      <w:r w:rsidR="00B32367" w:rsidRPr="005A3FDB">
        <w:rPr>
          <w:lang w:val="nl-BE"/>
        </w:rPr>
        <w:instrText xml:space="preserve"> HYPERLINK "http://www.belgaqua.be/media/7500/repertorium.pdf" </w:instrText>
      </w:r>
      <w:r w:rsidR="00B32367">
        <w:fldChar w:fldCharType="separate"/>
      </w:r>
      <w:r w:rsidR="00DE3E2B" w:rsidRPr="00121FBA">
        <w:rPr>
          <w:rStyle w:val="Hyperlink"/>
          <w:lang w:val="nl-NL"/>
        </w:rPr>
        <w:t>Het R</w:t>
      </w:r>
      <w:r w:rsidRPr="00121FBA">
        <w:rPr>
          <w:rStyle w:val="Hyperlink"/>
          <w:lang w:val="nl-NL"/>
        </w:rPr>
        <w:t>epertorium Belgaqua</w:t>
      </w:r>
      <w:r w:rsidR="00B32367">
        <w:rPr>
          <w:rStyle w:val="Hyperlink"/>
          <w:lang w:val="nl-NL"/>
        </w:rPr>
        <w:fldChar w:fldCharType="end"/>
      </w:r>
      <w:r w:rsidRPr="00D836DF">
        <w:rPr>
          <w:lang w:val="nl-NL"/>
        </w:rPr>
        <w:t>);</w:t>
      </w:r>
    </w:p>
    <w:p w14:paraId="5994CCBB" w14:textId="51040619" w:rsidR="0087434B" w:rsidRDefault="005E2F6D" w:rsidP="00D85949">
      <w:pPr>
        <w:numPr>
          <w:ilvl w:val="0"/>
          <w:numId w:val="13"/>
        </w:numPr>
        <w:rPr>
          <w:lang w:val="nl-NL"/>
        </w:rPr>
      </w:pPr>
      <w:r w:rsidRPr="00D836DF">
        <w:rPr>
          <w:lang w:val="nl-NL"/>
        </w:rPr>
        <w:t>het technisch reglement voor water bestemd voor menselijke aanwending (</w:t>
      </w:r>
      <w:proofErr w:type="spellStart"/>
      <w:r>
        <w:rPr>
          <w:lang w:val="nl-NL"/>
        </w:rPr>
        <w:t>A</w:t>
      </w:r>
      <w:r w:rsidR="007760F9">
        <w:rPr>
          <w:lang w:val="nl-NL"/>
        </w:rPr>
        <w:t>quaF</w:t>
      </w:r>
      <w:r w:rsidRPr="00D836DF">
        <w:rPr>
          <w:lang w:val="nl-NL"/>
        </w:rPr>
        <w:t>landers</w:t>
      </w:r>
      <w:proofErr w:type="spellEnd"/>
      <w:r w:rsidRPr="00D836DF">
        <w:rPr>
          <w:lang w:val="nl-NL"/>
        </w:rPr>
        <w:t>)</w:t>
      </w:r>
    </w:p>
    <w:p w14:paraId="226AC5B9" w14:textId="70353625" w:rsidR="00DE3E2B" w:rsidRPr="0087434B" w:rsidRDefault="00B32367" w:rsidP="00D85949">
      <w:pPr>
        <w:numPr>
          <w:ilvl w:val="0"/>
          <w:numId w:val="13"/>
        </w:numPr>
        <w:rPr>
          <w:lang w:val="nl-NL"/>
        </w:rPr>
      </w:pPr>
      <w:r>
        <w:fldChar w:fldCharType="begin"/>
      </w:r>
      <w:r w:rsidRPr="005A3FDB">
        <w:rPr>
          <w:lang w:val="nl-BE"/>
        </w:rPr>
        <w:instrText xml:space="preserve"> HYPERLINK "https://omgeving.vlaanderen.be/beste-beschikbare-technieken-bbt" </w:instrText>
      </w:r>
      <w:r>
        <w:fldChar w:fldCharType="separate"/>
      </w:r>
      <w:r w:rsidR="00DE3E2B" w:rsidRPr="00360ED0">
        <w:rPr>
          <w:rStyle w:val="Hyperlink"/>
          <w:lang w:val="nl-NL"/>
        </w:rPr>
        <w:t>B</w:t>
      </w:r>
      <w:r w:rsidR="00376F2D" w:rsidRPr="00360ED0">
        <w:rPr>
          <w:rStyle w:val="Hyperlink"/>
          <w:lang w:val="nl-NL"/>
        </w:rPr>
        <w:t xml:space="preserve">est </w:t>
      </w:r>
      <w:r w:rsidR="00DE3E2B" w:rsidRPr="00360ED0">
        <w:rPr>
          <w:rStyle w:val="Hyperlink"/>
          <w:lang w:val="nl-NL"/>
        </w:rPr>
        <w:t>B</w:t>
      </w:r>
      <w:r w:rsidR="00376F2D" w:rsidRPr="00360ED0">
        <w:rPr>
          <w:rStyle w:val="Hyperlink"/>
          <w:lang w:val="nl-NL"/>
        </w:rPr>
        <w:t xml:space="preserve">eschikbare </w:t>
      </w:r>
      <w:r w:rsidR="00DE3E2B" w:rsidRPr="00360ED0">
        <w:rPr>
          <w:rStyle w:val="Hyperlink"/>
          <w:lang w:val="nl-NL"/>
        </w:rPr>
        <w:t>T</w:t>
      </w:r>
      <w:r w:rsidR="00376F2D" w:rsidRPr="00360ED0">
        <w:rPr>
          <w:rStyle w:val="Hyperlink"/>
          <w:lang w:val="nl-NL"/>
        </w:rPr>
        <w:t>echniek</w:t>
      </w:r>
      <w:r>
        <w:rPr>
          <w:rStyle w:val="Hyperlink"/>
          <w:lang w:val="nl-NL"/>
        </w:rPr>
        <w:fldChar w:fldCharType="end"/>
      </w:r>
      <w:r w:rsidR="00376F2D" w:rsidRPr="00360ED0">
        <w:rPr>
          <w:lang w:val="nl-NL"/>
        </w:rPr>
        <w:t xml:space="preserve"> - </w:t>
      </w:r>
      <w:r>
        <w:fldChar w:fldCharType="begin"/>
      </w:r>
      <w:r w:rsidRPr="005A3FDB">
        <w:rPr>
          <w:lang w:val="nl-BE"/>
        </w:rPr>
        <w:instrText xml:space="preserve"> HYPERLINK "https://codex.vlaanderen.be/Portals/Codex/documenten/1015749.html" </w:instrText>
      </w:r>
      <w:r>
        <w:fldChar w:fldCharType="separate"/>
      </w:r>
      <w:r w:rsidR="00376F2D" w:rsidRPr="004335D1">
        <w:rPr>
          <w:rStyle w:val="Hyperlink"/>
          <w:lang w:val="nl-NL"/>
        </w:rPr>
        <w:t>Legionellabesluit</w:t>
      </w:r>
      <w:r>
        <w:rPr>
          <w:rStyle w:val="Hyperlink"/>
          <w:lang w:val="nl-NL"/>
        </w:rPr>
        <w:fldChar w:fldCharType="end"/>
      </w:r>
      <w:r w:rsidR="001802BC">
        <w:rPr>
          <w:lang w:val="nl-NL"/>
        </w:rPr>
        <w:t xml:space="preserve"> </w:t>
      </w:r>
      <w:r w:rsidR="00E77B61">
        <w:rPr>
          <w:lang w:val="nl-NL"/>
        </w:rPr>
        <w:t>(Vlaanderen)</w:t>
      </w:r>
    </w:p>
    <w:p w14:paraId="3C7EF8C7" w14:textId="77777777" w:rsidR="005E2F6D" w:rsidRDefault="005E2F6D" w:rsidP="005E2F6D">
      <w:pPr>
        <w:ind w:left="720"/>
        <w:rPr>
          <w:lang w:val="nl-NL"/>
        </w:rPr>
      </w:pPr>
    </w:p>
    <w:p w14:paraId="6E1AB1C6" w14:textId="03E9F7DF" w:rsidR="005E2F6D" w:rsidRPr="0087434B" w:rsidRDefault="005E2F6D" w:rsidP="0087434B">
      <w:pPr>
        <w:rPr>
          <w:b/>
          <w:bCs/>
          <w:lang w:val="nl-NL"/>
        </w:rPr>
      </w:pPr>
      <w:r w:rsidRPr="0087434B">
        <w:rPr>
          <w:b/>
          <w:bCs/>
          <w:lang w:val="nl-NL"/>
        </w:rPr>
        <w:t>De drinkwaterinstallatie moet zo ontworpen zijn dat</w:t>
      </w:r>
      <w:r w:rsidR="0087434B">
        <w:rPr>
          <w:b/>
          <w:bCs/>
          <w:lang w:val="nl-NL"/>
        </w:rPr>
        <w:t>:</w:t>
      </w:r>
      <w:r w:rsidRPr="0087434B">
        <w:rPr>
          <w:b/>
          <w:bCs/>
          <w:lang w:val="nl-NL"/>
        </w:rPr>
        <w:t xml:space="preserve"> </w:t>
      </w:r>
    </w:p>
    <w:p w14:paraId="1122DDB6" w14:textId="0F0F7268" w:rsidR="005E2F6D" w:rsidRPr="00D628FE" w:rsidRDefault="00F26541" w:rsidP="00D85949">
      <w:pPr>
        <w:numPr>
          <w:ilvl w:val="0"/>
          <w:numId w:val="14"/>
        </w:numPr>
        <w:rPr>
          <w:lang w:val="nl-NL"/>
        </w:rPr>
      </w:pPr>
      <w:r>
        <w:rPr>
          <w:lang w:val="nl-NL"/>
        </w:rPr>
        <w:t xml:space="preserve">opwarming van </w:t>
      </w:r>
      <w:r w:rsidR="005E2F6D" w:rsidRPr="00D628FE">
        <w:rPr>
          <w:lang w:val="nl-NL"/>
        </w:rPr>
        <w:t>het koud</w:t>
      </w:r>
      <w:r w:rsidR="005E2F6D">
        <w:rPr>
          <w:lang w:val="nl-NL"/>
        </w:rPr>
        <w:t>e</w:t>
      </w:r>
      <w:r w:rsidR="005E2F6D" w:rsidRPr="00D628FE">
        <w:rPr>
          <w:lang w:val="nl-NL"/>
        </w:rPr>
        <w:t xml:space="preserve"> drinkwater (PWC) </w:t>
      </w:r>
      <w:r>
        <w:rPr>
          <w:lang w:val="nl-NL"/>
        </w:rPr>
        <w:t>boven</w:t>
      </w:r>
      <w:r w:rsidR="005E2F6D" w:rsidRPr="00D628FE">
        <w:rPr>
          <w:lang w:val="nl-NL"/>
        </w:rPr>
        <w:t xml:space="preserve"> 25</w:t>
      </w:r>
      <w:r w:rsidR="007760F9">
        <w:rPr>
          <w:lang w:val="nl-NL"/>
        </w:rPr>
        <w:t xml:space="preserve"> </w:t>
      </w:r>
      <w:r w:rsidR="00E95CF6">
        <w:rPr>
          <w:lang w:val="nl-NL"/>
        </w:rPr>
        <w:t>°C</w:t>
      </w:r>
      <w:r>
        <w:rPr>
          <w:lang w:val="nl-NL"/>
        </w:rPr>
        <w:t xml:space="preserve"> vermeden wordt</w:t>
      </w:r>
      <w:r w:rsidR="005E2F6D">
        <w:rPr>
          <w:lang w:val="nl-NL"/>
        </w:rPr>
        <w:t>;</w:t>
      </w:r>
      <w:r w:rsidR="005E2F6D" w:rsidRPr="00D628FE">
        <w:rPr>
          <w:lang w:val="nl-NL"/>
        </w:rPr>
        <w:t xml:space="preserve"> </w:t>
      </w:r>
    </w:p>
    <w:p w14:paraId="01A04E70" w14:textId="556B444F" w:rsidR="005E2F6D" w:rsidRDefault="005E2F6D" w:rsidP="00D85949">
      <w:pPr>
        <w:numPr>
          <w:ilvl w:val="0"/>
          <w:numId w:val="14"/>
        </w:numPr>
        <w:rPr>
          <w:lang w:val="nl-NL"/>
        </w:rPr>
      </w:pPr>
      <w:r w:rsidRPr="00D628FE">
        <w:rPr>
          <w:lang w:val="nl-NL"/>
        </w:rPr>
        <w:t>het warm</w:t>
      </w:r>
      <w:r>
        <w:rPr>
          <w:lang w:val="nl-NL"/>
        </w:rPr>
        <w:t>e</w:t>
      </w:r>
      <w:r w:rsidRPr="00D628FE">
        <w:rPr>
          <w:lang w:val="nl-NL"/>
        </w:rPr>
        <w:t xml:space="preserve"> drinkwater (PWH) </w:t>
      </w:r>
      <w:r w:rsidR="00F26541">
        <w:rPr>
          <w:lang w:val="nl-NL"/>
        </w:rPr>
        <w:t xml:space="preserve">voldoende </w:t>
      </w:r>
      <w:r w:rsidRPr="00D628FE">
        <w:rPr>
          <w:lang w:val="nl-NL"/>
        </w:rPr>
        <w:t>warm blijft of zeer snel afkoelt tot onder 25</w:t>
      </w:r>
      <w:r w:rsidR="007760F9">
        <w:rPr>
          <w:lang w:val="nl-NL"/>
        </w:rPr>
        <w:t xml:space="preserve"> </w:t>
      </w:r>
      <w:r w:rsidR="00E95CF6">
        <w:rPr>
          <w:lang w:val="nl-NL"/>
        </w:rPr>
        <w:t>°C</w:t>
      </w:r>
      <w:r>
        <w:rPr>
          <w:lang w:val="nl-NL"/>
        </w:rPr>
        <w:t>;</w:t>
      </w:r>
      <w:r w:rsidRPr="00D628FE">
        <w:rPr>
          <w:lang w:val="nl-NL"/>
        </w:rPr>
        <w:t xml:space="preserve"> </w:t>
      </w:r>
    </w:p>
    <w:p w14:paraId="7DEDBE74" w14:textId="5EA4A7B7" w:rsidR="005E2F6D" w:rsidRDefault="005E2F6D" w:rsidP="00D85949">
      <w:pPr>
        <w:numPr>
          <w:ilvl w:val="0"/>
          <w:numId w:val="14"/>
        </w:numPr>
        <w:rPr>
          <w:lang w:val="nl-NL"/>
        </w:rPr>
      </w:pPr>
      <w:r>
        <w:rPr>
          <w:lang w:val="nl-NL"/>
        </w:rPr>
        <w:t>stagnatieperiodes voorkomen worden, zowel in PWC als in PWH;</w:t>
      </w:r>
    </w:p>
    <w:p w14:paraId="27EC242F" w14:textId="17B8DB44" w:rsidR="00397040" w:rsidRDefault="00F26541" w:rsidP="00CF25E5">
      <w:pPr>
        <w:numPr>
          <w:ilvl w:val="0"/>
          <w:numId w:val="14"/>
        </w:numPr>
        <w:rPr>
          <w:lang w:val="nl-NL"/>
        </w:rPr>
      </w:pPr>
      <w:r>
        <w:rPr>
          <w:lang w:val="nl-NL"/>
        </w:rPr>
        <w:t xml:space="preserve">waterverversing bevorderd wordt door </w:t>
      </w:r>
      <w:r w:rsidR="005E2F6D">
        <w:rPr>
          <w:lang w:val="nl-NL"/>
        </w:rPr>
        <w:t>het gebruik van leidingsystemen met geoptimaliseerde drukverliezen, in combinatie met een juiste dimensionering</w:t>
      </w:r>
      <w:r w:rsidR="007936F8">
        <w:rPr>
          <w:lang w:val="nl-NL"/>
        </w:rPr>
        <w:t>.</w:t>
      </w:r>
    </w:p>
    <w:p w14:paraId="5A9BD484" w14:textId="77777777" w:rsidR="00397040" w:rsidRDefault="00397040" w:rsidP="00397040">
      <w:pPr>
        <w:rPr>
          <w:lang w:val="nl-NL"/>
        </w:rPr>
      </w:pPr>
    </w:p>
    <w:p w14:paraId="2A086B93" w14:textId="77777777" w:rsidR="00397040" w:rsidRDefault="00397040" w:rsidP="00397040">
      <w:pPr>
        <w:rPr>
          <w:lang w:val="nl-NL"/>
        </w:rPr>
      </w:pPr>
    </w:p>
    <w:p w14:paraId="2E9AF507" w14:textId="77777777" w:rsidR="00397040" w:rsidRDefault="00397040" w:rsidP="00397040">
      <w:pPr>
        <w:rPr>
          <w:lang w:val="nl-NL"/>
        </w:rPr>
      </w:pPr>
    </w:p>
    <w:p w14:paraId="469E45E1" w14:textId="77777777" w:rsidR="00397040" w:rsidRDefault="00397040" w:rsidP="00397040">
      <w:pPr>
        <w:rPr>
          <w:lang w:val="nl-NL"/>
        </w:rPr>
      </w:pPr>
    </w:p>
    <w:p w14:paraId="2C44485E" w14:textId="77777777" w:rsidR="00397040" w:rsidRDefault="00397040" w:rsidP="00397040">
      <w:pPr>
        <w:rPr>
          <w:lang w:val="nl-NL"/>
        </w:rPr>
      </w:pPr>
    </w:p>
    <w:p w14:paraId="55206341" w14:textId="77777777" w:rsidR="00397040" w:rsidRDefault="00397040" w:rsidP="00397040">
      <w:pPr>
        <w:rPr>
          <w:lang w:val="nl-NL"/>
        </w:rPr>
      </w:pPr>
    </w:p>
    <w:p w14:paraId="6C38A7AB" w14:textId="77777777" w:rsidR="00397040" w:rsidRDefault="00397040" w:rsidP="00397040">
      <w:pPr>
        <w:rPr>
          <w:lang w:val="nl-NL"/>
        </w:rPr>
      </w:pPr>
    </w:p>
    <w:p w14:paraId="16855979" w14:textId="77777777" w:rsidR="00397040" w:rsidRDefault="00397040" w:rsidP="00397040">
      <w:pPr>
        <w:rPr>
          <w:lang w:val="nl-NL"/>
        </w:rPr>
      </w:pPr>
    </w:p>
    <w:p w14:paraId="14AC6F97" w14:textId="77777777" w:rsidR="00397040" w:rsidRDefault="00397040" w:rsidP="00397040">
      <w:pPr>
        <w:rPr>
          <w:lang w:val="nl-NL"/>
        </w:rPr>
      </w:pPr>
    </w:p>
    <w:p w14:paraId="1038D3FE" w14:textId="77777777" w:rsidR="00397040" w:rsidRDefault="00397040" w:rsidP="00397040">
      <w:pPr>
        <w:rPr>
          <w:lang w:val="nl-NL"/>
        </w:rPr>
      </w:pPr>
    </w:p>
    <w:p w14:paraId="251060FB" w14:textId="77777777" w:rsidR="00397040" w:rsidRDefault="00397040" w:rsidP="00397040">
      <w:pPr>
        <w:rPr>
          <w:lang w:val="nl-NL"/>
        </w:rPr>
      </w:pPr>
    </w:p>
    <w:p w14:paraId="48FC678B" w14:textId="77777777" w:rsidR="00397040" w:rsidRDefault="00397040" w:rsidP="00397040">
      <w:pPr>
        <w:rPr>
          <w:lang w:val="nl-NL"/>
        </w:rPr>
      </w:pPr>
    </w:p>
    <w:p w14:paraId="76648CA8" w14:textId="77777777" w:rsidR="00397040" w:rsidRDefault="00397040" w:rsidP="00397040">
      <w:pPr>
        <w:rPr>
          <w:lang w:val="nl-NL"/>
        </w:rPr>
      </w:pPr>
    </w:p>
    <w:p w14:paraId="480F879C" w14:textId="77777777" w:rsidR="00397040" w:rsidRDefault="00397040" w:rsidP="00397040">
      <w:pPr>
        <w:rPr>
          <w:lang w:val="nl-NL"/>
        </w:rPr>
      </w:pPr>
    </w:p>
    <w:p w14:paraId="1E3707F1" w14:textId="77777777" w:rsidR="00397040" w:rsidRDefault="00397040" w:rsidP="00397040">
      <w:pPr>
        <w:rPr>
          <w:lang w:val="nl-NL"/>
        </w:rPr>
      </w:pPr>
    </w:p>
    <w:p w14:paraId="4FD88B90" w14:textId="77777777" w:rsidR="00397040" w:rsidRDefault="00397040" w:rsidP="00397040">
      <w:pPr>
        <w:rPr>
          <w:lang w:val="nl-NL"/>
        </w:rPr>
      </w:pPr>
    </w:p>
    <w:p w14:paraId="5A97BFCB" w14:textId="77777777" w:rsidR="00397040" w:rsidRDefault="00397040" w:rsidP="00397040">
      <w:pPr>
        <w:rPr>
          <w:lang w:val="nl-NL"/>
        </w:rPr>
      </w:pPr>
    </w:p>
    <w:p w14:paraId="0F8C3C51" w14:textId="77777777" w:rsidR="00397040" w:rsidRDefault="00397040" w:rsidP="00397040">
      <w:pPr>
        <w:rPr>
          <w:lang w:val="nl-NL"/>
        </w:rPr>
      </w:pPr>
    </w:p>
    <w:p w14:paraId="22F8F9C2" w14:textId="77777777" w:rsidR="00397040" w:rsidRDefault="00397040" w:rsidP="00397040">
      <w:pPr>
        <w:rPr>
          <w:lang w:val="nl-NL"/>
        </w:rPr>
      </w:pPr>
    </w:p>
    <w:p w14:paraId="3B50B8C4" w14:textId="77777777" w:rsidR="00397040" w:rsidRDefault="00397040" w:rsidP="00397040">
      <w:pPr>
        <w:rPr>
          <w:lang w:val="nl-NL"/>
        </w:rPr>
      </w:pPr>
    </w:p>
    <w:p w14:paraId="30B1BD8E" w14:textId="77777777" w:rsidR="00397040" w:rsidRDefault="00397040" w:rsidP="00397040">
      <w:pPr>
        <w:rPr>
          <w:lang w:val="nl-NL"/>
        </w:rPr>
      </w:pPr>
    </w:p>
    <w:p w14:paraId="7EF563F7" w14:textId="77777777" w:rsidR="00397040" w:rsidRDefault="00397040" w:rsidP="00397040">
      <w:pPr>
        <w:rPr>
          <w:lang w:val="nl-NL"/>
        </w:rPr>
      </w:pPr>
    </w:p>
    <w:p w14:paraId="1C2B3032" w14:textId="77777777" w:rsidR="00397040" w:rsidRDefault="00397040" w:rsidP="00397040">
      <w:pPr>
        <w:rPr>
          <w:lang w:val="nl-NL"/>
        </w:rPr>
      </w:pPr>
    </w:p>
    <w:p w14:paraId="426FF2DC" w14:textId="77777777" w:rsidR="00397040" w:rsidRDefault="00397040" w:rsidP="00397040">
      <w:pPr>
        <w:rPr>
          <w:lang w:val="nl-NL"/>
        </w:rPr>
      </w:pPr>
    </w:p>
    <w:p w14:paraId="2691CBEF" w14:textId="77777777" w:rsidR="00397040" w:rsidRDefault="00397040" w:rsidP="00397040">
      <w:pPr>
        <w:rPr>
          <w:lang w:val="nl-NL"/>
        </w:rPr>
      </w:pPr>
    </w:p>
    <w:p w14:paraId="13BB23B4" w14:textId="77777777" w:rsidR="00397040" w:rsidRPr="00397040" w:rsidRDefault="00397040" w:rsidP="00397040">
      <w:pPr>
        <w:rPr>
          <w:lang w:val="nl-NL"/>
        </w:rPr>
      </w:pPr>
    </w:p>
    <w:p w14:paraId="7A2C4DA8" w14:textId="77777777" w:rsidR="00CF25E5" w:rsidRDefault="00CF25E5" w:rsidP="00CF25E5">
      <w:pPr>
        <w:rPr>
          <w:lang w:val="nl-NL"/>
        </w:rPr>
      </w:pPr>
    </w:p>
    <w:p w14:paraId="170C275E" w14:textId="77777777" w:rsidR="00CF25E5" w:rsidRPr="00CF25E5" w:rsidRDefault="00CF25E5" w:rsidP="00CF25E5">
      <w:pPr>
        <w:rPr>
          <w:b/>
          <w:bCs/>
          <w:lang w:val="nl-NL"/>
        </w:rPr>
      </w:pPr>
      <w:r w:rsidRPr="00CF25E5">
        <w:rPr>
          <w:b/>
          <w:bCs/>
          <w:lang w:val="nl-NL"/>
        </w:rPr>
        <w:t>Aanwijzing bij overheidsaanbesteding</w:t>
      </w:r>
    </w:p>
    <w:p w14:paraId="484EF094" w14:textId="77777777" w:rsidR="00CF25E5" w:rsidRPr="000A4AE2" w:rsidRDefault="00CF25E5" w:rsidP="00CF25E5">
      <w:pPr>
        <w:keepNext/>
        <w:keepLines/>
        <w:rPr>
          <w:lang w:val="nl-NL"/>
        </w:rPr>
      </w:pPr>
    </w:p>
    <w:p w14:paraId="6947D02E" w14:textId="51687282" w:rsidR="00CF25E5" w:rsidRPr="00CF25E5" w:rsidRDefault="00CF25E5" w:rsidP="00CF25E5">
      <w:pPr>
        <w:rPr>
          <w:lang w:val="nl-BE"/>
        </w:rPr>
      </w:pPr>
      <w:r w:rsidRPr="00CF25E5">
        <w:rPr>
          <w:lang w:val="nl-BE"/>
        </w:rPr>
        <w:t xml:space="preserve">Wanneer de bestekteksten voor aanbestedingen conform </w:t>
      </w:r>
      <w:r w:rsidR="00FA7DF7">
        <w:rPr>
          <w:lang w:val="nl-BE"/>
        </w:rPr>
        <w:t>“</w:t>
      </w:r>
      <w:r w:rsidRPr="00CF25E5">
        <w:rPr>
          <w:lang w:val="nl-BE"/>
        </w:rPr>
        <w:t>Typebestek 105</w:t>
      </w:r>
      <w:r w:rsidR="00FA7DF7">
        <w:rPr>
          <w:lang w:val="nl-BE"/>
        </w:rPr>
        <w:t>”</w:t>
      </w:r>
      <w:r w:rsidRPr="00CF25E5">
        <w:rPr>
          <w:lang w:val="nl-BE"/>
        </w:rPr>
        <w:t xml:space="preserve"> worden gebruikt, is het de taak van de ontwerper</w:t>
      </w:r>
      <w:r w:rsidR="00FA7DF7">
        <w:rPr>
          <w:lang w:val="nl-BE"/>
        </w:rPr>
        <w:t xml:space="preserve"> </w:t>
      </w:r>
      <w:r w:rsidRPr="00CF25E5">
        <w:rPr>
          <w:lang w:val="nl-BE"/>
        </w:rPr>
        <w:t>om</w:t>
      </w:r>
      <w:r w:rsidRPr="000A4AE2">
        <w:rPr>
          <w:lang w:val="nl-NL"/>
        </w:rPr>
        <w:t xml:space="preserve"> v</w:t>
      </w:r>
      <w:r w:rsidRPr="00CF25E5">
        <w:rPr>
          <w:lang w:val="nl-BE"/>
        </w:rPr>
        <w:t>oor eigen verantwoordelijkheid te controleren of deze teksten</w:t>
      </w:r>
      <w:r>
        <w:rPr>
          <w:lang w:val="nl-BE"/>
        </w:rPr>
        <w:t xml:space="preserve"> </w:t>
      </w:r>
      <w:r w:rsidRPr="00CF25E5">
        <w:rPr>
          <w:lang w:val="nl-BE"/>
        </w:rPr>
        <w:t xml:space="preserve">voor het concrete geval aan de bepalingen van het </w:t>
      </w:r>
      <w:r w:rsidR="00FA7DF7">
        <w:rPr>
          <w:lang w:val="nl-BE"/>
        </w:rPr>
        <w:t>“T</w:t>
      </w:r>
      <w:r w:rsidRPr="00CF25E5">
        <w:rPr>
          <w:lang w:val="nl-BE"/>
        </w:rPr>
        <w:t>ypebestek</w:t>
      </w:r>
      <w:r w:rsidR="00FA7DF7">
        <w:rPr>
          <w:lang w:val="nl-BE"/>
        </w:rPr>
        <w:t xml:space="preserve"> </w:t>
      </w:r>
      <w:r w:rsidRPr="00CF25E5">
        <w:rPr>
          <w:lang w:val="nl-BE"/>
        </w:rPr>
        <w:t>105</w:t>
      </w:r>
      <w:r w:rsidR="00FA7DF7">
        <w:rPr>
          <w:lang w:val="nl-BE"/>
        </w:rPr>
        <w:t>”</w:t>
      </w:r>
      <w:r>
        <w:rPr>
          <w:lang w:val="nl-BE"/>
        </w:rPr>
        <w:t xml:space="preserve"> </w:t>
      </w:r>
      <w:r w:rsidRPr="00CF25E5">
        <w:rPr>
          <w:lang w:val="nl-BE"/>
        </w:rPr>
        <w:t xml:space="preserve">voldoen. </w:t>
      </w:r>
      <w:r w:rsidRPr="006B60BB">
        <w:rPr>
          <w:lang w:val="nl-BE"/>
        </w:rPr>
        <w:t xml:space="preserve">Dit geldt met name ook bij voorschriften van de fabrikant </w:t>
      </w:r>
    </w:p>
    <w:p w14:paraId="409924AF" w14:textId="79256F0F" w:rsidR="00CF25E5" w:rsidRPr="00CF25E5" w:rsidRDefault="00CF25E5" w:rsidP="00CF25E5">
      <w:pPr>
        <w:rPr>
          <w:lang w:val="nl-NL"/>
        </w:rPr>
      </w:pPr>
      <w:r w:rsidRPr="00397040">
        <w:rPr>
          <w:lang w:val="nl-BE"/>
        </w:rPr>
        <w:t>en productvermeldingen; in zoverre is minstens de toevoeging</w:t>
      </w:r>
      <w:r w:rsidR="00FA7DF7">
        <w:rPr>
          <w:lang w:val="nl-BE"/>
        </w:rPr>
        <w:t xml:space="preserve"> </w:t>
      </w:r>
      <w:r w:rsidR="00FA7DF7">
        <w:rPr>
          <w:lang w:val="nl-NL"/>
        </w:rPr>
        <w:t>“</w:t>
      </w:r>
      <w:r w:rsidRPr="00CF25E5">
        <w:rPr>
          <w:lang w:val="nl-NL"/>
        </w:rPr>
        <w:t>of gelijkwaardig“</w:t>
      </w:r>
      <w:r w:rsidR="00FA7DF7">
        <w:rPr>
          <w:lang w:val="nl-NL"/>
        </w:rPr>
        <w:t xml:space="preserve"> </w:t>
      </w:r>
      <w:r w:rsidRPr="00CF25E5">
        <w:rPr>
          <w:lang w:val="nl-NL"/>
        </w:rPr>
        <w:t>vereist.</w:t>
      </w:r>
    </w:p>
    <w:p w14:paraId="340AA296" w14:textId="77777777" w:rsidR="00CF25E5" w:rsidRDefault="00CF25E5" w:rsidP="00CF25E5">
      <w:pPr>
        <w:rPr>
          <w:lang w:val="nl-NL"/>
        </w:rPr>
      </w:pPr>
    </w:p>
    <w:p w14:paraId="66F84D0C" w14:textId="77777777" w:rsidR="005E2F6D" w:rsidRPr="00723C5B" w:rsidRDefault="0087434B" w:rsidP="00D85949">
      <w:pPr>
        <w:pStyle w:val="Heading1"/>
        <w:numPr>
          <w:ilvl w:val="0"/>
          <w:numId w:val="67"/>
        </w:numPr>
        <w:rPr>
          <w:lang w:val="nl-BE"/>
        </w:rPr>
      </w:pPr>
      <w:r>
        <w:rPr>
          <w:lang w:val="nl-NL"/>
        </w:rPr>
        <w:br w:type="page"/>
      </w:r>
      <w:bookmarkStart w:id="2" w:name="_Toc101520827"/>
      <w:r w:rsidR="005E2F6D" w:rsidRPr="00723C5B">
        <w:rPr>
          <w:lang w:val="nl-BE"/>
        </w:rPr>
        <w:lastRenderedPageBreak/>
        <w:t>Ontwerp</w:t>
      </w:r>
      <w:bookmarkEnd w:id="2"/>
    </w:p>
    <w:p w14:paraId="5EB0A3FE" w14:textId="77777777" w:rsidR="005E2F6D" w:rsidRDefault="005E2F6D" w:rsidP="00B61361">
      <w:pPr>
        <w:pStyle w:val="Heading2"/>
        <w:rPr>
          <w:lang w:val="nl-NL"/>
        </w:rPr>
      </w:pPr>
      <w:bookmarkStart w:id="3" w:name="_Toc101520828"/>
      <w:proofErr w:type="spellStart"/>
      <w:r w:rsidRPr="00B61361">
        <w:t>Temperatuur</w:t>
      </w:r>
      <w:proofErr w:type="spellEnd"/>
      <w:r w:rsidRPr="00A22273">
        <w:rPr>
          <w:lang w:val="nl-NL"/>
        </w:rPr>
        <w:t>:</w:t>
      </w:r>
      <w:bookmarkEnd w:id="3"/>
    </w:p>
    <w:p w14:paraId="399030EC" w14:textId="4923F0AB" w:rsidR="005E2F6D" w:rsidRDefault="005E2F6D" w:rsidP="005E2F6D">
      <w:pPr>
        <w:pStyle w:val="Heading3"/>
        <w:rPr>
          <w:lang w:val="nl-NL"/>
        </w:rPr>
      </w:pPr>
      <w:bookmarkStart w:id="4" w:name="_Toc101520829"/>
      <w:proofErr w:type="spellStart"/>
      <w:r>
        <w:rPr>
          <w:lang w:val="nl-NL"/>
        </w:rPr>
        <w:t>Koudwaterleidingen</w:t>
      </w:r>
      <w:proofErr w:type="spellEnd"/>
      <w:r>
        <w:rPr>
          <w:lang w:val="nl-NL"/>
        </w:rPr>
        <w:t xml:space="preserve"> (PWC)</w:t>
      </w:r>
      <w:bookmarkEnd w:id="4"/>
    </w:p>
    <w:p w14:paraId="6BB1ABEB" w14:textId="7640DAA7" w:rsidR="005E2F6D" w:rsidRDefault="00F26541" w:rsidP="00F26541">
      <w:pPr>
        <w:rPr>
          <w:lang w:val="nl-NL"/>
        </w:rPr>
      </w:pPr>
      <w:r w:rsidRPr="00F26541">
        <w:rPr>
          <w:lang w:val="nl-NL"/>
        </w:rPr>
        <w:t xml:space="preserve">De opwarming van het </w:t>
      </w:r>
      <w:proofErr w:type="spellStart"/>
      <w:r w:rsidRPr="00F26541">
        <w:rPr>
          <w:lang w:val="nl-NL"/>
        </w:rPr>
        <w:t>koudwater</w:t>
      </w:r>
      <w:proofErr w:type="spellEnd"/>
      <w:r w:rsidRPr="00F26541">
        <w:rPr>
          <w:lang w:val="nl-NL"/>
        </w:rPr>
        <w:t xml:space="preserve"> boven 25°C moet vermeden worden</w:t>
      </w:r>
      <w:r w:rsidR="00E26E91">
        <w:rPr>
          <w:lang w:val="nl-NL"/>
        </w:rPr>
        <w:t xml:space="preserve">. </w:t>
      </w:r>
      <w:r w:rsidR="005E2F6D" w:rsidRPr="005E2F6D">
        <w:rPr>
          <w:lang w:val="nl-NL"/>
        </w:rPr>
        <w:t>De drinkwaterinst</w:t>
      </w:r>
      <w:r w:rsidR="008037CE">
        <w:rPr>
          <w:lang w:val="nl-NL"/>
        </w:rPr>
        <w:t>allatie moet zodanig ontworpen en</w:t>
      </w:r>
      <w:r w:rsidR="005E2F6D" w:rsidRPr="005E2F6D">
        <w:rPr>
          <w:lang w:val="nl-NL"/>
        </w:rPr>
        <w:t xml:space="preserve"> geïnstalleerd worden, dat de temperatuur van het koude water op geen enkel aftappunt warmer wordt dan 25</w:t>
      </w:r>
      <w:r w:rsidR="00887566">
        <w:rPr>
          <w:lang w:val="nl-NL"/>
        </w:rPr>
        <w:t xml:space="preserve"> </w:t>
      </w:r>
      <w:r w:rsidR="00E95CF6">
        <w:rPr>
          <w:lang w:val="nl-NL"/>
        </w:rPr>
        <w:t>°C</w:t>
      </w:r>
      <w:r w:rsidR="00E77B61">
        <w:rPr>
          <w:lang w:val="nl-NL"/>
        </w:rPr>
        <w:t xml:space="preserve">. Het meten aan de aftappunten gebeurt na </w:t>
      </w:r>
      <w:r w:rsidR="005E2F6D" w:rsidRPr="005E2F6D">
        <w:rPr>
          <w:lang w:val="nl-NL"/>
        </w:rPr>
        <w:t xml:space="preserve">het volledig openen van de kraan, </w:t>
      </w:r>
      <w:r w:rsidR="008037CE">
        <w:rPr>
          <w:lang w:val="nl-NL"/>
        </w:rPr>
        <w:t>en dit gedurende 30 seconden (maximaal</w:t>
      </w:r>
      <w:r w:rsidR="005E2F6D" w:rsidRPr="005E2F6D">
        <w:rPr>
          <w:lang w:val="nl-NL"/>
        </w:rPr>
        <w:t xml:space="preserve"> 3</w:t>
      </w:r>
      <w:r w:rsidR="008037CE">
        <w:rPr>
          <w:lang w:val="nl-NL"/>
        </w:rPr>
        <w:t xml:space="preserve"> </w:t>
      </w:r>
      <w:r w:rsidR="005E2F6D" w:rsidRPr="005E2F6D">
        <w:rPr>
          <w:lang w:val="nl-NL"/>
        </w:rPr>
        <w:t>l)</w:t>
      </w:r>
      <w:r w:rsidR="008037CE">
        <w:rPr>
          <w:lang w:val="nl-NL"/>
        </w:rPr>
        <w:t>.</w:t>
      </w:r>
    </w:p>
    <w:p w14:paraId="1A1D3C93" w14:textId="3111423D" w:rsidR="005E2F6D" w:rsidRPr="008F1272" w:rsidRDefault="005E2F6D" w:rsidP="00E46697">
      <w:pPr>
        <w:ind w:left="709"/>
        <w:rPr>
          <w:lang w:val="nl-NL"/>
        </w:rPr>
      </w:pPr>
      <w:r w:rsidRPr="008037CE">
        <w:rPr>
          <w:b/>
          <w:i/>
          <w:iCs/>
          <w:lang w:val="nl-NL"/>
        </w:rPr>
        <w:t>Aandacht!</w:t>
      </w:r>
      <w:r>
        <w:rPr>
          <w:i/>
          <w:iCs/>
          <w:lang w:val="nl-NL"/>
        </w:rPr>
        <w:br/>
      </w:r>
      <w:proofErr w:type="spellStart"/>
      <w:r w:rsidRPr="008F1272">
        <w:rPr>
          <w:lang w:val="nl-NL"/>
        </w:rPr>
        <w:t>Koudwaterleidingen</w:t>
      </w:r>
      <w:proofErr w:type="spellEnd"/>
      <w:r w:rsidRPr="008F1272">
        <w:rPr>
          <w:lang w:val="nl-NL"/>
        </w:rPr>
        <w:t xml:space="preserve"> mogen niet opgewarmd worden door externe factoren.</w:t>
      </w:r>
      <w:r>
        <w:rPr>
          <w:lang w:val="nl-NL"/>
        </w:rPr>
        <w:t xml:space="preserve"> </w:t>
      </w:r>
      <w:r>
        <w:rPr>
          <w:lang w:val="nl-NL"/>
        </w:rPr>
        <w:br/>
        <w:t xml:space="preserve">(bv.: hotspots, opwarming door </w:t>
      </w:r>
      <w:r w:rsidR="008037CE">
        <w:rPr>
          <w:lang w:val="nl-NL"/>
        </w:rPr>
        <w:t xml:space="preserve">de </w:t>
      </w:r>
      <w:r>
        <w:rPr>
          <w:lang w:val="nl-NL"/>
        </w:rPr>
        <w:t xml:space="preserve">zon, opwarming door naburige warmwaterleidingen) </w:t>
      </w:r>
      <w:r>
        <w:rPr>
          <w:lang w:val="nl-NL"/>
        </w:rPr>
        <w:br/>
      </w:r>
      <w:r w:rsidRPr="008F1272">
        <w:rPr>
          <w:lang w:val="nl-NL"/>
        </w:rPr>
        <w:t xml:space="preserve">Bij occasionele opwarming moet de </w:t>
      </w:r>
      <w:proofErr w:type="spellStart"/>
      <w:r w:rsidRPr="008F1272">
        <w:rPr>
          <w:lang w:val="nl-NL"/>
        </w:rPr>
        <w:t>koudwaterleiding</w:t>
      </w:r>
      <w:proofErr w:type="spellEnd"/>
      <w:r w:rsidRPr="008F1272">
        <w:rPr>
          <w:lang w:val="nl-NL"/>
        </w:rPr>
        <w:t xml:space="preserve"> snel kunnen afkoelen </w:t>
      </w:r>
      <w:r w:rsidR="008037CE">
        <w:rPr>
          <w:lang w:val="nl-NL"/>
        </w:rPr>
        <w:t xml:space="preserve">tot </w:t>
      </w:r>
      <w:r w:rsidRPr="008F1272">
        <w:rPr>
          <w:lang w:val="nl-NL"/>
        </w:rPr>
        <w:t>onder 25</w:t>
      </w:r>
      <w:r w:rsidR="00E95CF6">
        <w:rPr>
          <w:lang w:val="nl-NL"/>
        </w:rPr>
        <w:t xml:space="preserve"> °C</w:t>
      </w:r>
      <w:r w:rsidRPr="008F1272">
        <w:rPr>
          <w:lang w:val="nl-NL"/>
        </w:rPr>
        <w:t>.</w:t>
      </w:r>
      <w:r>
        <w:rPr>
          <w:lang w:val="nl-NL"/>
        </w:rPr>
        <w:t xml:space="preserve"> (</w:t>
      </w:r>
      <w:r w:rsidR="00526CFF">
        <w:rPr>
          <w:lang w:val="nl-NL"/>
        </w:rPr>
        <w:t xml:space="preserve">Adequaat </w:t>
      </w:r>
      <w:r>
        <w:rPr>
          <w:lang w:val="nl-NL"/>
        </w:rPr>
        <w:t>isoleren!)</w:t>
      </w:r>
    </w:p>
    <w:p w14:paraId="6EA9A3F3" w14:textId="65931D5F" w:rsidR="005E2F6D" w:rsidRDefault="005E2F6D" w:rsidP="005E2F6D">
      <w:pPr>
        <w:pStyle w:val="Heading3"/>
        <w:rPr>
          <w:lang w:val="nl-NL"/>
        </w:rPr>
      </w:pPr>
      <w:bookmarkStart w:id="5" w:name="_Toc101520830"/>
      <w:r>
        <w:rPr>
          <w:lang w:val="nl-NL"/>
        </w:rPr>
        <w:t>Warmwaterleiding</w:t>
      </w:r>
      <w:r w:rsidR="008037CE">
        <w:rPr>
          <w:lang w:val="nl-NL"/>
        </w:rPr>
        <w:t>en</w:t>
      </w:r>
      <w:r>
        <w:rPr>
          <w:lang w:val="nl-NL"/>
        </w:rPr>
        <w:t xml:space="preserve"> (PWH &amp; PWH-C)</w:t>
      </w:r>
      <w:bookmarkEnd w:id="5"/>
    </w:p>
    <w:p w14:paraId="7D03853A" w14:textId="2343B768" w:rsidR="005E2F6D" w:rsidRDefault="005E2F6D" w:rsidP="005E2F6D">
      <w:pPr>
        <w:rPr>
          <w:lang w:val="nl-NL"/>
        </w:rPr>
      </w:pPr>
      <w:r w:rsidRPr="005E2F6D">
        <w:rPr>
          <w:lang w:val="nl-NL"/>
        </w:rPr>
        <w:t xml:space="preserve">De drinkwaterinstallatie moet zodanig </w:t>
      </w:r>
      <w:r w:rsidR="008037CE">
        <w:rPr>
          <w:lang w:val="nl-NL"/>
        </w:rPr>
        <w:t>ontworpen en</w:t>
      </w:r>
      <w:r w:rsidRPr="005E2F6D">
        <w:rPr>
          <w:lang w:val="nl-NL"/>
        </w:rPr>
        <w:t xml:space="preserve"> geïnstalleerd worden, dat de temperatuur van het warme water aan geen enkel aftappunt </w:t>
      </w:r>
      <w:r w:rsidR="00216C3D">
        <w:rPr>
          <w:lang w:val="nl-NL"/>
        </w:rPr>
        <w:t xml:space="preserve">een temperatuur lager heeft dan </w:t>
      </w:r>
      <w:r w:rsidRPr="005E2F6D">
        <w:rPr>
          <w:lang w:val="nl-NL"/>
        </w:rPr>
        <w:t xml:space="preserve"> </w:t>
      </w:r>
      <w:r w:rsidR="003B3CA4">
        <w:rPr>
          <w:lang w:val="nl-NL"/>
        </w:rPr>
        <w:t>55</w:t>
      </w:r>
      <w:r w:rsidR="00C92E20">
        <w:rPr>
          <w:lang w:val="nl-NL"/>
        </w:rPr>
        <w:t xml:space="preserve"> </w:t>
      </w:r>
      <w:r w:rsidR="00E95CF6">
        <w:rPr>
          <w:lang w:val="nl-NL"/>
        </w:rPr>
        <w:t>°C</w:t>
      </w:r>
      <w:r w:rsidR="00366CEF">
        <w:rPr>
          <w:lang w:val="nl-NL"/>
        </w:rPr>
        <w:t xml:space="preserve">. Het meten aan de aftappunten gebeurt na </w:t>
      </w:r>
      <w:r w:rsidR="00366CEF" w:rsidRPr="005E2F6D">
        <w:rPr>
          <w:lang w:val="nl-NL"/>
        </w:rPr>
        <w:t xml:space="preserve">het volledig openen van de kraan, </w:t>
      </w:r>
      <w:r w:rsidR="00366CEF">
        <w:rPr>
          <w:lang w:val="nl-NL"/>
        </w:rPr>
        <w:t>en dit gedurende 30 seconden (maximaal</w:t>
      </w:r>
      <w:r w:rsidR="00366CEF" w:rsidRPr="005E2F6D">
        <w:rPr>
          <w:lang w:val="nl-NL"/>
        </w:rPr>
        <w:t xml:space="preserve"> 3</w:t>
      </w:r>
      <w:r w:rsidR="00366CEF">
        <w:rPr>
          <w:lang w:val="nl-NL"/>
        </w:rPr>
        <w:t xml:space="preserve"> </w:t>
      </w:r>
      <w:r w:rsidR="00366CEF" w:rsidRPr="005E2F6D">
        <w:rPr>
          <w:lang w:val="nl-NL"/>
        </w:rPr>
        <w:t>l</w:t>
      </w:r>
      <w:r w:rsidR="002B65ED">
        <w:rPr>
          <w:lang w:val="nl-NL"/>
        </w:rPr>
        <w:t>)</w:t>
      </w:r>
      <w:r w:rsidRPr="005E2F6D">
        <w:rPr>
          <w:lang w:val="nl-NL"/>
        </w:rPr>
        <w:t xml:space="preserve"> </w:t>
      </w:r>
    </w:p>
    <w:p w14:paraId="4F53E5CE" w14:textId="76C2A3F7" w:rsidR="00D6769F" w:rsidRDefault="00D6769F" w:rsidP="005E2F6D">
      <w:pPr>
        <w:rPr>
          <w:lang w:val="nl-NL"/>
        </w:rPr>
      </w:pPr>
      <w:r>
        <w:rPr>
          <w:lang w:val="nl-NL"/>
        </w:rPr>
        <w:t xml:space="preserve">Indien de </w:t>
      </w:r>
      <w:proofErr w:type="spellStart"/>
      <w:r>
        <w:rPr>
          <w:lang w:val="nl-NL"/>
        </w:rPr>
        <w:t>warmwater</w:t>
      </w:r>
      <w:r w:rsidRPr="00D6769F">
        <w:rPr>
          <w:lang w:val="nl-NL"/>
        </w:rPr>
        <w:t>verdeelleiding</w:t>
      </w:r>
      <w:proofErr w:type="spellEnd"/>
      <w:r w:rsidRPr="00D6769F">
        <w:rPr>
          <w:lang w:val="nl-NL"/>
        </w:rPr>
        <w:t xml:space="preserve"> langer is dan 15 m of een waterinhoud heeft groter dan 3 l, dan moet het water in principe continu minimum een temperatuur hebben van 60°C bij het vertrek, terwijl in geen enkel punt van het systeem de temperatuur lager mag komen dan 55°C.</w:t>
      </w:r>
      <w:r w:rsidR="006372BA">
        <w:rPr>
          <w:lang w:val="nl-NL"/>
        </w:rPr>
        <w:t>(</w:t>
      </w:r>
      <w:r w:rsidR="0085176F">
        <w:rPr>
          <w:lang w:val="nl-NL"/>
        </w:rPr>
        <w:t xml:space="preserve">praktische invulling is </w:t>
      </w:r>
      <w:r w:rsidR="006372BA">
        <w:rPr>
          <w:lang w:val="nl-NL"/>
        </w:rPr>
        <w:t>d.m.v. circulatie)</w:t>
      </w:r>
    </w:p>
    <w:p w14:paraId="41553AA6" w14:textId="18983C08" w:rsidR="00087873" w:rsidRDefault="00D6769F" w:rsidP="008037CE">
      <w:pPr>
        <w:rPr>
          <w:lang w:val="nl-NL"/>
        </w:rPr>
      </w:pPr>
      <w:r>
        <w:rPr>
          <w:lang w:val="nl-NL"/>
        </w:rPr>
        <w:t xml:space="preserve">Indien de </w:t>
      </w:r>
      <w:proofErr w:type="spellStart"/>
      <w:r>
        <w:rPr>
          <w:lang w:val="nl-NL"/>
        </w:rPr>
        <w:t>warmwater</w:t>
      </w:r>
      <w:r w:rsidRPr="00D6769F">
        <w:rPr>
          <w:lang w:val="nl-NL"/>
        </w:rPr>
        <w:t>verdeelleiding</w:t>
      </w:r>
      <w:proofErr w:type="spellEnd"/>
      <w:r w:rsidRPr="00D6769F">
        <w:rPr>
          <w:lang w:val="nl-NL"/>
        </w:rPr>
        <w:t xml:space="preserve"> </w:t>
      </w:r>
      <w:r>
        <w:rPr>
          <w:lang w:val="nl-NL"/>
        </w:rPr>
        <w:t xml:space="preserve">naar het tappunt </w:t>
      </w:r>
      <w:r w:rsidRPr="00D6769F">
        <w:rPr>
          <w:lang w:val="nl-NL"/>
        </w:rPr>
        <w:t xml:space="preserve">niet langer </w:t>
      </w:r>
      <w:r w:rsidR="006372BA">
        <w:rPr>
          <w:lang w:val="nl-NL"/>
        </w:rPr>
        <w:t xml:space="preserve">is </w:t>
      </w:r>
      <w:r w:rsidRPr="00D6769F">
        <w:rPr>
          <w:lang w:val="nl-NL"/>
        </w:rPr>
        <w:t>dan 15 m, zonder dat daarbij haar waterinhoud meer dan 3 l bedraagt</w:t>
      </w:r>
      <w:r w:rsidR="006372BA">
        <w:rPr>
          <w:lang w:val="nl-NL"/>
        </w:rPr>
        <w:t>, dan moet deze zo snel mogelijk kunnen afkoelen naar omgevingstemperatuur</w:t>
      </w:r>
      <w:r w:rsidR="008B3761">
        <w:rPr>
          <w:lang w:val="nl-NL"/>
        </w:rPr>
        <w:t xml:space="preserve"> ( &lt;25°C)</w:t>
      </w:r>
      <w:r w:rsidR="00087873">
        <w:rPr>
          <w:lang w:val="nl-NL"/>
        </w:rPr>
        <w:t>,</w:t>
      </w:r>
      <w:r w:rsidR="006372BA">
        <w:rPr>
          <w:lang w:val="nl-NL"/>
        </w:rPr>
        <w:t xml:space="preserve"> wat inhoudt dat deze </w:t>
      </w:r>
      <w:r w:rsidR="006372BA" w:rsidRPr="002B65ED">
        <w:rPr>
          <w:lang w:val="nl-BE"/>
        </w:rPr>
        <w:t>niet thermisch geïsoleerd mag worden.</w:t>
      </w:r>
      <w:r w:rsidR="00366CEF">
        <w:rPr>
          <w:lang w:val="nl-BE"/>
        </w:rPr>
        <w:t xml:space="preserve"> </w:t>
      </w:r>
    </w:p>
    <w:p w14:paraId="0B1B0E44" w14:textId="6BD5BCF8" w:rsidR="005E2F6D" w:rsidRPr="008037CE" w:rsidRDefault="00087873" w:rsidP="008037CE">
      <w:pPr>
        <w:rPr>
          <w:lang w:val="nl-NL"/>
        </w:rPr>
      </w:pPr>
      <w:r>
        <w:rPr>
          <w:lang w:val="nl-NL"/>
        </w:rPr>
        <w:t xml:space="preserve">Indien er geopteerd wordt om </w:t>
      </w:r>
      <w:r w:rsidRPr="005E2F6D">
        <w:rPr>
          <w:lang w:val="nl-NL"/>
        </w:rPr>
        <w:t xml:space="preserve">lagere </w:t>
      </w:r>
      <w:r>
        <w:rPr>
          <w:lang w:val="nl-NL"/>
        </w:rPr>
        <w:t>productie</w:t>
      </w:r>
      <w:r w:rsidRPr="005E2F6D">
        <w:rPr>
          <w:lang w:val="nl-NL"/>
        </w:rPr>
        <w:t>temperaturen te hanteren</w:t>
      </w:r>
      <w:r>
        <w:rPr>
          <w:lang w:val="nl-NL"/>
        </w:rPr>
        <w:t xml:space="preserve"> dan 60 °C, mogen a</w:t>
      </w:r>
      <w:r w:rsidR="00D6769F" w:rsidRPr="005E2F6D">
        <w:rPr>
          <w:lang w:val="nl-NL"/>
        </w:rPr>
        <w:t xml:space="preserve">ndere technieken </w:t>
      </w:r>
      <w:r>
        <w:rPr>
          <w:lang w:val="nl-NL"/>
        </w:rPr>
        <w:t xml:space="preserve">aangewend worden indien </w:t>
      </w:r>
      <w:r w:rsidR="00D6769F" w:rsidRPr="005E2F6D">
        <w:rPr>
          <w:lang w:val="nl-NL"/>
        </w:rPr>
        <w:t>die voldoen aan de hygiënische eisen</w:t>
      </w:r>
      <w:r>
        <w:rPr>
          <w:lang w:val="nl-NL"/>
        </w:rPr>
        <w:t xml:space="preserve"> </w:t>
      </w:r>
      <w:r w:rsidR="00D6769F" w:rsidRPr="005E2F6D">
        <w:rPr>
          <w:lang w:val="nl-NL"/>
        </w:rPr>
        <w:t xml:space="preserve"> .</w:t>
      </w:r>
    </w:p>
    <w:p w14:paraId="27FEF47C" w14:textId="77777777" w:rsidR="005E2F6D" w:rsidRDefault="005E2F6D" w:rsidP="00E46697">
      <w:pPr>
        <w:ind w:left="709"/>
        <w:rPr>
          <w:lang w:val="nl-NL"/>
        </w:rPr>
      </w:pPr>
      <w:r w:rsidRPr="008037CE">
        <w:rPr>
          <w:b/>
          <w:i/>
          <w:lang w:val="nl-NL"/>
        </w:rPr>
        <w:t>Aandacht!</w:t>
      </w:r>
      <w:r>
        <w:rPr>
          <w:lang w:val="nl-NL"/>
        </w:rPr>
        <w:br/>
      </w:r>
      <w:r w:rsidRPr="00ED2EE1">
        <w:rPr>
          <w:lang w:val="nl-NL"/>
        </w:rPr>
        <w:t>De drinkwaterkwaliteit mag hierdoor niet beïnvloed worden.</w:t>
      </w:r>
      <w:r>
        <w:rPr>
          <w:lang w:val="nl-NL"/>
        </w:rPr>
        <w:t xml:space="preserve"> </w:t>
      </w:r>
    </w:p>
    <w:p w14:paraId="7AF61235" w14:textId="01BF79D2" w:rsidR="005E2F6D" w:rsidRDefault="005E2F6D" w:rsidP="008468FE">
      <w:pPr>
        <w:ind w:left="709"/>
        <w:rPr>
          <w:lang w:val="nl-NL"/>
        </w:rPr>
      </w:pPr>
      <w:r>
        <w:rPr>
          <w:lang w:val="nl-NL"/>
        </w:rPr>
        <w:t>Ongeacht de bedrijfstemperatuur, moet 70</w:t>
      </w:r>
      <w:r w:rsidR="00C92E20">
        <w:rPr>
          <w:lang w:val="nl-NL"/>
        </w:rPr>
        <w:t xml:space="preserve"> </w:t>
      </w:r>
      <w:r w:rsidR="00E95CF6">
        <w:rPr>
          <w:lang w:val="nl-NL"/>
        </w:rPr>
        <w:t>°C</w:t>
      </w:r>
      <w:r>
        <w:rPr>
          <w:lang w:val="nl-NL"/>
        </w:rPr>
        <w:t xml:space="preserve"> </w:t>
      </w:r>
      <w:r w:rsidR="008468FE" w:rsidRPr="008468FE">
        <w:rPr>
          <w:lang w:val="nl-NL"/>
        </w:rPr>
        <w:t>aan elk warmwater tappunt</w:t>
      </w:r>
      <w:r w:rsidR="008468FE">
        <w:rPr>
          <w:lang w:val="nl-NL"/>
        </w:rPr>
        <w:t xml:space="preserve"> </w:t>
      </w:r>
      <w:r w:rsidR="008468FE" w:rsidRPr="008468FE">
        <w:rPr>
          <w:lang w:val="nl-NL"/>
        </w:rPr>
        <w:t xml:space="preserve">kunnen bereikt worden </w:t>
      </w:r>
      <w:r>
        <w:rPr>
          <w:lang w:val="nl-NL"/>
        </w:rPr>
        <w:t xml:space="preserve"> voor thermische desinfectie. </w:t>
      </w:r>
    </w:p>
    <w:p w14:paraId="4D25814D" w14:textId="52928CA3" w:rsidR="005E2F6D" w:rsidRDefault="005E2F6D" w:rsidP="00E46697">
      <w:pPr>
        <w:ind w:left="709"/>
        <w:rPr>
          <w:lang w:val="nl-NL"/>
        </w:rPr>
      </w:pPr>
      <w:r w:rsidRPr="00B61C57">
        <w:rPr>
          <w:b/>
          <w:lang w:val="nl-NL"/>
        </w:rPr>
        <w:t>Let op!</w:t>
      </w:r>
      <w:r>
        <w:rPr>
          <w:lang w:val="nl-NL"/>
        </w:rPr>
        <w:t xml:space="preserve"> Alle componenten van het PWH</w:t>
      </w:r>
      <w:r w:rsidRPr="00B61C57">
        <w:rPr>
          <w:lang w:val="nl-NL"/>
        </w:rPr>
        <w:t>-</w:t>
      </w:r>
      <w:r>
        <w:rPr>
          <w:lang w:val="nl-NL"/>
        </w:rPr>
        <w:t>/PWH-c-systeem moeten deze temperaturen kunnen garanderen.</w:t>
      </w:r>
      <w:r>
        <w:rPr>
          <w:lang w:val="nl-NL"/>
        </w:rPr>
        <w:br/>
        <w:t>Alle leidingen die geen deel uit</w:t>
      </w:r>
      <w:r w:rsidR="00B61C57">
        <w:rPr>
          <w:lang w:val="nl-NL"/>
        </w:rPr>
        <w:t>maken van het circulatiesysteem,</w:t>
      </w:r>
      <w:r>
        <w:rPr>
          <w:lang w:val="nl-NL"/>
        </w:rPr>
        <w:t xml:space="preserve"> mogen niet meer dan 3</w:t>
      </w:r>
      <w:r w:rsidR="00B61C57">
        <w:rPr>
          <w:lang w:val="nl-NL"/>
        </w:rPr>
        <w:t xml:space="preserve"> </w:t>
      </w:r>
      <w:r>
        <w:rPr>
          <w:lang w:val="nl-NL"/>
        </w:rPr>
        <w:t>l bevatten, en mogen niet thermisch geïsoleerd worden, om zo snel mogelijk weer af te koelen tot onder 25</w:t>
      </w:r>
      <w:r w:rsidR="00E95CF6">
        <w:rPr>
          <w:lang w:val="nl-NL"/>
        </w:rPr>
        <w:t xml:space="preserve"> °C</w:t>
      </w:r>
      <w:r>
        <w:rPr>
          <w:lang w:val="nl-NL"/>
        </w:rPr>
        <w:t xml:space="preserve">. </w:t>
      </w:r>
    </w:p>
    <w:p w14:paraId="5B2A3988" w14:textId="2A6546EE" w:rsidR="00837F3B" w:rsidRPr="00ED2EE1" w:rsidRDefault="009F3B2F" w:rsidP="00366CEF">
      <w:pPr>
        <w:ind w:left="709"/>
        <w:rPr>
          <w:lang w:val="nl-NL"/>
        </w:rPr>
      </w:pPr>
      <w:r w:rsidRPr="009F3B2F">
        <w:rPr>
          <w:lang w:val="nl-NL"/>
        </w:rPr>
        <w:t xml:space="preserve">Leidingen plaatsen in een omgeving met T≥ 25°C </w:t>
      </w:r>
      <w:r w:rsidR="00366CEF">
        <w:rPr>
          <w:lang w:val="nl-NL"/>
        </w:rPr>
        <w:t xml:space="preserve"> moet ten alle tijden vermeden worden.</w:t>
      </w:r>
    </w:p>
    <w:p w14:paraId="32DE3F2A" w14:textId="77777777" w:rsidR="005E2F6D" w:rsidRPr="00A22273" w:rsidRDefault="005E2F6D" w:rsidP="005E2F6D">
      <w:pPr>
        <w:pStyle w:val="ListParagraph"/>
        <w:rPr>
          <w:lang w:val="nl-NL"/>
        </w:rPr>
      </w:pPr>
    </w:p>
    <w:p w14:paraId="132A0015" w14:textId="7E89C55D" w:rsidR="005E2F6D" w:rsidRDefault="005E2F6D" w:rsidP="00B61361">
      <w:pPr>
        <w:pStyle w:val="Heading2"/>
        <w:rPr>
          <w:lang w:val="nl-NL"/>
        </w:rPr>
      </w:pPr>
      <w:bookmarkStart w:id="6" w:name="_Toc101520831"/>
      <w:r>
        <w:rPr>
          <w:lang w:val="nl-NL"/>
        </w:rPr>
        <w:t>Doorstroming</w:t>
      </w:r>
      <w:bookmarkEnd w:id="6"/>
    </w:p>
    <w:p w14:paraId="4D51E697" w14:textId="2B10285C" w:rsidR="005E2F6D" w:rsidRDefault="005E2F6D" w:rsidP="005E2F6D">
      <w:pPr>
        <w:rPr>
          <w:lang w:val="nl-NL"/>
        </w:rPr>
      </w:pPr>
      <w:r>
        <w:rPr>
          <w:lang w:val="nl-NL"/>
        </w:rPr>
        <w:t>Een goede doorstroming met zo klein mogelijke nominale buisdiameters en fittingen met optimale stromingseigenschappen (fittin</w:t>
      </w:r>
      <w:r w:rsidR="00B61C57">
        <w:rPr>
          <w:lang w:val="nl-NL"/>
        </w:rPr>
        <w:t xml:space="preserve">gen met geringe drukverliezen) </w:t>
      </w:r>
      <w:r>
        <w:rPr>
          <w:lang w:val="nl-NL"/>
        </w:rPr>
        <w:t>voorkomt stilstaand water dat de vermindering van ziekteverwekkers zeer sterk bevordert.</w:t>
      </w:r>
      <w:r w:rsidR="001802BC">
        <w:rPr>
          <w:lang w:val="nl-NL"/>
        </w:rPr>
        <w:t xml:space="preserve"> Hierbij dient wel rekening gehouden te worden met de maximaal toegelaten snelheden in </w:t>
      </w:r>
      <w:r w:rsidR="001802BC" w:rsidRPr="001802BC">
        <w:rPr>
          <w:lang w:val="nl-NL"/>
        </w:rPr>
        <w:t>hoofd- als de tapleidingen</w:t>
      </w:r>
      <w:r w:rsidR="001802BC">
        <w:rPr>
          <w:lang w:val="nl-NL"/>
        </w:rPr>
        <w:t xml:space="preserve"> omwille van akoestische comforteisen (zie tabel). </w:t>
      </w:r>
    </w:p>
    <w:p w14:paraId="5A081B33" w14:textId="77777777" w:rsidR="00E46697" w:rsidRDefault="00E46697" w:rsidP="005E2F6D">
      <w:pPr>
        <w:rPr>
          <w:lang w:val="nl-NL"/>
        </w:rPr>
      </w:pPr>
    </w:p>
    <w:p w14:paraId="04086665" w14:textId="7529A11C" w:rsidR="005E2F6D" w:rsidRDefault="005E2F6D" w:rsidP="00D85949">
      <w:pPr>
        <w:numPr>
          <w:ilvl w:val="0"/>
          <w:numId w:val="15"/>
        </w:numPr>
        <w:rPr>
          <w:lang w:val="nl-NL"/>
        </w:rPr>
      </w:pPr>
      <w:r>
        <w:rPr>
          <w:lang w:val="nl-NL"/>
        </w:rPr>
        <w:t>Afwijkingen van de voorgestelde afmetingen (diameters e</w:t>
      </w:r>
      <w:r w:rsidR="00B61C57">
        <w:rPr>
          <w:lang w:val="nl-NL"/>
        </w:rPr>
        <w:t>n lengtes) en of leidingverloop</w:t>
      </w:r>
      <w:r>
        <w:rPr>
          <w:lang w:val="nl-NL"/>
        </w:rPr>
        <w:t xml:space="preserve"> moeten te allen tijde onderbouwd en voorgelegd worden aan het studiekantoor. Dit is noodzakelijk om de hygiënische eigenschappen van de installatie niet te beïnvloeden. </w:t>
      </w:r>
    </w:p>
    <w:p w14:paraId="514CF5A0" w14:textId="77777777" w:rsidR="00B61361" w:rsidRPr="0087434B" w:rsidRDefault="007806CC" w:rsidP="00D85949">
      <w:pPr>
        <w:numPr>
          <w:ilvl w:val="0"/>
          <w:numId w:val="15"/>
        </w:numPr>
        <w:rPr>
          <w:lang w:val="nl-NL"/>
        </w:rPr>
      </w:pPr>
      <w:r>
        <w:rPr>
          <w:lang w:val="nl-NL"/>
        </w:rPr>
        <w:br w:type="page"/>
      </w:r>
      <w:r w:rsidR="005E2F6D">
        <w:rPr>
          <w:lang w:val="nl-NL"/>
        </w:rPr>
        <w:lastRenderedPageBreak/>
        <w:t>Tabel met snelheden voor dimensionering</w:t>
      </w:r>
    </w:p>
    <w:p w14:paraId="1077D92A" w14:textId="77777777" w:rsidR="00B61361" w:rsidRPr="001520B2" w:rsidRDefault="00B61361" w:rsidP="00B61361">
      <w:pPr>
        <w:ind w:left="720"/>
        <w:rPr>
          <w:lang w:val="nl-NL"/>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1418"/>
        <w:gridCol w:w="1837"/>
      </w:tblGrid>
      <w:tr w:rsidR="00E46697" w:rsidRPr="005A3FDB" w14:paraId="7E67AA03" w14:textId="77777777" w:rsidTr="00715F2F">
        <w:tc>
          <w:tcPr>
            <w:tcW w:w="4367" w:type="dxa"/>
            <w:shd w:val="clear" w:color="auto" w:fill="D9D9D9"/>
          </w:tcPr>
          <w:p w14:paraId="60D2D229" w14:textId="77777777" w:rsidR="005E2F6D" w:rsidRPr="00715F2F" w:rsidRDefault="005E2F6D" w:rsidP="00715F2F">
            <w:pPr>
              <w:jc w:val="center"/>
              <w:rPr>
                <w:b/>
                <w:bCs/>
                <w:lang w:val="nl-NL"/>
              </w:rPr>
            </w:pPr>
            <w:r w:rsidRPr="00715F2F">
              <w:rPr>
                <w:b/>
                <w:bCs/>
                <w:lang w:val="nl-NL"/>
              </w:rPr>
              <w:t>Plaats van de leiding</w:t>
            </w:r>
          </w:p>
        </w:tc>
        <w:tc>
          <w:tcPr>
            <w:tcW w:w="1418" w:type="dxa"/>
            <w:shd w:val="clear" w:color="auto" w:fill="D9D9D9"/>
          </w:tcPr>
          <w:p w14:paraId="12D547B0" w14:textId="77777777" w:rsidR="005E2F6D" w:rsidRPr="00715F2F" w:rsidRDefault="005E2F6D" w:rsidP="00715F2F">
            <w:pPr>
              <w:jc w:val="center"/>
              <w:rPr>
                <w:b/>
                <w:bCs/>
                <w:lang w:val="nl-NL"/>
              </w:rPr>
            </w:pPr>
            <w:r w:rsidRPr="00715F2F">
              <w:rPr>
                <w:b/>
                <w:bCs/>
                <w:lang w:val="nl-NL"/>
              </w:rPr>
              <w:t>Materiaal</w:t>
            </w:r>
          </w:p>
        </w:tc>
        <w:tc>
          <w:tcPr>
            <w:tcW w:w="1837" w:type="dxa"/>
            <w:shd w:val="clear" w:color="auto" w:fill="D9D9D9"/>
          </w:tcPr>
          <w:p w14:paraId="1B2BE7C8" w14:textId="4F7C41F2" w:rsidR="005E2F6D" w:rsidRPr="00715F2F" w:rsidRDefault="005E2F6D" w:rsidP="00715F2F">
            <w:pPr>
              <w:jc w:val="center"/>
              <w:rPr>
                <w:b/>
                <w:bCs/>
                <w:lang w:val="nl-NL"/>
              </w:rPr>
            </w:pPr>
            <w:r w:rsidRPr="00715F2F">
              <w:rPr>
                <w:b/>
                <w:bCs/>
                <w:lang w:val="nl-NL"/>
              </w:rPr>
              <w:t>Maximale snelheid bij piekdebiet</w:t>
            </w:r>
            <w:r w:rsidR="0037725A">
              <w:rPr>
                <w:b/>
                <w:bCs/>
                <w:lang w:val="nl-NL"/>
              </w:rPr>
              <w:t xml:space="preserve"> (m/s)</w:t>
            </w:r>
          </w:p>
        </w:tc>
      </w:tr>
      <w:tr w:rsidR="00E46697" w14:paraId="08D6343A" w14:textId="77777777" w:rsidTr="00715F2F">
        <w:trPr>
          <w:trHeight w:val="338"/>
        </w:trPr>
        <w:tc>
          <w:tcPr>
            <w:tcW w:w="4367" w:type="dxa"/>
            <w:vMerge w:val="restart"/>
            <w:shd w:val="clear" w:color="auto" w:fill="auto"/>
          </w:tcPr>
          <w:p w14:paraId="69F2246E" w14:textId="28B96324" w:rsidR="005E2F6D" w:rsidRPr="00715F2F" w:rsidRDefault="00272142" w:rsidP="005E2F6D">
            <w:pPr>
              <w:rPr>
                <w:lang w:val="nl-NL"/>
              </w:rPr>
            </w:pPr>
            <w:r>
              <w:rPr>
                <w:lang w:val="nl-NL"/>
              </w:rPr>
              <w:t>Leidingen in kel</w:t>
            </w:r>
            <w:r w:rsidR="005E2F6D" w:rsidRPr="00715F2F">
              <w:rPr>
                <w:lang w:val="nl-NL"/>
              </w:rPr>
              <w:t>derverdieping en technische verdieping</w:t>
            </w:r>
          </w:p>
        </w:tc>
        <w:tc>
          <w:tcPr>
            <w:tcW w:w="1418" w:type="dxa"/>
            <w:shd w:val="clear" w:color="auto" w:fill="auto"/>
          </w:tcPr>
          <w:p w14:paraId="096C8D2B" w14:textId="77777777" w:rsidR="005E2F6D" w:rsidRPr="00715F2F" w:rsidRDefault="005E2F6D" w:rsidP="005E2F6D">
            <w:pPr>
              <w:rPr>
                <w:lang w:val="nl-NL"/>
              </w:rPr>
            </w:pPr>
            <w:r w:rsidRPr="00715F2F">
              <w:rPr>
                <w:lang w:val="nl-NL"/>
              </w:rPr>
              <w:t>Koper</w:t>
            </w:r>
          </w:p>
        </w:tc>
        <w:tc>
          <w:tcPr>
            <w:tcW w:w="1837" w:type="dxa"/>
            <w:shd w:val="clear" w:color="auto" w:fill="auto"/>
          </w:tcPr>
          <w:p w14:paraId="2470721B" w14:textId="77777777" w:rsidR="005E2F6D" w:rsidRPr="00715F2F" w:rsidRDefault="005E2F6D" w:rsidP="005E2F6D">
            <w:pPr>
              <w:rPr>
                <w:lang w:val="nl-NL"/>
              </w:rPr>
            </w:pPr>
            <w:r w:rsidRPr="00715F2F">
              <w:rPr>
                <w:lang w:val="nl-NL"/>
              </w:rPr>
              <w:t>1,5</w:t>
            </w:r>
          </w:p>
        </w:tc>
      </w:tr>
      <w:tr w:rsidR="00E46697" w14:paraId="6F23362B" w14:textId="77777777" w:rsidTr="00715F2F">
        <w:tc>
          <w:tcPr>
            <w:tcW w:w="4367" w:type="dxa"/>
            <w:vMerge/>
            <w:shd w:val="clear" w:color="auto" w:fill="auto"/>
          </w:tcPr>
          <w:p w14:paraId="1C9E5450" w14:textId="77777777" w:rsidR="005E2F6D" w:rsidRPr="00715F2F" w:rsidRDefault="005E2F6D" w:rsidP="005E2F6D">
            <w:pPr>
              <w:rPr>
                <w:lang w:val="nl-NL"/>
              </w:rPr>
            </w:pPr>
          </w:p>
        </w:tc>
        <w:tc>
          <w:tcPr>
            <w:tcW w:w="1418" w:type="dxa"/>
            <w:shd w:val="clear" w:color="auto" w:fill="auto"/>
          </w:tcPr>
          <w:p w14:paraId="0115403B" w14:textId="77777777" w:rsidR="005E2F6D" w:rsidRPr="00715F2F" w:rsidRDefault="005E2F6D" w:rsidP="005E2F6D">
            <w:pPr>
              <w:rPr>
                <w:lang w:val="nl-NL"/>
              </w:rPr>
            </w:pPr>
            <w:r w:rsidRPr="00715F2F">
              <w:rPr>
                <w:lang w:val="nl-NL"/>
              </w:rPr>
              <w:t>Andere</w:t>
            </w:r>
          </w:p>
        </w:tc>
        <w:tc>
          <w:tcPr>
            <w:tcW w:w="1837" w:type="dxa"/>
            <w:shd w:val="clear" w:color="auto" w:fill="auto"/>
          </w:tcPr>
          <w:p w14:paraId="274DCFA2" w14:textId="77777777" w:rsidR="005E2F6D" w:rsidRPr="00715F2F" w:rsidRDefault="005E2F6D" w:rsidP="005E2F6D">
            <w:pPr>
              <w:rPr>
                <w:lang w:val="nl-NL"/>
              </w:rPr>
            </w:pPr>
            <w:r w:rsidRPr="00715F2F">
              <w:rPr>
                <w:lang w:val="nl-NL"/>
              </w:rPr>
              <w:t>2</w:t>
            </w:r>
          </w:p>
        </w:tc>
      </w:tr>
      <w:tr w:rsidR="00E46697" w14:paraId="3751ADE3" w14:textId="77777777" w:rsidTr="00715F2F">
        <w:tc>
          <w:tcPr>
            <w:tcW w:w="4367" w:type="dxa"/>
            <w:shd w:val="clear" w:color="auto" w:fill="auto"/>
          </w:tcPr>
          <w:p w14:paraId="34E1FD6E" w14:textId="77777777" w:rsidR="005E2F6D" w:rsidRPr="00715F2F" w:rsidRDefault="005E2F6D" w:rsidP="005E2F6D">
            <w:pPr>
              <w:rPr>
                <w:lang w:val="nl-NL"/>
              </w:rPr>
            </w:pPr>
            <w:r w:rsidRPr="00715F2F">
              <w:rPr>
                <w:lang w:val="nl-NL"/>
              </w:rPr>
              <w:t>Leidingen in verticale kokers</w:t>
            </w:r>
          </w:p>
        </w:tc>
        <w:tc>
          <w:tcPr>
            <w:tcW w:w="1418" w:type="dxa"/>
            <w:shd w:val="clear" w:color="auto" w:fill="auto"/>
          </w:tcPr>
          <w:p w14:paraId="5CC4331C" w14:textId="77777777" w:rsidR="005E2F6D" w:rsidRPr="00715F2F" w:rsidRDefault="005E2F6D" w:rsidP="005E2F6D">
            <w:pPr>
              <w:rPr>
                <w:lang w:val="nl-NL"/>
              </w:rPr>
            </w:pPr>
            <w:r w:rsidRPr="00715F2F">
              <w:rPr>
                <w:lang w:val="nl-NL"/>
              </w:rPr>
              <w:t>Alle</w:t>
            </w:r>
          </w:p>
        </w:tc>
        <w:tc>
          <w:tcPr>
            <w:tcW w:w="1837" w:type="dxa"/>
            <w:shd w:val="clear" w:color="auto" w:fill="auto"/>
          </w:tcPr>
          <w:p w14:paraId="6DE9A451" w14:textId="77777777" w:rsidR="005E2F6D" w:rsidRPr="00715F2F" w:rsidRDefault="005E2F6D" w:rsidP="005E2F6D">
            <w:pPr>
              <w:rPr>
                <w:lang w:val="nl-NL"/>
              </w:rPr>
            </w:pPr>
            <w:r w:rsidRPr="00715F2F">
              <w:rPr>
                <w:lang w:val="nl-NL"/>
              </w:rPr>
              <w:t>1,5</w:t>
            </w:r>
          </w:p>
        </w:tc>
      </w:tr>
      <w:tr w:rsidR="00E46697" w14:paraId="2D2BF260" w14:textId="77777777" w:rsidTr="00715F2F">
        <w:tc>
          <w:tcPr>
            <w:tcW w:w="4367" w:type="dxa"/>
            <w:shd w:val="clear" w:color="auto" w:fill="auto"/>
          </w:tcPr>
          <w:p w14:paraId="5388BE0C" w14:textId="77777777" w:rsidR="005E2F6D" w:rsidRPr="00715F2F" w:rsidRDefault="005E2F6D" w:rsidP="005E2F6D">
            <w:pPr>
              <w:rPr>
                <w:lang w:val="nl-NL"/>
              </w:rPr>
            </w:pPr>
            <w:r w:rsidRPr="00715F2F">
              <w:rPr>
                <w:lang w:val="nl-NL"/>
              </w:rPr>
              <w:t>Leidingen doorheen bewoonde of gebruikte lokalen die akoestische hinder kunnen veroorzaken</w:t>
            </w:r>
          </w:p>
        </w:tc>
        <w:tc>
          <w:tcPr>
            <w:tcW w:w="1418" w:type="dxa"/>
            <w:shd w:val="clear" w:color="auto" w:fill="auto"/>
          </w:tcPr>
          <w:p w14:paraId="3FEFB15E" w14:textId="77777777" w:rsidR="005E2F6D" w:rsidRPr="00715F2F" w:rsidRDefault="005E2F6D" w:rsidP="005E2F6D">
            <w:pPr>
              <w:rPr>
                <w:lang w:val="nl-NL"/>
              </w:rPr>
            </w:pPr>
            <w:r w:rsidRPr="00715F2F">
              <w:rPr>
                <w:lang w:val="nl-NL"/>
              </w:rPr>
              <w:t>Alle</w:t>
            </w:r>
          </w:p>
        </w:tc>
        <w:tc>
          <w:tcPr>
            <w:tcW w:w="1837" w:type="dxa"/>
            <w:shd w:val="clear" w:color="auto" w:fill="auto"/>
          </w:tcPr>
          <w:p w14:paraId="69744946" w14:textId="77777777" w:rsidR="005E2F6D" w:rsidRPr="00715F2F" w:rsidRDefault="005E2F6D" w:rsidP="005E2F6D">
            <w:pPr>
              <w:rPr>
                <w:lang w:val="nl-NL"/>
              </w:rPr>
            </w:pPr>
            <w:r w:rsidRPr="00715F2F">
              <w:rPr>
                <w:lang w:val="nl-NL"/>
              </w:rPr>
              <w:t>1</w:t>
            </w:r>
          </w:p>
        </w:tc>
      </w:tr>
    </w:tbl>
    <w:p w14:paraId="09FE0E97" w14:textId="77777777" w:rsidR="005E2F6D" w:rsidRDefault="005E2F6D" w:rsidP="005E2F6D">
      <w:pPr>
        <w:rPr>
          <w:lang w:val="nl-NL"/>
        </w:rPr>
      </w:pPr>
    </w:p>
    <w:p w14:paraId="728275CB" w14:textId="77777777" w:rsidR="00B61361" w:rsidRPr="0051708D" w:rsidRDefault="00B61361" w:rsidP="005E2F6D">
      <w:pPr>
        <w:rPr>
          <w:lang w:val="nl-NL"/>
        </w:rPr>
      </w:pPr>
    </w:p>
    <w:p w14:paraId="11EDDCC4" w14:textId="0F75D522" w:rsidR="005E2F6D" w:rsidRDefault="005E2F6D" w:rsidP="00B61361">
      <w:pPr>
        <w:pStyle w:val="Heading2"/>
        <w:rPr>
          <w:lang w:val="nl-NL"/>
        </w:rPr>
      </w:pPr>
      <w:bookmarkStart w:id="7" w:name="_Toc101520832"/>
      <w:r w:rsidRPr="00A22273">
        <w:rPr>
          <w:lang w:val="nl-NL"/>
        </w:rPr>
        <w:t>Waterverversing</w:t>
      </w:r>
      <w:bookmarkEnd w:id="7"/>
    </w:p>
    <w:p w14:paraId="6D3B13F5" w14:textId="77929AEF" w:rsidR="005E2F6D" w:rsidRDefault="002A2ACB" w:rsidP="002A2ACB">
      <w:pPr>
        <w:rPr>
          <w:lang w:val="nl-BE"/>
        </w:rPr>
      </w:pPr>
      <w:r w:rsidRPr="002A2ACB">
        <w:rPr>
          <w:lang w:val="nl-BE"/>
        </w:rPr>
        <w:t>Stagnatie van sanitair water moet vermeden worden, zowel bij de verdeling van koud als</w:t>
      </w:r>
      <w:r>
        <w:rPr>
          <w:lang w:val="nl-BE"/>
        </w:rPr>
        <w:t xml:space="preserve"> </w:t>
      </w:r>
      <w:r w:rsidRPr="002A2ACB">
        <w:rPr>
          <w:lang w:val="nl-BE"/>
        </w:rPr>
        <w:t xml:space="preserve">warm water. </w:t>
      </w:r>
      <w:r w:rsidR="00AD038E" w:rsidRPr="00AD038E">
        <w:rPr>
          <w:lang w:val="nl-BE"/>
        </w:rPr>
        <w:t xml:space="preserve">De </w:t>
      </w:r>
      <w:r w:rsidR="00AD038E">
        <w:rPr>
          <w:lang w:val="nl-BE"/>
        </w:rPr>
        <w:t xml:space="preserve">gehele sanitaire </w:t>
      </w:r>
      <w:r w:rsidR="00AD038E" w:rsidRPr="00AD038E">
        <w:rPr>
          <w:lang w:val="nl-BE"/>
        </w:rPr>
        <w:t>installatie moet zodanig opgevat zijn dat stagnatie van water uitgesloten is</w:t>
      </w:r>
      <w:r w:rsidR="00FF7FED">
        <w:rPr>
          <w:lang w:val="nl-BE"/>
        </w:rPr>
        <w:t xml:space="preserve"> (bv geen dode leidingen)</w:t>
      </w:r>
      <w:r w:rsidR="00AD038E" w:rsidRPr="00AD038E">
        <w:rPr>
          <w:lang w:val="nl-BE"/>
        </w:rPr>
        <w:t>.</w:t>
      </w:r>
      <w:r w:rsidR="00AD038E">
        <w:rPr>
          <w:lang w:val="nl-BE"/>
        </w:rPr>
        <w:t xml:space="preserve"> </w:t>
      </w:r>
      <w:r w:rsidR="005E2F6D" w:rsidRPr="00B61361">
        <w:rPr>
          <w:lang w:val="nl-BE"/>
        </w:rPr>
        <w:t>Als bescherming tegen hygiënische risico’s</w:t>
      </w:r>
      <w:r w:rsidR="00FF7441">
        <w:rPr>
          <w:lang w:val="nl-BE"/>
        </w:rPr>
        <w:t xml:space="preserve"> (bacteriegroei en drinkwaterkwaliteit)</w:t>
      </w:r>
      <w:r w:rsidR="005E2F6D" w:rsidRPr="00B61361">
        <w:rPr>
          <w:lang w:val="nl-BE"/>
        </w:rPr>
        <w:t xml:space="preserve"> in de drinkwaterinstallatie moet minstens </w:t>
      </w:r>
      <w:r w:rsidRPr="002A2ACB">
        <w:rPr>
          <w:lang w:val="nl-BE"/>
        </w:rPr>
        <w:t xml:space="preserve">alle tappunten </w:t>
      </w:r>
      <w:r>
        <w:rPr>
          <w:lang w:val="nl-BE"/>
        </w:rPr>
        <w:t xml:space="preserve">één </w:t>
      </w:r>
      <w:r w:rsidR="00272142">
        <w:rPr>
          <w:lang w:val="nl-BE"/>
        </w:rPr>
        <w:t>keer</w:t>
      </w:r>
      <w:r w:rsidR="005E2F6D" w:rsidRPr="00B61361">
        <w:rPr>
          <w:lang w:val="nl-BE"/>
        </w:rPr>
        <w:t xml:space="preserve"> om de zeven dagen een volledige waterverversing plaatsvinden.</w:t>
      </w:r>
    </w:p>
    <w:p w14:paraId="4E4EA7C1" w14:textId="2FC26BEC" w:rsidR="009F415D" w:rsidRPr="009F415D" w:rsidRDefault="009F415D" w:rsidP="002A2ACB">
      <w:pPr>
        <w:rPr>
          <w:i/>
          <w:iCs/>
          <w:lang w:val="nl-BE"/>
        </w:rPr>
      </w:pPr>
      <w:proofErr w:type="spellStart"/>
      <w:r w:rsidRPr="009F415D">
        <w:rPr>
          <w:i/>
          <w:iCs/>
          <w:lang w:val="nl-BE"/>
        </w:rPr>
        <w:t>Note</w:t>
      </w:r>
      <w:proofErr w:type="spellEnd"/>
      <w:r w:rsidRPr="009F415D">
        <w:rPr>
          <w:i/>
          <w:iCs/>
          <w:lang w:val="nl-BE"/>
        </w:rPr>
        <w:t xml:space="preserve">: Stilstand bevordert enerzijds bacteriegroei omdat de </w:t>
      </w:r>
      <w:proofErr w:type="spellStart"/>
      <w:r w:rsidRPr="009F415D">
        <w:rPr>
          <w:i/>
          <w:iCs/>
          <w:lang w:val="nl-BE"/>
        </w:rPr>
        <w:t>biofilm</w:t>
      </w:r>
      <w:proofErr w:type="spellEnd"/>
      <w:r w:rsidRPr="009F415D">
        <w:rPr>
          <w:i/>
          <w:iCs/>
          <w:lang w:val="nl-BE"/>
        </w:rPr>
        <w:t xml:space="preserve"> niet uitgespoeld wordt, maar anderzijds kunnen materialen stoffen afgeven (bv lood, koper zink, ijzer) dat in het water terecht komt.</w:t>
      </w:r>
    </w:p>
    <w:p w14:paraId="0E798628" w14:textId="77777777" w:rsidR="00E46697" w:rsidRPr="00DE7561" w:rsidRDefault="00E46697" w:rsidP="00B61361">
      <w:pPr>
        <w:rPr>
          <w:lang w:val="nl-BE"/>
        </w:rPr>
      </w:pPr>
    </w:p>
    <w:p w14:paraId="671C7296" w14:textId="437DA735" w:rsidR="005E2F6D" w:rsidRDefault="005E2F6D" w:rsidP="00D85949">
      <w:pPr>
        <w:numPr>
          <w:ilvl w:val="0"/>
          <w:numId w:val="16"/>
        </w:numPr>
        <w:rPr>
          <w:lang w:val="nl-NL"/>
        </w:rPr>
      </w:pPr>
      <w:r>
        <w:rPr>
          <w:lang w:val="nl-NL"/>
        </w:rPr>
        <w:t>Weinig gebruikte tappunten (bv.: dubbeldienstkraa</w:t>
      </w:r>
      <w:r w:rsidR="00272142">
        <w:rPr>
          <w:lang w:val="nl-NL"/>
        </w:rPr>
        <w:t>n, handwasbakjes, uitgietbakken</w:t>
      </w:r>
      <w:r>
        <w:rPr>
          <w:lang w:val="nl-NL"/>
        </w:rPr>
        <w:t>,</w:t>
      </w:r>
      <w:r w:rsidR="00272142">
        <w:rPr>
          <w:lang w:val="nl-NL"/>
        </w:rPr>
        <w:t xml:space="preserve"> …</w:t>
      </w:r>
      <w:r>
        <w:rPr>
          <w:lang w:val="nl-NL"/>
        </w:rPr>
        <w:t>) dienen geïn</w:t>
      </w:r>
      <w:r w:rsidR="00272142">
        <w:rPr>
          <w:lang w:val="nl-NL"/>
        </w:rPr>
        <w:t>tegreerd te worden in een serie</w:t>
      </w:r>
      <w:r>
        <w:rPr>
          <w:lang w:val="nl-NL"/>
        </w:rPr>
        <w:t>leiding, die bij voorkeur gebruikmaakt van doorstroommuurplaten, naar een regelmatig gebruikt toestel (bv.: toilet).</w:t>
      </w:r>
    </w:p>
    <w:p w14:paraId="4964DE53" w14:textId="58DDB1BA" w:rsidR="005E2F6D" w:rsidRDefault="005E2F6D" w:rsidP="00D85949">
      <w:pPr>
        <w:numPr>
          <w:ilvl w:val="0"/>
          <w:numId w:val="16"/>
        </w:numPr>
        <w:rPr>
          <w:lang w:val="nl-NL"/>
        </w:rPr>
      </w:pPr>
      <w:r>
        <w:rPr>
          <w:lang w:val="nl-NL"/>
        </w:rPr>
        <w:t xml:space="preserve">Onderhoudsvrije </w:t>
      </w:r>
      <w:proofErr w:type="spellStart"/>
      <w:r>
        <w:rPr>
          <w:lang w:val="nl-NL"/>
        </w:rPr>
        <w:t>venturi</w:t>
      </w:r>
      <w:proofErr w:type="spellEnd"/>
      <w:r>
        <w:rPr>
          <w:lang w:val="nl-NL"/>
        </w:rPr>
        <w:t xml:space="preserve">-oplossingen in </w:t>
      </w:r>
      <w:r w:rsidR="00272142">
        <w:rPr>
          <w:lang w:val="nl-NL"/>
        </w:rPr>
        <w:t>de hoofdleiding zijn toegestaan</w:t>
      </w:r>
      <w:r>
        <w:rPr>
          <w:lang w:val="nl-NL"/>
        </w:rPr>
        <w:t xml:space="preserve"> om een permanente circulatie mogelijk te maken bij weinig gebruikte aftappunten.</w:t>
      </w:r>
    </w:p>
    <w:p w14:paraId="3DB1FD54" w14:textId="165779C0" w:rsidR="005E2F6D" w:rsidRDefault="005E2F6D" w:rsidP="00D85949">
      <w:pPr>
        <w:numPr>
          <w:ilvl w:val="0"/>
          <w:numId w:val="16"/>
        </w:numPr>
        <w:rPr>
          <w:lang w:val="nl-NL"/>
        </w:rPr>
      </w:pPr>
      <w:r>
        <w:rPr>
          <w:lang w:val="nl-NL"/>
        </w:rPr>
        <w:t>Het gebruik van individuele collect</w:t>
      </w:r>
      <w:r w:rsidR="00272142">
        <w:rPr>
          <w:lang w:val="nl-NL"/>
        </w:rPr>
        <w:t>oren wordt ten zeerste ontraden</w:t>
      </w:r>
      <w:r>
        <w:rPr>
          <w:lang w:val="nl-NL"/>
        </w:rPr>
        <w:t xml:space="preserve"> om het watervolume in de installatie te verminderen.</w:t>
      </w:r>
    </w:p>
    <w:p w14:paraId="70505DEC" w14:textId="4DDBFCA7" w:rsidR="005E2F6D" w:rsidRDefault="00272142" w:rsidP="00D85949">
      <w:pPr>
        <w:numPr>
          <w:ilvl w:val="0"/>
          <w:numId w:val="16"/>
        </w:numPr>
        <w:rPr>
          <w:lang w:val="nl-NL"/>
        </w:rPr>
      </w:pPr>
      <w:r>
        <w:rPr>
          <w:lang w:val="nl-NL"/>
        </w:rPr>
        <w:t>Serie</w:t>
      </w:r>
      <w:r w:rsidR="005E2F6D">
        <w:rPr>
          <w:lang w:val="nl-NL"/>
        </w:rPr>
        <w:t>leidingen hebben de voorkeur op ringleidingen.</w:t>
      </w:r>
    </w:p>
    <w:p w14:paraId="563021D7" w14:textId="77777777" w:rsidR="005E2F6D" w:rsidRDefault="005E2F6D" w:rsidP="00D85949">
      <w:pPr>
        <w:numPr>
          <w:ilvl w:val="0"/>
          <w:numId w:val="16"/>
        </w:numPr>
        <w:rPr>
          <w:lang w:val="nl-NL"/>
        </w:rPr>
      </w:pPr>
      <w:r>
        <w:rPr>
          <w:lang w:val="nl-NL"/>
        </w:rPr>
        <w:t>Dode punten zijn verboden.</w:t>
      </w:r>
    </w:p>
    <w:p w14:paraId="0F8F1FBB" w14:textId="77777777" w:rsidR="005E2F6D" w:rsidRPr="00D70914" w:rsidRDefault="005E2F6D" w:rsidP="00D85949">
      <w:pPr>
        <w:numPr>
          <w:ilvl w:val="0"/>
          <w:numId w:val="16"/>
        </w:numPr>
        <w:rPr>
          <w:lang w:val="nl-NL"/>
        </w:rPr>
      </w:pPr>
      <w:r>
        <w:rPr>
          <w:lang w:val="nl-NL"/>
        </w:rPr>
        <w:t>Wachtleidingen mogen worden aangelegd, maar niet worden aangesloten.</w:t>
      </w:r>
    </w:p>
    <w:p w14:paraId="00C10E9F" w14:textId="77777777" w:rsidR="00A23F51" w:rsidRPr="005E2F6D" w:rsidRDefault="00A23F51" w:rsidP="005E2F6D">
      <w:pPr>
        <w:rPr>
          <w:rFonts w:cs="Arial"/>
          <w:noProof/>
          <w:lang w:val="nl-NL" w:eastAsia="nl-BE"/>
        </w:rPr>
      </w:pPr>
    </w:p>
    <w:p w14:paraId="095A9A65" w14:textId="77777777" w:rsidR="00A23F51" w:rsidRPr="005E2F6D" w:rsidRDefault="00A23F51" w:rsidP="00A23F51">
      <w:pPr>
        <w:ind w:firstLine="708"/>
        <w:rPr>
          <w:b/>
          <w:lang w:val="nl-BE"/>
        </w:rPr>
      </w:pPr>
    </w:p>
    <w:p w14:paraId="73E1C3BF" w14:textId="77777777" w:rsidR="00DE7561" w:rsidRPr="00723C5B" w:rsidRDefault="0087434B" w:rsidP="00D85949">
      <w:pPr>
        <w:pStyle w:val="Heading1"/>
        <w:numPr>
          <w:ilvl w:val="0"/>
          <w:numId w:val="67"/>
        </w:numPr>
        <w:rPr>
          <w:lang w:val="nl-BE"/>
        </w:rPr>
      </w:pPr>
      <w:bookmarkStart w:id="8" w:name="_Hlk86400360"/>
      <w:r>
        <w:rPr>
          <w:lang w:val="nl-NL"/>
        </w:rPr>
        <w:br w:type="page"/>
      </w:r>
      <w:bookmarkStart w:id="9" w:name="_Toc101520833"/>
      <w:r w:rsidR="00DE7561" w:rsidRPr="00723C5B">
        <w:rPr>
          <w:lang w:val="nl-BE"/>
        </w:rPr>
        <w:lastRenderedPageBreak/>
        <w:t>Montage:</w:t>
      </w:r>
      <w:bookmarkEnd w:id="9"/>
    </w:p>
    <w:p w14:paraId="371F5E6D" w14:textId="42DC30E6" w:rsidR="00DE7561" w:rsidRDefault="00DE7561" w:rsidP="00DE7561">
      <w:pPr>
        <w:pStyle w:val="Heading2"/>
        <w:rPr>
          <w:lang w:val="nl-NL"/>
        </w:rPr>
      </w:pPr>
      <w:bookmarkStart w:id="10" w:name="_Toc101520834"/>
      <w:r w:rsidRPr="00EB018A">
        <w:rPr>
          <w:lang w:val="nl-NL"/>
        </w:rPr>
        <w:t>Leidingsysteem</w:t>
      </w:r>
      <w:r>
        <w:rPr>
          <w:lang w:val="nl-NL"/>
        </w:rPr>
        <w:t xml:space="preserve"> algemeen</w:t>
      </w:r>
      <w:bookmarkEnd w:id="10"/>
    </w:p>
    <w:p w14:paraId="49764A59" w14:textId="77777777" w:rsidR="00DE7561" w:rsidRPr="00836CC5" w:rsidRDefault="00DE7561" w:rsidP="00D85949">
      <w:pPr>
        <w:numPr>
          <w:ilvl w:val="0"/>
          <w:numId w:val="18"/>
        </w:numPr>
        <w:rPr>
          <w:lang w:val="nl-NL"/>
        </w:rPr>
      </w:pPr>
      <w:r>
        <w:rPr>
          <w:lang w:val="nl-NL"/>
        </w:rPr>
        <w:t xml:space="preserve">Alle leidingen en fittingen moeten minstens een levensduur van 50 jaar kunnen garanderen. </w:t>
      </w:r>
    </w:p>
    <w:p w14:paraId="5A0F0E80" w14:textId="0CDC3DAA" w:rsidR="00DE7561" w:rsidRPr="00EB018A" w:rsidRDefault="00DE7561" w:rsidP="00D85949">
      <w:pPr>
        <w:numPr>
          <w:ilvl w:val="0"/>
          <w:numId w:val="18"/>
        </w:numPr>
        <w:rPr>
          <w:lang w:val="nl-NL"/>
        </w:rPr>
      </w:pPr>
      <w:r w:rsidRPr="00EB018A">
        <w:rPr>
          <w:lang w:val="nl-NL"/>
        </w:rPr>
        <w:t>Leidingen moeten worde</w:t>
      </w:r>
      <w:r w:rsidR="00B3591C">
        <w:rPr>
          <w:lang w:val="nl-NL"/>
        </w:rPr>
        <w:t xml:space="preserve">n beschermd tegen vorst, hitte </w:t>
      </w:r>
      <w:r w:rsidRPr="00EB018A">
        <w:rPr>
          <w:lang w:val="nl-NL"/>
        </w:rPr>
        <w:t>en</w:t>
      </w:r>
      <w:r w:rsidR="00B3591C">
        <w:rPr>
          <w:lang w:val="nl-NL"/>
        </w:rPr>
        <w:t>,</w:t>
      </w:r>
      <w:r w:rsidRPr="00EB018A">
        <w:rPr>
          <w:lang w:val="nl-NL"/>
        </w:rPr>
        <w:t xml:space="preserve"> indien nodig</w:t>
      </w:r>
      <w:r w:rsidR="00B3591C">
        <w:rPr>
          <w:lang w:val="nl-NL"/>
        </w:rPr>
        <w:t>,</w:t>
      </w:r>
      <w:r w:rsidRPr="00EB018A">
        <w:rPr>
          <w:lang w:val="nl-NL"/>
        </w:rPr>
        <w:t xml:space="preserve"> ook tegen chemische en mechanische beschadigingen. </w:t>
      </w:r>
    </w:p>
    <w:p w14:paraId="0EAC19FF" w14:textId="2A762BB3" w:rsidR="00DE7561" w:rsidRDefault="00B3591C" w:rsidP="00D85949">
      <w:pPr>
        <w:numPr>
          <w:ilvl w:val="0"/>
          <w:numId w:val="18"/>
        </w:numPr>
        <w:rPr>
          <w:lang w:val="nl-NL"/>
        </w:rPr>
      </w:pPr>
      <w:r>
        <w:rPr>
          <w:lang w:val="nl-NL"/>
        </w:rPr>
        <w:t xml:space="preserve">Kleppen en kranen </w:t>
      </w:r>
      <w:r w:rsidR="00DE7561">
        <w:rPr>
          <w:lang w:val="nl-NL"/>
        </w:rPr>
        <w:t xml:space="preserve">moeten te allen tijde toegankelijk zijn. </w:t>
      </w:r>
    </w:p>
    <w:p w14:paraId="7B6E08C6" w14:textId="5B4825CE" w:rsidR="00DE7561" w:rsidRDefault="00DE7561" w:rsidP="00D85949">
      <w:pPr>
        <w:numPr>
          <w:ilvl w:val="0"/>
          <w:numId w:val="18"/>
        </w:numPr>
        <w:rPr>
          <w:lang w:val="nl-NL"/>
        </w:rPr>
      </w:pPr>
      <w:r w:rsidRPr="00623999">
        <w:rPr>
          <w:lang w:val="nl-NL"/>
        </w:rPr>
        <w:t xml:space="preserve">De technische voorschriften inzake </w:t>
      </w:r>
      <w:proofErr w:type="spellStart"/>
      <w:r w:rsidRPr="00623999">
        <w:rPr>
          <w:lang w:val="nl-NL"/>
        </w:rPr>
        <w:t>binneninstallaties</w:t>
      </w:r>
      <w:proofErr w:type="spellEnd"/>
      <w:r w:rsidRPr="00623999">
        <w:rPr>
          <w:lang w:val="nl-NL"/>
        </w:rPr>
        <w:t xml:space="preserve"> van Belgaqua (NBN EN 1717) moeten worden nageleefd.</w:t>
      </w:r>
    </w:p>
    <w:p w14:paraId="03C42733" w14:textId="56722245" w:rsidR="00362FF1" w:rsidRPr="00632673" w:rsidRDefault="00362FF1" w:rsidP="00632673">
      <w:pPr>
        <w:pStyle w:val="CommentText"/>
        <w:numPr>
          <w:ilvl w:val="0"/>
          <w:numId w:val="18"/>
        </w:numPr>
        <w:rPr>
          <w:lang w:val="nl-BE"/>
        </w:rPr>
      </w:pPr>
      <w:r w:rsidRPr="00632673">
        <w:rPr>
          <w:lang w:val="nl-BE"/>
        </w:rPr>
        <w:t>Leidingen moeten zoveel mogelijk horizontaal en verticaal geplaatst worden volgens rechtlijnige tracés.</w:t>
      </w:r>
    </w:p>
    <w:p w14:paraId="109668CE" w14:textId="77777777" w:rsidR="00632673" w:rsidRDefault="00DE7561" w:rsidP="00632673">
      <w:pPr>
        <w:numPr>
          <w:ilvl w:val="0"/>
          <w:numId w:val="18"/>
        </w:numPr>
        <w:rPr>
          <w:lang w:val="nl-NL"/>
        </w:rPr>
      </w:pPr>
      <w:r w:rsidRPr="002651C0">
        <w:rPr>
          <w:lang w:val="nl-NL"/>
        </w:rPr>
        <w:t>Gebruik indien mogelijk geïsoleerde beugels en vermijd daardoor corrosie bij metalen leidingen en contactgeluiden met de bouwstructuur.</w:t>
      </w:r>
    </w:p>
    <w:p w14:paraId="73DE702D" w14:textId="4B10B48C" w:rsidR="00632673" w:rsidRPr="00632673" w:rsidRDefault="00632673" w:rsidP="00632673">
      <w:pPr>
        <w:numPr>
          <w:ilvl w:val="0"/>
          <w:numId w:val="18"/>
        </w:numPr>
        <w:rPr>
          <w:lang w:val="nl-NL"/>
        </w:rPr>
      </w:pPr>
      <w:r w:rsidRPr="00632673">
        <w:rPr>
          <w:lang w:val="nl-BE"/>
        </w:rPr>
        <w:t xml:space="preserve">Sanitaire waterleidingen mogen niet geplaatst worden binnenin: </w:t>
      </w:r>
      <w:r>
        <w:rPr>
          <w:lang w:val="nl-BE"/>
        </w:rPr>
        <w:t>r</w:t>
      </w:r>
      <w:r w:rsidRPr="00632673">
        <w:rPr>
          <w:lang w:val="nl-BE"/>
        </w:rPr>
        <w:t>ookkanalen</w:t>
      </w:r>
      <w:r>
        <w:rPr>
          <w:lang w:val="nl-BE"/>
        </w:rPr>
        <w:t>, v</w:t>
      </w:r>
      <w:r w:rsidRPr="00632673">
        <w:rPr>
          <w:lang w:val="nl-BE"/>
        </w:rPr>
        <w:t>entilatiekanalen</w:t>
      </w:r>
      <w:r>
        <w:rPr>
          <w:lang w:val="nl-BE"/>
        </w:rPr>
        <w:t>,</w:t>
      </w:r>
      <w:r w:rsidRPr="00632673">
        <w:rPr>
          <w:lang w:val="nl-BE"/>
        </w:rPr>
        <w:t xml:space="preserve"> </w:t>
      </w:r>
      <w:r w:rsidR="0033513B">
        <w:rPr>
          <w:lang w:val="nl-BE"/>
        </w:rPr>
        <w:t>l</w:t>
      </w:r>
      <w:r w:rsidRPr="00632673">
        <w:rPr>
          <w:lang w:val="nl-BE"/>
        </w:rPr>
        <w:t>iftkokers</w:t>
      </w:r>
      <w:r>
        <w:rPr>
          <w:lang w:val="nl-BE"/>
        </w:rPr>
        <w:t xml:space="preserve">, </w:t>
      </w:r>
      <w:r w:rsidR="0033513B">
        <w:rPr>
          <w:lang w:val="nl-BE"/>
        </w:rPr>
        <w:t>a</w:t>
      </w:r>
      <w:r w:rsidRPr="00632673">
        <w:rPr>
          <w:lang w:val="nl-BE"/>
        </w:rPr>
        <w:t>fvalschachten</w:t>
      </w:r>
      <w:r>
        <w:rPr>
          <w:lang w:val="nl-BE"/>
        </w:rPr>
        <w:t xml:space="preserve">, </w:t>
      </w:r>
      <w:r w:rsidR="0033513B">
        <w:rPr>
          <w:lang w:val="nl-BE"/>
        </w:rPr>
        <w:t>a</w:t>
      </w:r>
      <w:r w:rsidRPr="00632673">
        <w:rPr>
          <w:lang w:val="nl-BE"/>
        </w:rPr>
        <w:t>fvalwaterkanalen</w:t>
      </w:r>
      <w:r>
        <w:rPr>
          <w:lang w:val="nl-BE"/>
        </w:rPr>
        <w:t>,</w:t>
      </w:r>
      <w:r>
        <w:rPr>
          <w:lang w:val="nl-NL"/>
        </w:rPr>
        <w:t xml:space="preserve"> </w:t>
      </w:r>
      <w:r w:rsidRPr="00632673">
        <w:rPr>
          <w:lang w:val="nl-BE"/>
        </w:rPr>
        <w:t>zij mogen er ook niet doorheen gaan</w:t>
      </w:r>
    </w:p>
    <w:p w14:paraId="61B0924D" w14:textId="4DE97D9F" w:rsidR="003413E6" w:rsidRDefault="003413E6" w:rsidP="003413E6">
      <w:pPr>
        <w:rPr>
          <w:lang w:val="nl-NL"/>
        </w:rPr>
      </w:pPr>
    </w:p>
    <w:p w14:paraId="27159047" w14:textId="77777777" w:rsidR="003413E6" w:rsidRPr="003413E6" w:rsidRDefault="003413E6" w:rsidP="00632673">
      <w:pPr>
        <w:pStyle w:val="Heading2"/>
        <w:rPr>
          <w:lang w:val="nl-NL"/>
        </w:rPr>
      </w:pPr>
      <w:bookmarkStart w:id="11" w:name="_Toc101520835"/>
      <w:r w:rsidRPr="003413E6">
        <w:rPr>
          <w:lang w:val="nl-NL"/>
        </w:rPr>
        <w:t>Markering en kleurcodes</w:t>
      </w:r>
      <w:bookmarkEnd w:id="11"/>
    </w:p>
    <w:p w14:paraId="32078D8F" w14:textId="39038E6F" w:rsidR="003413E6" w:rsidRPr="00632673" w:rsidRDefault="003413E6" w:rsidP="003413E6">
      <w:pPr>
        <w:rPr>
          <w:lang w:val="nl-BE"/>
        </w:rPr>
      </w:pPr>
      <w:r w:rsidRPr="00632673">
        <w:rPr>
          <w:lang w:val="nl-BE"/>
        </w:rPr>
        <w:t>Bij collectieve installaties moeten</w:t>
      </w:r>
      <w:r w:rsidR="00F418FB">
        <w:rPr>
          <w:lang w:val="nl-BE"/>
        </w:rPr>
        <w:t xml:space="preserve"> de leidingen gemarkeerd worden</w:t>
      </w:r>
      <w:r w:rsidRPr="00632673">
        <w:rPr>
          <w:lang w:val="nl-BE"/>
        </w:rPr>
        <w:t xml:space="preserve"> volgens kleurcoderingen </w:t>
      </w:r>
      <w:r w:rsidR="00F418FB">
        <w:rPr>
          <w:lang w:val="nl-BE"/>
        </w:rPr>
        <w:t>vermeld in de</w:t>
      </w:r>
      <w:r w:rsidRPr="00632673">
        <w:rPr>
          <w:lang w:val="nl-BE"/>
        </w:rPr>
        <w:t xml:space="preserve"> </w:t>
      </w:r>
      <w:r w:rsidR="004C7BF0" w:rsidRPr="00632673">
        <w:rPr>
          <w:lang w:val="nl-BE"/>
        </w:rPr>
        <w:t>ISO 20560</w:t>
      </w:r>
      <w:r w:rsidR="00F418FB">
        <w:rPr>
          <w:lang w:val="nl-BE"/>
        </w:rPr>
        <w:t>.</w:t>
      </w:r>
    </w:p>
    <w:p w14:paraId="2C5F590A" w14:textId="77777777" w:rsidR="003413E6" w:rsidRPr="003413E6" w:rsidRDefault="003413E6" w:rsidP="00632673">
      <w:pPr>
        <w:rPr>
          <w:lang w:val="nl-NL"/>
        </w:rPr>
      </w:pPr>
    </w:p>
    <w:p w14:paraId="6DA89F9D" w14:textId="77777777" w:rsidR="00224D6B" w:rsidRDefault="00224D6B" w:rsidP="00224D6B">
      <w:pPr>
        <w:rPr>
          <w:lang w:val="nl-NL"/>
        </w:rPr>
      </w:pPr>
    </w:p>
    <w:p w14:paraId="79002931" w14:textId="5E9AA70B" w:rsidR="00DE7561" w:rsidRDefault="00DE7561" w:rsidP="00DE7561">
      <w:pPr>
        <w:pStyle w:val="Heading2"/>
        <w:rPr>
          <w:lang w:val="nl-NL"/>
        </w:rPr>
      </w:pPr>
      <w:bookmarkStart w:id="12" w:name="_Toc101520836"/>
      <w:r>
        <w:rPr>
          <w:lang w:val="nl-NL"/>
        </w:rPr>
        <w:t>Stijgleidingen</w:t>
      </w:r>
      <w:bookmarkEnd w:id="12"/>
    </w:p>
    <w:p w14:paraId="6E073EEA" w14:textId="35AB3C7B" w:rsidR="0023584D" w:rsidRDefault="0023584D" w:rsidP="0023584D">
      <w:pPr>
        <w:pStyle w:val="Text2"/>
        <w:ind w:left="0"/>
        <w:rPr>
          <w:lang w:val="nl-NL"/>
        </w:rPr>
      </w:pPr>
      <w:r w:rsidRPr="0023584D">
        <w:rPr>
          <w:lang w:val="nl-NL"/>
        </w:rPr>
        <w:t>De leidingen zijn rechtlijnig, verlopen parallel met de wanden en zullen in daartoe geschikte beugels worden opgehangen.</w:t>
      </w:r>
    </w:p>
    <w:p w14:paraId="578EF61C" w14:textId="56F0AFC6" w:rsidR="00362FF1" w:rsidRPr="0023584D" w:rsidRDefault="00362FF1" w:rsidP="00632673">
      <w:pPr>
        <w:pStyle w:val="Text2"/>
        <w:ind w:left="0"/>
        <w:rPr>
          <w:lang w:val="nl-NL"/>
        </w:rPr>
      </w:pPr>
      <w:r w:rsidRPr="00362FF1">
        <w:rPr>
          <w:lang w:val="nl-NL"/>
        </w:rPr>
        <w:t xml:space="preserve">Elke </w:t>
      </w:r>
      <w:r>
        <w:rPr>
          <w:lang w:val="nl-NL"/>
        </w:rPr>
        <w:t>stijg</w:t>
      </w:r>
      <w:r w:rsidRPr="00362FF1">
        <w:rPr>
          <w:lang w:val="nl-NL"/>
        </w:rPr>
        <w:t>leiding is op het laagste punt voorzien van een stopkraan,</w:t>
      </w:r>
      <w:r>
        <w:rPr>
          <w:lang w:val="nl-NL"/>
        </w:rPr>
        <w:t xml:space="preserve"> welke</w:t>
      </w:r>
      <w:r w:rsidRPr="00362FF1">
        <w:rPr>
          <w:lang w:val="nl-NL"/>
        </w:rPr>
        <w:t xml:space="preserve"> onmiddellijk gevolgd</w:t>
      </w:r>
      <w:r>
        <w:rPr>
          <w:lang w:val="nl-NL"/>
        </w:rPr>
        <w:t xml:space="preserve"> wordt</w:t>
      </w:r>
      <w:r w:rsidRPr="00362FF1">
        <w:rPr>
          <w:lang w:val="nl-NL"/>
        </w:rPr>
        <w:t xml:space="preserve"> door een aftapkraan, die</w:t>
      </w:r>
      <w:r>
        <w:rPr>
          <w:lang w:val="nl-NL"/>
        </w:rPr>
        <w:t xml:space="preserve"> het mogelijk maakt </w:t>
      </w:r>
      <w:r w:rsidRPr="00362FF1">
        <w:rPr>
          <w:lang w:val="nl-NL"/>
        </w:rPr>
        <w:t xml:space="preserve"> </w:t>
      </w:r>
      <w:r>
        <w:rPr>
          <w:lang w:val="nl-NL"/>
        </w:rPr>
        <w:t xml:space="preserve">de leiding te </w:t>
      </w:r>
      <w:r w:rsidRPr="00362FF1">
        <w:rPr>
          <w:lang w:val="nl-NL"/>
        </w:rPr>
        <w:t>lediging.</w:t>
      </w:r>
    </w:p>
    <w:p w14:paraId="16393104" w14:textId="19EB5E62" w:rsidR="00DE7561" w:rsidRPr="00623999" w:rsidRDefault="00DE7561" w:rsidP="00DE7561">
      <w:pPr>
        <w:rPr>
          <w:lang w:val="nl-NL"/>
        </w:rPr>
      </w:pPr>
      <w:r w:rsidRPr="007C26BF">
        <w:rPr>
          <w:lang w:val="nl-NL"/>
        </w:rPr>
        <w:t xml:space="preserve">Installatieschachten voor </w:t>
      </w:r>
      <w:proofErr w:type="spellStart"/>
      <w:r w:rsidR="007249F7">
        <w:rPr>
          <w:lang w:val="nl-NL"/>
        </w:rPr>
        <w:t>koud</w:t>
      </w:r>
      <w:r w:rsidRPr="007C26BF">
        <w:rPr>
          <w:lang w:val="nl-NL"/>
        </w:rPr>
        <w:t>water</w:t>
      </w:r>
      <w:r w:rsidR="007249F7">
        <w:rPr>
          <w:lang w:val="nl-NL"/>
        </w:rPr>
        <w:t>leidingen</w:t>
      </w:r>
      <w:proofErr w:type="spellEnd"/>
      <w:r w:rsidRPr="007C26BF">
        <w:rPr>
          <w:lang w:val="nl-NL"/>
        </w:rPr>
        <w:t xml:space="preserve"> (PWC) moeten zodanig worden aangelegd dat de watertemperatuur van 25</w:t>
      </w:r>
      <w:r w:rsidR="00E95CF6">
        <w:rPr>
          <w:lang w:val="nl-NL"/>
        </w:rPr>
        <w:t xml:space="preserve"> °C</w:t>
      </w:r>
      <w:r w:rsidRPr="007C26BF">
        <w:rPr>
          <w:lang w:val="nl-NL"/>
        </w:rPr>
        <w:t xml:space="preserve"> niet wordt overschreden</w:t>
      </w:r>
      <w:r w:rsidR="007249F7">
        <w:rPr>
          <w:lang w:val="nl-NL"/>
        </w:rPr>
        <w:t xml:space="preserve">. </w:t>
      </w:r>
      <w:r w:rsidR="007249F7" w:rsidRPr="007C26BF">
        <w:rPr>
          <w:lang w:val="nl-NL"/>
        </w:rPr>
        <w:t xml:space="preserve">Zorg waar nodig voor een ruimtelijke scheiding en vermijd de installatie van </w:t>
      </w:r>
      <w:proofErr w:type="spellStart"/>
      <w:r w:rsidR="007249F7" w:rsidRPr="007C26BF">
        <w:rPr>
          <w:lang w:val="nl-NL"/>
        </w:rPr>
        <w:t>koudwaterleidingen</w:t>
      </w:r>
      <w:proofErr w:type="spellEnd"/>
      <w:r w:rsidR="007249F7" w:rsidRPr="007C26BF">
        <w:rPr>
          <w:lang w:val="nl-NL"/>
        </w:rPr>
        <w:t xml:space="preserve"> in </w:t>
      </w:r>
      <w:proofErr w:type="spellStart"/>
      <w:r w:rsidR="007249F7" w:rsidRPr="007C26BF">
        <w:rPr>
          <w:lang w:val="nl-NL"/>
        </w:rPr>
        <w:t>verwarmingsschachten.</w:t>
      </w:r>
      <w:r w:rsidR="007249F7">
        <w:rPr>
          <w:lang w:val="nl-NL"/>
        </w:rPr>
        <w:t>Vermijd</w:t>
      </w:r>
      <w:proofErr w:type="spellEnd"/>
      <w:r w:rsidR="007249F7">
        <w:rPr>
          <w:lang w:val="nl-NL"/>
        </w:rPr>
        <w:t xml:space="preserve"> </w:t>
      </w:r>
      <w:r>
        <w:rPr>
          <w:lang w:val="nl-NL"/>
        </w:rPr>
        <w:t xml:space="preserve"> </w:t>
      </w:r>
      <w:r w:rsidRPr="007C26BF">
        <w:rPr>
          <w:lang w:val="nl-NL"/>
        </w:rPr>
        <w:t xml:space="preserve">thermische bruggen </w:t>
      </w:r>
      <w:r w:rsidR="007249F7">
        <w:rPr>
          <w:lang w:val="nl-NL"/>
        </w:rPr>
        <w:t xml:space="preserve">(kruisen van </w:t>
      </w:r>
      <w:proofErr w:type="spellStart"/>
      <w:r w:rsidR="007249F7">
        <w:rPr>
          <w:lang w:val="nl-NL"/>
        </w:rPr>
        <w:t>ledingen</w:t>
      </w:r>
      <w:proofErr w:type="spellEnd"/>
      <w:r w:rsidR="007249F7">
        <w:rPr>
          <w:lang w:val="nl-NL"/>
        </w:rPr>
        <w:t xml:space="preserve">) </w:t>
      </w:r>
      <w:r w:rsidRPr="007C26BF">
        <w:rPr>
          <w:lang w:val="nl-NL"/>
        </w:rPr>
        <w:t>met buizen die warm</w:t>
      </w:r>
      <w:r>
        <w:rPr>
          <w:lang w:val="nl-NL"/>
        </w:rPr>
        <w:t xml:space="preserve"> </w:t>
      </w:r>
      <w:r w:rsidRPr="007C26BF">
        <w:rPr>
          <w:lang w:val="nl-NL"/>
        </w:rPr>
        <w:t xml:space="preserve">water vervoeren. </w:t>
      </w:r>
    </w:p>
    <w:bookmarkEnd w:id="8"/>
    <w:p w14:paraId="2B1A35CE" w14:textId="77777777" w:rsidR="00A23F51" w:rsidRDefault="00A23F51" w:rsidP="00A23F51">
      <w:pPr>
        <w:rPr>
          <w:b/>
          <w:lang w:val="nl-NL"/>
        </w:rPr>
      </w:pPr>
    </w:p>
    <w:p w14:paraId="278EE106" w14:textId="77777777" w:rsidR="00DE7561" w:rsidRDefault="00DE7561" w:rsidP="00A23F51">
      <w:pPr>
        <w:rPr>
          <w:b/>
          <w:lang w:val="nl-NL"/>
        </w:rPr>
      </w:pPr>
    </w:p>
    <w:p w14:paraId="2F5B7E12" w14:textId="191BAC6F" w:rsidR="00DE7561" w:rsidRDefault="00DE7561" w:rsidP="00A23F51">
      <w:pPr>
        <w:rPr>
          <w:noProof/>
        </w:rPr>
      </w:pPr>
      <w:r>
        <w:rPr>
          <w:b/>
          <w:lang w:val="nl-NL"/>
        </w:rPr>
        <w:tab/>
      </w:r>
      <w:r w:rsidR="00790623">
        <w:rPr>
          <w:noProof/>
          <w:lang w:val="en-US" w:eastAsia="en-US"/>
        </w:rPr>
        <w:drawing>
          <wp:inline distT="0" distB="0" distL="0" distR="0" wp14:anchorId="392D948D" wp14:editId="56B92DB7">
            <wp:extent cx="4600575" cy="147193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1471930"/>
                    </a:xfrm>
                    <a:prstGeom prst="rect">
                      <a:avLst/>
                    </a:prstGeom>
                    <a:noFill/>
                    <a:ln>
                      <a:noFill/>
                    </a:ln>
                  </pic:spPr>
                </pic:pic>
              </a:graphicData>
            </a:graphic>
          </wp:inline>
        </w:drawing>
      </w:r>
    </w:p>
    <w:p w14:paraId="640038AD" w14:textId="77777777" w:rsidR="00265426" w:rsidRDefault="00265426" w:rsidP="00A23F51">
      <w:pPr>
        <w:rPr>
          <w:noProof/>
        </w:rPr>
      </w:pPr>
    </w:p>
    <w:p w14:paraId="778B3144" w14:textId="77777777" w:rsidR="00265426" w:rsidRDefault="00265426" w:rsidP="00A23F51">
      <w:pPr>
        <w:rPr>
          <w:noProof/>
        </w:rPr>
      </w:pPr>
    </w:p>
    <w:p w14:paraId="31EDF78A" w14:textId="77777777" w:rsidR="00265426" w:rsidRPr="00265426" w:rsidRDefault="00265426" w:rsidP="00265426">
      <w:pPr>
        <w:ind w:left="708"/>
        <w:rPr>
          <w:noProof/>
          <w:lang w:val="nl-BE"/>
        </w:rPr>
      </w:pPr>
      <w:r w:rsidRPr="00265426">
        <w:rPr>
          <w:noProof/>
          <w:lang w:val="nl-BE"/>
        </w:rPr>
        <w:t>1 – Verwarmingsleiding toevoer</w:t>
      </w:r>
    </w:p>
    <w:p w14:paraId="113E2A19" w14:textId="77777777" w:rsidR="00265426" w:rsidRPr="00265426" w:rsidRDefault="00265426" w:rsidP="00265426">
      <w:pPr>
        <w:ind w:left="708"/>
        <w:rPr>
          <w:noProof/>
          <w:lang w:val="nl-BE"/>
        </w:rPr>
      </w:pPr>
      <w:r w:rsidRPr="00265426">
        <w:rPr>
          <w:noProof/>
          <w:lang w:val="nl-BE"/>
        </w:rPr>
        <w:t>2 – Verwarmingsleiding retour</w:t>
      </w:r>
    </w:p>
    <w:p w14:paraId="18E1C711" w14:textId="77777777" w:rsidR="00265426" w:rsidRPr="00265426" w:rsidRDefault="00265426" w:rsidP="00265426">
      <w:pPr>
        <w:ind w:left="708"/>
        <w:rPr>
          <w:noProof/>
          <w:lang w:val="nl-BE"/>
        </w:rPr>
      </w:pPr>
      <w:r w:rsidRPr="00265426">
        <w:rPr>
          <w:noProof/>
          <w:lang w:val="nl-BE"/>
        </w:rPr>
        <w:t>3 – Warm water (PWH)</w:t>
      </w:r>
    </w:p>
    <w:p w14:paraId="289EA3AE" w14:textId="77777777" w:rsidR="00265426" w:rsidRPr="00265426" w:rsidRDefault="00265426" w:rsidP="00265426">
      <w:pPr>
        <w:ind w:left="708"/>
        <w:rPr>
          <w:noProof/>
          <w:lang w:val="nl-BE"/>
        </w:rPr>
      </w:pPr>
      <w:r w:rsidRPr="00265426">
        <w:rPr>
          <w:noProof/>
          <w:lang w:val="nl-BE"/>
        </w:rPr>
        <w:t>4 – Warmwatercirculatie (smartloop) in de warmwaterlijn (PWH-C)</w:t>
      </w:r>
    </w:p>
    <w:p w14:paraId="68FA0F25" w14:textId="77777777" w:rsidR="00265426" w:rsidRPr="00265426" w:rsidRDefault="00265426" w:rsidP="00265426">
      <w:pPr>
        <w:ind w:left="708"/>
        <w:rPr>
          <w:noProof/>
          <w:lang w:val="nl-BE"/>
        </w:rPr>
      </w:pPr>
      <w:r w:rsidRPr="00265426">
        <w:rPr>
          <w:noProof/>
          <w:lang w:val="nl-BE"/>
        </w:rPr>
        <w:t>5 – Afvoer</w:t>
      </w:r>
    </w:p>
    <w:p w14:paraId="5C23DC7A" w14:textId="77777777" w:rsidR="00265426" w:rsidRPr="00265426" w:rsidRDefault="00265426" w:rsidP="00265426">
      <w:pPr>
        <w:ind w:left="708"/>
        <w:rPr>
          <w:noProof/>
          <w:lang w:val="nl-BE"/>
        </w:rPr>
      </w:pPr>
      <w:r w:rsidRPr="00265426">
        <w:rPr>
          <w:noProof/>
          <w:lang w:val="nl-BE"/>
        </w:rPr>
        <w:t xml:space="preserve">6 – Koud water (PWC)  </w:t>
      </w:r>
    </w:p>
    <w:p w14:paraId="66CE0C95" w14:textId="6CE35D23" w:rsidR="00265426" w:rsidRDefault="00B3591C" w:rsidP="00265426">
      <w:pPr>
        <w:ind w:left="708"/>
        <w:rPr>
          <w:noProof/>
          <w:lang w:val="nl-BE"/>
        </w:rPr>
      </w:pPr>
      <w:r>
        <w:rPr>
          <w:noProof/>
          <w:lang w:val="nl-BE"/>
        </w:rPr>
        <w:t>7 – Fysieke scheiding warm-</w:t>
      </w:r>
      <w:r w:rsidR="00265426" w:rsidRPr="00265426">
        <w:rPr>
          <w:noProof/>
          <w:lang w:val="nl-BE"/>
        </w:rPr>
        <w:t>koud</w:t>
      </w:r>
    </w:p>
    <w:p w14:paraId="09C5AF49" w14:textId="77777777" w:rsidR="00265426" w:rsidRDefault="00265426" w:rsidP="00265426">
      <w:pPr>
        <w:ind w:left="708"/>
        <w:rPr>
          <w:noProof/>
          <w:lang w:val="nl-BE"/>
        </w:rPr>
      </w:pPr>
    </w:p>
    <w:p w14:paraId="7FE2405C" w14:textId="77777777" w:rsidR="00265426" w:rsidRPr="00265426" w:rsidRDefault="00265426" w:rsidP="00265426">
      <w:pPr>
        <w:rPr>
          <w:i/>
          <w:iCs/>
          <w:lang w:val="nl-NL"/>
        </w:rPr>
      </w:pPr>
      <w:proofErr w:type="spellStart"/>
      <w:r w:rsidRPr="00265426">
        <w:rPr>
          <w:i/>
          <w:iCs/>
          <w:lang w:val="nl-NL"/>
        </w:rPr>
        <w:lastRenderedPageBreak/>
        <w:t>Plaatsbesparende</w:t>
      </w:r>
      <w:proofErr w:type="spellEnd"/>
      <w:r w:rsidRPr="00265426">
        <w:rPr>
          <w:i/>
          <w:iCs/>
          <w:lang w:val="nl-NL"/>
        </w:rPr>
        <w:t xml:space="preserve"> installaties kunnen gebeuren met binnenliggende circulatieleidingen.</w:t>
      </w:r>
    </w:p>
    <w:p w14:paraId="25CBF625" w14:textId="77777777" w:rsidR="00265426" w:rsidRPr="00265426" w:rsidRDefault="00265426" w:rsidP="00265426">
      <w:pPr>
        <w:rPr>
          <w:noProof/>
          <w:lang w:val="nl-NL"/>
        </w:rPr>
      </w:pPr>
    </w:p>
    <w:p w14:paraId="1CAEB280" w14:textId="77777777" w:rsidR="00265426" w:rsidRPr="00265426" w:rsidRDefault="00265426" w:rsidP="00A23F51">
      <w:pPr>
        <w:rPr>
          <w:noProof/>
          <w:lang w:val="nl-BE"/>
        </w:rPr>
      </w:pPr>
    </w:p>
    <w:p w14:paraId="75028FCB" w14:textId="77777777" w:rsidR="0087434B" w:rsidRDefault="0087434B" w:rsidP="0087434B">
      <w:pPr>
        <w:pStyle w:val="Heading2"/>
        <w:rPr>
          <w:lang w:val="nl-NL"/>
        </w:rPr>
      </w:pPr>
      <w:bookmarkStart w:id="13" w:name="_Toc101520837"/>
      <w:r>
        <w:rPr>
          <w:lang w:val="nl-NL"/>
        </w:rPr>
        <w:t>Etageleidingen</w:t>
      </w:r>
      <w:bookmarkEnd w:id="13"/>
    </w:p>
    <w:p w14:paraId="7E5360E5" w14:textId="77777777" w:rsidR="0087434B" w:rsidRDefault="0087434B" w:rsidP="00D85949">
      <w:pPr>
        <w:numPr>
          <w:ilvl w:val="0"/>
          <w:numId w:val="19"/>
        </w:numPr>
        <w:rPr>
          <w:lang w:val="nl-NL"/>
        </w:rPr>
      </w:pPr>
      <w:r>
        <w:rPr>
          <w:lang w:val="nl-NL"/>
        </w:rPr>
        <w:t>Contact met warmtebronnen zoals cv-leidingen of vloerverwarming moet te allen tijde vermeden worden.</w:t>
      </w:r>
    </w:p>
    <w:p w14:paraId="5FB91EA9" w14:textId="77777777" w:rsidR="0087434B" w:rsidRPr="00BE74E7" w:rsidRDefault="0087434B" w:rsidP="00D85949">
      <w:pPr>
        <w:numPr>
          <w:ilvl w:val="0"/>
          <w:numId w:val="19"/>
        </w:numPr>
        <w:rPr>
          <w:lang w:val="nl-NL"/>
        </w:rPr>
      </w:pPr>
      <w:r>
        <w:rPr>
          <w:lang w:val="nl-NL"/>
        </w:rPr>
        <w:t>Leidingen in de vloer moeten zo worden gelegd dat er een duidelijk overzicht is. De lay-out moet rechtlijnig, parallel en zonder ezelruggen gemaakt worden. De leidingen moet steeds de kortste weg van het tappunt naar de hoofdleiding afleggen.</w:t>
      </w:r>
    </w:p>
    <w:p w14:paraId="5BDA21C5" w14:textId="77777777" w:rsidR="0087434B" w:rsidRDefault="0087434B" w:rsidP="00D85949">
      <w:pPr>
        <w:numPr>
          <w:ilvl w:val="0"/>
          <w:numId w:val="19"/>
        </w:numPr>
        <w:rPr>
          <w:lang w:val="nl-NL"/>
        </w:rPr>
      </w:pPr>
      <w:proofErr w:type="spellStart"/>
      <w:r>
        <w:rPr>
          <w:lang w:val="nl-NL"/>
        </w:rPr>
        <w:t>Koudwaterleidingen</w:t>
      </w:r>
      <w:proofErr w:type="spellEnd"/>
      <w:r>
        <w:rPr>
          <w:lang w:val="nl-NL"/>
        </w:rPr>
        <w:t xml:space="preserve"> en waterbehandelingstoestellen moeten zo nodig in de warme zones van de stookplaats vermeden worden.</w:t>
      </w:r>
    </w:p>
    <w:p w14:paraId="5A4E5D61" w14:textId="2EEF8E8C" w:rsidR="0087434B" w:rsidRPr="00A55F84" w:rsidRDefault="0087434B" w:rsidP="00D85949">
      <w:pPr>
        <w:numPr>
          <w:ilvl w:val="0"/>
          <w:numId w:val="19"/>
        </w:numPr>
        <w:rPr>
          <w:lang w:val="nl-NL"/>
        </w:rPr>
      </w:pPr>
      <w:r>
        <w:rPr>
          <w:lang w:val="nl-NL"/>
        </w:rPr>
        <w:t>Warmwaterleidingen in de stookplaats moeten geïsoleerd worden.</w:t>
      </w:r>
    </w:p>
    <w:p w14:paraId="0B6131C6" w14:textId="1E139A45" w:rsidR="0087434B" w:rsidRDefault="0087434B" w:rsidP="0087434B">
      <w:pPr>
        <w:rPr>
          <w:lang w:val="nl-NL"/>
        </w:rPr>
      </w:pPr>
    </w:p>
    <w:p w14:paraId="2ABF431C" w14:textId="77777777" w:rsidR="0087434B" w:rsidRPr="0087434B" w:rsidRDefault="0087434B" w:rsidP="0087434B">
      <w:pPr>
        <w:rPr>
          <w:lang w:val="nl-NL"/>
        </w:rPr>
      </w:pPr>
    </w:p>
    <w:p w14:paraId="067E5C45" w14:textId="77777777" w:rsidR="0087434B" w:rsidRDefault="0087434B" w:rsidP="0087434B">
      <w:pPr>
        <w:pStyle w:val="Heading2"/>
        <w:rPr>
          <w:lang w:val="nl-NL"/>
        </w:rPr>
      </w:pPr>
      <w:bookmarkStart w:id="14" w:name="_Toc101520838"/>
      <w:r w:rsidRPr="006C4168">
        <w:rPr>
          <w:lang w:val="nl-NL"/>
        </w:rPr>
        <w:t>Selectie van materialen</w:t>
      </w:r>
      <w:bookmarkEnd w:id="14"/>
      <w:r>
        <w:rPr>
          <w:lang w:val="nl-NL"/>
        </w:rPr>
        <w:br/>
      </w:r>
    </w:p>
    <w:p w14:paraId="38A68767" w14:textId="24A6D17C" w:rsidR="0087434B" w:rsidRDefault="0087434B" w:rsidP="0087434B">
      <w:pPr>
        <w:rPr>
          <w:lang w:val="nl-NL"/>
        </w:rPr>
      </w:pPr>
      <w:r w:rsidRPr="00137CC6">
        <w:rPr>
          <w:lang w:val="nl-NL"/>
        </w:rPr>
        <w:t>Leidingen, fittingen,</w:t>
      </w:r>
      <w:r>
        <w:rPr>
          <w:lang w:val="nl-NL"/>
        </w:rPr>
        <w:t xml:space="preserve"> dichtingen,</w:t>
      </w:r>
      <w:r w:rsidRPr="00137CC6">
        <w:rPr>
          <w:lang w:val="nl-NL"/>
        </w:rPr>
        <w:t xml:space="preserve"> </w:t>
      </w:r>
      <w:r>
        <w:rPr>
          <w:lang w:val="nl-NL"/>
        </w:rPr>
        <w:t xml:space="preserve">toestellen, </w:t>
      </w:r>
      <w:r w:rsidRPr="00137CC6">
        <w:rPr>
          <w:lang w:val="nl-NL"/>
        </w:rPr>
        <w:t>essentiële hulpmaterialen</w:t>
      </w:r>
      <w:r>
        <w:rPr>
          <w:lang w:val="nl-NL"/>
        </w:rPr>
        <w:t xml:space="preserve"> </w:t>
      </w:r>
      <w:r w:rsidRPr="00137CC6">
        <w:rPr>
          <w:lang w:val="nl-NL"/>
        </w:rPr>
        <w:t>zoals afdichtmiddel, smeermiddelen, snijhulpmiddelen, of kleefmiddelen mogen de kwaliteit van het drinkwater niet beïnvloeden.</w:t>
      </w:r>
      <w:r w:rsidR="00B3591C">
        <w:rPr>
          <w:lang w:val="nl-NL"/>
        </w:rPr>
        <w:t xml:space="preserve"> (H</w:t>
      </w:r>
      <w:r>
        <w:rPr>
          <w:lang w:val="nl-NL"/>
        </w:rPr>
        <w:t>et gebruik van vlas als afdichtingsmiddel is niet aan te raden</w:t>
      </w:r>
      <w:r w:rsidR="00B3591C">
        <w:rPr>
          <w:lang w:val="nl-NL"/>
        </w:rPr>
        <w:t>.</w:t>
      </w:r>
      <w:r>
        <w:rPr>
          <w:lang w:val="nl-NL"/>
        </w:rPr>
        <w:t>)</w:t>
      </w:r>
    </w:p>
    <w:p w14:paraId="67A54711" w14:textId="77777777" w:rsidR="0087434B" w:rsidRPr="00137CC6" w:rsidRDefault="0087434B" w:rsidP="00D85949">
      <w:pPr>
        <w:numPr>
          <w:ilvl w:val="0"/>
          <w:numId w:val="20"/>
        </w:numPr>
        <w:rPr>
          <w:lang w:val="nl-NL"/>
        </w:rPr>
      </w:pPr>
      <w:r>
        <w:rPr>
          <w:lang w:val="nl-NL"/>
        </w:rPr>
        <w:t xml:space="preserve">Er dient voorkeur gegeven te worden aan bronzen of siliciumbronzen hulpstukken en ventielen. Dit om </w:t>
      </w:r>
      <w:proofErr w:type="spellStart"/>
      <w:r>
        <w:rPr>
          <w:lang w:val="nl-NL"/>
        </w:rPr>
        <w:t>ontzinkingscorrosie</w:t>
      </w:r>
      <w:proofErr w:type="spellEnd"/>
      <w:r>
        <w:rPr>
          <w:lang w:val="nl-NL"/>
        </w:rPr>
        <w:t xml:space="preserve"> te vermijden.</w:t>
      </w:r>
    </w:p>
    <w:p w14:paraId="4AA45069" w14:textId="7D8DFC21" w:rsidR="0087434B" w:rsidRDefault="0087434B" w:rsidP="00D85949">
      <w:pPr>
        <w:numPr>
          <w:ilvl w:val="0"/>
          <w:numId w:val="20"/>
        </w:numPr>
        <w:rPr>
          <w:lang w:val="nl-NL"/>
        </w:rPr>
      </w:pPr>
      <w:r>
        <w:rPr>
          <w:lang w:val="nl-NL"/>
        </w:rPr>
        <w:t>Dichtingen: EPDM-dichtingen genieten de voorkeur</w:t>
      </w:r>
      <w:r w:rsidR="00B3591C">
        <w:rPr>
          <w:lang w:val="nl-NL"/>
        </w:rPr>
        <w:t xml:space="preserve"> </w:t>
      </w:r>
      <w:r>
        <w:rPr>
          <w:lang w:val="nl-NL"/>
        </w:rPr>
        <w:t>vanwege betere hygiënische eigenschappen en het grotere temperatuurbereik t.o.v. HNBR of NBR.</w:t>
      </w:r>
    </w:p>
    <w:p w14:paraId="1CADA1F1" w14:textId="1A0C30E4" w:rsidR="0087434B" w:rsidRDefault="0087434B" w:rsidP="00D85949">
      <w:pPr>
        <w:numPr>
          <w:ilvl w:val="0"/>
          <w:numId w:val="20"/>
        </w:numPr>
        <w:rPr>
          <w:lang w:val="nl-NL"/>
        </w:rPr>
      </w:pPr>
      <w:r>
        <w:rPr>
          <w:lang w:val="nl-NL"/>
        </w:rPr>
        <w:t>Kranen met een schui</w:t>
      </w:r>
      <w:r w:rsidR="00B3591C">
        <w:rPr>
          <w:lang w:val="nl-NL"/>
        </w:rPr>
        <w:t>ne zitting genieten de voorkeur</w:t>
      </w:r>
      <w:r>
        <w:rPr>
          <w:lang w:val="nl-NL"/>
        </w:rPr>
        <w:t xml:space="preserve"> om drukslagen uit te sluiten.</w:t>
      </w:r>
    </w:p>
    <w:p w14:paraId="4C2A4D34" w14:textId="3BB7E2F8" w:rsidR="0087434B" w:rsidRDefault="0087434B" w:rsidP="00D85949">
      <w:pPr>
        <w:numPr>
          <w:ilvl w:val="0"/>
          <w:numId w:val="20"/>
        </w:numPr>
        <w:rPr>
          <w:lang w:val="nl-NL"/>
        </w:rPr>
      </w:pPr>
      <w:r>
        <w:rPr>
          <w:lang w:val="nl-NL"/>
        </w:rPr>
        <w:t>De fitting en de leidingen moeten ondubbelzinnig gemerkt</w:t>
      </w:r>
      <w:r w:rsidR="00B3591C">
        <w:rPr>
          <w:lang w:val="nl-NL"/>
        </w:rPr>
        <w:t xml:space="preserve"> zijn voor drinkwatertoepassing</w:t>
      </w:r>
      <w:r>
        <w:rPr>
          <w:lang w:val="nl-NL"/>
        </w:rPr>
        <w:t xml:space="preserve"> om verwarring achteraf te vermijden.</w:t>
      </w:r>
    </w:p>
    <w:p w14:paraId="0DE095A4" w14:textId="77777777" w:rsidR="0087434B" w:rsidRDefault="0087434B" w:rsidP="0087434B">
      <w:pPr>
        <w:rPr>
          <w:lang w:val="nl-NL"/>
        </w:rPr>
      </w:pPr>
    </w:p>
    <w:p w14:paraId="7BD96E92" w14:textId="77777777" w:rsidR="0087434B" w:rsidRPr="008401B7" w:rsidRDefault="0087434B" w:rsidP="0087434B">
      <w:pPr>
        <w:pStyle w:val="Heading2"/>
        <w:rPr>
          <w:lang w:val="nl-BE"/>
        </w:rPr>
      </w:pPr>
      <w:bookmarkStart w:id="15" w:name="_Toc101520839"/>
      <w:r w:rsidRPr="008401B7">
        <w:rPr>
          <w:lang w:val="nl-BE"/>
        </w:rPr>
        <w:t>Isolatie</w:t>
      </w:r>
      <w:bookmarkEnd w:id="15"/>
    </w:p>
    <w:p w14:paraId="5F73C781" w14:textId="77777777" w:rsidR="0087434B" w:rsidRPr="0087434B" w:rsidRDefault="0087434B" w:rsidP="0087434B">
      <w:pPr>
        <w:rPr>
          <w:lang w:val="nl-BE"/>
        </w:rPr>
      </w:pPr>
      <w:r w:rsidRPr="0087434B">
        <w:rPr>
          <w:lang w:val="nl-BE"/>
        </w:rPr>
        <w:t>Isolatie minimaliseert de temperatuuroverdracht van het medium met de omgeving. Het kan ook dienen als geluidsisolatie en/of corrosiebescherming.</w:t>
      </w:r>
    </w:p>
    <w:p w14:paraId="77B9926D" w14:textId="77777777" w:rsidR="0087434B" w:rsidRDefault="0087434B" w:rsidP="0087434B">
      <w:pPr>
        <w:rPr>
          <w:lang w:val="nl-NL"/>
        </w:rPr>
      </w:pPr>
      <w:r>
        <w:rPr>
          <w:lang w:val="nl-NL"/>
        </w:rPr>
        <w:t>De gebruikte isolatie- en coatingmaterialen mogen geen corrosie of chemische aantasting van de componenten veroorzaken.</w:t>
      </w:r>
    </w:p>
    <w:p w14:paraId="25335563" w14:textId="77777777" w:rsidR="0087434B" w:rsidRDefault="0087434B" w:rsidP="0087434B">
      <w:pPr>
        <w:pStyle w:val="Text1"/>
        <w:ind w:left="0"/>
        <w:rPr>
          <w:lang w:val="nl-NL"/>
        </w:rPr>
      </w:pPr>
    </w:p>
    <w:p w14:paraId="3D5F7F1F" w14:textId="77777777" w:rsidR="0087434B" w:rsidRDefault="0087434B" w:rsidP="0087434B">
      <w:pPr>
        <w:rPr>
          <w:lang w:val="nl-NL"/>
        </w:rPr>
      </w:pPr>
    </w:p>
    <w:p w14:paraId="139C9F08" w14:textId="77777777" w:rsidR="0087434B" w:rsidRPr="00723C5B" w:rsidRDefault="0087434B" w:rsidP="00D85949">
      <w:pPr>
        <w:pStyle w:val="Heading1"/>
        <w:numPr>
          <w:ilvl w:val="0"/>
          <w:numId w:val="67"/>
        </w:numPr>
        <w:rPr>
          <w:lang w:val="nl-BE"/>
        </w:rPr>
      </w:pPr>
      <w:bookmarkStart w:id="16" w:name="_Hlk86400614"/>
      <w:r>
        <w:rPr>
          <w:lang w:val="nl-NL"/>
        </w:rPr>
        <w:br w:type="page"/>
      </w:r>
      <w:bookmarkStart w:id="17" w:name="_Toc101520840"/>
      <w:r w:rsidRPr="00723C5B">
        <w:rPr>
          <w:lang w:val="nl-BE"/>
        </w:rPr>
        <w:lastRenderedPageBreak/>
        <w:t>Hygiëne:</w:t>
      </w:r>
      <w:bookmarkEnd w:id="17"/>
    </w:p>
    <w:p w14:paraId="7A8DB66B" w14:textId="27E8BFED" w:rsidR="0087434B" w:rsidRDefault="0087434B" w:rsidP="0087434B">
      <w:pPr>
        <w:pStyle w:val="Heading2"/>
        <w:rPr>
          <w:lang w:val="nl-NL"/>
        </w:rPr>
      </w:pPr>
      <w:bookmarkStart w:id="18" w:name="_Toc101520841"/>
      <w:r w:rsidRPr="00587EE6">
        <w:rPr>
          <w:lang w:val="nl-NL"/>
        </w:rPr>
        <w:t>Transport</w:t>
      </w:r>
      <w:r>
        <w:rPr>
          <w:lang w:val="nl-NL"/>
        </w:rPr>
        <w:t>,</w:t>
      </w:r>
      <w:r w:rsidRPr="00587EE6">
        <w:rPr>
          <w:lang w:val="nl-NL"/>
        </w:rPr>
        <w:t xml:space="preserve"> opslag en aanleg</w:t>
      </w:r>
      <w:bookmarkEnd w:id="18"/>
    </w:p>
    <w:p w14:paraId="299C0FC6" w14:textId="3D82CB9A" w:rsidR="0087434B" w:rsidRPr="001D75A0" w:rsidRDefault="0087434B" w:rsidP="0087434B">
      <w:pPr>
        <w:pStyle w:val="ListParagraph"/>
        <w:rPr>
          <w:lang w:val="nl-NL"/>
        </w:rPr>
      </w:pPr>
      <w:r w:rsidRPr="001D75A0">
        <w:rPr>
          <w:lang w:val="nl-NL"/>
        </w:rPr>
        <w:t xml:space="preserve">Alle oppervlakken van de installatiecomponenten die </w:t>
      </w:r>
      <w:r w:rsidR="00D057BC">
        <w:rPr>
          <w:lang w:val="nl-NL"/>
        </w:rPr>
        <w:t>in contact komen met drinkwater</w:t>
      </w:r>
      <w:r w:rsidRPr="001D75A0">
        <w:rPr>
          <w:lang w:val="nl-NL"/>
        </w:rPr>
        <w:t xml:space="preserve"> moeten worden bescherm</w:t>
      </w:r>
      <w:r w:rsidR="00D057BC">
        <w:rPr>
          <w:lang w:val="nl-NL"/>
        </w:rPr>
        <w:t>d tegen alle soorten vervuiling</w:t>
      </w:r>
      <w:r w:rsidRPr="001D75A0">
        <w:rPr>
          <w:lang w:val="nl-NL"/>
        </w:rPr>
        <w:t xml:space="preserve"> tijdens transport en opslag.</w:t>
      </w:r>
    </w:p>
    <w:p w14:paraId="6315DDCB" w14:textId="77777777" w:rsidR="0087434B" w:rsidRDefault="0087434B" w:rsidP="00D85949">
      <w:pPr>
        <w:pStyle w:val="ListParagraph"/>
        <w:numPr>
          <w:ilvl w:val="1"/>
          <w:numId w:val="21"/>
        </w:numPr>
        <w:rPr>
          <w:lang w:val="nl-NL"/>
        </w:rPr>
      </w:pPr>
      <w:r>
        <w:rPr>
          <w:lang w:val="nl-NL"/>
        </w:rPr>
        <w:t>Leidingen dienen vakkundig afgestopt te zijn, tot op het moment van de montage.</w:t>
      </w:r>
    </w:p>
    <w:p w14:paraId="58EA9DCB" w14:textId="77777777" w:rsidR="0087434B" w:rsidRPr="00C2793F" w:rsidRDefault="0087434B" w:rsidP="00D85949">
      <w:pPr>
        <w:pStyle w:val="ListParagraph"/>
        <w:numPr>
          <w:ilvl w:val="1"/>
          <w:numId w:val="21"/>
        </w:numPr>
        <w:rPr>
          <w:lang w:val="nl-NL"/>
        </w:rPr>
      </w:pPr>
      <w:r>
        <w:rPr>
          <w:lang w:val="nl-NL"/>
        </w:rPr>
        <w:t>Fittingen moeten zo lang mogelijk verpakt blijven.</w:t>
      </w:r>
    </w:p>
    <w:p w14:paraId="3BB467E9" w14:textId="11A7C953" w:rsidR="0087434B" w:rsidRDefault="0087434B" w:rsidP="0087434B">
      <w:pPr>
        <w:pStyle w:val="Heading2"/>
        <w:rPr>
          <w:lang w:val="nl-NL"/>
        </w:rPr>
      </w:pPr>
      <w:bookmarkStart w:id="19" w:name="_Toc101520842"/>
      <w:r>
        <w:rPr>
          <w:lang w:val="nl-NL"/>
        </w:rPr>
        <w:t>Hygiëneplan</w:t>
      </w:r>
      <w:bookmarkEnd w:id="19"/>
    </w:p>
    <w:p w14:paraId="13033674" w14:textId="2A5855F0" w:rsidR="0087434B" w:rsidRDefault="00D057BC" w:rsidP="0087434B">
      <w:pPr>
        <w:pStyle w:val="ListParagraph"/>
        <w:ind w:left="1440"/>
        <w:rPr>
          <w:lang w:val="nl-NL"/>
        </w:rPr>
      </w:pPr>
      <w:r>
        <w:rPr>
          <w:lang w:val="nl-NL"/>
        </w:rPr>
        <w:t>Legionella</w:t>
      </w:r>
      <w:r w:rsidR="0087434B">
        <w:rPr>
          <w:lang w:val="nl-NL"/>
        </w:rPr>
        <w:t>beheersplan:</w:t>
      </w:r>
    </w:p>
    <w:p w14:paraId="7D4CCDB0" w14:textId="21B88FE1" w:rsidR="0087434B" w:rsidRDefault="0087434B" w:rsidP="0087434B">
      <w:pPr>
        <w:pStyle w:val="ListParagraph"/>
        <w:ind w:left="1440"/>
        <w:rPr>
          <w:lang w:val="nl-NL"/>
        </w:rPr>
      </w:pPr>
      <w:r>
        <w:rPr>
          <w:lang w:val="nl-NL"/>
        </w:rPr>
        <w:t xml:space="preserve">Elke hoog- en matigrisico-inrichting </w:t>
      </w:r>
      <w:r w:rsidR="00AD5048">
        <w:rPr>
          <w:lang w:val="nl-NL"/>
        </w:rPr>
        <w:t>in Vlaanderen moet volgens het L</w:t>
      </w:r>
      <w:r>
        <w:rPr>
          <w:lang w:val="nl-NL"/>
        </w:rPr>
        <w:t>egionellabesluit voor alle watervoorzieningen</w:t>
      </w:r>
      <w:r w:rsidR="00D057BC">
        <w:rPr>
          <w:lang w:val="nl-NL"/>
        </w:rPr>
        <w:t xml:space="preserve"> beschikken over een legionella</w:t>
      </w:r>
      <w:r w:rsidR="00AD5048">
        <w:rPr>
          <w:lang w:val="nl-NL"/>
        </w:rPr>
        <w:t>-</w:t>
      </w:r>
      <w:r>
        <w:rPr>
          <w:lang w:val="nl-NL"/>
        </w:rPr>
        <w:t>beheersplan.</w:t>
      </w:r>
    </w:p>
    <w:p w14:paraId="067BD912" w14:textId="545AAD01" w:rsidR="0087434B" w:rsidRPr="003B3842" w:rsidRDefault="0087434B" w:rsidP="0087434B">
      <w:pPr>
        <w:pStyle w:val="Heading2"/>
        <w:rPr>
          <w:lang w:val="nl-NL"/>
        </w:rPr>
      </w:pPr>
      <w:bookmarkStart w:id="20" w:name="_Toc101520843"/>
      <w:r w:rsidRPr="003B3842">
        <w:rPr>
          <w:lang w:val="nl-NL"/>
        </w:rPr>
        <w:t>Risicoanalyse</w:t>
      </w:r>
      <w:bookmarkEnd w:id="20"/>
    </w:p>
    <w:p w14:paraId="58432C07" w14:textId="77777777" w:rsidR="0087434B" w:rsidRPr="003B3842" w:rsidRDefault="0087434B" w:rsidP="0087434B">
      <w:pPr>
        <w:pStyle w:val="ListParagraph"/>
        <w:ind w:left="1440"/>
        <w:rPr>
          <w:lang w:val="nl-NL"/>
        </w:rPr>
      </w:pPr>
      <w:r>
        <w:rPr>
          <w:lang w:val="nl-NL"/>
        </w:rPr>
        <w:t>De risicoanalyse is een evaluatie van de watervoorziening, met als doel risicopunten te identificeren een beheersplan op te maken.</w:t>
      </w:r>
      <w:r>
        <w:rPr>
          <w:lang w:val="nl-NL"/>
        </w:rPr>
        <w:tab/>
      </w:r>
    </w:p>
    <w:p w14:paraId="23FCF3FE" w14:textId="73F2109D" w:rsidR="0087434B" w:rsidRDefault="0087434B" w:rsidP="0087434B">
      <w:pPr>
        <w:pStyle w:val="Heading2"/>
        <w:rPr>
          <w:lang w:val="nl-NL"/>
        </w:rPr>
      </w:pPr>
      <w:bookmarkStart w:id="21" w:name="_Toc101520844"/>
      <w:r>
        <w:rPr>
          <w:lang w:val="nl-NL"/>
        </w:rPr>
        <w:t>Monsterafnamepunten voor microbiologische analyses</w:t>
      </w:r>
      <w:bookmarkEnd w:id="21"/>
      <w:r>
        <w:rPr>
          <w:lang w:val="nl-NL"/>
        </w:rPr>
        <w:t xml:space="preserve"> </w:t>
      </w:r>
    </w:p>
    <w:p w14:paraId="3A291CE2" w14:textId="77777777" w:rsidR="0087434B" w:rsidRDefault="0087434B" w:rsidP="007806CC">
      <w:pPr>
        <w:rPr>
          <w:b/>
          <w:bCs/>
          <w:lang w:val="nl-NL"/>
        </w:rPr>
      </w:pPr>
      <w:r w:rsidRPr="007806CC">
        <w:rPr>
          <w:b/>
          <w:bCs/>
          <w:lang w:val="nl-NL"/>
        </w:rPr>
        <w:t>De drinkwaterinstallatie moet voorzien worden van minimaal 5 monsterpunten.</w:t>
      </w:r>
    </w:p>
    <w:p w14:paraId="5645DA20" w14:textId="77777777" w:rsidR="007806CC" w:rsidRPr="007806CC" w:rsidRDefault="007806CC" w:rsidP="007806CC">
      <w:pPr>
        <w:rPr>
          <w:b/>
          <w:bCs/>
          <w:lang w:val="nl-NL"/>
        </w:rPr>
      </w:pPr>
    </w:p>
    <w:p w14:paraId="50CDD72A" w14:textId="77777777" w:rsidR="0087434B" w:rsidRPr="007806CC" w:rsidRDefault="0087434B" w:rsidP="00D85949">
      <w:pPr>
        <w:numPr>
          <w:ilvl w:val="0"/>
          <w:numId w:val="22"/>
        </w:numPr>
        <w:rPr>
          <w:i/>
          <w:iCs/>
          <w:lang w:val="nl-NL"/>
        </w:rPr>
      </w:pPr>
      <w:r w:rsidRPr="007806CC">
        <w:rPr>
          <w:i/>
          <w:iCs/>
          <w:lang w:val="nl-NL"/>
        </w:rPr>
        <w:t xml:space="preserve">PWC: </w:t>
      </w:r>
    </w:p>
    <w:p w14:paraId="03C4426C" w14:textId="77777777" w:rsidR="0087434B" w:rsidRDefault="0087434B" w:rsidP="00D85949">
      <w:pPr>
        <w:numPr>
          <w:ilvl w:val="1"/>
          <w:numId w:val="22"/>
        </w:numPr>
        <w:rPr>
          <w:lang w:val="nl-NL"/>
        </w:rPr>
      </w:pPr>
      <w:r>
        <w:rPr>
          <w:lang w:val="nl-NL"/>
        </w:rPr>
        <w:t xml:space="preserve">direct na de watermeter; </w:t>
      </w:r>
    </w:p>
    <w:p w14:paraId="1B34ECBF" w14:textId="77777777" w:rsidR="0087434B" w:rsidRDefault="0087434B" w:rsidP="00D85949">
      <w:pPr>
        <w:numPr>
          <w:ilvl w:val="1"/>
          <w:numId w:val="22"/>
        </w:numPr>
        <w:rPr>
          <w:lang w:val="nl-NL"/>
        </w:rPr>
      </w:pPr>
      <w:r>
        <w:rPr>
          <w:lang w:val="nl-NL"/>
        </w:rPr>
        <w:t>in de toevoerleiding naar de boiler;</w:t>
      </w:r>
    </w:p>
    <w:p w14:paraId="586B281D" w14:textId="710C465F" w:rsidR="0087434B" w:rsidRDefault="0087434B" w:rsidP="00D85949">
      <w:pPr>
        <w:numPr>
          <w:ilvl w:val="1"/>
          <w:numId w:val="22"/>
        </w:numPr>
        <w:rPr>
          <w:lang w:val="nl-NL"/>
        </w:rPr>
      </w:pPr>
      <w:r>
        <w:rPr>
          <w:lang w:val="nl-NL"/>
        </w:rPr>
        <w:t xml:space="preserve">op de </w:t>
      </w:r>
      <w:r w:rsidR="00D057BC">
        <w:rPr>
          <w:lang w:val="nl-NL"/>
        </w:rPr>
        <w:t xml:space="preserve">verder gelegen kritieke punten </w:t>
      </w:r>
      <w:r>
        <w:rPr>
          <w:lang w:val="nl-NL"/>
        </w:rPr>
        <w:t>die een representatief overzicht geven van de drinkwaterconditie in de installatie.</w:t>
      </w:r>
    </w:p>
    <w:p w14:paraId="21EEBA60" w14:textId="77777777" w:rsidR="007806CC" w:rsidRDefault="007806CC" w:rsidP="007806CC">
      <w:pPr>
        <w:rPr>
          <w:lang w:val="nl-NL"/>
        </w:rPr>
      </w:pPr>
    </w:p>
    <w:p w14:paraId="5E70C68C" w14:textId="77777777" w:rsidR="0087434B" w:rsidRPr="007806CC" w:rsidRDefault="0087434B" w:rsidP="00D85949">
      <w:pPr>
        <w:numPr>
          <w:ilvl w:val="0"/>
          <w:numId w:val="22"/>
        </w:numPr>
        <w:rPr>
          <w:i/>
          <w:iCs/>
          <w:lang w:val="nl-NL"/>
        </w:rPr>
      </w:pPr>
      <w:r w:rsidRPr="007806CC">
        <w:rPr>
          <w:i/>
          <w:iCs/>
          <w:lang w:val="nl-NL"/>
        </w:rPr>
        <w:t xml:space="preserve">PWH &amp; PWH-C: </w:t>
      </w:r>
    </w:p>
    <w:p w14:paraId="277DC240" w14:textId="7C353192" w:rsidR="0087434B" w:rsidRDefault="00D057BC" w:rsidP="00D85949">
      <w:pPr>
        <w:numPr>
          <w:ilvl w:val="1"/>
          <w:numId w:val="22"/>
        </w:numPr>
        <w:rPr>
          <w:lang w:val="nl-NL"/>
        </w:rPr>
      </w:pPr>
      <w:r>
        <w:rPr>
          <w:lang w:val="nl-NL"/>
        </w:rPr>
        <w:t>a</w:t>
      </w:r>
      <w:r w:rsidR="0087434B">
        <w:rPr>
          <w:lang w:val="nl-NL"/>
        </w:rPr>
        <w:t xml:space="preserve">an de uitgang van de boiler; </w:t>
      </w:r>
    </w:p>
    <w:p w14:paraId="1E91DF7A" w14:textId="339C920C" w:rsidR="0087434B" w:rsidRDefault="00D057BC" w:rsidP="00D85949">
      <w:pPr>
        <w:numPr>
          <w:ilvl w:val="1"/>
          <w:numId w:val="22"/>
        </w:numPr>
        <w:rPr>
          <w:lang w:val="nl-NL"/>
        </w:rPr>
      </w:pPr>
      <w:r>
        <w:rPr>
          <w:lang w:val="nl-NL"/>
        </w:rPr>
        <w:t xml:space="preserve">aan de </w:t>
      </w:r>
      <w:r w:rsidR="00D37F21">
        <w:rPr>
          <w:lang w:val="nl-NL"/>
        </w:rPr>
        <w:t xml:space="preserve">onderkant </w:t>
      </w:r>
      <w:r>
        <w:rPr>
          <w:lang w:val="nl-NL"/>
        </w:rPr>
        <w:t>van de b</w:t>
      </w:r>
      <w:r w:rsidR="0087434B">
        <w:rPr>
          <w:lang w:val="nl-NL"/>
        </w:rPr>
        <w:t xml:space="preserve">oiler; </w:t>
      </w:r>
    </w:p>
    <w:p w14:paraId="5D371712" w14:textId="4240B18F" w:rsidR="0087434B" w:rsidRDefault="00D057BC" w:rsidP="00D85949">
      <w:pPr>
        <w:numPr>
          <w:ilvl w:val="1"/>
          <w:numId w:val="22"/>
        </w:numPr>
        <w:rPr>
          <w:lang w:val="nl-NL"/>
        </w:rPr>
      </w:pPr>
      <w:r>
        <w:rPr>
          <w:lang w:val="nl-NL"/>
        </w:rPr>
        <w:t>aan de ingang van de re</w:t>
      </w:r>
      <w:r w:rsidR="0087434B">
        <w:rPr>
          <w:lang w:val="nl-NL"/>
        </w:rPr>
        <w:t xml:space="preserve">circulatieleiding, </w:t>
      </w:r>
      <w:r w:rsidR="0087434B" w:rsidRPr="00103543">
        <w:rPr>
          <w:lang w:val="nl-NL"/>
        </w:rPr>
        <w:t>na de circulatiepomp</w:t>
      </w:r>
      <w:r w:rsidR="0087434B">
        <w:rPr>
          <w:lang w:val="nl-NL"/>
        </w:rPr>
        <w:t xml:space="preserve"> vlak voor de boiler;</w:t>
      </w:r>
      <w:r w:rsidR="0087434B" w:rsidRPr="00103543">
        <w:rPr>
          <w:lang w:val="nl-NL"/>
        </w:rPr>
        <w:t xml:space="preserve"> </w:t>
      </w:r>
    </w:p>
    <w:p w14:paraId="257CFFE2" w14:textId="77777777" w:rsidR="0087434B" w:rsidRDefault="0087434B" w:rsidP="00D85949">
      <w:pPr>
        <w:numPr>
          <w:ilvl w:val="1"/>
          <w:numId w:val="22"/>
        </w:numPr>
        <w:rPr>
          <w:lang w:val="nl-NL"/>
        </w:rPr>
      </w:pPr>
      <w:r w:rsidRPr="00103543">
        <w:rPr>
          <w:lang w:val="nl-NL"/>
        </w:rPr>
        <w:t>op de individuele circulatieleidingen</w:t>
      </w:r>
      <w:r>
        <w:rPr>
          <w:lang w:val="nl-NL"/>
        </w:rPr>
        <w:t>;</w:t>
      </w:r>
      <w:r w:rsidRPr="00103543">
        <w:rPr>
          <w:lang w:val="nl-NL"/>
        </w:rPr>
        <w:t xml:space="preserve"> </w:t>
      </w:r>
      <w:bookmarkStart w:id="22" w:name="_Hlk83987616"/>
    </w:p>
    <w:p w14:paraId="47713B9F" w14:textId="7B61AF9D" w:rsidR="007806CC" w:rsidRDefault="0087434B" w:rsidP="00D85949">
      <w:pPr>
        <w:numPr>
          <w:ilvl w:val="1"/>
          <w:numId w:val="22"/>
        </w:numPr>
        <w:rPr>
          <w:lang w:val="nl-NL"/>
        </w:rPr>
      </w:pPr>
      <w:r w:rsidRPr="00103543">
        <w:rPr>
          <w:lang w:val="nl-NL"/>
        </w:rPr>
        <w:t>op verder gelegen kritie</w:t>
      </w:r>
      <w:r>
        <w:rPr>
          <w:lang w:val="nl-NL"/>
        </w:rPr>
        <w:t>ke</w:t>
      </w:r>
      <w:r w:rsidR="00D057BC">
        <w:rPr>
          <w:lang w:val="nl-NL"/>
        </w:rPr>
        <w:t xml:space="preserve"> punten</w:t>
      </w:r>
      <w:r w:rsidRPr="00103543">
        <w:rPr>
          <w:lang w:val="nl-NL"/>
        </w:rPr>
        <w:t xml:space="preserve"> die een representatief overzicht geven </w:t>
      </w:r>
      <w:r>
        <w:rPr>
          <w:lang w:val="nl-NL"/>
        </w:rPr>
        <w:t>v</w:t>
      </w:r>
      <w:r w:rsidRPr="00103543">
        <w:rPr>
          <w:lang w:val="nl-NL"/>
        </w:rPr>
        <w:t>an de drinkwaterconditie in de installatie.</w:t>
      </w:r>
      <w:bookmarkEnd w:id="16"/>
      <w:r w:rsidRPr="00103543">
        <w:rPr>
          <w:lang w:val="nl-NL"/>
        </w:rPr>
        <w:t xml:space="preserve"> </w:t>
      </w:r>
      <w:bookmarkEnd w:id="22"/>
    </w:p>
    <w:p w14:paraId="5E091748" w14:textId="77777777" w:rsidR="007806CC" w:rsidRPr="00723C5B" w:rsidRDefault="007806CC" w:rsidP="00D85949">
      <w:pPr>
        <w:pStyle w:val="Heading1"/>
        <w:numPr>
          <w:ilvl w:val="0"/>
          <w:numId w:val="67"/>
        </w:numPr>
        <w:rPr>
          <w:lang w:val="nl-BE"/>
        </w:rPr>
      </w:pPr>
      <w:r>
        <w:rPr>
          <w:lang w:val="nl-NL"/>
        </w:rPr>
        <w:br w:type="page"/>
      </w:r>
      <w:bookmarkStart w:id="23" w:name="_Toc101520845"/>
      <w:bookmarkStart w:id="24" w:name="_Hlk86400938"/>
      <w:r w:rsidRPr="00723C5B">
        <w:rPr>
          <w:lang w:val="nl-BE"/>
        </w:rPr>
        <w:lastRenderedPageBreak/>
        <w:t>Ingebruikname:</w:t>
      </w:r>
      <w:bookmarkEnd w:id="23"/>
    </w:p>
    <w:p w14:paraId="1DCEFACD" w14:textId="2AEAC802" w:rsidR="007806CC" w:rsidRDefault="007806CC" w:rsidP="007806CC">
      <w:pPr>
        <w:pStyle w:val="Heading2"/>
        <w:rPr>
          <w:lang w:val="nl-NL"/>
        </w:rPr>
      </w:pPr>
      <w:bookmarkStart w:id="25" w:name="_Toc101520846"/>
      <w:r w:rsidRPr="00587EE6">
        <w:rPr>
          <w:lang w:val="nl-NL"/>
        </w:rPr>
        <w:t>Lek</w:t>
      </w:r>
      <w:r>
        <w:rPr>
          <w:lang w:val="nl-NL"/>
        </w:rPr>
        <w:t>kage-</w:t>
      </w:r>
      <w:r w:rsidRPr="00587EE6">
        <w:rPr>
          <w:lang w:val="nl-NL"/>
        </w:rPr>
        <w:t>test</w:t>
      </w:r>
      <w:bookmarkEnd w:id="25"/>
    </w:p>
    <w:p w14:paraId="2878558D" w14:textId="31BD5E72" w:rsidR="007806CC" w:rsidRDefault="007806CC" w:rsidP="007806CC">
      <w:pPr>
        <w:rPr>
          <w:lang w:val="nl-NL"/>
        </w:rPr>
      </w:pPr>
      <w:r>
        <w:rPr>
          <w:lang w:val="nl-NL"/>
        </w:rPr>
        <w:t>Testen op lekk</w:t>
      </w:r>
      <w:r w:rsidR="00FD7E60">
        <w:rPr>
          <w:lang w:val="nl-NL"/>
        </w:rPr>
        <w:t>age kan met drinkwater gebeuren</w:t>
      </w:r>
      <w:r>
        <w:rPr>
          <w:lang w:val="nl-NL"/>
        </w:rPr>
        <w:t xml:space="preserve"> indien de installatie binnen de week in gebruik genomen wordt. In alle andere gevallen dient men gebruik te maken van een </w:t>
      </w:r>
      <w:proofErr w:type="spellStart"/>
      <w:r>
        <w:rPr>
          <w:lang w:val="nl-NL"/>
        </w:rPr>
        <w:t>lektest</w:t>
      </w:r>
      <w:proofErr w:type="spellEnd"/>
      <w:r>
        <w:rPr>
          <w:lang w:val="nl-NL"/>
        </w:rPr>
        <w:t xml:space="preserve"> met olievrije perslucht of inerte gassen (</w:t>
      </w:r>
      <w:r w:rsidR="00FD7E60">
        <w:rPr>
          <w:lang w:val="nl-NL"/>
        </w:rPr>
        <w:t xml:space="preserve">bv.: </w:t>
      </w:r>
      <w:r>
        <w:rPr>
          <w:lang w:val="nl-NL"/>
        </w:rPr>
        <w:t xml:space="preserve">stikstof, helium, ...). Dit </w:t>
      </w:r>
      <w:r w:rsidR="00FD7E60">
        <w:rPr>
          <w:lang w:val="nl-NL"/>
        </w:rPr>
        <w:t xml:space="preserve">om </w:t>
      </w:r>
      <w:r>
        <w:rPr>
          <w:lang w:val="nl-NL"/>
        </w:rPr>
        <w:t>hygiënische redenen.</w:t>
      </w:r>
    </w:p>
    <w:p w14:paraId="2B76DC37" w14:textId="77777777" w:rsidR="007806CC" w:rsidRDefault="007806CC" w:rsidP="007806CC">
      <w:pPr>
        <w:rPr>
          <w:lang w:val="nl-NL"/>
        </w:rPr>
      </w:pPr>
    </w:p>
    <w:p w14:paraId="09EAE33B" w14:textId="77777777" w:rsidR="007806CC" w:rsidRDefault="007806CC" w:rsidP="007806CC">
      <w:pPr>
        <w:rPr>
          <w:lang w:val="nl-NL"/>
        </w:rPr>
      </w:pPr>
    </w:p>
    <w:p w14:paraId="131BF939" w14:textId="564231D7" w:rsidR="007806CC" w:rsidRDefault="007806CC" w:rsidP="007806CC">
      <w:pPr>
        <w:pStyle w:val="Heading2"/>
        <w:rPr>
          <w:lang w:val="nl-NL"/>
        </w:rPr>
      </w:pPr>
      <w:bookmarkStart w:id="26" w:name="_Toc101520847"/>
      <w:r>
        <w:rPr>
          <w:lang w:val="nl-NL"/>
        </w:rPr>
        <w:t>Vullen van de installatie</w:t>
      </w:r>
      <w:bookmarkEnd w:id="26"/>
    </w:p>
    <w:p w14:paraId="3334A852" w14:textId="77777777" w:rsidR="007806CC" w:rsidRDefault="007806CC" w:rsidP="007806CC">
      <w:pPr>
        <w:rPr>
          <w:lang w:val="nl-NL"/>
        </w:rPr>
      </w:pPr>
      <w:r>
        <w:rPr>
          <w:lang w:val="nl-NL"/>
        </w:rPr>
        <w:t>Het vullen van de installatie is enkel toegestaan indien de opstart binnen de 72 uur na het vullen plaatsvindt.</w:t>
      </w:r>
    </w:p>
    <w:p w14:paraId="062A1681" w14:textId="77777777" w:rsidR="007806CC" w:rsidRDefault="007806CC" w:rsidP="007806CC">
      <w:pPr>
        <w:rPr>
          <w:lang w:val="nl-NL"/>
        </w:rPr>
      </w:pPr>
    </w:p>
    <w:p w14:paraId="17ADF5A2" w14:textId="77777777" w:rsidR="007806CC" w:rsidRPr="009C0030" w:rsidRDefault="007806CC" w:rsidP="007806CC">
      <w:pPr>
        <w:rPr>
          <w:lang w:val="nl-NL"/>
        </w:rPr>
      </w:pPr>
    </w:p>
    <w:p w14:paraId="07B5061F" w14:textId="0C3CBCB4" w:rsidR="007806CC" w:rsidRDefault="007806CC" w:rsidP="007806CC">
      <w:pPr>
        <w:pStyle w:val="Heading2"/>
        <w:rPr>
          <w:lang w:val="nl-NL"/>
        </w:rPr>
      </w:pPr>
      <w:bookmarkStart w:id="27" w:name="_Toc92967419"/>
      <w:bookmarkStart w:id="28" w:name="_Toc101520848"/>
      <w:r w:rsidRPr="00587EE6">
        <w:rPr>
          <w:lang w:val="nl-NL"/>
        </w:rPr>
        <w:t>Spoelen</w:t>
      </w:r>
      <w:bookmarkEnd w:id="27"/>
      <w:bookmarkEnd w:id="28"/>
    </w:p>
    <w:p w14:paraId="46B88491" w14:textId="4C524236" w:rsidR="007806CC" w:rsidRDefault="007806CC" w:rsidP="007806CC">
      <w:pPr>
        <w:rPr>
          <w:lang w:val="nl-NL"/>
        </w:rPr>
      </w:pPr>
      <w:r>
        <w:rPr>
          <w:lang w:val="nl-NL"/>
        </w:rPr>
        <w:t>Spoelen van elk tappunt binnen de installatie i</w:t>
      </w:r>
      <w:r w:rsidR="00FD7E60">
        <w:rPr>
          <w:lang w:val="nl-NL"/>
        </w:rPr>
        <w:t>s verplicht. (zie NBN EN 806-4)</w:t>
      </w:r>
    </w:p>
    <w:p w14:paraId="2FC27615" w14:textId="77777777" w:rsidR="007806CC" w:rsidRDefault="007806CC" w:rsidP="007806CC">
      <w:pPr>
        <w:rPr>
          <w:lang w:val="nl-NL"/>
        </w:rPr>
      </w:pPr>
    </w:p>
    <w:p w14:paraId="5238E170" w14:textId="77777777" w:rsidR="007806CC" w:rsidRPr="00587EE6" w:rsidRDefault="007806CC" w:rsidP="007806CC">
      <w:pPr>
        <w:rPr>
          <w:lang w:val="nl-NL"/>
        </w:rPr>
      </w:pPr>
    </w:p>
    <w:p w14:paraId="6B2D6F69" w14:textId="46CBF162" w:rsidR="007806CC" w:rsidRPr="00E82ECE" w:rsidRDefault="007806CC" w:rsidP="007806CC">
      <w:pPr>
        <w:pStyle w:val="Heading2"/>
        <w:rPr>
          <w:lang w:val="nl-NL"/>
        </w:rPr>
      </w:pPr>
      <w:bookmarkStart w:id="29" w:name="_Toc101520849"/>
      <w:r w:rsidRPr="00587EE6">
        <w:rPr>
          <w:lang w:val="nl-NL"/>
        </w:rPr>
        <w:t>Opstarten</w:t>
      </w:r>
      <w:bookmarkEnd w:id="29"/>
      <w:r>
        <w:rPr>
          <w:lang w:val="nl-NL"/>
        </w:rPr>
        <w:t xml:space="preserve"> </w:t>
      </w:r>
    </w:p>
    <w:p w14:paraId="4917F44C" w14:textId="18CDE5D0" w:rsidR="007806CC" w:rsidRPr="004F26B5" w:rsidRDefault="007806CC" w:rsidP="007806CC">
      <w:pPr>
        <w:rPr>
          <w:lang w:val="nl-NL"/>
        </w:rPr>
      </w:pPr>
      <w:r>
        <w:rPr>
          <w:lang w:val="nl-NL"/>
        </w:rPr>
        <w:t>Na het spoelen moet de hygiënische kwaliteit van het water in de drinkwaterinstallatie aangetoond worden door middel van een bemonstering waarna de installatie in zijn geheel in gebruik moet worden genomen. (Vanaf dit moment is de bouwheer verantwoordelijk voor de hygiëne van het drinkwater</w:t>
      </w:r>
      <w:r w:rsidR="00FD7E60">
        <w:rPr>
          <w:lang w:val="nl-NL"/>
        </w:rPr>
        <w:t>.</w:t>
      </w:r>
      <w:r>
        <w:rPr>
          <w:lang w:val="nl-NL"/>
        </w:rPr>
        <w:t>)</w:t>
      </w:r>
    </w:p>
    <w:bookmarkEnd w:id="24"/>
    <w:p w14:paraId="3703E9D7" w14:textId="77777777" w:rsidR="0087434B" w:rsidRPr="00103543" w:rsidRDefault="0087434B" w:rsidP="007806CC">
      <w:pPr>
        <w:pStyle w:val="Text1"/>
        <w:rPr>
          <w:lang w:val="nl-NL"/>
        </w:rPr>
      </w:pPr>
    </w:p>
    <w:p w14:paraId="2C2EBBF7" w14:textId="77777777" w:rsidR="0087434B" w:rsidRPr="0087434B" w:rsidRDefault="0087434B" w:rsidP="0087434B">
      <w:pPr>
        <w:rPr>
          <w:lang w:val="nl-NL"/>
        </w:rPr>
      </w:pPr>
    </w:p>
    <w:p w14:paraId="17EDCAED" w14:textId="77777777" w:rsidR="00265426" w:rsidRDefault="00265426" w:rsidP="00A23F51">
      <w:pPr>
        <w:rPr>
          <w:b/>
          <w:lang w:val="nl-NL"/>
        </w:rPr>
      </w:pPr>
    </w:p>
    <w:p w14:paraId="188E918F" w14:textId="674BC361" w:rsidR="007806CC" w:rsidRDefault="007806CC" w:rsidP="00D85949">
      <w:pPr>
        <w:pStyle w:val="Heading1"/>
        <w:numPr>
          <w:ilvl w:val="0"/>
          <w:numId w:val="67"/>
        </w:numPr>
        <w:rPr>
          <w:lang w:val="nl-NL"/>
        </w:rPr>
      </w:pPr>
      <w:bookmarkStart w:id="30" w:name="_Hlk86401026"/>
      <w:r>
        <w:rPr>
          <w:lang w:val="nl-NL"/>
        </w:rPr>
        <w:br w:type="page"/>
      </w:r>
      <w:bookmarkStart w:id="31" w:name="_Toc101520850"/>
      <w:r w:rsidRPr="00BF6AE5">
        <w:rPr>
          <w:lang w:val="nl-BE"/>
        </w:rPr>
        <w:lastRenderedPageBreak/>
        <w:t>Onderhoud</w:t>
      </w:r>
      <w:bookmarkEnd w:id="31"/>
    </w:p>
    <w:p w14:paraId="3072DBEA" w14:textId="77777777" w:rsidR="007806CC" w:rsidRDefault="007806CC" w:rsidP="007806CC">
      <w:pPr>
        <w:rPr>
          <w:lang w:val="nl-NL"/>
        </w:rPr>
      </w:pPr>
      <w:r w:rsidRPr="00E42F05">
        <w:rPr>
          <w:lang w:val="nl-NL"/>
        </w:rPr>
        <w:t xml:space="preserve">Om </w:t>
      </w:r>
      <w:r>
        <w:rPr>
          <w:lang w:val="nl-NL"/>
        </w:rPr>
        <w:t xml:space="preserve">te zorgen dat de drinkwaterinstallatie naar behoren werkt, moet deze regelmatig onderhouden worden. Onderstaande documenten moeten de verantwoordelijke bouwheer ondersteunen om de drinkwaterkwaliteit te handhaven. </w:t>
      </w:r>
    </w:p>
    <w:p w14:paraId="416B65FE" w14:textId="77777777" w:rsidR="007806CC" w:rsidRPr="00E42F05" w:rsidRDefault="007806CC" w:rsidP="007806CC">
      <w:pPr>
        <w:rPr>
          <w:lang w:val="nl-NL"/>
        </w:rPr>
      </w:pPr>
    </w:p>
    <w:p w14:paraId="0D993DA5" w14:textId="64FCAA97" w:rsidR="008F421E" w:rsidRPr="008F421E" w:rsidRDefault="008F421E" w:rsidP="00D85949">
      <w:pPr>
        <w:numPr>
          <w:ilvl w:val="0"/>
          <w:numId w:val="23"/>
        </w:numPr>
        <w:rPr>
          <w:lang w:val="nl-NL"/>
        </w:rPr>
      </w:pPr>
      <w:r>
        <w:rPr>
          <w:lang w:val="nl-NL"/>
        </w:rPr>
        <w:t xml:space="preserve">Voorbeeld </w:t>
      </w:r>
      <w:r w:rsidR="00E91900">
        <w:rPr>
          <w:lang w:val="nl-NL"/>
        </w:rPr>
        <w:t>h</w:t>
      </w:r>
      <w:r>
        <w:rPr>
          <w:lang w:val="nl-NL"/>
        </w:rPr>
        <w:t>ygiëneplan</w:t>
      </w:r>
      <w:r w:rsidRPr="00190AC6">
        <w:rPr>
          <w:lang w:val="nl-NL"/>
        </w:rPr>
        <w:t>:</w:t>
      </w:r>
      <w:r>
        <w:rPr>
          <w:lang w:val="nl-NL"/>
        </w:rPr>
        <w:t xml:space="preserve"> </w:t>
      </w:r>
      <w:r w:rsidR="0085176B">
        <w:rPr>
          <w:lang w:val="nl-NL"/>
        </w:rPr>
        <w:tab/>
      </w:r>
      <w:r w:rsidR="00FD7E60">
        <w:rPr>
          <w:lang w:val="nl-NL"/>
        </w:rPr>
        <w:tab/>
      </w:r>
      <w:r w:rsidR="00300237">
        <w:rPr>
          <w:lang w:val="nl-NL"/>
        </w:rPr>
        <w:tab/>
      </w:r>
      <w:r>
        <w:rPr>
          <w:lang w:val="nl-NL"/>
        </w:rPr>
        <w:t>zie bladzijde 12</w:t>
      </w:r>
    </w:p>
    <w:p w14:paraId="50348DC6" w14:textId="4C29441D" w:rsidR="007806CC" w:rsidRPr="00073F15" w:rsidRDefault="00224D6B" w:rsidP="00D85949">
      <w:pPr>
        <w:numPr>
          <w:ilvl w:val="0"/>
          <w:numId w:val="23"/>
        </w:numPr>
        <w:rPr>
          <w:lang w:val="nl-NL"/>
        </w:rPr>
      </w:pPr>
      <w:r>
        <w:rPr>
          <w:lang w:val="nl-NL"/>
        </w:rPr>
        <w:t>Voorbeeld s</w:t>
      </w:r>
      <w:r w:rsidR="007806CC" w:rsidRPr="00190AC6">
        <w:rPr>
          <w:lang w:val="nl-NL"/>
        </w:rPr>
        <w:t>anitair</w:t>
      </w:r>
      <w:r w:rsidR="00FD7E60">
        <w:rPr>
          <w:lang w:val="nl-NL"/>
        </w:rPr>
        <w:t>e</w:t>
      </w:r>
      <w:r w:rsidR="007806CC" w:rsidRPr="00190AC6">
        <w:rPr>
          <w:lang w:val="nl-NL"/>
        </w:rPr>
        <w:t xml:space="preserve"> ruimte</w:t>
      </w:r>
      <w:r w:rsidR="007806CC">
        <w:rPr>
          <w:lang w:val="nl-NL"/>
        </w:rPr>
        <w:t>-</w:t>
      </w:r>
      <w:r w:rsidR="007806CC" w:rsidRPr="00190AC6">
        <w:rPr>
          <w:lang w:val="nl-NL"/>
        </w:rPr>
        <w:t>boek:</w:t>
      </w:r>
      <w:r w:rsidR="00FD7E60">
        <w:rPr>
          <w:lang w:val="nl-NL"/>
        </w:rPr>
        <w:tab/>
      </w:r>
      <w:r w:rsidR="00300237">
        <w:rPr>
          <w:lang w:val="nl-NL"/>
        </w:rPr>
        <w:tab/>
      </w:r>
      <w:r w:rsidR="007806CC">
        <w:rPr>
          <w:lang w:val="nl-NL"/>
        </w:rPr>
        <w:t xml:space="preserve">zie bladzijde </w:t>
      </w:r>
      <w:r w:rsidR="008F421E">
        <w:rPr>
          <w:lang w:val="nl-NL"/>
        </w:rPr>
        <w:t>13</w:t>
      </w:r>
    </w:p>
    <w:p w14:paraId="0B2FD03B" w14:textId="7C0D91CE" w:rsidR="007806CC" w:rsidRPr="00073F15" w:rsidRDefault="00224D6B" w:rsidP="00D85949">
      <w:pPr>
        <w:numPr>
          <w:ilvl w:val="0"/>
          <w:numId w:val="23"/>
        </w:numPr>
        <w:rPr>
          <w:lang w:val="nl-NL"/>
        </w:rPr>
      </w:pPr>
      <w:r>
        <w:rPr>
          <w:lang w:val="nl-NL"/>
        </w:rPr>
        <w:t xml:space="preserve">Voorbeeld </w:t>
      </w:r>
      <w:r w:rsidR="000100C1">
        <w:rPr>
          <w:lang w:val="nl-NL"/>
        </w:rPr>
        <w:t>onderhoud vijf hoofdfuncties</w:t>
      </w:r>
      <w:r w:rsidR="007806CC">
        <w:rPr>
          <w:lang w:val="nl-NL"/>
        </w:rPr>
        <w:t>:</w:t>
      </w:r>
      <w:r w:rsidR="00300237">
        <w:rPr>
          <w:lang w:val="nl-NL"/>
        </w:rPr>
        <w:tab/>
      </w:r>
      <w:r w:rsidR="00300237">
        <w:rPr>
          <w:lang w:val="nl-NL"/>
        </w:rPr>
        <w:tab/>
      </w:r>
      <w:r w:rsidR="007806CC">
        <w:rPr>
          <w:lang w:val="nl-NL"/>
        </w:rPr>
        <w:t xml:space="preserve">zie bladzijde </w:t>
      </w:r>
      <w:r w:rsidR="0085176B">
        <w:rPr>
          <w:lang w:val="nl-NL"/>
        </w:rPr>
        <w:t>14</w:t>
      </w:r>
    </w:p>
    <w:p w14:paraId="5E72BBA2" w14:textId="5572F583" w:rsidR="004C305E" w:rsidRDefault="00224D6B" w:rsidP="004C4A37">
      <w:pPr>
        <w:numPr>
          <w:ilvl w:val="0"/>
          <w:numId w:val="23"/>
        </w:numPr>
        <w:rPr>
          <w:lang w:val="nl-NL"/>
        </w:rPr>
      </w:pPr>
      <w:r>
        <w:rPr>
          <w:lang w:val="nl-NL"/>
        </w:rPr>
        <w:t xml:space="preserve">Voorbeeld </w:t>
      </w:r>
      <w:r w:rsidR="00300237">
        <w:rPr>
          <w:lang w:val="nl-NL"/>
        </w:rPr>
        <w:t>werkzaamheden</w:t>
      </w:r>
      <w:r w:rsidR="007806CC">
        <w:rPr>
          <w:lang w:val="nl-NL"/>
        </w:rPr>
        <w:t>:</w:t>
      </w:r>
      <w:r w:rsidR="007806CC" w:rsidRPr="00A3151B">
        <w:rPr>
          <w:lang w:val="nl-NL"/>
        </w:rPr>
        <w:t xml:space="preserve"> </w:t>
      </w:r>
      <w:r w:rsidR="0085176B">
        <w:rPr>
          <w:lang w:val="nl-NL"/>
        </w:rPr>
        <w:tab/>
      </w:r>
      <w:r w:rsidR="00FD7E60">
        <w:rPr>
          <w:lang w:val="nl-NL"/>
        </w:rPr>
        <w:tab/>
      </w:r>
      <w:r w:rsidR="00300237">
        <w:rPr>
          <w:lang w:val="nl-NL"/>
        </w:rPr>
        <w:tab/>
      </w:r>
      <w:r w:rsidR="007806CC">
        <w:rPr>
          <w:lang w:val="nl-NL"/>
        </w:rPr>
        <w:t xml:space="preserve">zie bladzijde </w:t>
      </w:r>
      <w:r w:rsidR="0085176B">
        <w:rPr>
          <w:lang w:val="nl-NL"/>
        </w:rPr>
        <w:t>17</w:t>
      </w:r>
    </w:p>
    <w:p w14:paraId="364193E2" w14:textId="761CA2B7" w:rsidR="004C4A37" w:rsidRPr="004C4A37" w:rsidRDefault="004C4A37" w:rsidP="004C4A37">
      <w:pPr>
        <w:numPr>
          <w:ilvl w:val="0"/>
          <w:numId w:val="23"/>
        </w:numPr>
        <w:rPr>
          <w:lang w:val="nl-NL"/>
        </w:rPr>
      </w:pPr>
      <w:r>
        <w:rPr>
          <w:lang w:val="nl-NL"/>
        </w:rPr>
        <w:t>Sjabloon voor instructierapport:</w:t>
      </w:r>
      <w:r>
        <w:rPr>
          <w:lang w:val="nl-NL"/>
        </w:rPr>
        <w:tab/>
      </w:r>
      <w:r>
        <w:rPr>
          <w:lang w:val="nl-NL"/>
        </w:rPr>
        <w:tab/>
      </w:r>
      <w:r>
        <w:rPr>
          <w:lang w:val="nl-NL"/>
        </w:rPr>
        <w:tab/>
        <w:t>zie bladzijde 20</w:t>
      </w:r>
    </w:p>
    <w:p w14:paraId="53F9DCB1" w14:textId="3421F9B5" w:rsidR="00D94408" w:rsidRDefault="00FD7E60" w:rsidP="00D85949">
      <w:pPr>
        <w:numPr>
          <w:ilvl w:val="0"/>
          <w:numId w:val="23"/>
        </w:numPr>
        <w:rPr>
          <w:lang w:val="nl-NL"/>
        </w:rPr>
      </w:pPr>
      <w:r>
        <w:rPr>
          <w:lang w:val="nl-NL"/>
        </w:rPr>
        <w:t>Legionella</w:t>
      </w:r>
      <w:r w:rsidR="00AD5048">
        <w:rPr>
          <w:lang w:val="nl-NL"/>
        </w:rPr>
        <w:t>-</w:t>
      </w:r>
      <w:r w:rsidR="00D94408">
        <w:rPr>
          <w:lang w:val="nl-NL"/>
        </w:rPr>
        <w:t>beheersplan</w:t>
      </w:r>
      <w:r w:rsidR="003E004F">
        <w:rPr>
          <w:lang w:val="nl-NL"/>
        </w:rPr>
        <w:t>:</w:t>
      </w:r>
      <w:r w:rsidR="0085176B">
        <w:rPr>
          <w:lang w:val="nl-NL"/>
        </w:rPr>
        <w:tab/>
      </w:r>
      <w:r w:rsidR="003E004F">
        <w:rPr>
          <w:lang w:val="nl-NL"/>
        </w:rPr>
        <w:t xml:space="preserve"> </w:t>
      </w:r>
      <w:r w:rsidR="0085176B">
        <w:rPr>
          <w:lang w:val="nl-NL"/>
        </w:rPr>
        <w:tab/>
      </w:r>
      <w:r w:rsidR="00300237">
        <w:rPr>
          <w:lang w:val="nl-NL"/>
        </w:rPr>
        <w:tab/>
      </w:r>
      <w:r w:rsidR="00A2323E">
        <w:rPr>
          <w:lang w:val="nl-NL"/>
        </w:rPr>
        <w:t>zie bladzijde 2</w:t>
      </w:r>
      <w:r w:rsidR="004C4A37">
        <w:rPr>
          <w:lang w:val="nl-NL"/>
        </w:rPr>
        <w:t>1</w:t>
      </w:r>
    </w:p>
    <w:p w14:paraId="33945582" w14:textId="77777777" w:rsidR="007806CC" w:rsidRPr="00723C5B" w:rsidRDefault="007806CC" w:rsidP="00D85949">
      <w:pPr>
        <w:pStyle w:val="Heading1"/>
        <w:numPr>
          <w:ilvl w:val="0"/>
          <w:numId w:val="67"/>
        </w:numPr>
        <w:rPr>
          <w:lang w:val="nl-BE"/>
        </w:rPr>
      </w:pPr>
      <w:r>
        <w:rPr>
          <w:lang w:val="nl-NL"/>
        </w:rPr>
        <w:br w:type="page"/>
      </w:r>
      <w:bookmarkStart w:id="32" w:name="_Toc101520851"/>
      <w:r w:rsidRPr="00723C5B">
        <w:rPr>
          <w:lang w:val="nl-BE"/>
        </w:rPr>
        <w:lastRenderedPageBreak/>
        <w:t>Addendum</w:t>
      </w:r>
      <w:bookmarkEnd w:id="32"/>
    </w:p>
    <w:p w14:paraId="5CA12295" w14:textId="6FC1A205" w:rsidR="00E775CB" w:rsidRDefault="002F336C" w:rsidP="007806CC">
      <w:pPr>
        <w:pStyle w:val="Heading2"/>
        <w:rPr>
          <w:lang w:val="nl-NL"/>
        </w:rPr>
      </w:pPr>
      <w:bookmarkStart w:id="33" w:name="_Toc101520852"/>
      <w:bookmarkStart w:id="34" w:name="_Hlk86401086"/>
      <w:r>
        <w:rPr>
          <w:lang w:val="nl-NL"/>
        </w:rPr>
        <w:t>Model h</w:t>
      </w:r>
      <w:r w:rsidR="007806CC">
        <w:rPr>
          <w:lang w:val="nl-NL"/>
        </w:rPr>
        <w:t>ygiëneplan</w:t>
      </w:r>
      <w:bookmarkEnd w:id="33"/>
      <w:r w:rsidR="007806CC">
        <w:rPr>
          <w:lang w:val="nl-NL"/>
        </w:rPr>
        <w:t xml:space="preserve"> </w:t>
      </w:r>
    </w:p>
    <w:p w14:paraId="2CB89D79" w14:textId="77777777" w:rsidR="007806CC" w:rsidRPr="00E775CB" w:rsidRDefault="007806CC" w:rsidP="00E775CB">
      <w:pPr>
        <w:rPr>
          <w:i/>
          <w:iCs/>
          <w:lang w:val="nl-NL"/>
        </w:rPr>
      </w:pPr>
      <w:r w:rsidRPr="00E775CB">
        <w:rPr>
          <w:i/>
          <w:iCs/>
          <w:lang w:val="nl-NL"/>
        </w:rPr>
        <w:t>Bron: REVA-HANDBOEK n°30</w:t>
      </w:r>
      <w:bookmarkEnd w:id="34"/>
    </w:p>
    <w:p w14:paraId="417E01A6" w14:textId="77777777" w:rsidR="00E775CB" w:rsidRDefault="00E775CB" w:rsidP="00E775CB">
      <w:pPr>
        <w:rPr>
          <w:lang w:val="nl-N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3"/>
        <w:gridCol w:w="1128"/>
        <w:gridCol w:w="1350"/>
        <w:gridCol w:w="1017"/>
        <w:gridCol w:w="1106"/>
      </w:tblGrid>
      <w:tr w:rsidR="00B939FE" w14:paraId="519BB9AE" w14:textId="77777777" w:rsidTr="00A07879">
        <w:tc>
          <w:tcPr>
            <w:tcW w:w="3953" w:type="dxa"/>
            <w:shd w:val="clear" w:color="auto" w:fill="D9D9D9"/>
          </w:tcPr>
          <w:p w14:paraId="1A121D37" w14:textId="77777777" w:rsidR="00B939FE" w:rsidRPr="00A07879" w:rsidRDefault="00B939FE" w:rsidP="00A07879">
            <w:pPr>
              <w:spacing w:before="240" w:after="240"/>
              <w:rPr>
                <w:b/>
                <w:bCs/>
                <w:lang w:val="nl-NL"/>
              </w:rPr>
            </w:pPr>
            <w:bookmarkStart w:id="35" w:name="_Hlk86401138"/>
            <w:r w:rsidRPr="00A07879">
              <w:rPr>
                <w:b/>
                <w:bCs/>
                <w:lang w:val="nl-NL"/>
              </w:rPr>
              <w:t>Controles</w:t>
            </w:r>
          </w:p>
        </w:tc>
        <w:tc>
          <w:tcPr>
            <w:tcW w:w="1111" w:type="dxa"/>
            <w:shd w:val="clear" w:color="auto" w:fill="D9D9D9"/>
          </w:tcPr>
          <w:p w14:paraId="43F78DA3" w14:textId="77777777" w:rsidR="00B939FE" w:rsidRPr="00A07879" w:rsidRDefault="00B939FE" w:rsidP="00A07879">
            <w:pPr>
              <w:spacing w:before="240" w:after="240"/>
              <w:rPr>
                <w:b/>
                <w:bCs/>
                <w:lang w:val="nl-NL"/>
              </w:rPr>
            </w:pPr>
            <w:r w:rsidRPr="00A07879">
              <w:rPr>
                <w:b/>
                <w:bCs/>
                <w:lang w:val="nl-NL"/>
              </w:rPr>
              <w:t>Wekelijks</w:t>
            </w:r>
          </w:p>
        </w:tc>
        <w:tc>
          <w:tcPr>
            <w:tcW w:w="1296" w:type="dxa"/>
            <w:shd w:val="clear" w:color="auto" w:fill="D9D9D9"/>
          </w:tcPr>
          <w:p w14:paraId="0B018B12" w14:textId="77777777" w:rsidR="00B939FE" w:rsidRPr="00A07879" w:rsidRDefault="00B939FE" w:rsidP="00A07879">
            <w:pPr>
              <w:spacing w:before="240" w:after="240"/>
              <w:rPr>
                <w:b/>
                <w:bCs/>
                <w:lang w:val="nl-NL"/>
              </w:rPr>
            </w:pPr>
            <w:r w:rsidRPr="00A07879">
              <w:rPr>
                <w:b/>
                <w:bCs/>
                <w:lang w:val="nl-NL"/>
              </w:rPr>
              <w:t>Maandelijks</w:t>
            </w:r>
          </w:p>
        </w:tc>
        <w:tc>
          <w:tcPr>
            <w:tcW w:w="914" w:type="dxa"/>
            <w:shd w:val="clear" w:color="auto" w:fill="D9D9D9"/>
          </w:tcPr>
          <w:p w14:paraId="5540F7BF" w14:textId="77777777" w:rsidR="00B939FE" w:rsidRPr="00A07879" w:rsidRDefault="00B939FE" w:rsidP="00A07879">
            <w:pPr>
              <w:spacing w:before="240" w:after="240"/>
              <w:rPr>
                <w:b/>
                <w:bCs/>
                <w:lang w:val="nl-NL"/>
              </w:rPr>
            </w:pPr>
            <w:r w:rsidRPr="00A07879">
              <w:rPr>
                <w:b/>
                <w:bCs/>
                <w:lang w:val="nl-NL"/>
              </w:rPr>
              <w:t>Jaarlijks</w:t>
            </w:r>
          </w:p>
        </w:tc>
        <w:tc>
          <w:tcPr>
            <w:tcW w:w="1068" w:type="dxa"/>
            <w:shd w:val="clear" w:color="auto" w:fill="D9D9D9"/>
          </w:tcPr>
          <w:p w14:paraId="386D3BCB" w14:textId="77777777" w:rsidR="00B939FE" w:rsidRPr="00A07879" w:rsidRDefault="00B939FE" w:rsidP="00A07879">
            <w:pPr>
              <w:spacing w:before="240" w:after="240"/>
              <w:rPr>
                <w:b/>
                <w:bCs/>
                <w:lang w:val="nl-NL"/>
              </w:rPr>
            </w:pPr>
            <w:r w:rsidRPr="00A07879">
              <w:rPr>
                <w:b/>
                <w:bCs/>
                <w:lang w:val="nl-NL"/>
              </w:rPr>
              <w:t>Monsters</w:t>
            </w:r>
          </w:p>
        </w:tc>
      </w:tr>
      <w:tr w:rsidR="00B939FE" w14:paraId="52063536" w14:textId="77777777" w:rsidTr="00A07879">
        <w:tc>
          <w:tcPr>
            <w:tcW w:w="8342" w:type="dxa"/>
            <w:gridSpan w:val="5"/>
            <w:shd w:val="clear" w:color="auto" w:fill="E7E6E6"/>
          </w:tcPr>
          <w:p w14:paraId="5E2F275E" w14:textId="77777777" w:rsidR="00B939FE" w:rsidRPr="00A07879" w:rsidRDefault="00B939FE" w:rsidP="00B939FE">
            <w:pPr>
              <w:rPr>
                <w:b/>
                <w:bCs/>
                <w:lang w:val="nl-NL"/>
              </w:rPr>
            </w:pPr>
            <w:r w:rsidRPr="00A07879">
              <w:rPr>
                <w:b/>
                <w:bCs/>
                <w:lang w:val="nl-NL"/>
              </w:rPr>
              <w:t>Koud drinkwater (PWC)</w:t>
            </w:r>
          </w:p>
        </w:tc>
      </w:tr>
      <w:tr w:rsidR="00B939FE" w14:paraId="0C28F104" w14:textId="77777777" w:rsidTr="00A07879">
        <w:tc>
          <w:tcPr>
            <w:tcW w:w="3953" w:type="dxa"/>
            <w:shd w:val="clear" w:color="auto" w:fill="auto"/>
          </w:tcPr>
          <w:p w14:paraId="53344051" w14:textId="77777777" w:rsidR="00B939FE" w:rsidRPr="00A07879" w:rsidRDefault="00B939FE" w:rsidP="00B939FE">
            <w:pPr>
              <w:rPr>
                <w:lang w:val="nl-NL"/>
              </w:rPr>
            </w:pPr>
            <w:r w:rsidRPr="00A07879">
              <w:rPr>
                <w:lang w:val="nl-NL"/>
              </w:rPr>
              <w:t>Serviceaanduiding</w:t>
            </w:r>
          </w:p>
        </w:tc>
        <w:tc>
          <w:tcPr>
            <w:tcW w:w="1111" w:type="dxa"/>
            <w:shd w:val="clear" w:color="auto" w:fill="auto"/>
          </w:tcPr>
          <w:p w14:paraId="16944C41" w14:textId="77777777" w:rsidR="00B939FE" w:rsidRPr="00A07879" w:rsidRDefault="00B939FE" w:rsidP="00B939FE">
            <w:pPr>
              <w:rPr>
                <w:lang w:val="nl-NL"/>
              </w:rPr>
            </w:pPr>
          </w:p>
        </w:tc>
        <w:tc>
          <w:tcPr>
            <w:tcW w:w="1296" w:type="dxa"/>
            <w:shd w:val="clear" w:color="auto" w:fill="auto"/>
          </w:tcPr>
          <w:p w14:paraId="523E1182" w14:textId="77777777" w:rsidR="00B939FE" w:rsidRPr="00A07879" w:rsidRDefault="00B939FE" w:rsidP="00B939FE">
            <w:pPr>
              <w:rPr>
                <w:lang w:val="nl-NL"/>
              </w:rPr>
            </w:pPr>
          </w:p>
        </w:tc>
        <w:tc>
          <w:tcPr>
            <w:tcW w:w="914" w:type="dxa"/>
            <w:shd w:val="clear" w:color="auto" w:fill="auto"/>
          </w:tcPr>
          <w:p w14:paraId="32329566" w14:textId="77777777" w:rsidR="00B939FE" w:rsidRPr="00A07879" w:rsidRDefault="00B939FE" w:rsidP="00B939FE">
            <w:pPr>
              <w:rPr>
                <w:lang w:val="nl-NL"/>
              </w:rPr>
            </w:pPr>
          </w:p>
        </w:tc>
        <w:tc>
          <w:tcPr>
            <w:tcW w:w="1068" w:type="dxa"/>
            <w:shd w:val="clear" w:color="auto" w:fill="auto"/>
          </w:tcPr>
          <w:p w14:paraId="599A367B" w14:textId="77777777" w:rsidR="00B939FE" w:rsidRPr="00A07879" w:rsidRDefault="00B939FE" w:rsidP="00B939FE">
            <w:pPr>
              <w:rPr>
                <w:lang w:val="nl-NL"/>
              </w:rPr>
            </w:pPr>
          </w:p>
        </w:tc>
      </w:tr>
      <w:tr w:rsidR="00B939FE" w14:paraId="721580F4" w14:textId="77777777" w:rsidTr="00A07879">
        <w:tc>
          <w:tcPr>
            <w:tcW w:w="3953" w:type="dxa"/>
            <w:shd w:val="clear" w:color="auto" w:fill="auto"/>
          </w:tcPr>
          <w:p w14:paraId="19B2E240" w14:textId="5CA1D8EB" w:rsidR="00B939FE" w:rsidRPr="00A07879" w:rsidRDefault="00FD7E60" w:rsidP="00B939FE">
            <w:pPr>
              <w:rPr>
                <w:lang w:val="nl-NL"/>
              </w:rPr>
            </w:pPr>
            <w:r>
              <w:rPr>
                <w:lang w:val="nl-NL"/>
              </w:rPr>
              <w:t>Watergeneratie/</w:t>
            </w:r>
            <w:r w:rsidR="00B939FE" w:rsidRPr="00A07879">
              <w:rPr>
                <w:lang w:val="nl-NL"/>
              </w:rPr>
              <w:t>waterinstallatie</w:t>
            </w:r>
          </w:p>
        </w:tc>
        <w:tc>
          <w:tcPr>
            <w:tcW w:w="1111" w:type="dxa"/>
            <w:shd w:val="clear" w:color="auto" w:fill="auto"/>
          </w:tcPr>
          <w:p w14:paraId="7E9E62C6" w14:textId="77777777" w:rsidR="00B939FE" w:rsidRPr="00A07879" w:rsidRDefault="00B939FE" w:rsidP="00B939FE">
            <w:pPr>
              <w:rPr>
                <w:lang w:val="nl-NL"/>
              </w:rPr>
            </w:pPr>
          </w:p>
        </w:tc>
        <w:tc>
          <w:tcPr>
            <w:tcW w:w="1296" w:type="dxa"/>
            <w:shd w:val="clear" w:color="auto" w:fill="auto"/>
          </w:tcPr>
          <w:p w14:paraId="1D40489B" w14:textId="77777777" w:rsidR="00B939FE" w:rsidRPr="00A07879" w:rsidRDefault="00B939FE" w:rsidP="00B939FE">
            <w:pPr>
              <w:rPr>
                <w:lang w:val="nl-NL"/>
              </w:rPr>
            </w:pPr>
          </w:p>
        </w:tc>
        <w:tc>
          <w:tcPr>
            <w:tcW w:w="914" w:type="dxa"/>
            <w:shd w:val="clear" w:color="auto" w:fill="auto"/>
          </w:tcPr>
          <w:p w14:paraId="462E33C1" w14:textId="77777777" w:rsidR="00B939FE" w:rsidRPr="00A07879" w:rsidRDefault="00B939FE" w:rsidP="00B939FE">
            <w:pPr>
              <w:rPr>
                <w:lang w:val="nl-NL"/>
              </w:rPr>
            </w:pPr>
          </w:p>
        </w:tc>
        <w:tc>
          <w:tcPr>
            <w:tcW w:w="1068" w:type="dxa"/>
            <w:shd w:val="clear" w:color="auto" w:fill="auto"/>
          </w:tcPr>
          <w:p w14:paraId="75845DF5" w14:textId="77777777" w:rsidR="00B939FE" w:rsidRPr="00A07879" w:rsidRDefault="00B939FE" w:rsidP="00B939FE">
            <w:pPr>
              <w:rPr>
                <w:lang w:val="nl-NL"/>
              </w:rPr>
            </w:pPr>
          </w:p>
        </w:tc>
      </w:tr>
      <w:tr w:rsidR="00B939FE" w14:paraId="3D77393E" w14:textId="77777777" w:rsidTr="00A07879">
        <w:tc>
          <w:tcPr>
            <w:tcW w:w="3953" w:type="dxa"/>
            <w:shd w:val="clear" w:color="auto" w:fill="auto"/>
          </w:tcPr>
          <w:p w14:paraId="3E0101B5" w14:textId="77777777" w:rsidR="00B939FE" w:rsidRPr="00A07879" w:rsidRDefault="00B939FE" w:rsidP="00B939FE">
            <w:pPr>
              <w:rPr>
                <w:lang w:val="nl-NL"/>
              </w:rPr>
            </w:pPr>
            <w:r w:rsidRPr="00A07879">
              <w:rPr>
                <w:lang w:val="nl-NL"/>
              </w:rPr>
              <w:t>Drinkwateropslagtank</w:t>
            </w:r>
          </w:p>
        </w:tc>
        <w:tc>
          <w:tcPr>
            <w:tcW w:w="1111" w:type="dxa"/>
            <w:shd w:val="clear" w:color="auto" w:fill="auto"/>
          </w:tcPr>
          <w:p w14:paraId="47AB5A57" w14:textId="77777777" w:rsidR="00B939FE" w:rsidRPr="00A07879" w:rsidRDefault="00B939FE" w:rsidP="00B939FE">
            <w:pPr>
              <w:rPr>
                <w:lang w:val="nl-NL"/>
              </w:rPr>
            </w:pPr>
          </w:p>
        </w:tc>
        <w:tc>
          <w:tcPr>
            <w:tcW w:w="1296" w:type="dxa"/>
            <w:shd w:val="clear" w:color="auto" w:fill="auto"/>
          </w:tcPr>
          <w:p w14:paraId="13B5906D" w14:textId="77777777" w:rsidR="00B939FE" w:rsidRPr="00A07879" w:rsidRDefault="00B939FE" w:rsidP="00B939FE">
            <w:pPr>
              <w:rPr>
                <w:lang w:val="nl-NL"/>
              </w:rPr>
            </w:pPr>
          </w:p>
        </w:tc>
        <w:tc>
          <w:tcPr>
            <w:tcW w:w="914" w:type="dxa"/>
            <w:shd w:val="clear" w:color="auto" w:fill="auto"/>
          </w:tcPr>
          <w:p w14:paraId="377270C0" w14:textId="77777777" w:rsidR="00B939FE" w:rsidRPr="00A07879" w:rsidRDefault="00B939FE" w:rsidP="00B939FE">
            <w:pPr>
              <w:rPr>
                <w:lang w:val="nl-NL"/>
              </w:rPr>
            </w:pPr>
          </w:p>
        </w:tc>
        <w:tc>
          <w:tcPr>
            <w:tcW w:w="1068" w:type="dxa"/>
            <w:shd w:val="clear" w:color="auto" w:fill="auto"/>
          </w:tcPr>
          <w:p w14:paraId="3C5C56B5" w14:textId="77777777" w:rsidR="00B939FE" w:rsidRPr="00A07879" w:rsidRDefault="00B939FE" w:rsidP="00B939FE">
            <w:pPr>
              <w:rPr>
                <w:lang w:val="nl-NL"/>
              </w:rPr>
            </w:pPr>
          </w:p>
        </w:tc>
      </w:tr>
      <w:tr w:rsidR="00B939FE" w14:paraId="1F63797D" w14:textId="77777777" w:rsidTr="00A07879">
        <w:tc>
          <w:tcPr>
            <w:tcW w:w="3953" w:type="dxa"/>
            <w:shd w:val="clear" w:color="auto" w:fill="auto"/>
          </w:tcPr>
          <w:p w14:paraId="21DBD10C" w14:textId="77777777" w:rsidR="00B939FE" w:rsidRPr="00A07879" w:rsidRDefault="00B939FE" w:rsidP="00B939FE">
            <w:pPr>
              <w:rPr>
                <w:lang w:val="nl-NL"/>
              </w:rPr>
            </w:pPr>
            <w:r w:rsidRPr="00A07879">
              <w:rPr>
                <w:lang w:val="nl-NL"/>
              </w:rPr>
              <w:t>Leidingsysteem</w:t>
            </w:r>
          </w:p>
        </w:tc>
        <w:tc>
          <w:tcPr>
            <w:tcW w:w="1111" w:type="dxa"/>
            <w:shd w:val="clear" w:color="auto" w:fill="auto"/>
          </w:tcPr>
          <w:p w14:paraId="08EF84D1" w14:textId="77777777" w:rsidR="00B939FE" w:rsidRPr="00A07879" w:rsidRDefault="00B939FE" w:rsidP="00B939FE">
            <w:pPr>
              <w:rPr>
                <w:lang w:val="nl-NL"/>
              </w:rPr>
            </w:pPr>
          </w:p>
        </w:tc>
        <w:tc>
          <w:tcPr>
            <w:tcW w:w="1296" w:type="dxa"/>
            <w:shd w:val="clear" w:color="auto" w:fill="auto"/>
          </w:tcPr>
          <w:p w14:paraId="67C6F607" w14:textId="77777777" w:rsidR="00B939FE" w:rsidRPr="00A07879" w:rsidRDefault="00B939FE" w:rsidP="00B939FE">
            <w:pPr>
              <w:rPr>
                <w:lang w:val="nl-NL"/>
              </w:rPr>
            </w:pPr>
          </w:p>
        </w:tc>
        <w:tc>
          <w:tcPr>
            <w:tcW w:w="914" w:type="dxa"/>
            <w:shd w:val="clear" w:color="auto" w:fill="auto"/>
          </w:tcPr>
          <w:p w14:paraId="56D95BE9" w14:textId="77777777" w:rsidR="00B939FE" w:rsidRPr="00A07879" w:rsidRDefault="00B939FE" w:rsidP="00B939FE">
            <w:pPr>
              <w:rPr>
                <w:lang w:val="nl-NL"/>
              </w:rPr>
            </w:pPr>
          </w:p>
        </w:tc>
        <w:tc>
          <w:tcPr>
            <w:tcW w:w="1068" w:type="dxa"/>
            <w:shd w:val="clear" w:color="auto" w:fill="auto"/>
          </w:tcPr>
          <w:p w14:paraId="6BA7CCAA" w14:textId="77777777" w:rsidR="00B939FE" w:rsidRPr="00A07879" w:rsidRDefault="00B939FE" w:rsidP="00B939FE">
            <w:pPr>
              <w:rPr>
                <w:lang w:val="nl-NL"/>
              </w:rPr>
            </w:pPr>
          </w:p>
        </w:tc>
      </w:tr>
      <w:tr w:rsidR="00B939FE" w14:paraId="2E864191" w14:textId="77777777" w:rsidTr="00A07879">
        <w:tc>
          <w:tcPr>
            <w:tcW w:w="3953" w:type="dxa"/>
            <w:shd w:val="clear" w:color="auto" w:fill="auto"/>
          </w:tcPr>
          <w:p w14:paraId="46388142" w14:textId="671DC79D" w:rsidR="00B939FE" w:rsidRPr="00A07879" w:rsidRDefault="00FD7E60" w:rsidP="00B939FE">
            <w:pPr>
              <w:rPr>
                <w:lang w:val="nl-NL"/>
              </w:rPr>
            </w:pPr>
            <w:r>
              <w:rPr>
                <w:lang w:val="nl-NL"/>
              </w:rPr>
              <w:t>Wasbak/</w:t>
            </w:r>
            <w:r w:rsidR="00B939FE" w:rsidRPr="00A07879">
              <w:rPr>
                <w:lang w:val="nl-NL"/>
              </w:rPr>
              <w:t>wastafel</w:t>
            </w:r>
          </w:p>
        </w:tc>
        <w:tc>
          <w:tcPr>
            <w:tcW w:w="1111" w:type="dxa"/>
            <w:shd w:val="clear" w:color="auto" w:fill="auto"/>
          </w:tcPr>
          <w:p w14:paraId="00C39A72" w14:textId="77777777" w:rsidR="00B939FE" w:rsidRPr="00A07879" w:rsidRDefault="00B939FE" w:rsidP="00B939FE">
            <w:pPr>
              <w:rPr>
                <w:lang w:val="nl-NL"/>
              </w:rPr>
            </w:pPr>
          </w:p>
        </w:tc>
        <w:tc>
          <w:tcPr>
            <w:tcW w:w="1296" w:type="dxa"/>
            <w:shd w:val="clear" w:color="auto" w:fill="auto"/>
          </w:tcPr>
          <w:p w14:paraId="6B08B63E" w14:textId="77777777" w:rsidR="00B939FE" w:rsidRPr="00A07879" w:rsidRDefault="00B939FE" w:rsidP="00B939FE">
            <w:pPr>
              <w:rPr>
                <w:lang w:val="nl-NL"/>
              </w:rPr>
            </w:pPr>
          </w:p>
        </w:tc>
        <w:tc>
          <w:tcPr>
            <w:tcW w:w="914" w:type="dxa"/>
            <w:shd w:val="clear" w:color="auto" w:fill="auto"/>
          </w:tcPr>
          <w:p w14:paraId="48445685" w14:textId="77777777" w:rsidR="00B939FE" w:rsidRPr="00A07879" w:rsidRDefault="00B939FE" w:rsidP="00B939FE">
            <w:pPr>
              <w:rPr>
                <w:lang w:val="nl-NL"/>
              </w:rPr>
            </w:pPr>
          </w:p>
        </w:tc>
        <w:tc>
          <w:tcPr>
            <w:tcW w:w="1068" w:type="dxa"/>
            <w:shd w:val="clear" w:color="auto" w:fill="auto"/>
          </w:tcPr>
          <w:p w14:paraId="00B80436" w14:textId="77777777" w:rsidR="00B939FE" w:rsidRPr="00A07879" w:rsidRDefault="00B939FE" w:rsidP="00B939FE">
            <w:pPr>
              <w:rPr>
                <w:lang w:val="nl-NL"/>
              </w:rPr>
            </w:pPr>
          </w:p>
        </w:tc>
      </w:tr>
      <w:tr w:rsidR="00B939FE" w14:paraId="4A6EC1EE" w14:textId="77777777" w:rsidTr="00A07879">
        <w:tc>
          <w:tcPr>
            <w:tcW w:w="3953" w:type="dxa"/>
            <w:shd w:val="clear" w:color="auto" w:fill="auto"/>
          </w:tcPr>
          <w:p w14:paraId="6F8E291F" w14:textId="77777777" w:rsidR="00B939FE" w:rsidRPr="00A07879" w:rsidRDefault="00B939FE" w:rsidP="00B939FE">
            <w:pPr>
              <w:rPr>
                <w:lang w:val="nl-NL"/>
              </w:rPr>
            </w:pPr>
            <w:r w:rsidRPr="00A07879">
              <w:rPr>
                <w:lang w:val="nl-NL"/>
              </w:rPr>
              <w:t>Douche, bad, spoelbak</w:t>
            </w:r>
          </w:p>
        </w:tc>
        <w:tc>
          <w:tcPr>
            <w:tcW w:w="1111" w:type="dxa"/>
            <w:shd w:val="clear" w:color="auto" w:fill="auto"/>
          </w:tcPr>
          <w:p w14:paraId="3BCC809D" w14:textId="77777777" w:rsidR="00B939FE" w:rsidRPr="00A07879" w:rsidRDefault="00B939FE" w:rsidP="00B939FE">
            <w:pPr>
              <w:rPr>
                <w:lang w:val="nl-NL"/>
              </w:rPr>
            </w:pPr>
          </w:p>
        </w:tc>
        <w:tc>
          <w:tcPr>
            <w:tcW w:w="1296" w:type="dxa"/>
            <w:shd w:val="clear" w:color="auto" w:fill="auto"/>
          </w:tcPr>
          <w:p w14:paraId="2F6EC9F3" w14:textId="77777777" w:rsidR="00B939FE" w:rsidRPr="00A07879" w:rsidRDefault="00B939FE" w:rsidP="00B939FE">
            <w:pPr>
              <w:rPr>
                <w:lang w:val="nl-NL"/>
              </w:rPr>
            </w:pPr>
          </w:p>
        </w:tc>
        <w:tc>
          <w:tcPr>
            <w:tcW w:w="914" w:type="dxa"/>
            <w:shd w:val="clear" w:color="auto" w:fill="auto"/>
          </w:tcPr>
          <w:p w14:paraId="48462A9F" w14:textId="77777777" w:rsidR="00B939FE" w:rsidRPr="00A07879" w:rsidRDefault="00B939FE" w:rsidP="00B939FE">
            <w:pPr>
              <w:rPr>
                <w:lang w:val="nl-NL"/>
              </w:rPr>
            </w:pPr>
          </w:p>
        </w:tc>
        <w:tc>
          <w:tcPr>
            <w:tcW w:w="1068" w:type="dxa"/>
            <w:shd w:val="clear" w:color="auto" w:fill="auto"/>
          </w:tcPr>
          <w:p w14:paraId="46DDEA35" w14:textId="77777777" w:rsidR="00B939FE" w:rsidRPr="00A07879" w:rsidRDefault="00B939FE" w:rsidP="00B939FE">
            <w:pPr>
              <w:rPr>
                <w:lang w:val="nl-NL"/>
              </w:rPr>
            </w:pPr>
          </w:p>
        </w:tc>
      </w:tr>
      <w:tr w:rsidR="00B939FE" w14:paraId="01ACB894" w14:textId="77777777" w:rsidTr="00A07879">
        <w:tc>
          <w:tcPr>
            <w:tcW w:w="3953" w:type="dxa"/>
            <w:shd w:val="clear" w:color="auto" w:fill="auto"/>
          </w:tcPr>
          <w:p w14:paraId="161296AA" w14:textId="77777777" w:rsidR="00B939FE" w:rsidRPr="00A07879" w:rsidRDefault="00B939FE" w:rsidP="00B939FE">
            <w:pPr>
              <w:rPr>
                <w:lang w:val="nl-NL"/>
              </w:rPr>
            </w:pPr>
            <w:r w:rsidRPr="00A07879">
              <w:rPr>
                <w:lang w:val="nl-NL"/>
              </w:rPr>
              <w:t>Distributieapparatuur, keukenhoeken</w:t>
            </w:r>
          </w:p>
        </w:tc>
        <w:tc>
          <w:tcPr>
            <w:tcW w:w="1111" w:type="dxa"/>
            <w:shd w:val="clear" w:color="auto" w:fill="auto"/>
          </w:tcPr>
          <w:p w14:paraId="622AAB02" w14:textId="77777777" w:rsidR="00B939FE" w:rsidRPr="00A07879" w:rsidRDefault="00B939FE" w:rsidP="00B939FE">
            <w:pPr>
              <w:rPr>
                <w:lang w:val="nl-NL"/>
              </w:rPr>
            </w:pPr>
          </w:p>
        </w:tc>
        <w:tc>
          <w:tcPr>
            <w:tcW w:w="1296" w:type="dxa"/>
            <w:shd w:val="clear" w:color="auto" w:fill="auto"/>
          </w:tcPr>
          <w:p w14:paraId="19EF4EDC" w14:textId="77777777" w:rsidR="00B939FE" w:rsidRPr="00A07879" w:rsidRDefault="00B939FE" w:rsidP="00B939FE">
            <w:pPr>
              <w:rPr>
                <w:lang w:val="nl-NL"/>
              </w:rPr>
            </w:pPr>
          </w:p>
        </w:tc>
        <w:tc>
          <w:tcPr>
            <w:tcW w:w="914" w:type="dxa"/>
            <w:shd w:val="clear" w:color="auto" w:fill="auto"/>
          </w:tcPr>
          <w:p w14:paraId="0CB10D51" w14:textId="77777777" w:rsidR="00B939FE" w:rsidRPr="00A07879" w:rsidRDefault="00B939FE" w:rsidP="00B939FE">
            <w:pPr>
              <w:rPr>
                <w:lang w:val="nl-NL"/>
              </w:rPr>
            </w:pPr>
          </w:p>
        </w:tc>
        <w:tc>
          <w:tcPr>
            <w:tcW w:w="1068" w:type="dxa"/>
            <w:shd w:val="clear" w:color="auto" w:fill="auto"/>
          </w:tcPr>
          <w:p w14:paraId="7F588329" w14:textId="77777777" w:rsidR="00B939FE" w:rsidRPr="00A07879" w:rsidRDefault="00B939FE" w:rsidP="00B939FE">
            <w:pPr>
              <w:rPr>
                <w:lang w:val="nl-NL"/>
              </w:rPr>
            </w:pPr>
          </w:p>
        </w:tc>
      </w:tr>
      <w:tr w:rsidR="00B939FE" w14:paraId="420C40A5" w14:textId="77777777" w:rsidTr="00A07879">
        <w:tc>
          <w:tcPr>
            <w:tcW w:w="8342" w:type="dxa"/>
            <w:gridSpan w:val="5"/>
            <w:shd w:val="clear" w:color="auto" w:fill="E7E6E6"/>
          </w:tcPr>
          <w:p w14:paraId="5A31C2D5" w14:textId="77777777" w:rsidR="00B939FE" w:rsidRPr="00A07879" w:rsidRDefault="00B939FE" w:rsidP="00B939FE">
            <w:pPr>
              <w:rPr>
                <w:b/>
                <w:bCs/>
                <w:lang w:val="nl-NL"/>
              </w:rPr>
            </w:pPr>
            <w:r w:rsidRPr="00A07879">
              <w:rPr>
                <w:b/>
                <w:bCs/>
                <w:lang w:val="nl-NL"/>
              </w:rPr>
              <w:t>Warm drinkwater (PWH)</w:t>
            </w:r>
          </w:p>
        </w:tc>
      </w:tr>
      <w:tr w:rsidR="00B939FE" w14:paraId="02F38422" w14:textId="77777777" w:rsidTr="00A07879">
        <w:tc>
          <w:tcPr>
            <w:tcW w:w="3953" w:type="dxa"/>
            <w:shd w:val="clear" w:color="auto" w:fill="auto"/>
          </w:tcPr>
          <w:p w14:paraId="6B18CD8F" w14:textId="77777777" w:rsidR="00B939FE" w:rsidRPr="00A07879" w:rsidRDefault="00B939FE" w:rsidP="00B939FE">
            <w:pPr>
              <w:rPr>
                <w:lang w:val="nl-NL"/>
              </w:rPr>
            </w:pPr>
            <w:r w:rsidRPr="00A07879">
              <w:rPr>
                <w:lang w:val="nl-NL"/>
              </w:rPr>
              <w:t>Drinkwaterboiler</w:t>
            </w:r>
          </w:p>
        </w:tc>
        <w:tc>
          <w:tcPr>
            <w:tcW w:w="1111" w:type="dxa"/>
            <w:shd w:val="clear" w:color="auto" w:fill="auto"/>
          </w:tcPr>
          <w:p w14:paraId="3192DC10" w14:textId="77777777" w:rsidR="00B939FE" w:rsidRPr="00A07879" w:rsidRDefault="00B939FE" w:rsidP="00B939FE">
            <w:pPr>
              <w:rPr>
                <w:lang w:val="nl-NL"/>
              </w:rPr>
            </w:pPr>
          </w:p>
        </w:tc>
        <w:tc>
          <w:tcPr>
            <w:tcW w:w="1296" w:type="dxa"/>
            <w:shd w:val="clear" w:color="auto" w:fill="auto"/>
          </w:tcPr>
          <w:p w14:paraId="6A11280D" w14:textId="77777777" w:rsidR="00B939FE" w:rsidRPr="00A07879" w:rsidRDefault="00B939FE" w:rsidP="00B939FE">
            <w:pPr>
              <w:rPr>
                <w:lang w:val="nl-NL"/>
              </w:rPr>
            </w:pPr>
          </w:p>
        </w:tc>
        <w:tc>
          <w:tcPr>
            <w:tcW w:w="914" w:type="dxa"/>
            <w:shd w:val="clear" w:color="auto" w:fill="auto"/>
          </w:tcPr>
          <w:p w14:paraId="2F3A7D8C" w14:textId="77777777" w:rsidR="00B939FE" w:rsidRPr="00A07879" w:rsidRDefault="00B939FE" w:rsidP="00B939FE">
            <w:pPr>
              <w:rPr>
                <w:lang w:val="nl-NL"/>
              </w:rPr>
            </w:pPr>
          </w:p>
        </w:tc>
        <w:tc>
          <w:tcPr>
            <w:tcW w:w="1068" w:type="dxa"/>
            <w:shd w:val="clear" w:color="auto" w:fill="auto"/>
          </w:tcPr>
          <w:p w14:paraId="71EF433E" w14:textId="77777777" w:rsidR="00B939FE" w:rsidRPr="00A07879" w:rsidRDefault="00B939FE" w:rsidP="00B939FE">
            <w:pPr>
              <w:rPr>
                <w:lang w:val="nl-NL"/>
              </w:rPr>
            </w:pPr>
          </w:p>
        </w:tc>
      </w:tr>
      <w:tr w:rsidR="00B939FE" w14:paraId="3226A4A6" w14:textId="77777777" w:rsidTr="00A07879">
        <w:tc>
          <w:tcPr>
            <w:tcW w:w="3953" w:type="dxa"/>
            <w:shd w:val="clear" w:color="auto" w:fill="auto"/>
          </w:tcPr>
          <w:p w14:paraId="5320C153" w14:textId="77777777" w:rsidR="00B939FE" w:rsidRPr="00A07879" w:rsidRDefault="00B939FE" w:rsidP="00B939FE">
            <w:pPr>
              <w:rPr>
                <w:lang w:val="nl-NL"/>
              </w:rPr>
            </w:pPr>
            <w:r w:rsidRPr="00A07879">
              <w:rPr>
                <w:lang w:val="nl-NL"/>
              </w:rPr>
              <w:t>Leidingsysteem</w:t>
            </w:r>
          </w:p>
        </w:tc>
        <w:tc>
          <w:tcPr>
            <w:tcW w:w="1111" w:type="dxa"/>
            <w:shd w:val="clear" w:color="auto" w:fill="auto"/>
          </w:tcPr>
          <w:p w14:paraId="2AA5771B" w14:textId="77777777" w:rsidR="00B939FE" w:rsidRPr="00A07879" w:rsidRDefault="00B939FE" w:rsidP="00B939FE">
            <w:pPr>
              <w:rPr>
                <w:lang w:val="nl-NL"/>
              </w:rPr>
            </w:pPr>
          </w:p>
        </w:tc>
        <w:tc>
          <w:tcPr>
            <w:tcW w:w="1296" w:type="dxa"/>
            <w:shd w:val="clear" w:color="auto" w:fill="auto"/>
          </w:tcPr>
          <w:p w14:paraId="28D70B25" w14:textId="77777777" w:rsidR="00B939FE" w:rsidRPr="00A07879" w:rsidRDefault="00B939FE" w:rsidP="00B939FE">
            <w:pPr>
              <w:rPr>
                <w:lang w:val="nl-NL"/>
              </w:rPr>
            </w:pPr>
          </w:p>
        </w:tc>
        <w:tc>
          <w:tcPr>
            <w:tcW w:w="914" w:type="dxa"/>
            <w:shd w:val="clear" w:color="auto" w:fill="auto"/>
          </w:tcPr>
          <w:p w14:paraId="5CD35717" w14:textId="77777777" w:rsidR="00B939FE" w:rsidRPr="00A07879" w:rsidRDefault="00B939FE" w:rsidP="00B939FE">
            <w:pPr>
              <w:rPr>
                <w:lang w:val="nl-NL"/>
              </w:rPr>
            </w:pPr>
          </w:p>
        </w:tc>
        <w:tc>
          <w:tcPr>
            <w:tcW w:w="1068" w:type="dxa"/>
            <w:shd w:val="clear" w:color="auto" w:fill="auto"/>
          </w:tcPr>
          <w:p w14:paraId="32C10697" w14:textId="77777777" w:rsidR="00B939FE" w:rsidRPr="00A07879" w:rsidRDefault="00B939FE" w:rsidP="00B939FE">
            <w:pPr>
              <w:rPr>
                <w:lang w:val="nl-NL"/>
              </w:rPr>
            </w:pPr>
          </w:p>
        </w:tc>
      </w:tr>
      <w:tr w:rsidR="00B939FE" w14:paraId="00C3994B" w14:textId="77777777" w:rsidTr="00A07879">
        <w:tc>
          <w:tcPr>
            <w:tcW w:w="3953" w:type="dxa"/>
            <w:shd w:val="clear" w:color="auto" w:fill="auto"/>
          </w:tcPr>
          <w:p w14:paraId="0F874D53" w14:textId="77777777" w:rsidR="00B939FE" w:rsidRPr="00A07879" w:rsidRDefault="00B939FE" w:rsidP="00B939FE">
            <w:pPr>
              <w:rPr>
                <w:lang w:val="nl-NL"/>
              </w:rPr>
            </w:pPr>
            <w:r w:rsidRPr="00A07879">
              <w:rPr>
                <w:lang w:val="nl-NL"/>
              </w:rPr>
              <w:t>Wastafel, wasbak</w:t>
            </w:r>
          </w:p>
        </w:tc>
        <w:tc>
          <w:tcPr>
            <w:tcW w:w="1111" w:type="dxa"/>
            <w:shd w:val="clear" w:color="auto" w:fill="auto"/>
          </w:tcPr>
          <w:p w14:paraId="54AE1489" w14:textId="77777777" w:rsidR="00B939FE" w:rsidRPr="00A07879" w:rsidRDefault="00B939FE" w:rsidP="00B939FE">
            <w:pPr>
              <w:rPr>
                <w:lang w:val="nl-NL"/>
              </w:rPr>
            </w:pPr>
          </w:p>
        </w:tc>
        <w:tc>
          <w:tcPr>
            <w:tcW w:w="1296" w:type="dxa"/>
            <w:shd w:val="clear" w:color="auto" w:fill="auto"/>
          </w:tcPr>
          <w:p w14:paraId="3556AC21" w14:textId="77777777" w:rsidR="00B939FE" w:rsidRPr="00A07879" w:rsidRDefault="00B939FE" w:rsidP="00B939FE">
            <w:pPr>
              <w:rPr>
                <w:lang w:val="nl-NL"/>
              </w:rPr>
            </w:pPr>
          </w:p>
        </w:tc>
        <w:tc>
          <w:tcPr>
            <w:tcW w:w="914" w:type="dxa"/>
            <w:shd w:val="clear" w:color="auto" w:fill="auto"/>
          </w:tcPr>
          <w:p w14:paraId="59163817" w14:textId="77777777" w:rsidR="00B939FE" w:rsidRPr="00A07879" w:rsidRDefault="00B939FE" w:rsidP="00B939FE">
            <w:pPr>
              <w:rPr>
                <w:lang w:val="nl-NL"/>
              </w:rPr>
            </w:pPr>
          </w:p>
        </w:tc>
        <w:tc>
          <w:tcPr>
            <w:tcW w:w="1068" w:type="dxa"/>
            <w:shd w:val="clear" w:color="auto" w:fill="auto"/>
          </w:tcPr>
          <w:p w14:paraId="4472BCD9" w14:textId="77777777" w:rsidR="00B939FE" w:rsidRPr="00A07879" w:rsidRDefault="00B939FE" w:rsidP="00B939FE">
            <w:pPr>
              <w:rPr>
                <w:lang w:val="nl-NL"/>
              </w:rPr>
            </w:pPr>
          </w:p>
        </w:tc>
      </w:tr>
      <w:tr w:rsidR="00B939FE" w14:paraId="26FA934A" w14:textId="77777777" w:rsidTr="00A07879">
        <w:tc>
          <w:tcPr>
            <w:tcW w:w="8342" w:type="dxa"/>
            <w:gridSpan w:val="5"/>
            <w:shd w:val="clear" w:color="auto" w:fill="E7E6E6"/>
          </w:tcPr>
          <w:p w14:paraId="6ADC7828" w14:textId="77777777" w:rsidR="00B939FE" w:rsidRPr="00A07879" w:rsidRDefault="00B939FE" w:rsidP="00B939FE">
            <w:pPr>
              <w:rPr>
                <w:b/>
                <w:bCs/>
                <w:lang w:val="nl-NL"/>
              </w:rPr>
            </w:pPr>
            <w:r w:rsidRPr="00A07879">
              <w:rPr>
                <w:b/>
                <w:bCs/>
                <w:lang w:val="nl-NL"/>
              </w:rPr>
              <w:t>Apparatuur voor drinkwaterbehandeling</w:t>
            </w:r>
          </w:p>
        </w:tc>
      </w:tr>
      <w:tr w:rsidR="00B939FE" w14:paraId="73391C67" w14:textId="77777777" w:rsidTr="00A07879">
        <w:tc>
          <w:tcPr>
            <w:tcW w:w="3953" w:type="dxa"/>
            <w:shd w:val="clear" w:color="auto" w:fill="auto"/>
          </w:tcPr>
          <w:p w14:paraId="75F14D87" w14:textId="77777777" w:rsidR="00B939FE" w:rsidRPr="00A07879" w:rsidRDefault="00B939FE" w:rsidP="00B939FE">
            <w:pPr>
              <w:rPr>
                <w:lang w:val="nl-NL"/>
              </w:rPr>
            </w:pPr>
            <w:r w:rsidRPr="00A07879">
              <w:rPr>
                <w:lang w:val="nl-NL"/>
              </w:rPr>
              <w:t>Filters</w:t>
            </w:r>
          </w:p>
        </w:tc>
        <w:tc>
          <w:tcPr>
            <w:tcW w:w="1111" w:type="dxa"/>
            <w:shd w:val="clear" w:color="auto" w:fill="auto"/>
          </w:tcPr>
          <w:p w14:paraId="45383778" w14:textId="77777777" w:rsidR="00B939FE" w:rsidRPr="00A07879" w:rsidRDefault="00B939FE" w:rsidP="00B939FE">
            <w:pPr>
              <w:rPr>
                <w:lang w:val="nl-NL"/>
              </w:rPr>
            </w:pPr>
          </w:p>
        </w:tc>
        <w:tc>
          <w:tcPr>
            <w:tcW w:w="1296" w:type="dxa"/>
            <w:shd w:val="clear" w:color="auto" w:fill="auto"/>
          </w:tcPr>
          <w:p w14:paraId="18B4C126" w14:textId="77777777" w:rsidR="00B939FE" w:rsidRPr="00A07879" w:rsidRDefault="00B939FE" w:rsidP="00B939FE">
            <w:pPr>
              <w:rPr>
                <w:lang w:val="nl-NL"/>
              </w:rPr>
            </w:pPr>
          </w:p>
        </w:tc>
        <w:tc>
          <w:tcPr>
            <w:tcW w:w="914" w:type="dxa"/>
            <w:shd w:val="clear" w:color="auto" w:fill="auto"/>
          </w:tcPr>
          <w:p w14:paraId="69629E60" w14:textId="77777777" w:rsidR="00B939FE" w:rsidRPr="00A07879" w:rsidRDefault="00B939FE" w:rsidP="00B939FE">
            <w:pPr>
              <w:rPr>
                <w:lang w:val="nl-NL"/>
              </w:rPr>
            </w:pPr>
          </w:p>
        </w:tc>
        <w:tc>
          <w:tcPr>
            <w:tcW w:w="1068" w:type="dxa"/>
            <w:shd w:val="clear" w:color="auto" w:fill="auto"/>
          </w:tcPr>
          <w:p w14:paraId="0762C556" w14:textId="77777777" w:rsidR="00B939FE" w:rsidRPr="00A07879" w:rsidRDefault="00B939FE" w:rsidP="00B939FE">
            <w:pPr>
              <w:rPr>
                <w:lang w:val="nl-NL"/>
              </w:rPr>
            </w:pPr>
          </w:p>
        </w:tc>
      </w:tr>
      <w:tr w:rsidR="00B939FE" w14:paraId="0FF53977" w14:textId="77777777" w:rsidTr="00A07879">
        <w:tc>
          <w:tcPr>
            <w:tcW w:w="3953" w:type="dxa"/>
            <w:shd w:val="clear" w:color="auto" w:fill="auto"/>
          </w:tcPr>
          <w:p w14:paraId="7103830B" w14:textId="77777777" w:rsidR="00B939FE" w:rsidRPr="00A07879" w:rsidRDefault="00B939FE" w:rsidP="00B939FE">
            <w:pPr>
              <w:rPr>
                <w:lang w:val="nl-NL"/>
              </w:rPr>
            </w:pPr>
            <w:r w:rsidRPr="00A07879">
              <w:rPr>
                <w:lang w:val="nl-NL"/>
              </w:rPr>
              <w:t>Boosterstation</w:t>
            </w:r>
          </w:p>
        </w:tc>
        <w:tc>
          <w:tcPr>
            <w:tcW w:w="1111" w:type="dxa"/>
            <w:shd w:val="clear" w:color="auto" w:fill="auto"/>
          </w:tcPr>
          <w:p w14:paraId="2EC71EEE" w14:textId="77777777" w:rsidR="00B939FE" w:rsidRPr="00A07879" w:rsidRDefault="00B939FE" w:rsidP="00B939FE">
            <w:pPr>
              <w:rPr>
                <w:lang w:val="nl-NL"/>
              </w:rPr>
            </w:pPr>
          </w:p>
        </w:tc>
        <w:tc>
          <w:tcPr>
            <w:tcW w:w="1296" w:type="dxa"/>
            <w:shd w:val="clear" w:color="auto" w:fill="auto"/>
          </w:tcPr>
          <w:p w14:paraId="27FA5386" w14:textId="77777777" w:rsidR="00B939FE" w:rsidRPr="00A07879" w:rsidRDefault="00B939FE" w:rsidP="00B939FE">
            <w:pPr>
              <w:rPr>
                <w:lang w:val="nl-NL"/>
              </w:rPr>
            </w:pPr>
          </w:p>
        </w:tc>
        <w:tc>
          <w:tcPr>
            <w:tcW w:w="914" w:type="dxa"/>
            <w:shd w:val="clear" w:color="auto" w:fill="auto"/>
          </w:tcPr>
          <w:p w14:paraId="496304F6" w14:textId="77777777" w:rsidR="00B939FE" w:rsidRPr="00A07879" w:rsidRDefault="00B939FE" w:rsidP="00B939FE">
            <w:pPr>
              <w:rPr>
                <w:lang w:val="nl-NL"/>
              </w:rPr>
            </w:pPr>
          </w:p>
        </w:tc>
        <w:tc>
          <w:tcPr>
            <w:tcW w:w="1068" w:type="dxa"/>
            <w:shd w:val="clear" w:color="auto" w:fill="auto"/>
          </w:tcPr>
          <w:p w14:paraId="76C21D91" w14:textId="77777777" w:rsidR="00B939FE" w:rsidRPr="00A07879" w:rsidRDefault="00B939FE" w:rsidP="00B939FE">
            <w:pPr>
              <w:rPr>
                <w:lang w:val="nl-NL"/>
              </w:rPr>
            </w:pPr>
          </w:p>
        </w:tc>
      </w:tr>
      <w:tr w:rsidR="00B939FE" w14:paraId="3D8E23C0" w14:textId="77777777" w:rsidTr="00A07879">
        <w:tc>
          <w:tcPr>
            <w:tcW w:w="3953" w:type="dxa"/>
            <w:shd w:val="clear" w:color="auto" w:fill="auto"/>
          </w:tcPr>
          <w:p w14:paraId="4DAA5263" w14:textId="77777777" w:rsidR="00B939FE" w:rsidRPr="00A07879" w:rsidRDefault="00B939FE" w:rsidP="00B939FE">
            <w:pPr>
              <w:rPr>
                <w:lang w:val="nl-NL"/>
              </w:rPr>
            </w:pPr>
            <w:r w:rsidRPr="00A07879">
              <w:rPr>
                <w:lang w:val="nl-NL"/>
              </w:rPr>
              <w:t>Verzachten</w:t>
            </w:r>
          </w:p>
        </w:tc>
        <w:tc>
          <w:tcPr>
            <w:tcW w:w="1111" w:type="dxa"/>
            <w:shd w:val="clear" w:color="auto" w:fill="auto"/>
          </w:tcPr>
          <w:p w14:paraId="1A2776BC" w14:textId="77777777" w:rsidR="00B939FE" w:rsidRPr="00A07879" w:rsidRDefault="00B939FE" w:rsidP="00B939FE">
            <w:pPr>
              <w:rPr>
                <w:lang w:val="nl-NL"/>
              </w:rPr>
            </w:pPr>
          </w:p>
        </w:tc>
        <w:tc>
          <w:tcPr>
            <w:tcW w:w="1296" w:type="dxa"/>
            <w:shd w:val="clear" w:color="auto" w:fill="auto"/>
          </w:tcPr>
          <w:p w14:paraId="7702CACF" w14:textId="77777777" w:rsidR="00B939FE" w:rsidRPr="00A07879" w:rsidRDefault="00B939FE" w:rsidP="00B939FE">
            <w:pPr>
              <w:rPr>
                <w:lang w:val="nl-NL"/>
              </w:rPr>
            </w:pPr>
          </w:p>
        </w:tc>
        <w:tc>
          <w:tcPr>
            <w:tcW w:w="914" w:type="dxa"/>
            <w:shd w:val="clear" w:color="auto" w:fill="auto"/>
          </w:tcPr>
          <w:p w14:paraId="412B5019" w14:textId="77777777" w:rsidR="00B939FE" w:rsidRPr="00A07879" w:rsidRDefault="00B939FE" w:rsidP="00B939FE">
            <w:pPr>
              <w:rPr>
                <w:lang w:val="nl-NL"/>
              </w:rPr>
            </w:pPr>
          </w:p>
        </w:tc>
        <w:tc>
          <w:tcPr>
            <w:tcW w:w="1068" w:type="dxa"/>
            <w:shd w:val="clear" w:color="auto" w:fill="auto"/>
          </w:tcPr>
          <w:p w14:paraId="35ACB450" w14:textId="77777777" w:rsidR="00B939FE" w:rsidRPr="00A07879" w:rsidRDefault="00B939FE" w:rsidP="00B939FE">
            <w:pPr>
              <w:rPr>
                <w:lang w:val="nl-NL"/>
              </w:rPr>
            </w:pPr>
          </w:p>
        </w:tc>
      </w:tr>
      <w:tr w:rsidR="00B939FE" w14:paraId="5C898913" w14:textId="77777777" w:rsidTr="00A07879">
        <w:tc>
          <w:tcPr>
            <w:tcW w:w="3953" w:type="dxa"/>
            <w:shd w:val="clear" w:color="auto" w:fill="auto"/>
          </w:tcPr>
          <w:p w14:paraId="10FE498E" w14:textId="77777777" w:rsidR="00B939FE" w:rsidRPr="00A07879" w:rsidRDefault="00B939FE" w:rsidP="00B939FE">
            <w:pPr>
              <w:rPr>
                <w:lang w:val="nl-NL"/>
              </w:rPr>
            </w:pPr>
            <w:r w:rsidRPr="00A07879">
              <w:rPr>
                <w:lang w:val="nl-NL"/>
              </w:rPr>
              <w:t>Dialyse</w:t>
            </w:r>
          </w:p>
        </w:tc>
        <w:tc>
          <w:tcPr>
            <w:tcW w:w="1111" w:type="dxa"/>
            <w:shd w:val="clear" w:color="auto" w:fill="auto"/>
          </w:tcPr>
          <w:p w14:paraId="06588709" w14:textId="77777777" w:rsidR="00B939FE" w:rsidRPr="00A07879" w:rsidRDefault="00B939FE" w:rsidP="00B939FE">
            <w:pPr>
              <w:rPr>
                <w:lang w:val="nl-NL"/>
              </w:rPr>
            </w:pPr>
          </w:p>
        </w:tc>
        <w:tc>
          <w:tcPr>
            <w:tcW w:w="1296" w:type="dxa"/>
            <w:shd w:val="clear" w:color="auto" w:fill="auto"/>
          </w:tcPr>
          <w:p w14:paraId="0D410B76" w14:textId="77777777" w:rsidR="00B939FE" w:rsidRPr="00A07879" w:rsidRDefault="00B939FE" w:rsidP="00B939FE">
            <w:pPr>
              <w:rPr>
                <w:lang w:val="nl-NL"/>
              </w:rPr>
            </w:pPr>
          </w:p>
        </w:tc>
        <w:tc>
          <w:tcPr>
            <w:tcW w:w="914" w:type="dxa"/>
            <w:shd w:val="clear" w:color="auto" w:fill="auto"/>
          </w:tcPr>
          <w:p w14:paraId="13616145" w14:textId="77777777" w:rsidR="00B939FE" w:rsidRPr="00A07879" w:rsidRDefault="00B939FE" w:rsidP="00B939FE">
            <w:pPr>
              <w:rPr>
                <w:lang w:val="nl-NL"/>
              </w:rPr>
            </w:pPr>
          </w:p>
        </w:tc>
        <w:tc>
          <w:tcPr>
            <w:tcW w:w="1068" w:type="dxa"/>
            <w:shd w:val="clear" w:color="auto" w:fill="auto"/>
          </w:tcPr>
          <w:p w14:paraId="19DD5EC6" w14:textId="77777777" w:rsidR="00B939FE" w:rsidRPr="00A07879" w:rsidRDefault="00B939FE" w:rsidP="00B939FE">
            <w:pPr>
              <w:rPr>
                <w:lang w:val="nl-NL"/>
              </w:rPr>
            </w:pPr>
          </w:p>
        </w:tc>
      </w:tr>
      <w:tr w:rsidR="00B939FE" w14:paraId="2FA656F9" w14:textId="77777777" w:rsidTr="00A07879">
        <w:tc>
          <w:tcPr>
            <w:tcW w:w="3953" w:type="dxa"/>
            <w:shd w:val="clear" w:color="auto" w:fill="auto"/>
          </w:tcPr>
          <w:p w14:paraId="235C921E" w14:textId="77777777" w:rsidR="00B939FE" w:rsidRPr="00A07879" w:rsidRDefault="00B939FE" w:rsidP="00B939FE">
            <w:pPr>
              <w:rPr>
                <w:lang w:val="nl-NL"/>
              </w:rPr>
            </w:pPr>
            <w:r w:rsidRPr="00A07879">
              <w:rPr>
                <w:lang w:val="nl-NL"/>
              </w:rPr>
              <w:t>Overige</w:t>
            </w:r>
          </w:p>
        </w:tc>
        <w:tc>
          <w:tcPr>
            <w:tcW w:w="1111" w:type="dxa"/>
            <w:shd w:val="clear" w:color="auto" w:fill="auto"/>
          </w:tcPr>
          <w:p w14:paraId="315E582C" w14:textId="77777777" w:rsidR="00B939FE" w:rsidRPr="00A07879" w:rsidRDefault="00B939FE" w:rsidP="00B939FE">
            <w:pPr>
              <w:rPr>
                <w:lang w:val="nl-NL"/>
              </w:rPr>
            </w:pPr>
          </w:p>
        </w:tc>
        <w:tc>
          <w:tcPr>
            <w:tcW w:w="1296" w:type="dxa"/>
            <w:shd w:val="clear" w:color="auto" w:fill="auto"/>
          </w:tcPr>
          <w:p w14:paraId="0B697092" w14:textId="77777777" w:rsidR="00B939FE" w:rsidRPr="00A07879" w:rsidRDefault="00B939FE" w:rsidP="00B939FE">
            <w:pPr>
              <w:rPr>
                <w:lang w:val="nl-NL"/>
              </w:rPr>
            </w:pPr>
          </w:p>
        </w:tc>
        <w:tc>
          <w:tcPr>
            <w:tcW w:w="914" w:type="dxa"/>
            <w:shd w:val="clear" w:color="auto" w:fill="auto"/>
          </w:tcPr>
          <w:p w14:paraId="671049AF" w14:textId="77777777" w:rsidR="00B939FE" w:rsidRPr="00A07879" w:rsidRDefault="00B939FE" w:rsidP="00B939FE">
            <w:pPr>
              <w:rPr>
                <w:lang w:val="nl-NL"/>
              </w:rPr>
            </w:pPr>
          </w:p>
        </w:tc>
        <w:tc>
          <w:tcPr>
            <w:tcW w:w="1068" w:type="dxa"/>
            <w:shd w:val="clear" w:color="auto" w:fill="auto"/>
          </w:tcPr>
          <w:p w14:paraId="76E7A4B3" w14:textId="77777777" w:rsidR="00B939FE" w:rsidRPr="00A07879" w:rsidRDefault="00B939FE" w:rsidP="00B939FE">
            <w:pPr>
              <w:rPr>
                <w:lang w:val="nl-NL"/>
              </w:rPr>
            </w:pPr>
          </w:p>
        </w:tc>
      </w:tr>
      <w:tr w:rsidR="00B939FE" w14:paraId="4C0D26AA" w14:textId="77777777" w:rsidTr="00A07879">
        <w:tc>
          <w:tcPr>
            <w:tcW w:w="8342" w:type="dxa"/>
            <w:gridSpan w:val="5"/>
            <w:shd w:val="clear" w:color="auto" w:fill="E7E6E6"/>
          </w:tcPr>
          <w:p w14:paraId="1B635052" w14:textId="77777777" w:rsidR="00B939FE" w:rsidRPr="00A07879" w:rsidRDefault="00B939FE" w:rsidP="00B939FE">
            <w:pPr>
              <w:rPr>
                <w:b/>
                <w:bCs/>
                <w:lang w:val="nl-NL"/>
              </w:rPr>
            </w:pPr>
            <w:r w:rsidRPr="00A07879">
              <w:rPr>
                <w:b/>
                <w:bCs/>
                <w:lang w:val="nl-NL"/>
              </w:rPr>
              <w:t>Drinkwater voor overige doelen</w:t>
            </w:r>
          </w:p>
        </w:tc>
      </w:tr>
      <w:tr w:rsidR="00B939FE" w14:paraId="32F58924" w14:textId="77777777" w:rsidTr="00A07879">
        <w:tc>
          <w:tcPr>
            <w:tcW w:w="3953" w:type="dxa"/>
            <w:shd w:val="clear" w:color="auto" w:fill="auto"/>
          </w:tcPr>
          <w:p w14:paraId="2F912F89" w14:textId="77777777" w:rsidR="00B939FE" w:rsidRPr="00A07879" w:rsidRDefault="00B939FE" w:rsidP="00B939FE">
            <w:pPr>
              <w:rPr>
                <w:lang w:val="nl-NL"/>
              </w:rPr>
            </w:pPr>
            <w:r w:rsidRPr="00A07879">
              <w:rPr>
                <w:lang w:val="nl-NL"/>
              </w:rPr>
              <w:t>Drinkwater voor apotheek</w:t>
            </w:r>
          </w:p>
        </w:tc>
        <w:tc>
          <w:tcPr>
            <w:tcW w:w="1111" w:type="dxa"/>
            <w:shd w:val="clear" w:color="auto" w:fill="auto"/>
          </w:tcPr>
          <w:p w14:paraId="6FD96432" w14:textId="77777777" w:rsidR="00B939FE" w:rsidRPr="00A07879" w:rsidRDefault="00B939FE" w:rsidP="00B939FE">
            <w:pPr>
              <w:rPr>
                <w:lang w:val="nl-NL"/>
              </w:rPr>
            </w:pPr>
          </w:p>
        </w:tc>
        <w:tc>
          <w:tcPr>
            <w:tcW w:w="1296" w:type="dxa"/>
            <w:shd w:val="clear" w:color="auto" w:fill="auto"/>
          </w:tcPr>
          <w:p w14:paraId="01E5D2AC" w14:textId="77777777" w:rsidR="00B939FE" w:rsidRPr="00A07879" w:rsidRDefault="00B939FE" w:rsidP="00B939FE">
            <w:pPr>
              <w:rPr>
                <w:lang w:val="nl-NL"/>
              </w:rPr>
            </w:pPr>
          </w:p>
        </w:tc>
        <w:tc>
          <w:tcPr>
            <w:tcW w:w="914" w:type="dxa"/>
            <w:shd w:val="clear" w:color="auto" w:fill="auto"/>
          </w:tcPr>
          <w:p w14:paraId="68CFB160" w14:textId="77777777" w:rsidR="00B939FE" w:rsidRPr="00A07879" w:rsidRDefault="00B939FE" w:rsidP="00B939FE">
            <w:pPr>
              <w:rPr>
                <w:lang w:val="nl-NL"/>
              </w:rPr>
            </w:pPr>
          </w:p>
        </w:tc>
        <w:tc>
          <w:tcPr>
            <w:tcW w:w="1068" w:type="dxa"/>
            <w:shd w:val="clear" w:color="auto" w:fill="auto"/>
          </w:tcPr>
          <w:p w14:paraId="02D4A61E" w14:textId="77777777" w:rsidR="00B939FE" w:rsidRPr="00A07879" w:rsidRDefault="00B939FE" w:rsidP="00B939FE">
            <w:pPr>
              <w:rPr>
                <w:lang w:val="nl-NL"/>
              </w:rPr>
            </w:pPr>
          </w:p>
        </w:tc>
      </w:tr>
      <w:tr w:rsidR="00B939FE" w14:paraId="035B89D9" w14:textId="77777777" w:rsidTr="00A07879">
        <w:tc>
          <w:tcPr>
            <w:tcW w:w="3953" w:type="dxa"/>
            <w:shd w:val="clear" w:color="auto" w:fill="auto"/>
          </w:tcPr>
          <w:p w14:paraId="109B056C" w14:textId="77777777" w:rsidR="00B939FE" w:rsidRPr="00A07879" w:rsidRDefault="00B939FE" w:rsidP="00B939FE">
            <w:pPr>
              <w:rPr>
                <w:lang w:val="nl-NL"/>
              </w:rPr>
            </w:pPr>
            <w:r w:rsidRPr="00A07879">
              <w:rPr>
                <w:lang w:val="nl-NL"/>
              </w:rPr>
              <w:t>Drinkwater voor keukens</w:t>
            </w:r>
          </w:p>
        </w:tc>
        <w:tc>
          <w:tcPr>
            <w:tcW w:w="1111" w:type="dxa"/>
            <w:shd w:val="clear" w:color="auto" w:fill="auto"/>
          </w:tcPr>
          <w:p w14:paraId="262BB476" w14:textId="77777777" w:rsidR="00B939FE" w:rsidRPr="00A07879" w:rsidRDefault="00B939FE" w:rsidP="00B939FE">
            <w:pPr>
              <w:rPr>
                <w:lang w:val="nl-NL"/>
              </w:rPr>
            </w:pPr>
          </w:p>
        </w:tc>
        <w:tc>
          <w:tcPr>
            <w:tcW w:w="1296" w:type="dxa"/>
            <w:shd w:val="clear" w:color="auto" w:fill="auto"/>
          </w:tcPr>
          <w:p w14:paraId="75B6DD7E" w14:textId="77777777" w:rsidR="00B939FE" w:rsidRPr="00A07879" w:rsidRDefault="00B939FE" w:rsidP="00B939FE">
            <w:pPr>
              <w:rPr>
                <w:lang w:val="nl-NL"/>
              </w:rPr>
            </w:pPr>
          </w:p>
        </w:tc>
        <w:tc>
          <w:tcPr>
            <w:tcW w:w="914" w:type="dxa"/>
            <w:shd w:val="clear" w:color="auto" w:fill="auto"/>
          </w:tcPr>
          <w:p w14:paraId="035C27AF" w14:textId="77777777" w:rsidR="00B939FE" w:rsidRPr="00A07879" w:rsidRDefault="00B939FE" w:rsidP="00B939FE">
            <w:pPr>
              <w:rPr>
                <w:lang w:val="nl-NL"/>
              </w:rPr>
            </w:pPr>
          </w:p>
        </w:tc>
        <w:tc>
          <w:tcPr>
            <w:tcW w:w="1068" w:type="dxa"/>
            <w:shd w:val="clear" w:color="auto" w:fill="auto"/>
          </w:tcPr>
          <w:p w14:paraId="016B1043" w14:textId="77777777" w:rsidR="00B939FE" w:rsidRPr="00A07879" w:rsidRDefault="00B939FE" w:rsidP="00B939FE">
            <w:pPr>
              <w:rPr>
                <w:lang w:val="nl-NL"/>
              </w:rPr>
            </w:pPr>
          </w:p>
        </w:tc>
      </w:tr>
      <w:tr w:rsidR="00B939FE" w14:paraId="7355D836" w14:textId="77777777" w:rsidTr="00A07879">
        <w:tc>
          <w:tcPr>
            <w:tcW w:w="3953" w:type="dxa"/>
            <w:shd w:val="clear" w:color="auto" w:fill="auto"/>
          </w:tcPr>
          <w:p w14:paraId="69C40373" w14:textId="77777777" w:rsidR="00B939FE" w:rsidRPr="00A07879" w:rsidRDefault="00B939FE" w:rsidP="00B939FE">
            <w:pPr>
              <w:rPr>
                <w:lang w:val="nl-NL"/>
              </w:rPr>
            </w:pPr>
            <w:r w:rsidRPr="00A07879">
              <w:rPr>
                <w:lang w:val="nl-NL"/>
              </w:rPr>
              <w:t>Drinkwater voor tandenspoelapparatuur</w:t>
            </w:r>
          </w:p>
        </w:tc>
        <w:tc>
          <w:tcPr>
            <w:tcW w:w="1111" w:type="dxa"/>
            <w:shd w:val="clear" w:color="auto" w:fill="auto"/>
          </w:tcPr>
          <w:p w14:paraId="1FC55244" w14:textId="77777777" w:rsidR="00B939FE" w:rsidRPr="00A07879" w:rsidRDefault="00B939FE" w:rsidP="00B939FE">
            <w:pPr>
              <w:rPr>
                <w:lang w:val="nl-NL"/>
              </w:rPr>
            </w:pPr>
          </w:p>
        </w:tc>
        <w:tc>
          <w:tcPr>
            <w:tcW w:w="1296" w:type="dxa"/>
            <w:shd w:val="clear" w:color="auto" w:fill="auto"/>
          </w:tcPr>
          <w:p w14:paraId="6FF1BC1D" w14:textId="77777777" w:rsidR="00B939FE" w:rsidRPr="00A07879" w:rsidRDefault="00B939FE" w:rsidP="00B939FE">
            <w:pPr>
              <w:rPr>
                <w:lang w:val="nl-NL"/>
              </w:rPr>
            </w:pPr>
          </w:p>
        </w:tc>
        <w:tc>
          <w:tcPr>
            <w:tcW w:w="914" w:type="dxa"/>
            <w:shd w:val="clear" w:color="auto" w:fill="auto"/>
          </w:tcPr>
          <w:p w14:paraId="27CA9454" w14:textId="77777777" w:rsidR="00B939FE" w:rsidRPr="00A07879" w:rsidRDefault="00B939FE" w:rsidP="00B939FE">
            <w:pPr>
              <w:rPr>
                <w:lang w:val="nl-NL"/>
              </w:rPr>
            </w:pPr>
          </w:p>
        </w:tc>
        <w:tc>
          <w:tcPr>
            <w:tcW w:w="1068" w:type="dxa"/>
            <w:shd w:val="clear" w:color="auto" w:fill="auto"/>
          </w:tcPr>
          <w:p w14:paraId="21A934A8" w14:textId="77777777" w:rsidR="00B939FE" w:rsidRPr="00A07879" w:rsidRDefault="00B939FE" w:rsidP="00B939FE">
            <w:pPr>
              <w:rPr>
                <w:lang w:val="nl-NL"/>
              </w:rPr>
            </w:pPr>
          </w:p>
        </w:tc>
      </w:tr>
      <w:tr w:rsidR="00B939FE" w14:paraId="475918EF" w14:textId="77777777" w:rsidTr="00A07879">
        <w:tc>
          <w:tcPr>
            <w:tcW w:w="3953" w:type="dxa"/>
            <w:shd w:val="clear" w:color="auto" w:fill="auto"/>
          </w:tcPr>
          <w:p w14:paraId="3F547EE3" w14:textId="68BBF819" w:rsidR="00B939FE" w:rsidRPr="00A07879" w:rsidRDefault="00FD7E60" w:rsidP="00B939FE">
            <w:pPr>
              <w:rPr>
                <w:lang w:val="nl-NL"/>
              </w:rPr>
            </w:pPr>
            <w:r>
              <w:rPr>
                <w:lang w:val="nl-NL"/>
              </w:rPr>
              <w:t>Drinkwater voor spuitlans</w:t>
            </w:r>
            <w:r w:rsidR="00B939FE" w:rsidRPr="00A07879">
              <w:rPr>
                <w:lang w:val="nl-NL"/>
              </w:rPr>
              <w:t>en</w:t>
            </w:r>
          </w:p>
        </w:tc>
        <w:tc>
          <w:tcPr>
            <w:tcW w:w="1111" w:type="dxa"/>
            <w:shd w:val="clear" w:color="auto" w:fill="auto"/>
          </w:tcPr>
          <w:p w14:paraId="27949A44" w14:textId="77777777" w:rsidR="00B939FE" w:rsidRPr="00A07879" w:rsidRDefault="00B939FE" w:rsidP="00B939FE">
            <w:pPr>
              <w:rPr>
                <w:lang w:val="nl-NL"/>
              </w:rPr>
            </w:pPr>
          </w:p>
        </w:tc>
        <w:tc>
          <w:tcPr>
            <w:tcW w:w="1296" w:type="dxa"/>
            <w:shd w:val="clear" w:color="auto" w:fill="auto"/>
          </w:tcPr>
          <w:p w14:paraId="0AEEE757" w14:textId="77777777" w:rsidR="00B939FE" w:rsidRPr="00A07879" w:rsidRDefault="00B939FE" w:rsidP="00B939FE">
            <w:pPr>
              <w:rPr>
                <w:lang w:val="nl-NL"/>
              </w:rPr>
            </w:pPr>
          </w:p>
        </w:tc>
        <w:tc>
          <w:tcPr>
            <w:tcW w:w="914" w:type="dxa"/>
            <w:shd w:val="clear" w:color="auto" w:fill="auto"/>
          </w:tcPr>
          <w:p w14:paraId="0A2DB6C5" w14:textId="77777777" w:rsidR="00B939FE" w:rsidRPr="00A07879" w:rsidRDefault="00B939FE" w:rsidP="00B939FE">
            <w:pPr>
              <w:rPr>
                <w:lang w:val="nl-NL"/>
              </w:rPr>
            </w:pPr>
          </w:p>
        </w:tc>
        <w:tc>
          <w:tcPr>
            <w:tcW w:w="1068" w:type="dxa"/>
            <w:shd w:val="clear" w:color="auto" w:fill="auto"/>
          </w:tcPr>
          <w:p w14:paraId="16C965F5" w14:textId="77777777" w:rsidR="00B939FE" w:rsidRPr="00A07879" w:rsidRDefault="00B939FE" w:rsidP="00B939FE">
            <w:pPr>
              <w:rPr>
                <w:lang w:val="nl-NL"/>
              </w:rPr>
            </w:pPr>
          </w:p>
        </w:tc>
      </w:tr>
      <w:tr w:rsidR="00B939FE" w14:paraId="7C002201" w14:textId="77777777" w:rsidTr="00A07879">
        <w:tc>
          <w:tcPr>
            <w:tcW w:w="3953" w:type="dxa"/>
            <w:shd w:val="clear" w:color="auto" w:fill="auto"/>
          </w:tcPr>
          <w:p w14:paraId="401E53C1" w14:textId="77777777" w:rsidR="00B939FE" w:rsidRPr="00A07879" w:rsidRDefault="00B939FE" w:rsidP="00B939FE">
            <w:pPr>
              <w:rPr>
                <w:lang w:val="nl-NL"/>
              </w:rPr>
            </w:pPr>
            <w:r w:rsidRPr="00A07879">
              <w:rPr>
                <w:lang w:val="nl-NL"/>
              </w:rPr>
              <w:t>Drinkwater voor sterilisatiecentra</w:t>
            </w:r>
          </w:p>
        </w:tc>
        <w:tc>
          <w:tcPr>
            <w:tcW w:w="1111" w:type="dxa"/>
            <w:shd w:val="clear" w:color="auto" w:fill="auto"/>
          </w:tcPr>
          <w:p w14:paraId="667FDF2A" w14:textId="77777777" w:rsidR="00B939FE" w:rsidRPr="00A07879" w:rsidRDefault="00B939FE" w:rsidP="00B939FE">
            <w:pPr>
              <w:rPr>
                <w:lang w:val="nl-NL"/>
              </w:rPr>
            </w:pPr>
          </w:p>
        </w:tc>
        <w:tc>
          <w:tcPr>
            <w:tcW w:w="1296" w:type="dxa"/>
            <w:shd w:val="clear" w:color="auto" w:fill="auto"/>
          </w:tcPr>
          <w:p w14:paraId="52A1361C" w14:textId="77777777" w:rsidR="00B939FE" w:rsidRPr="00A07879" w:rsidRDefault="00B939FE" w:rsidP="00B939FE">
            <w:pPr>
              <w:rPr>
                <w:lang w:val="nl-NL"/>
              </w:rPr>
            </w:pPr>
          </w:p>
        </w:tc>
        <w:tc>
          <w:tcPr>
            <w:tcW w:w="914" w:type="dxa"/>
            <w:shd w:val="clear" w:color="auto" w:fill="auto"/>
          </w:tcPr>
          <w:p w14:paraId="0DA5A093" w14:textId="77777777" w:rsidR="00B939FE" w:rsidRPr="00A07879" w:rsidRDefault="00B939FE" w:rsidP="00B939FE">
            <w:pPr>
              <w:rPr>
                <w:lang w:val="nl-NL"/>
              </w:rPr>
            </w:pPr>
          </w:p>
        </w:tc>
        <w:tc>
          <w:tcPr>
            <w:tcW w:w="1068" w:type="dxa"/>
            <w:shd w:val="clear" w:color="auto" w:fill="auto"/>
          </w:tcPr>
          <w:p w14:paraId="260DD70F" w14:textId="77777777" w:rsidR="00B939FE" w:rsidRPr="00A07879" w:rsidRDefault="00B939FE" w:rsidP="00B939FE">
            <w:pPr>
              <w:rPr>
                <w:lang w:val="nl-NL"/>
              </w:rPr>
            </w:pPr>
          </w:p>
        </w:tc>
      </w:tr>
      <w:tr w:rsidR="00B939FE" w14:paraId="5240CC86" w14:textId="77777777" w:rsidTr="00A07879">
        <w:tc>
          <w:tcPr>
            <w:tcW w:w="3953" w:type="dxa"/>
            <w:shd w:val="clear" w:color="auto" w:fill="auto"/>
          </w:tcPr>
          <w:p w14:paraId="2C256C1D" w14:textId="77777777" w:rsidR="00B939FE" w:rsidRPr="00A07879" w:rsidRDefault="00B939FE" w:rsidP="00B939FE">
            <w:pPr>
              <w:rPr>
                <w:lang w:val="nl-NL"/>
              </w:rPr>
            </w:pPr>
            <w:r w:rsidRPr="00A07879">
              <w:rPr>
                <w:lang w:val="nl-NL"/>
              </w:rPr>
              <w:t>Drinkwater voor overige doelen</w:t>
            </w:r>
          </w:p>
        </w:tc>
        <w:tc>
          <w:tcPr>
            <w:tcW w:w="1111" w:type="dxa"/>
            <w:shd w:val="clear" w:color="auto" w:fill="auto"/>
          </w:tcPr>
          <w:p w14:paraId="32B14FCE" w14:textId="77777777" w:rsidR="00B939FE" w:rsidRPr="00A07879" w:rsidRDefault="00B939FE" w:rsidP="00B939FE">
            <w:pPr>
              <w:rPr>
                <w:lang w:val="nl-NL"/>
              </w:rPr>
            </w:pPr>
          </w:p>
        </w:tc>
        <w:tc>
          <w:tcPr>
            <w:tcW w:w="1296" w:type="dxa"/>
            <w:shd w:val="clear" w:color="auto" w:fill="auto"/>
          </w:tcPr>
          <w:p w14:paraId="574F5F50" w14:textId="77777777" w:rsidR="00B939FE" w:rsidRPr="00A07879" w:rsidRDefault="00B939FE" w:rsidP="00B939FE">
            <w:pPr>
              <w:rPr>
                <w:lang w:val="nl-NL"/>
              </w:rPr>
            </w:pPr>
          </w:p>
        </w:tc>
        <w:tc>
          <w:tcPr>
            <w:tcW w:w="914" w:type="dxa"/>
            <w:shd w:val="clear" w:color="auto" w:fill="auto"/>
          </w:tcPr>
          <w:p w14:paraId="1B0852DC" w14:textId="77777777" w:rsidR="00B939FE" w:rsidRPr="00A07879" w:rsidRDefault="00B939FE" w:rsidP="00B939FE">
            <w:pPr>
              <w:rPr>
                <w:lang w:val="nl-NL"/>
              </w:rPr>
            </w:pPr>
          </w:p>
        </w:tc>
        <w:tc>
          <w:tcPr>
            <w:tcW w:w="1068" w:type="dxa"/>
            <w:shd w:val="clear" w:color="auto" w:fill="auto"/>
          </w:tcPr>
          <w:p w14:paraId="295F90C0" w14:textId="77777777" w:rsidR="00B939FE" w:rsidRPr="00A07879" w:rsidRDefault="00B939FE" w:rsidP="00B939FE">
            <w:pPr>
              <w:rPr>
                <w:lang w:val="nl-NL"/>
              </w:rPr>
            </w:pPr>
          </w:p>
        </w:tc>
      </w:tr>
      <w:tr w:rsidR="00B939FE" w:rsidRPr="005A3FDB" w14:paraId="4258D5B5" w14:textId="77777777" w:rsidTr="00A07879">
        <w:tc>
          <w:tcPr>
            <w:tcW w:w="3953" w:type="dxa"/>
            <w:shd w:val="clear" w:color="auto" w:fill="auto"/>
          </w:tcPr>
          <w:p w14:paraId="1AF3020E" w14:textId="03E8E3C3" w:rsidR="00B939FE" w:rsidRPr="00A07879" w:rsidRDefault="00B939FE" w:rsidP="00B939FE">
            <w:pPr>
              <w:rPr>
                <w:lang w:val="en-US"/>
              </w:rPr>
            </w:pPr>
            <w:r w:rsidRPr="00A07879">
              <w:rPr>
                <w:lang w:val="en-US"/>
              </w:rPr>
              <w:t xml:space="preserve">Drinkwater in </w:t>
            </w:r>
            <w:proofErr w:type="spellStart"/>
            <w:r w:rsidRPr="00A07879">
              <w:rPr>
                <w:lang w:val="en-US"/>
              </w:rPr>
              <w:t>ventilatie</w:t>
            </w:r>
            <w:proofErr w:type="spellEnd"/>
            <w:r w:rsidRPr="00A07879">
              <w:rPr>
                <w:lang w:val="en-US"/>
              </w:rPr>
              <w:t>-</w:t>
            </w:r>
            <w:r w:rsidR="00FD7E60">
              <w:rPr>
                <w:lang w:val="en-US"/>
              </w:rPr>
              <w:t xml:space="preserve"> </w:t>
            </w:r>
            <w:r w:rsidRPr="00A07879">
              <w:rPr>
                <w:lang w:val="en-US"/>
              </w:rPr>
              <w:t xml:space="preserve">of </w:t>
            </w:r>
            <w:proofErr w:type="spellStart"/>
            <w:r w:rsidRPr="00A07879">
              <w:rPr>
                <w:lang w:val="en-US"/>
              </w:rPr>
              <w:t>airconditioninginstallaties</w:t>
            </w:r>
            <w:proofErr w:type="spellEnd"/>
          </w:p>
        </w:tc>
        <w:tc>
          <w:tcPr>
            <w:tcW w:w="1111" w:type="dxa"/>
            <w:shd w:val="clear" w:color="auto" w:fill="auto"/>
          </w:tcPr>
          <w:p w14:paraId="77A29099" w14:textId="77777777" w:rsidR="00B939FE" w:rsidRPr="00A07879" w:rsidRDefault="00B939FE" w:rsidP="00B939FE">
            <w:pPr>
              <w:rPr>
                <w:lang w:val="en-US"/>
              </w:rPr>
            </w:pPr>
          </w:p>
        </w:tc>
        <w:tc>
          <w:tcPr>
            <w:tcW w:w="1296" w:type="dxa"/>
            <w:shd w:val="clear" w:color="auto" w:fill="auto"/>
          </w:tcPr>
          <w:p w14:paraId="329242A8" w14:textId="77777777" w:rsidR="00B939FE" w:rsidRPr="00A07879" w:rsidRDefault="00B939FE" w:rsidP="00B939FE">
            <w:pPr>
              <w:rPr>
                <w:lang w:val="en-US"/>
              </w:rPr>
            </w:pPr>
          </w:p>
        </w:tc>
        <w:tc>
          <w:tcPr>
            <w:tcW w:w="914" w:type="dxa"/>
            <w:shd w:val="clear" w:color="auto" w:fill="auto"/>
          </w:tcPr>
          <w:p w14:paraId="3013F149" w14:textId="77777777" w:rsidR="00B939FE" w:rsidRPr="00A07879" w:rsidRDefault="00B939FE" w:rsidP="00B939FE">
            <w:pPr>
              <w:rPr>
                <w:lang w:val="en-US"/>
              </w:rPr>
            </w:pPr>
          </w:p>
        </w:tc>
        <w:tc>
          <w:tcPr>
            <w:tcW w:w="1068" w:type="dxa"/>
            <w:shd w:val="clear" w:color="auto" w:fill="auto"/>
          </w:tcPr>
          <w:p w14:paraId="081C5796" w14:textId="77777777" w:rsidR="00B939FE" w:rsidRPr="00A07879" w:rsidRDefault="00B939FE" w:rsidP="00B939FE">
            <w:pPr>
              <w:rPr>
                <w:lang w:val="en-US"/>
              </w:rPr>
            </w:pPr>
          </w:p>
        </w:tc>
      </w:tr>
      <w:tr w:rsidR="00B939FE" w14:paraId="6AF7765F" w14:textId="77777777" w:rsidTr="00A07879">
        <w:tc>
          <w:tcPr>
            <w:tcW w:w="3953" w:type="dxa"/>
            <w:shd w:val="clear" w:color="auto" w:fill="auto"/>
          </w:tcPr>
          <w:p w14:paraId="650B4DC7" w14:textId="73FF6E75" w:rsidR="00B939FE" w:rsidRPr="00A07879" w:rsidRDefault="00FD7E60" w:rsidP="00B939FE">
            <w:pPr>
              <w:rPr>
                <w:lang w:val="nl-NL"/>
              </w:rPr>
            </w:pPr>
            <w:r w:rsidRPr="00F83118">
              <w:rPr>
                <w:lang w:val="nl-NL"/>
              </w:rPr>
              <w:t>Re</w:t>
            </w:r>
            <w:r w:rsidR="00B939FE" w:rsidRPr="00A07879">
              <w:rPr>
                <w:lang w:val="nl-NL"/>
              </w:rPr>
              <w:t>circulerende sproeibevochtiger</w:t>
            </w:r>
          </w:p>
        </w:tc>
        <w:tc>
          <w:tcPr>
            <w:tcW w:w="1111" w:type="dxa"/>
            <w:shd w:val="clear" w:color="auto" w:fill="auto"/>
          </w:tcPr>
          <w:p w14:paraId="7DB3C100" w14:textId="77777777" w:rsidR="00B939FE" w:rsidRPr="00A07879" w:rsidRDefault="00B939FE" w:rsidP="00B939FE">
            <w:pPr>
              <w:rPr>
                <w:lang w:val="nl-NL"/>
              </w:rPr>
            </w:pPr>
          </w:p>
        </w:tc>
        <w:tc>
          <w:tcPr>
            <w:tcW w:w="1296" w:type="dxa"/>
            <w:shd w:val="clear" w:color="auto" w:fill="auto"/>
          </w:tcPr>
          <w:p w14:paraId="74002AE9" w14:textId="77777777" w:rsidR="00B939FE" w:rsidRPr="00A07879" w:rsidRDefault="00B939FE" w:rsidP="00B939FE">
            <w:pPr>
              <w:rPr>
                <w:lang w:val="nl-NL"/>
              </w:rPr>
            </w:pPr>
          </w:p>
        </w:tc>
        <w:tc>
          <w:tcPr>
            <w:tcW w:w="914" w:type="dxa"/>
            <w:shd w:val="clear" w:color="auto" w:fill="auto"/>
          </w:tcPr>
          <w:p w14:paraId="457B2E0C" w14:textId="77777777" w:rsidR="00B939FE" w:rsidRPr="00A07879" w:rsidRDefault="00B939FE" w:rsidP="00B939FE">
            <w:pPr>
              <w:rPr>
                <w:lang w:val="nl-NL"/>
              </w:rPr>
            </w:pPr>
          </w:p>
        </w:tc>
        <w:tc>
          <w:tcPr>
            <w:tcW w:w="1068" w:type="dxa"/>
            <w:shd w:val="clear" w:color="auto" w:fill="auto"/>
          </w:tcPr>
          <w:p w14:paraId="21A25083" w14:textId="77777777" w:rsidR="00B939FE" w:rsidRPr="00A07879" w:rsidRDefault="00B939FE" w:rsidP="00B939FE">
            <w:pPr>
              <w:rPr>
                <w:lang w:val="nl-NL"/>
              </w:rPr>
            </w:pPr>
          </w:p>
        </w:tc>
      </w:tr>
      <w:tr w:rsidR="00B939FE" w14:paraId="4448F1F4" w14:textId="77777777" w:rsidTr="00A07879">
        <w:tc>
          <w:tcPr>
            <w:tcW w:w="3953" w:type="dxa"/>
            <w:shd w:val="clear" w:color="auto" w:fill="auto"/>
          </w:tcPr>
          <w:p w14:paraId="328510F9" w14:textId="77777777" w:rsidR="00B939FE" w:rsidRPr="00A07879" w:rsidRDefault="00B939FE" w:rsidP="00B939FE">
            <w:pPr>
              <w:rPr>
                <w:lang w:val="nl-NL"/>
              </w:rPr>
            </w:pPr>
            <w:r w:rsidRPr="00A07879">
              <w:rPr>
                <w:lang w:val="nl-NL"/>
              </w:rPr>
              <w:t>Condensaat</w:t>
            </w:r>
          </w:p>
        </w:tc>
        <w:tc>
          <w:tcPr>
            <w:tcW w:w="1111" w:type="dxa"/>
            <w:shd w:val="clear" w:color="auto" w:fill="auto"/>
          </w:tcPr>
          <w:p w14:paraId="35E9010A" w14:textId="77777777" w:rsidR="00B939FE" w:rsidRPr="00A07879" w:rsidRDefault="00B939FE" w:rsidP="00B939FE">
            <w:pPr>
              <w:rPr>
                <w:lang w:val="nl-NL"/>
              </w:rPr>
            </w:pPr>
          </w:p>
        </w:tc>
        <w:tc>
          <w:tcPr>
            <w:tcW w:w="1296" w:type="dxa"/>
            <w:shd w:val="clear" w:color="auto" w:fill="auto"/>
          </w:tcPr>
          <w:p w14:paraId="46D9BBA4" w14:textId="77777777" w:rsidR="00B939FE" w:rsidRPr="00A07879" w:rsidRDefault="00B939FE" w:rsidP="00B939FE">
            <w:pPr>
              <w:rPr>
                <w:lang w:val="nl-NL"/>
              </w:rPr>
            </w:pPr>
          </w:p>
        </w:tc>
        <w:tc>
          <w:tcPr>
            <w:tcW w:w="914" w:type="dxa"/>
            <w:shd w:val="clear" w:color="auto" w:fill="auto"/>
          </w:tcPr>
          <w:p w14:paraId="2A0068B5" w14:textId="77777777" w:rsidR="00B939FE" w:rsidRPr="00A07879" w:rsidRDefault="00B939FE" w:rsidP="00B939FE">
            <w:pPr>
              <w:rPr>
                <w:lang w:val="nl-NL"/>
              </w:rPr>
            </w:pPr>
          </w:p>
        </w:tc>
        <w:tc>
          <w:tcPr>
            <w:tcW w:w="1068" w:type="dxa"/>
            <w:shd w:val="clear" w:color="auto" w:fill="auto"/>
          </w:tcPr>
          <w:p w14:paraId="6CBDB155" w14:textId="77777777" w:rsidR="00B939FE" w:rsidRPr="00A07879" w:rsidRDefault="00B939FE" w:rsidP="00B939FE">
            <w:pPr>
              <w:rPr>
                <w:lang w:val="nl-NL"/>
              </w:rPr>
            </w:pPr>
          </w:p>
        </w:tc>
      </w:tr>
      <w:tr w:rsidR="00B939FE" w14:paraId="205BA578" w14:textId="77777777" w:rsidTr="00A07879">
        <w:tc>
          <w:tcPr>
            <w:tcW w:w="3953" w:type="dxa"/>
            <w:shd w:val="clear" w:color="auto" w:fill="auto"/>
          </w:tcPr>
          <w:p w14:paraId="3D770305" w14:textId="77777777" w:rsidR="00B939FE" w:rsidRPr="00A07879" w:rsidRDefault="00B939FE" w:rsidP="00B939FE">
            <w:pPr>
              <w:rPr>
                <w:lang w:val="nl-NL"/>
              </w:rPr>
            </w:pPr>
            <w:r w:rsidRPr="00A07879">
              <w:rPr>
                <w:lang w:val="nl-NL"/>
              </w:rPr>
              <w:t>Koeltorens</w:t>
            </w:r>
          </w:p>
        </w:tc>
        <w:tc>
          <w:tcPr>
            <w:tcW w:w="1111" w:type="dxa"/>
            <w:shd w:val="clear" w:color="auto" w:fill="auto"/>
          </w:tcPr>
          <w:p w14:paraId="19BBA771" w14:textId="77777777" w:rsidR="00B939FE" w:rsidRPr="00A07879" w:rsidRDefault="00B939FE" w:rsidP="00B939FE">
            <w:pPr>
              <w:rPr>
                <w:lang w:val="nl-NL"/>
              </w:rPr>
            </w:pPr>
          </w:p>
        </w:tc>
        <w:tc>
          <w:tcPr>
            <w:tcW w:w="1296" w:type="dxa"/>
            <w:shd w:val="clear" w:color="auto" w:fill="auto"/>
          </w:tcPr>
          <w:p w14:paraId="4F135E9C" w14:textId="77777777" w:rsidR="00B939FE" w:rsidRPr="00A07879" w:rsidRDefault="00B939FE" w:rsidP="00B939FE">
            <w:pPr>
              <w:rPr>
                <w:lang w:val="nl-NL"/>
              </w:rPr>
            </w:pPr>
          </w:p>
        </w:tc>
        <w:tc>
          <w:tcPr>
            <w:tcW w:w="914" w:type="dxa"/>
            <w:shd w:val="clear" w:color="auto" w:fill="auto"/>
          </w:tcPr>
          <w:p w14:paraId="3521683B" w14:textId="77777777" w:rsidR="00B939FE" w:rsidRPr="00A07879" w:rsidRDefault="00B939FE" w:rsidP="00B939FE">
            <w:pPr>
              <w:rPr>
                <w:lang w:val="nl-NL"/>
              </w:rPr>
            </w:pPr>
          </w:p>
        </w:tc>
        <w:tc>
          <w:tcPr>
            <w:tcW w:w="1068" w:type="dxa"/>
            <w:shd w:val="clear" w:color="auto" w:fill="auto"/>
          </w:tcPr>
          <w:p w14:paraId="5DA865F1" w14:textId="77777777" w:rsidR="00B939FE" w:rsidRPr="00A07879" w:rsidRDefault="00B939FE" w:rsidP="00B939FE">
            <w:pPr>
              <w:rPr>
                <w:lang w:val="nl-NL"/>
              </w:rPr>
            </w:pPr>
          </w:p>
        </w:tc>
      </w:tr>
      <w:bookmarkEnd w:id="35"/>
    </w:tbl>
    <w:p w14:paraId="76E7BB0A" w14:textId="77777777" w:rsidR="00B939FE" w:rsidRPr="00B939FE" w:rsidRDefault="00B939FE" w:rsidP="00B939FE">
      <w:pPr>
        <w:pStyle w:val="Text2"/>
        <w:rPr>
          <w:lang w:val="nl-NL"/>
        </w:rPr>
      </w:pPr>
    </w:p>
    <w:p w14:paraId="32FF75A8" w14:textId="77777777" w:rsidR="007806CC" w:rsidRPr="007806CC" w:rsidRDefault="007806CC" w:rsidP="007806CC">
      <w:pPr>
        <w:pStyle w:val="Text1"/>
        <w:rPr>
          <w:lang w:val="nl-NL"/>
        </w:rPr>
      </w:pPr>
    </w:p>
    <w:p w14:paraId="0D516DCC" w14:textId="349F14F1" w:rsidR="00E775CB" w:rsidRDefault="00B939FE" w:rsidP="00B939FE">
      <w:pPr>
        <w:pStyle w:val="Heading2"/>
        <w:rPr>
          <w:lang w:val="nl-NL"/>
        </w:rPr>
      </w:pPr>
      <w:r>
        <w:rPr>
          <w:lang w:val="nl-NL"/>
        </w:rPr>
        <w:br w:type="page"/>
      </w:r>
      <w:bookmarkStart w:id="36" w:name="_Toc101520853"/>
      <w:r w:rsidRPr="005A6700">
        <w:rPr>
          <w:lang w:val="nl-NL"/>
        </w:rPr>
        <w:lastRenderedPageBreak/>
        <w:t>Sanitair</w:t>
      </w:r>
      <w:r w:rsidR="00790623">
        <w:rPr>
          <w:lang w:val="nl-NL"/>
        </w:rPr>
        <w:t>e</w:t>
      </w:r>
      <w:r w:rsidRPr="005A6700">
        <w:rPr>
          <w:lang w:val="nl-NL"/>
        </w:rPr>
        <w:t xml:space="preserve"> ruimte-boek</w:t>
      </w:r>
      <w:bookmarkEnd w:id="36"/>
    </w:p>
    <w:p w14:paraId="07EDF4B1" w14:textId="77777777" w:rsidR="00B939FE" w:rsidRPr="00E775CB" w:rsidRDefault="00B939FE" w:rsidP="00E775CB">
      <w:pPr>
        <w:rPr>
          <w:i/>
          <w:iCs/>
          <w:lang w:val="nl-NL"/>
        </w:rPr>
      </w:pPr>
      <w:r w:rsidRPr="00E775CB">
        <w:rPr>
          <w:i/>
          <w:iCs/>
          <w:lang w:val="nl-NL"/>
        </w:rPr>
        <w:t>Bron: REVA-HANDBOEK N°30</w:t>
      </w:r>
    </w:p>
    <w:p w14:paraId="4ED0EC03" w14:textId="77777777" w:rsidR="007806CC" w:rsidRPr="00073F15" w:rsidRDefault="007806CC" w:rsidP="007806CC">
      <w:pPr>
        <w:rPr>
          <w:lang w:val="nl-NL"/>
        </w:rPr>
      </w:pPr>
    </w:p>
    <w:bookmarkEnd w:id="30"/>
    <w:p w14:paraId="3FFB1465" w14:textId="77777777" w:rsidR="00B939FE" w:rsidRDefault="00B939FE" w:rsidP="0007612E">
      <w:pPr>
        <w:rPr>
          <w:lang w:val="nl-NL"/>
        </w:rPr>
      </w:pPr>
      <w:r>
        <w:rPr>
          <w:lang w:val="nl-NL"/>
        </w:rPr>
        <w:t>Gebouw:</w:t>
      </w:r>
    </w:p>
    <w:p w14:paraId="1E4A3059" w14:textId="77777777" w:rsidR="00B939FE" w:rsidRDefault="00B939FE" w:rsidP="0007612E">
      <w:pPr>
        <w:rPr>
          <w:lang w:val="nl-NL"/>
        </w:rPr>
      </w:pPr>
      <w:r>
        <w:rPr>
          <w:lang w:val="nl-NL"/>
        </w:rPr>
        <w:t>Verdieping:</w:t>
      </w:r>
    </w:p>
    <w:p w14:paraId="1F2D8F04" w14:textId="77777777" w:rsidR="00B939FE" w:rsidRDefault="00B939FE" w:rsidP="0007612E">
      <w:pPr>
        <w:rPr>
          <w:lang w:val="nl-NL"/>
        </w:rPr>
      </w:pPr>
      <w:r>
        <w:rPr>
          <w:lang w:val="nl-NL"/>
        </w:rPr>
        <w:t>Ruimte:</w:t>
      </w:r>
    </w:p>
    <w:p w14:paraId="31D44746" w14:textId="77777777" w:rsidR="00B939FE" w:rsidRDefault="00B939FE" w:rsidP="0007612E">
      <w:pPr>
        <w:rPr>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786"/>
        <w:gridCol w:w="787"/>
        <w:gridCol w:w="787"/>
        <w:gridCol w:w="787"/>
        <w:gridCol w:w="787"/>
        <w:gridCol w:w="787"/>
        <w:gridCol w:w="787"/>
        <w:gridCol w:w="787"/>
        <w:gridCol w:w="787"/>
      </w:tblGrid>
      <w:tr w:rsidR="00B939FE" w:rsidRPr="00D341C3" w14:paraId="7A8ED4B3" w14:textId="77777777" w:rsidTr="00A07879">
        <w:trPr>
          <w:cantSplit/>
          <w:trHeight w:val="1512"/>
          <w:jc w:val="center"/>
        </w:trPr>
        <w:tc>
          <w:tcPr>
            <w:tcW w:w="1260" w:type="dxa"/>
            <w:vMerge w:val="restart"/>
            <w:shd w:val="clear" w:color="auto" w:fill="E7E6E6"/>
          </w:tcPr>
          <w:p w14:paraId="37BF1276" w14:textId="77777777" w:rsidR="00B939FE" w:rsidRPr="00A07879" w:rsidRDefault="00B939FE" w:rsidP="0007612E">
            <w:pPr>
              <w:rPr>
                <w:sz w:val="18"/>
                <w:szCs w:val="18"/>
                <w:lang w:val="nl-NL"/>
              </w:rPr>
            </w:pPr>
            <w:bookmarkStart w:id="37" w:name="_Hlk86401249"/>
          </w:p>
          <w:p w14:paraId="3833FE07" w14:textId="77777777" w:rsidR="00B939FE" w:rsidRPr="00A07879" w:rsidRDefault="00B939FE" w:rsidP="0007612E">
            <w:pPr>
              <w:rPr>
                <w:sz w:val="18"/>
                <w:szCs w:val="18"/>
                <w:lang w:val="nl-NL"/>
              </w:rPr>
            </w:pPr>
          </w:p>
          <w:p w14:paraId="3DA51F1F" w14:textId="77777777" w:rsidR="00B939FE" w:rsidRPr="00A07879" w:rsidRDefault="00B939FE" w:rsidP="0007612E">
            <w:pPr>
              <w:rPr>
                <w:sz w:val="18"/>
                <w:szCs w:val="18"/>
                <w:lang w:val="nl-NL"/>
              </w:rPr>
            </w:pPr>
          </w:p>
          <w:p w14:paraId="02A7B42B" w14:textId="77777777" w:rsidR="00B939FE" w:rsidRPr="00A07879" w:rsidRDefault="00B939FE" w:rsidP="0007612E">
            <w:pPr>
              <w:rPr>
                <w:sz w:val="18"/>
                <w:szCs w:val="18"/>
                <w:lang w:val="nl-NL"/>
              </w:rPr>
            </w:pPr>
          </w:p>
          <w:p w14:paraId="76B7892B" w14:textId="77777777" w:rsidR="00B939FE" w:rsidRPr="00A07879" w:rsidRDefault="00B939FE" w:rsidP="0007612E">
            <w:pPr>
              <w:rPr>
                <w:b/>
                <w:bCs/>
                <w:sz w:val="18"/>
                <w:szCs w:val="18"/>
                <w:lang w:val="nl-NL"/>
              </w:rPr>
            </w:pPr>
          </w:p>
          <w:p w14:paraId="7A1635A0" w14:textId="77777777" w:rsidR="00B939FE" w:rsidRPr="00A07879" w:rsidRDefault="00B939FE" w:rsidP="0007612E">
            <w:pPr>
              <w:rPr>
                <w:b/>
                <w:bCs/>
                <w:sz w:val="18"/>
                <w:szCs w:val="18"/>
                <w:lang w:val="nl-NL"/>
              </w:rPr>
            </w:pPr>
          </w:p>
          <w:p w14:paraId="41142766" w14:textId="4F7DF0BE" w:rsidR="00B939FE" w:rsidRPr="00A07879" w:rsidRDefault="00B939FE" w:rsidP="0007612E">
            <w:pPr>
              <w:rPr>
                <w:sz w:val="18"/>
                <w:szCs w:val="18"/>
                <w:lang w:val="nl-NL"/>
              </w:rPr>
            </w:pPr>
            <w:r w:rsidRPr="00A07879">
              <w:rPr>
                <w:b/>
                <w:bCs/>
                <w:sz w:val="18"/>
                <w:szCs w:val="18"/>
                <w:lang w:val="nl-NL"/>
              </w:rPr>
              <w:t>Uitvoering</w:t>
            </w:r>
            <w:r w:rsidR="00913ABC">
              <w:rPr>
                <w:b/>
                <w:bCs/>
                <w:sz w:val="18"/>
                <w:szCs w:val="18"/>
                <w:lang w:val="nl-NL"/>
              </w:rPr>
              <w:t>:</w:t>
            </w:r>
          </w:p>
        </w:tc>
        <w:tc>
          <w:tcPr>
            <w:tcW w:w="786" w:type="dxa"/>
            <w:shd w:val="clear" w:color="auto" w:fill="auto"/>
            <w:textDirection w:val="btLr"/>
          </w:tcPr>
          <w:p w14:paraId="3D3839AA" w14:textId="77777777" w:rsidR="00B939FE" w:rsidRPr="00A07879" w:rsidRDefault="00B939FE" w:rsidP="0007612E">
            <w:pPr>
              <w:rPr>
                <w:b/>
                <w:bCs/>
                <w:sz w:val="18"/>
                <w:szCs w:val="18"/>
                <w:lang w:val="nl-NL"/>
              </w:rPr>
            </w:pPr>
            <w:r w:rsidRPr="00A07879">
              <w:rPr>
                <w:b/>
                <w:bCs/>
                <w:sz w:val="18"/>
                <w:szCs w:val="18"/>
                <w:lang w:val="nl-NL"/>
              </w:rPr>
              <w:t>Nummer</w:t>
            </w:r>
          </w:p>
        </w:tc>
        <w:tc>
          <w:tcPr>
            <w:tcW w:w="787" w:type="dxa"/>
            <w:shd w:val="clear" w:color="auto" w:fill="auto"/>
            <w:textDirection w:val="btLr"/>
          </w:tcPr>
          <w:p w14:paraId="3108FEC8" w14:textId="77777777" w:rsidR="00B939FE" w:rsidRPr="00A07879" w:rsidRDefault="00B939FE" w:rsidP="0007612E">
            <w:pPr>
              <w:rPr>
                <w:b/>
                <w:bCs/>
                <w:sz w:val="18"/>
                <w:szCs w:val="18"/>
                <w:lang w:val="nl-NL"/>
              </w:rPr>
            </w:pPr>
            <w:r w:rsidRPr="00A07879">
              <w:rPr>
                <w:b/>
                <w:bCs/>
                <w:sz w:val="18"/>
                <w:szCs w:val="18"/>
                <w:lang w:val="nl-NL"/>
              </w:rPr>
              <w:t>Object</w:t>
            </w:r>
          </w:p>
        </w:tc>
        <w:tc>
          <w:tcPr>
            <w:tcW w:w="787" w:type="dxa"/>
            <w:shd w:val="clear" w:color="auto" w:fill="auto"/>
            <w:textDirection w:val="btLr"/>
          </w:tcPr>
          <w:p w14:paraId="41231832" w14:textId="77777777" w:rsidR="00B939FE" w:rsidRPr="00A07879" w:rsidRDefault="00B939FE" w:rsidP="0007612E">
            <w:pPr>
              <w:rPr>
                <w:b/>
                <w:bCs/>
                <w:sz w:val="18"/>
                <w:szCs w:val="18"/>
                <w:lang w:val="nl-NL"/>
              </w:rPr>
            </w:pPr>
            <w:r w:rsidRPr="00A07879">
              <w:rPr>
                <w:b/>
                <w:bCs/>
                <w:sz w:val="18"/>
                <w:szCs w:val="18"/>
                <w:lang w:val="nl-NL"/>
              </w:rPr>
              <w:t>PWC</w:t>
            </w:r>
          </w:p>
        </w:tc>
        <w:tc>
          <w:tcPr>
            <w:tcW w:w="787" w:type="dxa"/>
            <w:shd w:val="clear" w:color="auto" w:fill="auto"/>
            <w:textDirection w:val="btLr"/>
          </w:tcPr>
          <w:p w14:paraId="7A641253" w14:textId="77777777" w:rsidR="00B939FE" w:rsidRPr="00A07879" w:rsidRDefault="00B939FE" w:rsidP="0007612E">
            <w:pPr>
              <w:rPr>
                <w:b/>
                <w:bCs/>
                <w:sz w:val="18"/>
                <w:szCs w:val="18"/>
                <w:lang w:val="nl-NL"/>
              </w:rPr>
            </w:pPr>
            <w:r w:rsidRPr="00A07879">
              <w:rPr>
                <w:b/>
                <w:bCs/>
                <w:sz w:val="18"/>
                <w:szCs w:val="18"/>
                <w:lang w:val="nl-NL"/>
              </w:rPr>
              <w:t>PWH</w:t>
            </w:r>
          </w:p>
        </w:tc>
        <w:tc>
          <w:tcPr>
            <w:tcW w:w="787" w:type="dxa"/>
            <w:shd w:val="clear" w:color="auto" w:fill="auto"/>
            <w:textDirection w:val="btLr"/>
          </w:tcPr>
          <w:p w14:paraId="6C1FE406" w14:textId="77777777" w:rsidR="00B939FE" w:rsidRPr="00A07879" w:rsidRDefault="00B939FE" w:rsidP="0007612E">
            <w:pPr>
              <w:rPr>
                <w:b/>
                <w:bCs/>
                <w:sz w:val="18"/>
                <w:szCs w:val="18"/>
                <w:lang w:val="nl-NL"/>
              </w:rPr>
            </w:pPr>
            <w:r w:rsidRPr="00A07879">
              <w:rPr>
                <w:b/>
                <w:bCs/>
                <w:sz w:val="18"/>
                <w:szCs w:val="18"/>
                <w:lang w:val="nl-NL"/>
              </w:rPr>
              <w:t>Uitvoeringstype</w:t>
            </w:r>
          </w:p>
        </w:tc>
        <w:tc>
          <w:tcPr>
            <w:tcW w:w="787" w:type="dxa"/>
            <w:shd w:val="clear" w:color="auto" w:fill="auto"/>
            <w:textDirection w:val="btLr"/>
          </w:tcPr>
          <w:p w14:paraId="1E7BAD59" w14:textId="77777777" w:rsidR="00B939FE" w:rsidRPr="00A07879" w:rsidRDefault="00B939FE" w:rsidP="0007612E">
            <w:pPr>
              <w:rPr>
                <w:b/>
                <w:bCs/>
                <w:sz w:val="18"/>
                <w:szCs w:val="18"/>
                <w:lang w:val="nl-NL"/>
              </w:rPr>
            </w:pPr>
            <w:r w:rsidRPr="00A07879">
              <w:rPr>
                <w:b/>
                <w:bCs/>
                <w:sz w:val="18"/>
                <w:szCs w:val="18"/>
                <w:lang w:val="nl-NL"/>
              </w:rPr>
              <w:t>Bescherming tegen brandwonden</w:t>
            </w:r>
          </w:p>
        </w:tc>
        <w:tc>
          <w:tcPr>
            <w:tcW w:w="787" w:type="dxa"/>
            <w:shd w:val="clear" w:color="auto" w:fill="auto"/>
            <w:textDirection w:val="btLr"/>
          </w:tcPr>
          <w:p w14:paraId="09B5E9DB" w14:textId="2BB5F430" w:rsidR="00B939FE" w:rsidRPr="00A07879" w:rsidRDefault="00B939FE" w:rsidP="0007612E">
            <w:pPr>
              <w:rPr>
                <w:b/>
                <w:bCs/>
                <w:sz w:val="18"/>
                <w:szCs w:val="18"/>
                <w:lang w:val="nl-NL"/>
              </w:rPr>
            </w:pPr>
            <w:r w:rsidRPr="00A07879">
              <w:rPr>
                <w:b/>
                <w:bCs/>
                <w:sz w:val="18"/>
                <w:szCs w:val="18"/>
                <w:lang w:val="nl-NL"/>
              </w:rPr>
              <w:t>Inspectie</w:t>
            </w:r>
            <w:r w:rsidR="00913ABC">
              <w:rPr>
                <w:b/>
                <w:bCs/>
                <w:sz w:val="18"/>
                <w:szCs w:val="18"/>
                <w:lang w:val="nl-NL"/>
              </w:rPr>
              <w:t xml:space="preserve"> </w:t>
            </w:r>
            <w:r w:rsidRPr="00A07879">
              <w:rPr>
                <w:b/>
                <w:bCs/>
                <w:sz w:val="18"/>
                <w:szCs w:val="18"/>
                <w:lang w:val="nl-NL"/>
              </w:rPr>
              <w:t>/ onderhoud</w:t>
            </w:r>
          </w:p>
        </w:tc>
        <w:tc>
          <w:tcPr>
            <w:tcW w:w="787" w:type="dxa"/>
            <w:shd w:val="clear" w:color="auto" w:fill="auto"/>
            <w:textDirection w:val="btLr"/>
          </w:tcPr>
          <w:p w14:paraId="22D924B7" w14:textId="77777777" w:rsidR="00B939FE" w:rsidRPr="00A07879" w:rsidRDefault="00B939FE" w:rsidP="0007612E">
            <w:pPr>
              <w:rPr>
                <w:b/>
                <w:bCs/>
                <w:sz w:val="18"/>
                <w:szCs w:val="18"/>
                <w:lang w:val="nl-NL"/>
              </w:rPr>
            </w:pPr>
            <w:r w:rsidRPr="00A07879">
              <w:rPr>
                <w:b/>
                <w:bCs/>
                <w:sz w:val="18"/>
                <w:szCs w:val="18"/>
                <w:lang w:val="nl-NL"/>
              </w:rPr>
              <w:t>Interval automatisch spoelen</w:t>
            </w:r>
          </w:p>
        </w:tc>
        <w:tc>
          <w:tcPr>
            <w:tcW w:w="787" w:type="dxa"/>
            <w:shd w:val="clear" w:color="auto" w:fill="auto"/>
            <w:textDirection w:val="btLr"/>
          </w:tcPr>
          <w:p w14:paraId="7F62561F" w14:textId="77777777" w:rsidR="00B939FE" w:rsidRPr="00A07879" w:rsidRDefault="00B939FE" w:rsidP="0007612E">
            <w:pPr>
              <w:rPr>
                <w:b/>
                <w:bCs/>
                <w:sz w:val="18"/>
                <w:szCs w:val="18"/>
                <w:lang w:val="nl-NL"/>
              </w:rPr>
            </w:pPr>
            <w:r w:rsidRPr="00A07879">
              <w:rPr>
                <w:b/>
                <w:bCs/>
                <w:sz w:val="18"/>
                <w:szCs w:val="18"/>
                <w:lang w:val="nl-NL"/>
              </w:rPr>
              <w:t>Overige</w:t>
            </w:r>
          </w:p>
        </w:tc>
      </w:tr>
      <w:tr w:rsidR="00B939FE" w:rsidRPr="00D341C3" w14:paraId="77EC9AE7" w14:textId="77777777" w:rsidTr="00A07879">
        <w:trPr>
          <w:jc w:val="center"/>
        </w:trPr>
        <w:tc>
          <w:tcPr>
            <w:tcW w:w="1260" w:type="dxa"/>
            <w:vMerge/>
            <w:shd w:val="clear" w:color="auto" w:fill="E7E6E6"/>
          </w:tcPr>
          <w:p w14:paraId="5482D787" w14:textId="77777777" w:rsidR="00B939FE" w:rsidRPr="00A07879" w:rsidRDefault="00B939FE" w:rsidP="0007612E">
            <w:pPr>
              <w:rPr>
                <w:sz w:val="18"/>
                <w:szCs w:val="18"/>
                <w:lang w:val="nl-NL"/>
              </w:rPr>
            </w:pPr>
          </w:p>
        </w:tc>
        <w:tc>
          <w:tcPr>
            <w:tcW w:w="786" w:type="dxa"/>
            <w:shd w:val="clear" w:color="auto" w:fill="auto"/>
          </w:tcPr>
          <w:p w14:paraId="3A9343AA" w14:textId="77777777" w:rsidR="00B939FE" w:rsidRPr="00A07879" w:rsidRDefault="00B939FE" w:rsidP="0007612E">
            <w:pPr>
              <w:rPr>
                <w:sz w:val="18"/>
                <w:szCs w:val="18"/>
                <w:lang w:val="nl-NL"/>
              </w:rPr>
            </w:pPr>
          </w:p>
        </w:tc>
        <w:tc>
          <w:tcPr>
            <w:tcW w:w="787" w:type="dxa"/>
            <w:shd w:val="clear" w:color="auto" w:fill="auto"/>
          </w:tcPr>
          <w:p w14:paraId="3E97A0A2" w14:textId="77777777" w:rsidR="00B939FE" w:rsidRPr="00A07879" w:rsidRDefault="00B939FE" w:rsidP="0007612E">
            <w:pPr>
              <w:rPr>
                <w:sz w:val="18"/>
                <w:szCs w:val="18"/>
                <w:lang w:val="nl-NL"/>
              </w:rPr>
            </w:pPr>
          </w:p>
        </w:tc>
        <w:tc>
          <w:tcPr>
            <w:tcW w:w="787" w:type="dxa"/>
            <w:shd w:val="clear" w:color="auto" w:fill="auto"/>
          </w:tcPr>
          <w:p w14:paraId="59FA3274" w14:textId="77777777" w:rsidR="00B939FE" w:rsidRPr="00A07879" w:rsidRDefault="00B939FE" w:rsidP="0007612E">
            <w:pPr>
              <w:rPr>
                <w:sz w:val="18"/>
                <w:szCs w:val="18"/>
                <w:lang w:val="nl-NL"/>
              </w:rPr>
            </w:pPr>
          </w:p>
        </w:tc>
        <w:tc>
          <w:tcPr>
            <w:tcW w:w="787" w:type="dxa"/>
            <w:shd w:val="clear" w:color="auto" w:fill="auto"/>
          </w:tcPr>
          <w:p w14:paraId="6E6E708B" w14:textId="77777777" w:rsidR="00B939FE" w:rsidRPr="00A07879" w:rsidRDefault="00B939FE" w:rsidP="0007612E">
            <w:pPr>
              <w:rPr>
                <w:sz w:val="18"/>
                <w:szCs w:val="18"/>
                <w:lang w:val="nl-NL"/>
              </w:rPr>
            </w:pPr>
          </w:p>
        </w:tc>
        <w:tc>
          <w:tcPr>
            <w:tcW w:w="787" w:type="dxa"/>
            <w:shd w:val="clear" w:color="auto" w:fill="auto"/>
          </w:tcPr>
          <w:p w14:paraId="1DE06D9F" w14:textId="77777777" w:rsidR="00B939FE" w:rsidRPr="00A07879" w:rsidRDefault="00B939FE" w:rsidP="0007612E">
            <w:pPr>
              <w:rPr>
                <w:sz w:val="18"/>
                <w:szCs w:val="18"/>
                <w:lang w:val="nl-NL"/>
              </w:rPr>
            </w:pPr>
          </w:p>
        </w:tc>
        <w:tc>
          <w:tcPr>
            <w:tcW w:w="787" w:type="dxa"/>
            <w:shd w:val="clear" w:color="auto" w:fill="auto"/>
          </w:tcPr>
          <w:p w14:paraId="45DA409B" w14:textId="77777777" w:rsidR="00B939FE" w:rsidRPr="00A07879" w:rsidRDefault="00B939FE" w:rsidP="0007612E">
            <w:pPr>
              <w:rPr>
                <w:sz w:val="18"/>
                <w:szCs w:val="18"/>
                <w:lang w:val="nl-NL"/>
              </w:rPr>
            </w:pPr>
          </w:p>
        </w:tc>
        <w:tc>
          <w:tcPr>
            <w:tcW w:w="787" w:type="dxa"/>
            <w:shd w:val="clear" w:color="auto" w:fill="auto"/>
          </w:tcPr>
          <w:p w14:paraId="60ED5DF6" w14:textId="77777777" w:rsidR="00B939FE" w:rsidRPr="00A07879" w:rsidRDefault="00B939FE" w:rsidP="0007612E">
            <w:pPr>
              <w:rPr>
                <w:sz w:val="18"/>
                <w:szCs w:val="18"/>
                <w:lang w:val="nl-NL"/>
              </w:rPr>
            </w:pPr>
          </w:p>
        </w:tc>
        <w:tc>
          <w:tcPr>
            <w:tcW w:w="787" w:type="dxa"/>
            <w:shd w:val="clear" w:color="auto" w:fill="auto"/>
          </w:tcPr>
          <w:p w14:paraId="0D3A968A" w14:textId="77777777" w:rsidR="00B939FE" w:rsidRPr="00A07879" w:rsidRDefault="00B939FE" w:rsidP="0007612E">
            <w:pPr>
              <w:rPr>
                <w:sz w:val="18"/>
                <w:szCs w:val="18"/>
                <w:lang w:val="nl-NL"/>
              </w:rPr>
            </w:pPr>
          </w:p>
        </w:tc>
        <w:tc>
          <w:tcPr>
            <w:tcW w:w="787" w:type="dxa"/>
            <w:shd w:val="clear" w:color="auto" w:fill="auto"/>
          </w:tcPr>
          <w:p w14:paraId="1BADDC64" w14:textId="77777777" w:rsidR="00B939FE" w:rsidRPr="00A07879" w:rsidRDefault="00B939FE" w:rsidP="0007612E">
            <w:pPr>
              <w:rPr>
                <w:sz w:val="18"/>
                <w:szCs w:val="18"/>
                <w:lang w:val="nl-NL"/>
              </w:rPr>
            </w:pPr>
          </w:p>
        </w:tc>
      </w:tr>
      <w:tr w:rsidR="00B939FE" w:rsidRPr="00D341C3" w14:paraId="799E6221" w14:textId="77777777" w:rsidTr="00A07879">
        <w:trPr>
          <w:jc w:val="center"/>
        </w:trPr>
        <w:tc>
          <w:tcPr>
            <w:tcW w:w="1260" w:type="dxa"/>
            <w:vMerge/>
            <w:shd w:val="clear" w:color="auto" w:fill="E7E6E6"/>
          </w:tcPr>
          <w:p w14:paraId="4AFF810F" w14:textId="77777777" w:rsidR="00B939FE" w:rsidRPr="00A07879" w:rsidRDefault="00B939FE" w:rsidP="0007612E">
            <w:pPr>
              <w:rPr>
                <w:sz w:val="18"/>
                <w:szCs w:val="18"/>
                <w:lang w:val="nl-NL"/>
              </w:rPr>
            </w:pPr>
          </w:p>
        </w:tc>
        <w:tc>
          <w:tcPr>
            <w:tcW w:w="786" w:type="dxa"/>
            <w:shd w:val="clear" w:color="auto" w:fill="auto"/>
          </w:tcPr>
          <w:p w14:paraId="47070114" w14:textId="77777777" w:rsidR="00B939FE" w:rsidRPr="00A07879" w:rsidRDefault="00B939FE" w:rsidP="0007612E">
            <w:pPr>
              <w:rPr>
                <w:sz w:val="18"/>
                <w:szCs w:val="18"/>
                <w:lang w:val="nl-NL"/>
              </w:rPr>
            </w:pPr>
          </w:p>
        </w:tc>
        <w:tc>
          <w:tcPr>
            <w:tcW w:w="787" w:type="dxa"/>
            <w:shd w:val="clear" w:color="auto" w:fill="auto"/>
          </w:tcPr>
          <w:p w14:paraId="72C133EE" w14:textId="77777777" w:rsidR="00B939FE" w:rsidRPr="00A07879" w:rsidRDefault="00B939FE" w:rsidP="0007612E">
            <w:pPr>
              <w:rPr>
                <w:sz w:val="18"/>
                <w:szCs w:val="18"/>
                <w:lang w:val="nl-NL"/>
              </w:rPr>
            </w:pPr>
          </w:p>
        </w:tc>
        <w:tc>
          <w:tcPr>
            <w:tcW w:w="787" w:type="dxa"/>
            <w:shd w:val="clear" w:color="auto" w:fill="auto"/>
          </w:tcPr>
          <w:p w14:paraId="78F21F3A" w14:textId="77777777" w:rsidR="00B939FE" w:rsidRPr="00A07879" w:rsidRDefault="00B939FE" w:rsidP="0007612E">
            <w:pPr>
              <w:rPr>
                <w:sz w:val="18"/>
                <w:szCs w:val="18"/>
                <w:lang w:val="nl-NL"/>
              </w:rPr>
            </w:pPr>
          </w:p>
        </w:tc>
        <w:tc>
          <w:tcPr>
            <w:tcW w:w="787" w:type="dxa"/>
            <w:shd w:val="clear" w:color="auto" w:fill="auto"/>
          </w:tcPr>
          <w:p w14:paraId="7BA4F851" w14:textId="77777777" w:rsidR="00B939FE" w:rsidRPr="00A07879" w:rsidRDefault="00B939FE" w:rsidP="0007612E">
            <w:pPr>
              <w:rPr>
                <w:sz w:val="18"/>
                <w:szCs w:val="18"/>
                <w:lang w:val="nl-NL"/>
              </w:rPr>
            </w:pPr>
          </w:p>
        </w:tc>
        <w:tc>
          <w:tcPr>
            <w:tcW w:w="787" w:type="dxa"/>
            <w:shd w:val="clear" w:color="auto" w:fill="auto"/>
          </w:tcPr>
          <w:p w14:paraId="02D72C32" w14:textId="77777777" w:rsidR="00B939FE" w:rsidRPr="00A07879" w:rsidRDefault="00B939FE" w:rsidP="0007612E">
            <w:pPr>
              <w:rPr>
                <w:sz w:val="18"/>
                <w:szCs w:val="18"/>
                <w:lang w:val="nl-NL"/>
              </w:rPr>
            </w:pPr>
          </w:p>
        </w:tc>
        <w:tc>
          <w:tcPr>
            <w:tcW w:w="787" w:type="dxa"/>
            <w:shd w:val="clear" w:color="auto" w:fill="auto"/>
          </w:tcPr>
          <w:p w14:paraId="13C73BE1" w14:textId="77777777" w:rsidR="00B939FE" w:rsidRPr="00A07879" w:rsidRDefault="00B939FE" w:rsidP="0007612E">
            <w:pPr>
              <w:rPr>
                <w:sz w:val="18"/>
                <w:szCs w:val="18"/>
                <w:lang w:val="nl-NL"/>
              </w:rPr>
            </w:pPr>
          </w:p>
        </w:tc>
        <w:tc>
          <w:tcPr>
            <w:tcW w:w="787" w:type="dxa"/>
            <w:shd w:val="clear" w:color="auto" w:fill="auto"/>
          </w:tcPr>
          <w:p w14:paraId="5D50E5AE" w14:textId="77777777" w:rsidR="00B939FE" w:rsidRPr="00A07879" w:rsidRDefault="00B939FE" w:rsidP="0007612E">
            <w:pPr>
              <w:rPr>
                <w:sz w:val="18"/>
                <w:szCs w:val="18"/>
                <w:lang w:val="nl-NL"/>
              </w:rPr>
            </w:pPr>
          </w:p>
        </w:tc>
        <w:tc>
          <w:tcPr>
            <w:tcW w:w="787" w:type="dxa"/>
            <w:shd w:val="clear" w:color="auto" w:fill="auto"/>
          </w:tcPr>
          <w:p w14:paraId="038824DF" w14:textId="77777777" w:rsidR="00B939FE" w:rsidRPr="00A07879" w:rsidRDefault="00B939FE" w:rsidP="0007612E">
            <w:pPr>
              <w:rPr>
                <w:sz w:val="18"/>
                <w:szCs w:val="18"/>
                <w:lang w:val="nl-NL"/>
              </w:rPr>
            </w:pPr>
          </w:p>
        </w:tc>
        <w:tc>
          <w:tcPr>
            <w:tcW w:w="787" w:type="dxa"/>
            <w:shd w:val="clear" w:color="auto" w:fill="auto"/>
          </w:tcPr>
          <w:p w14:paraId="18FB3EA1" w14:textId="77777777" w:rsidR="00B939FE" w:rsidRPr="00A07879" w:rsidRDefault="00B939FE" w:rsidP="0007612E">
            <w:pPr>
              <w:rPr>
                <w:sz w:val="18"/>
                <w:szCs w:val="18"/>
                <w:lang w:val="nl-NL"/>
              </w:rPr>
            </w:pPr>
          </w:p>
        </w:tc>
      </w:tr>
      <w:tr w:rsidR="00B939FE" w:rsidRPr="00D341C3" w14:paraId="778A1041" w14:textId="77777777" w:rsidTr="00A07879">
        <w:trPr>
          <w:jc w:val="center"/>
        </w:trPr>
        <w:tc>
          <w:tcPr>
            <w:tcW w:w="1260" w:type="dxa"/>
            <w:vMerge/>
            <w:shd w:val="clear" w:color="auto" w:fill="E7E6E6"/>
          </w:tcPr>
          <w:p w14:paraId="4C277C4E" w14:textId="77777777" w:rsidR="00B939FE" w:rsidRPr="00A07879" w:rsidRDefault="00B939FE" w:rsidP="0007612E">
            <w:pPr>
              <w:rPr>
                <w:sz w:val="18"/>
                <w:szCs w:val="18"/>
                <w:lang w:val="nl-NL"/>
              </w:rPr>
            </w:pPr>
          </w:p>
        </w:tc>
        <w:tc>
          <w:tcPr>
            <w:tcW w:w="786" w:type="dxa"/>
            <w:shd w:val="clear" w:color="auto" w:fill="auto"/>
          </w:tcPr>
          <w:p w14:paraId="21D8A0F8" w14:textId="77777777" w:rsidR="00B939FE" w:rsidRPr="00A07879" w:rsidRDefault="00B939FE" w:rsidP="0007612E">
            <w:pPr>
              <w:rPr>
                <w:sz w:val="18"/>
                <w:szCs w:val="18"/>
                <w:lang w:val="nl-NL"/>
              </w:rPr>
            </w:pPr>
          </w:p>
        </w:tc>
        <w:tc>
          <w:tcPr>
            <w:tcW w:w="787" w:type="dxa"/>
            <w:shd w:val="clear" w:color="auto" w:fill="auto"/>
          </w:tcPr>
          <w:p w14:paraId="0EA3FB66" w14:textId="77777777" w:rsidR="00B939FE" w:rsidRPr="00A07879" w:rsidRDefault="00B939FE" w:rsidP="0007612E">
            <w:pPr>
              <w:rPr>
                <w:sz w:val="18"/>
                <w:szCs w:val="18"/>
                <w:lang w:val="nl-NL"/>
              </w:rPr>
            </w:pPr>
          </w:p>
        </w:tc>
        <w:tc>
          <w:tcPr>
            <w:tcW w:w="787" w:type="dxa"/>
            <w:shd w:val="clear" w:color="auto" w:fill="auto"/>
          </w:tcPr>
          <w:p w14:paraId="43F03F76" w14:textId="77777777" w:rsidR="00B939FE" w:rsidRPr="00A07879" w:rsidRDefault="00B939FE" w:rsidP="0007612E">
            <w:pPr>
              <w:rPr>
                <w:sz w:val="18"/>
                <w:szCs w:val="18"/>
                <w:lang w:val="nl-NL"/>
              </w:rPr>
            </w:pPr>
          </w:p>
        </w:tc>
        <w:tc>
          <w:tcPr>
            <w:tcW w:w="787" w:type="dxa"/>
            <w:shd w:val="clear" w:color="auto" w:fill="auto"/>
          </w:tcPr>
          <w:p w14:paraId="72BF6FAD" w14:textId="77777777" w:rsidR="00B939FE" w:rsidRPr="00A07879" w:rsidRDefault="00B939FE" w:rsidP="0007612E">
            <w:pPr>
              <w:rPr>
                <w:sz w:val="18"/>
                <w:szCs w:val="18"/>
                <w:lang w:val="nl-NL"/>
              </w:rPr>
            </w:pPr>
          </w:p>
        </w:tc>
        <w:tc>
          <w:tcPr>
            <w:tcW w:w="787" w:type="dxa"/>
            <w:shd w:val="clear" w:color="auto" w:fill="auto"/>
          </w:tcPr>
          <w:p w14:paraId="352C2993" w14:textId="77777777" w:rsidR="00B939FE" w:rsidRPr="00A07879" w:rsidRDefault="00B939FE" w:rsidP="0007612E">
            <w:pPr>
              <w:rPr>
                <w:sz w:val="18"/>
                <w:szCs w:val="18"/>
                <w:lang w:val="nl-NL"/>
              </w:rPr>
            </w:pPr>
          </w:p>
        </w:tc>
        <w:tc>
          <w:tcPr>
            <w:tcW w:w="787" w:type="dxa"/>
            <w:shd w:val="clear" w:color="auto" w:fill="auto"/>
          </w:tcPr>
          <w:p w14:paraId="7A43AB44" w14:textId="77777777" w:rsidR="00B939FE" w:rsidRPr="00A07879" w:rsidRDefault="00B939FE" w:rsidP="0007612E">
            <w:pPr>
              <w:rPr>
                <w:sz w:val="18"/>
                <w:szCs w:val="18"/>
                <w:lang w:val="nl-NL"/>
              </w:rPr>
            </w:pPr>
          </w:p>
        </w:tc>
        <w:tc>
          <w:tcPr>
            <w:tcW w:w="787" w:type="dxa"/>
            <w:shd w:val="clear" w:color="auto" w:fill="auto"/>
          </w:tcPr>
          <w:p w14:paraId="110E38C1" w14:textId="77777777" w:rsidR="00B939FE" w:rsidRPr="00A07879" w:rsidRDefault="00B939FE" w:rsidP="0007612E">
            <w:pPr>
              <w:rPr>
                <w:sz w:val="18"/>
                <w:szCs w:val="18"/>
                <w:lang w:val="nl-NL"/>
              </w:rPr>
            </w:pPr>
          </w:p>
        </w:tc>
        <w:tc>
          <w:tcPr>
            <w:tcW w:w="787" w:type="dxa"/>
            <w:shd w:val="clear" w:color="auto" w:fill="auto"/>
          </w:tcPr>
          <w:p w14:paraId="69A41110" w14:textId="77777777" w:rsidR="00B939FE" w:rsidRPr="00A07879" w:rsidRDefault="00B939FE" w:rsidP="0007612E">
            <w:pPr>
              <w:rPr>
                <w:sz w:val="18"/>
                <w:szCs w:val="18"/>
                <w:lang w:val="nl-NL"/>
              </w:rPr>
            </w:pPr>
          </w:p>
        </w:tc>
        <w:tc>
          <w:tcPr>
            <w:tcW w:w="787" w:type="dxa"/>
            <w:shd w:val="clear" w:color="auto" w:fill="auto"/>
          </w:tcPr>
          <w:p w14:paraId="562F818E" w14:textId="77777777" w:rsidR="00B939FE" w:rsidRPr="00A07879" w:rsidRDefault="00B939FE" w:rsidP="0007612E">
            <w:pPr>
              <w:rPr>
                <w:sz w:val="18"/>
                <w:szCs w:val="18"/>
                <w:lang w:val="nl-NL"/>
              </w:rPr>
            </w:pPr>
          </w:p>
        </w:tc>
      </w:tr>
      <w:tr w:rsidR="00B939FE" w:rsidRPr="00D341C3" w14:paraId="16C79A06" w14:textId="77777777" w:rsidTr="00A07879">
        <w:trPr>
          <w:jc w:val="center"/>
        </w:trPr>
        <w:tc>
          <w:tcPr>
            <w:tcW w:w="1260" w:type="dxa"/>
            <w:vMerge/>
            <w:shd w:val="clear" w:color="auto" w:fill="E7E6E6"/>
          </w:tcPr>
          <w:p w14:paraId="069E8E7E" w14:textId="77777777" w:rsidR="00B939FE" w:rsidRPr="00A07879" w:rsidRDefault="00B939FE" w:rsidP="0007612E">
            <w:pPr>
              <w:rPr>
                <w:sz w:val="18"/>
                <w:szCs w:val="18"/>
                <w:lang w:val="nl-NL"/>
              </w:rPr>
            </w:pPr>
          </w:p>
        </w:tc>
        <w:tc>
          <w:tcPr>
            <w:tcW w:w="786" w:type="dxa"/>
            <w:shd w:val="clear" w:color="auto" w:fill="auto"/>
          </w:tcPr>
          <w:p w14:paraId="0BCD3B70" w14:textId="77777777" w:rsidR="00B939FE" w:rsidRPr="00A07879" w:rsidRDefault="00B939FE" w:rsidP="0007612E">
            <w:pPr>
              <w:rPr>
                <w:sz w:val="18"/>
                <w:szCs w:val="18"/>
                <w:lang w:val="nl-NL"/>
              </w:rPr>
            </w:pPr>
          </w:p>
        </w:tc>
        <w:tc>
          <w:tcPr>
            <w:tcW w:w="787" w:type="dxa"/>
            <w:shd w:val="clear" w:color="auto" w:fill="auto"/>
          </w:tcPr>
          <w:p w14:paraId="5B6DEBFC" w14:textId="77777777" w:rsidR="00B939FE" w:rsidRPr="00A07879" w:rsidRDefault="00B939FE" w:rsidP="0007612E">
            <w:pPr>
              <w:rPr>
                <w:sz w:val="18"/>
                <w:szCs w:val="18"/>
                <w:lang w:val="nl-NL"/>
              </w:rPr>
            </w:pPr>
          </w:p>
        </w:tc>
        <w:tc>
          <w:tcPr>
            <w:tcW w:w="787" w:type="dxa"/>
            <w:shd w:val="clear" w:color="auto" w:fill="auto"/>
          </w:tcPr>
          <w:p w14:paraId="23031A82" w14:textId="77777777" w:rsidR="00B939FE" w:rsidRPr="00A07879" w:rsidRDefault="00B939FE" w:rsidP="0007612E">
            <w:pPr>
              <w:rPr>
                <w:sz w:val="18"/>
                <w:szCs w:val="18"/>
                <w:lang w:val="nl-NL"/>
              </w:rPr>
            </w:pPr>
          </w:p>
        </w:tc>
        <w:tc>
          <w:tcPr>
            <w:tcW w:w="787" w:type="dxa"/>
            <w:shd w:val="clear" w:color="auto" w:fill="auto"/>
          </w:tcPr>
          <w:p w14:paraId="491CBFA6" w14:textId="77777777" w:rsidR="00B939FE" w:rsidRPr="00A07879" w:rsidRDefault="00B939FE" w:rsidP="0007612E">
            <w:pPr>
              <w:rPr>
                <w:sz w:val="18"/>
                <w:szCs w:val="18"/>
                <w:lang w:val="nl-NL"/>
              </w:rPr>
            </w:pPr>
          </w:p>
        </w:tc>
        <w:tc>
          <w:tcPr>
            <w:tcW w:w="787" w:type="dxa"/>
            <w:shd w:val="clear" w:color="auto" w:fill="auto"/>
          </w:tcPr>
          <w:p w14:paraId="6EF115A6" w14:textId="77777777" w:rsidR="00B939FE" w:rsidRPr="00A07879" w:rsidRDefault="00B939FE" w:rsidP="0007612E">
            <w:pPr>
              <w:rPr>
                <w:sz w:val="18"/>
                <w:szCs w:val="18"/>
                <w:lang w:val="nl-NL"/>
              </w:rPr>
            </w:pPr>
          </w:p>
        </w:tc>
        <w:tc>
          <w:tcPr>
            <w:tcW w:w="787" w:type="dxa"/>
            <w:shd w:val="clear" w:color="auto" w:fill="auto"/>
          </w:tcPr>
          <w:p w14:paraId="31D8730C" w14:textId="77777777" w:rsidR="00B939FE" w:rsidRPr="00A07879" w:rsidRDefault="00B939FE" w:rsidP="0007612E">
            <w:pPr>
              <w:rPr>
                <w:sz w:val="18"/>
                <w:szCs w:val="18"/>
                <w:lang w:val="nl-NL"/>
              </w:rPr>
            </w:pPr>
          </w:p>
        </w:tc>
        <w:tc>
          <w:tcPr>
            <w:tcW w:w="787" w:type="dxa"/>
            <w:shd w:val="clear" w:color="auto" w:fill="auto"/>
          </w:tcPr>
          <w:p w14:paraId="57C26302" w14:textId="77777777" w:rsidR="00B939FE" w:rsidRPr="00A07879" w:rsidRDefault="00B939FE" w:rsidP="0007612E">
            <w:pPr>
              <w:rPr>
                <w:sz w:val="18"/>
                <w:szCs w:val="18"/>
                <w:lang w:val="nl-NL"/>
              </w:rPr>
            </w:pPr>
          </w:p>
        </w:tc>
        <w:tc>
          <w:tcPr>
            <w:tcW w:w="787" w:type="dxa"/>
            <w:shd w:val="clear" w:color="auto" w:fill="auto"/>
          </w:tcPr>
          <w:p w14:paraId="575D20C9" w14:textId="77777777" w:rsidR="00B939FE" w:rsidRPr="00A07879" w:rsidRDefault="00B939FE" w:rsidP="0007612E">
            <w:pPr>
              <w:rPr>
                <w:sz w:val="18"/>
                <w:szCs w:val="18"/>
                <w:lang w:val="nl-NL"/>
              </w:rPr>
            </w:pPr>
          </w:p>
        </w:tc>
        <w:tc>
          <w:tcPr>
            <w:tcW w:w="787" w:type="dxa"/>
            <w:shd w:val="clear" w:color="auto" w:fill="auto"/>
          </w:tcPr>
          <w:p w14:paraId="2ABFAFCA" w14:textId="77777777" w:rsidR="00B939FE" w:rsidRPr="00A07879" w:rsidRDefault="00B939FE" w:rsidP="0007612E">
            <w:pPr>
              <w:rPr>
                <w:sz w:val="18"/>
                <w:szCs w:val="18"/>
                <w:lang w:val="nl-NL"/>
              </w:rPr>
            </w:pPr>
          </w:p>
        </w:tc>
      </w:tr>
      <w:tr w:rsidR="00B939FE" w:rsidRPr="00D341C3" w14:paraId="2C1ACC65" w14:textId="77777777" w:rsidTr="00A07879">
        <w:trPr>
          <w:jc w:val="center"/>
        </w:trPr>
        <w:tc>
          <w:tcPr>
            <w:tcW w:w="1260" w:type="dxa"/>
            <w:vMerge/>
            <w:shd w:val="clear" w:color="auto" w:fill="E7E6E6"/>
          </w:tcPr>
          <w:p w14:paraId="026C9028" w14:textId="77777777" w:rsidR="00B939FE" w:rsidRPr="00A07879" w:rsidRDefault="00B939FE" w:rsidP="0007612E">
            <w:pPr>
              <w:rPr>
                <w:sz w:val="18"/>
                <w:szCs w:val="18"/>
                <w:lang w:val="nl-NL"/>
              </w:rPr>
            </w:pPr>
          </w:p>
        </w:tc>
        <w:tc>
          <w:tcPr>
            <w:tcW w:w="786" w:type="dxa"/>
            <w:shd w:val="clear" w:color="auto" w:fill="auto"/>
          </w:tcPr>
          <w:p w14:paraId="19E2F5F2" w14:textId="77777777" w:rsidR="00B939FE" w:rsidRPr="00A07879" w:rsidRDefault="00B939FE" w:rsidP="0007612E">
            <w:pPr>
              <w:rPr>
                <w:sz w:val="18"/>
                <w:szCs w:val="18"/>
                <w:lang w:val="nl-NL"/>
              </w:rPr>
            </w:pPr>
          </w:p>
        </w:tc>
        <w:tc>
          <w:tcPr>
            <w:tcW w:w="787" w:type="dxa"/>
            <w:shd w:val="clear" w:color="auto" w:fill="auto"/>
          </w:tcPr>
          <w:p w14:paraId="33020D39" w14:textId="77777777" w:rsidR="00B939FE" w:rsidRPr="00A07879" w:rsidRDefault="00B939FE" w:rsidP="0007612E">
            <w:pPr>
              <w:rPr>
                <w:sz w:val="18"/>
                <w:szCs w:val="18"/>
                <w:lang w:val="nl-NL"/>
              </w:rPr>
            </w:pPr>
          </w:p>
        </w:tc>
        <w:tc>
          <w:tcPr>
            <w:tcW w:w="787" w:type="dxa"/>
            <w:shd w:val="clear" w:color="auto" w:fill="auto"/>
          </w:tcPr>
          <w:p w14:paraId="70C2190C" w14:textId="77777777" w:rsidR="00B939FE" w:rsidRPr="00A07879" w:rsidRDefault="00B939FE" w:rsidP="0007612E">
            <w:pPr>
              <w:rPr>
                <w:sz w:val="18"/>
                <w:szCs w:val="18"/>
                <w:lang w:val="nl-NL"/>
              </w:rPr>
            </w:pPr>
          </w:p>
        </w:tc>
        <w:tc>
          <w:tcPr>
            <w:tcW w:w="787" w:type="dxa"/>
            <w:shd w:val="clear" w:color="auto" w:fill="auto"/>
          </w:tcPr>
          <w:p w14:paraId="6147DD4A" w14:textId="77777777" w:rsidR="00B939FE" w:rsidRPr="00A07879" w:rsidRDefault="00B939FE" w:rsidP="0007612E">
            <w:pPr>
              <w:rPr>
                <w:sz w:val="18"/>
                <w:szCs w:val="18"/>
                <w:lang w:val="nl-NL"/>
              </w:rPr>
            </w:pPr>
          </w:p>
        </w:tc>
        <w:tc>
          <w:tcPr>
            <w:tcW w:w="787" w:type="dxa"/>
            <w:shd w:val="clear" w:color="auto" w:fill="auto"/>
          </w:tcPr>
          <w:p w14:paraId="1D014A82" w14:textId="77777777" w:rsidR="00B939FE" w:rsidRPr="00A07879" w:rsidRDefault="00B939FE" w:rsidP="0007612E">
            <w:pPr>
              <w:rPr>
                <w:sz w:val="18"/>
                <w:szCs w:val="18"/>
                <w:lang w:val="nl-NL"/>
              </w:rPr>
            </w:pPr>
          </w:p>
        </w:tc>
        <w:tc>
          <w:tcPr>
            <w:tcW w:w="787" w:type="dxa"/>
            <w:shd w:val="clear" w:color="auto" w:fill="auto"/>
          </w:tcPr>
          <w:p w14:paraId="559422E9" w14:textId="77777777" w:rsidR="00B939FE" w:rsidRPr="00A07879" w:rsidRDefault="00B939FE" w:rsidP="0007612E">
            <w:pPr>
              <w:rPr>
                <w:sz w:val="18"/>
                <w:szCs w:val="18"/>
                <w:lang w:val="nl-NL"/>
              </w:rPr>
            </w:pPr>
          </w:p>
        </w:tc>
        <w:tc>
          <w:tcPr>
            <w:tcW w:w="787" w:type="dxa"/>
            <w:shd w:val="clear" w:color="auto" w:fill="auto"/>
          </w:tcPr>
          <w:p w14:paraId="2F0C1BA3" w14:textId="77777777" w:rsidR="00B939FE" w:rsidRPr="00A07879" w:rsidRDefault="00B939FE" w:rsidP="0007612E">
            <w:pPr>
              <w:rPr>
                <w:sz w:val="18"/>
                <w:szCs w:val="18"/>
                <w:lang w:val="nl-NL"/>
              </w:rPr>
            </w:pPr>
          </w:p>
        </w:tc>
        <w:tc>
          <w:tcPr>
            <w:tcW w:w="787" w:type="dxa"/>
            <w:shd w:val="clear" w:color="auto" w:fill="auto"/>
          </w:tcPr>
          <w:p w14:paraId="7E8D11A1" w14:textId="77777777" w:rsidR="00B939FE" w:rsidRPr="00A07879" w:rsidRDefault="00B939FE" w:rsidP="0007612E">
            <w:pPr>
              <w:rPr>
                <w:sz w:val="18"/>
                <w:szCs w:val="18"/>
                <w:lang w:val="nl-NL"/>
              </w:rPr>
            </w:pPr>
          </w:p>
        </w:tc>
        <w:tc>
          <w:tcPr>
            <w:tcW w:w="787" w:type="dxa"/>
            <w:shd w:val="clear" w:color="auto" w:fill="auto"/>
          </w:tcPr>
          <w:p w14:paraId="04EA5064" w14:textId="77777777" w:rsidR="00B939FE" w:rsidRPr="00A07879" w:rsidRDefault="00B939FE" w:rsidP="0007612E">
            <w:pPr>
              <w:rPr>
                <w:sz w:val="18"/>
                <w:szCs w:val="18"/>
                <w:lang w:val="nl-NL"/>
              </w:rPr>
            </w:pPr>
          </w:p>
        </w:tc>
      </w:tr>
      <w:tr w:rsidR="00B939FE" w:rsidRPr="00D341C3" w14:paraId="1FBF9305" w14:textId="77777777" w:rsidTr="00A07879">
        <w:trPr>
          <w:jc w:val="center"/>
        </w:trPr>
        <w:tc>
          <w:tcPr>
            <w:tcW w:w="1260" w:type="dxa"/>
            <w:vMerge/>
            <w:shd w:val="clear" w:color="auto" w:fill="E7E6E6"/>
          </w:tcPr>
          <w:p w14:paraId="1B1FFDC9" w14:textId="77777777" w:rsidR="00B939FE" w:rsidRPr="00A07879" w:rsidRDefault="00B939FE" w:rsidP="0007612E">
            <w:pPr>
              <w:rPr>
                <w:sz w:val="18"/>
                <w:szCs w:val="18"/>
                <w:lang w:val="nl-NL"/>
              </w:rPr>
            </w:pPr>
          </w:p>
        </w:tc>
        <w:tc>
          <w:tcPr>
            <w:tcW w:w="786" w:type="dxa"/>
            <w:shd w:val="clear" w:color="auto" w:fill="auto"/>
          </w:tcPr>
          <w:p w14:paraId="3557B940" w14:textId="77777777" w:rsidR="00B939FE" w:rsidRPr="00A07879" w:rsidRDefault="00B939FE" w:rsidP="0007612E">
            <w:pPr>
              <w:rPr>
                <w:sz w:val="18"/>
                <w:szCs w:val="18"/>
                <w:lang w:val="nl-NL"/>
              </w:rPr>
            </w:pPr>
          </w:p>
        </w:tc>
        <w:tc>
          <w:tcPr>
            <w:tcW w:w="787" w:type="dxa"/>
            <w:shd w:val="clear" w:color="auto" w:fill="auto"/>
          </w:tcPr>
          <w:p w14:paraId="016A8CB1" w14:textId="77777777" w:rsidR="00B939FE" w:rsidRPr="00A07879" w:rsidRDefault="00B939FE" w:rsidP="0007612E">
            <w:pPr>
              <w:rPr>
                <w:sz w:val="18"/>
                <w:szCs w:val="18"/>
                <w:lang w:val="nl-NL"/>
              </w:rPr>
            </w:pPr>
          </w:p>
        </w:tc>
        <w:tc>
          <w:tcPr>
            <w:tcW w:w="787" w:type="dxa"/>
            <w:shd w:val="clear" w:color="auto" w:fill="auto"/>
          </w:tcPr>
          <w:p w14:paraId="6FA41DDE" w14:textId="77777777" w:rsidR="00B939FE" w:rsidRPr="00A07879" w:rsidRDefault="00B939FE" w:rsidP="0007612E">
            <w:pPr>
              <w:rPr>
                <w:sz w:val="18"/>
                <w:szCs w:val="18"/>
                <w:lang w:val="nl-NL"/>
              </w:rPr>
            </w:pPr>
          </w:p>
        </w:tc>
        <w:tc>
          <w:tcPr>
            <w:tcW w:w="787" w:type="dxa"/>
            <w:shd w:val="clear" w:color="auto" w:fill="auto"/>
          </w:tcPr>
          <w:p w14:paraId="061AB701" w14:textId="77777777" w:rsidR="00B939FE" w:rsidRPr="00A07879" w:rsidRDefault="00B939FE" w:rsidP="0007612E">
            <w:pPr>
              <w:rPr>
                <w:sz w:val="18"/>
                <w:szCs w:val="18"/>
                <w:lang w:val="nl-NL"/>
              </w:rPr>
            </w:pPr>
          </w:p>
        </w:tc>
        <w:tc>
          <w:tcPr>
            <w:tcW w:w="787" w:type="dxa"/>
            <w:shd w:val="clear" w:color="auto" w:fill="auto"/>
          </w:tcPr>
          <w:p w14:paraId="49EB48DA" w14:textId="77777777" w:rsidR="00B939FE" w:rsidRPr="00A07879" w:rsidRDefault="00B939FE" w:rsidP="0007612E">
            <w:pPr>
              <w:rPr>
                <w:sz w:val="18"/>
                <w:szCs w:val="18"/>
                <w:lang w:val="nl-NL"/>
              </w:rPr>
            </w:pPr>
          </w:p>
        </w:tc>
        <w:tc>
          <w:tcPr>
            <w:tcW w:w="787" w:type="dxa"/>
            <w:shd w:val="clear" w:color="auto" w:fill="auto"/>
          </w:tcPr>
          <w:p w14:paraId="6256A278" w14:textId="77777777" w:rsidR="00B939FE" w:rsidRPr="00A07879" w:rsidRDefault="00B939FE" w:rsidP="0007612E">
            <w:pPr>
              <w:rPr>
                <w:sz w:val="18"/>
                <w:szCs w:val="18"/>
                <w:lang w:val="nl-NL"/>
              </w:rPr>
            </w:pPr>
          </w:p>
        </w:tc>
        <w:tc>
          <w:tcPr>
            <w:tcW w:w="787" w:type="dxa"/>
            <w:shd w:val="clear" w:color="auto" w:fill="auto"/>
          </w:tcPr>
          <w:p w14:paraId="30A3B62D" w14:textId="77777777" w:rsidR="00B939FE" w:rsidRPr="00A07879" w:rsidRDefault="00B939FE" w:rsidP="0007612E">
            <w:pPr>
              <w:rPr>
                <w:sz w:val="18"/>
                <w:szCs w:val="18"/>
                <w:lang w:val="nl-NL"/>
              </w:rPr>
            </w:pPr>
          </w:p>
        </w:tc>
        <w:tc>
          <w:tcPr>
            <w:tcW w:w="787" w:type="dxa"/>
            <w:shd w:val="clear" w:color="auto" w:fill="auto"/>
          </w:tcPr>
          <w:p w14:paraId="1390BB5C" w14:textId="77777777" w:rsidR="00B939FE" w:rsidRPr="00A07879" w:rsidRDefault="00B939FE" w:rsidP="0007612E">
            <w:pPr>
              <w:rPr>
                <w:sz w:val="18"/>
                <w:szCs w:val="18"/>
                <w:lang w:val="nl-NL"/>
              </w:rPr>
            </w:pPr>
          </w:p>
        </w:tc>
        <w:tc>
          <w:tcPr>
            <w:tcW w:w="787" w:type="dxa"/>
            <w:shd w:val="clear" w:color="auto" w:fill="auto"/>
          </w:tcPr>
          <w:p w14:paraId="32707830" w14:textId="77777777" w:rsidR="00B939FE" w:rsidRPr="00A07879" w:rsidRDefault="00B939FE" w:rsidP="0007612E">
            <w:pPr>
              <w:rPr>
                <w:sz w:val="18"/>
                <w:szCs w:val="18"/>
                <w:lang w:val="nl-NL"/>
              </w:rPr>
            </w:pPr>
          </w:p>
        </w:tc>
      </w:tr>
      <w:bookmarkEnd w:id="37"/>
    </w:tbl>
    <w:p w14:paraId="1377E888" w14:textId="77777777" w:rsidR="00B939FE" w:rsidRPr="00D341C3" w:rsidRDefault="00B939FE" w:rsidP="0007612E">
      <w:pPr>
        <w:rPr>
          <w:sz w:val="18"/>
          <w:szCs w:val="18"/>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18"/>
        <w:gridCol w:w="708"/>
        <w:gridCol w:w="851"/>
        <w:gridCol w:w="4116"/>
      </w:tblGrid>
      <w:tr w:rsidR="00B939FE" w:rsidRPr="00D341C3" w14:paraId="699D5178" w14:textId="77777777" w:rsidTr="00A07879">
        <w:trPr>
          <w:cantSplit/>
          <w:trHeight w:val="1512"/>
          <w:jc w:val="center"/>
        </w:trPr>
        <w:tc>
          <w:tcPr>
            <w:tcW w:w="1271" w:type="dxa"/>
            <w:vMerge w:val="restart"/>
            <w:shd w:val="clear" w:color="auto" w:fill="E7E6E6"/>
          </w:tcPr>
          <w:p w14:paraId="7A206858" w14:textId="77777777" w:rsidR="00B939FE" w:rsidRPr="00A07879" w:rsidRDefault="00B939FE" w:rsidP="0007612E">
            <w:pPr>
              <w:rPr>
                <w:sz w:val="18"/>
                <w:szCs w:val="18"/>
                <w:lang w:val="nl-NL"/>
              </w:rPr>
            </w:pPr>
            <w:bookmarkStart w:id="38" w:name="_Hlk86401300"/>
          </w:p>
          <w:p w14:paraId="484FE7FD" w14:textId="77777777" w:rsidR="00B939FE" w:rsidRPr="00A07879" w:rsidRDefault="00B939FE" w:rsidP="0007612E">
            <w:pPr>
              <w:rPr>
                <w:sz w:val="18"/>
                <w:szCs w:val="18"/>
                <w:lang w:val="nl-NL"/>
              </w:rPr>
            </w:pPr>
          </w:p>
          <w:p w14:paraId="3C839DAB" w14:textId="77777777" w:rsidR="00B939FE" w:rsidRPr="00A07879" w:rsidRDefault="00B939FE" w:rsidP="0007612E">
            <w:pPr>
              <w:rPr>
                <w:sz w:val="18"/>
                <w:szCs w:val="18"/>
                <w:lang w:val="nl-NL"/>
              </w:rPr>
            </w:pPr>
          </w:p>
          <w:p w14:paraId="20446AE9" w14:textId="77777777" w:rsidR="00B939FE" w:rsidRPr="00A07879" w:rsidRDefault="00B939FE" w:rsidP="0007612E">
            <w:pPr>
              <w:rPr>
                <w:sz w:val="18"/>
                <w:szCs w:val="18"/>
                <w:lang w:val="nl-NL"/>
              </w:rPr>
            </w:pPr>
          </w:p>
          <w:p w14:paraId="7BC6328D" w14:textId="77777777" w:rsidR="00B939FE" w:rsidRPr="00A07879" w:rsidRDefault="00B939FE" w:rsidP="0007612E">
            <w:pPr>
              <w:rPr>
                <w:b/>
                <w:bCs/>
                <w:sz w:val="18"/>
                <w:szCs w:val="18"/>
                <w:lang w:val="nl-NL"/>
              </w:rPr>
            </w:pPr>
          </w:p>
          <w:p w14:paraId="7D8E371E" w14:textId="77777777" w:rsidR="00B939FE" w:rsidRPr="00A07879" w:rsidRDefault="00B939FE" w:rsidP="0007612E">
            <w:pPr>
              <w:rPr>
                <w:sz w:val="18"/>
                <w:szCs w:val="18"/>
                <w:lang w:val="nl-NL"/>
              </w:rPr>
            </w:pPr>
            <w:r w:rsidRPr="00A07879">
              <w:rPr>
                <w:b/>
                <w:bCs/>
                <w:sz w:val="18"/>
                <w:szCs w:val="18"/>
                <w:lang w:val="nl-NL"/>
              </w:rPr>
              <w:t>Type &amp; frequentie van gebruik</w:t>
            </w:r>
            <w:r w:rsidRPr="00A07879">
              <w:rPr>
                <w:sz w:val="18"/>
                <w:szCs w:val="18"/>
                <w:lang w:val="nl-NL"/>
              </w:rPr>
              <w:t>:</w:t>
            </w:r>
          </w:p>
        </w:tc>
        <w:tc>
          <w:tcPr>
            <w:tcW w:w="1418" w:type="dxa"/>
            <w:shd w:val="clear" w:color="auto" w:fill="auto"/>
            <w:textDirection w:val="btLr"/>
          </w:tcPr>
          <w:p w14:paraId="53E56951" w14:textId="77777777" w:rsidR="00B939FE" w:rsidRPr="00A07879" w:rsidRDefault="00B939FE" w:rsidP="0007612E">
            <w:pPr>
              <w:rPr>
                <w:b/>
                <w:bCs/>
                <w:sz w:val="18"/>
                <w:szCs w:val="18"/>
                <w:lang w:val="nl-NL"/>
              </w:rPr>
            </w:pPr>
            <w:r w:rsidRPr="00A07879">
              <w:rPr>
                <w:b/>
                <w:bCs/>
                <w:sz w:val="18"/>
                <w:szCs w:val="18"/>
                <w:lang w:val="nl-NL"/>
              </w:rPr>
              <w:t>Object</w:t>
            </w:r>
          </w:p>
        </w:tc>
        <w:tc>
          <w:tcPr>
            <w:tcW w:w="708" w:type="dxa"/>
            <w:shd w:val="clear" w:color="auto" w:fill="auto"/>
            <w:textDirection w:val="btLr"/>
          </w:tcPr>
          <w:p w14:paraId="2306262A" w14:textId="77777777" w:rsidR="00B939FE" w:rsidRPr="00A07879" w:rsidRDefault="00B939FE" w:rsidP="0007612E">
            <w:pPr>
              <w:rPr>
                <w:b/>
                <w:bCs/>
                <w:sz w:val="18"/>
                <w:szCs w:val="18"/>
                <w:lang w:val="nl-NL"/>
              </w:rPr>
            </w:pPr>
            <w:r w:rsidRPr="00A07879">
              <w:rPr>
                <w:b/>
                <w:bCs/>
                <w:sz w:val="18"/>
                <w:szCs w:val="18"/>
                <w:lang w:val="nl-NL"/>
              </w:rPr>
              <w:t>Nummer</w:t>
            </w:r>
          </w:p>
        </w:tc>
        <w:tc>
          <w:tcPr>
            <w:tcW w:w="851" w:type="dxa"/>
            <w:shd w:val="clear" w:color="auto" w:fill="auto"/>
            <w:textDirection w:val="btLr"/>
          </w:tcPr>
          <w:p w14:paraId="3DF2D5A7" w14:textId="7DE6E700" w:rsidR="00B939FE" w:rsidRPr="00A07879" w:rsidRDefault="00913ABC" w:rsidP="0007612E">
            <w:pPr>
              <w:rPr>
                <w:b/>
                <w:bCs/>
                <w:sz w:val="18"/>
                <w:szCs w:val="18"/>
                <w:lang w:val="nl-NL"/>
              </w:rPr>
            </w:pPr>
            <w:r>
              <w:rPr>
                <w:b/>
                <w:bCs/>
                <w:sz w:val="18"/>
                <w:szCs w:val="18"/>
                <w:lang w:val="nl-NL"/>
              </w:rPr>
              <w:t>Per dag / Per week</w:t>
            </w:r>
          </w:p>
        </w:tc>
        <w:tc>
          <w:tcPr>
            <w:tcW w:w="4116" w:type="dxa"/>
            <w:shd w:val="clear" w:color="auto" w:fill="auto"/>
            <w:textDirection w:val="btLr"/>
          </w:tcPr>
          <w:p w14:paraId="27FB2A95" w14:textId="77777777" w:rsidR="00B939FE" w:rsidRPr="00A07879" w:rsidRDefault="00B939FE" w:rsidP="0007612E">
            <w:pPr>
              <w:rPr>
                <w:b/>
                <w:bCs/>
                <w:sz w:val="18"/>
                <w:szCs w:val="18"/>
                <w:lang w:val="nl-NL"/>
              </w:rPr>
            </w:pPr>
            <w:r w:rsidRPr="00A07879">
              <w:rPr>
                <w:b/>
                <w:bCs/>
                <w:sz w:val="18"/>
                <w:szCs w:val="18"/>
                <w:lang w:val="nl-NL"/>
              </w:rPr>
              <w:t>Opmerkingen</w:t>
            </w:r>
          </w:p>
        </w:tc>
      </w:tr>
      <w:tr w:rsidR="00B939FE" w:rsidRPr="00D341C3" w14:paraId="0506F89B" w14:textId="77777777" w:rsidTr="00A07879">
        <w:trPr>
          <w:jc w:val="center"/>
        </w:trPr>
        <w:tc>
          <w:tcPr>
            <w:tcW w:w="1271" w:type="dxa"/>
            <w:vMerge/>
            <w:shd w:val="clear" w:color="auto" w:fill="E7E6E6"/>
          </w:tcPr>
          <w:p w14:paraId="534B6366" w14:textId="77777777" w:rsidR="00B939FE" w:rsidRPr="00A07879" w:rsidRDefault="00B939FE" w:rsidP="0007612E">
            <w:pPr>
              <w:rPr>
                <w:sz w:val="18"/>
                <w:szCs w:val="18"/>
                <w:lang w:val="nl-NL"/>
              </w:rPr>
            </w:pPr>
          </w:p>
        </w:tc>
        <w:tc>
          <w:tcPr>
            <w:tcW w:w="1418" w:type="dxa"/>
            <w:shd w:val="clear" w:color="auto" w:fill="auto"/>
          </w:tcPr>
          <w:p w14:paraId="0E313519" w14:textId="77777777" w:rsidR="00B939FE" w:rsidRPr="00A07879" w:rsidRDefault="00B939FE" w:rsidP="0007612E">
            <w:pPr>
              <w:rPr>
                <w:sz w:val="18"/>
                <w:szCs w:val="18"/>
                <w:lang w:val="nl-NL"/>
              </w:rPr>
            </w:pPr>
          </w:p>
        </w:tc>
        <w:tc>
          <w:tcPr>
            <w:tcW w:w="708" w:type="dxa"/>
            <w:shd w:val="clear" w:color="auto" w:fill="auto"/>
          </w:tcPr>
          <w:p w14:paraId="10CEA8EC" w14:textId="77777777" w:rsidR="00B939FE" w:rsidRPr="00A07879" w:rsidRDefault="00B939FE" w:rsidP="0007612E">
            <w:pPr>
              <w:rPr>
                <w:sz w:val="18"/>
                <w:szCs w:val="18"/>
                <w:lang w:val="nl-NL"/>
              </w:rPr>
            </w:pPr>
          </w:p>
        </w:tc>
        <w:tc>
          <w:tcPr>
            <w:tcW w:w="851" w:type="dxa"/>
            <w:shd w:val="clear" w:color="auto" w:fill="auto"/>
          </w:tcPr>
          <w:p w14:paraId="633318FC" w14:textId="77777777" w:rsidR="00B939FE" w:rsidRPr="00A07879" w:rsidRDefault="00B939FE" w:rsidP="0007612E">
            <w:pPr>
              <w:rPr>
                <w:sz w:val="18"/>
                <w:szCs w:val="18"/>
                <w:lang w:val="nl-NL"/>
              </w:rPr>
            </w:pPr>
          </w:p>
        </w:tc>
        <w:tc>
          <w:tcPr>
            <w:tcW w:w="4116" w:type="dxa"/>
            <w:shd w:val="clear" w:color="auto" w:fill="auto"/>
          </w:tcPr>
          <w:p w14:paraId="3A525EAD" w14:textId="77777777" w:rsidR="00B939FE" w:rsidRPr="00A07879" w:rsidRDefault="00B939FE" w:rsidP="0007612E">
            <w:pPr>
              <w:rPr>
                <w:sz w:val="18"/>
                <w:szCs w:val="18"/>
                <w:lang w:val="nl-NL"/>
              </w:rPr>
            </w:pPr>
          </w:p>
        </w:tc>
      </w:tr>
      <w:tr w:rsidR="00B939FE" w:rsidRPr="00D341C3" w14:paraId="73227DFD" w14:textId="77777777" w:rsidTr="00A07879">
        <w:trPr>
          <w:jc w:val="center"/>
        </w:trPr>
        <w:tc>
          <w:tcPr>
            <w:tcW w:w="1271" w:type="dxa"/>
            <w:vMerge/>
            <w:shd w:val="clear" w:color="auto" w:fill="E7E6E6"/>
          </w:tcPr>
          <w:p w14:paraId="777BF90B" w14:textId="77777777" w:rsidR="00B939FE" w:rsidRPr="00A07879" w:rsidRDefault="00B939FE" w:rsidP="0007612E">
            <w:pPr>
              <w:rPr>
                <w:sz w:val="18"/>
                <w:szCs w:val="18"/>
                <w:lang w:val="nl-NL"/>
              </w:rPr>
            </w:pPr>
          </w:p>
        </w:tc>
        <w:tc>
          <w:tcPr>
            <w:tcW w:w="1418" w:type="dxa"/>
            <w:shd w:val="clear" w:color="auto" w:fill="auto"/>
          </w:tcPr>
          <w:p w14:paraId="6A0E17AD" w14:textId="77777777" w:rsidR="00B939FE" w:rsidRPr="00A07879" w:rsidRDefault="00B939FE" w:rsidP="0007612E">
            <w:pPr>
              <w:rPr>
                <w:sz w:val="18"/>
                <w:szCs w:val="18"/>
                <w:lang w:val="nl-NL"/>
              </w:rPr>
            </w:pPr>
          </w:p>
        </w:tc>
        <w:tc>
          <w:tcPr>
            <w:tcW w:w="708" w:type="dxa"/>
            <w:shd w:val="clear" w:color="auto" w:fill="auto"/>
          </w:tcPr>
          <w:p w14:paraId="39AF2B47" w14:textId="77777777" w:rsidR="00B939FE" w:rsidRPr="00A07879" w:rsidRDefault="00B939FE" w:rsidP="0007612E">
            <w:pPr>
              <w:rPr>
                <w:sz w:val="18"/>
                <w:szCs w:val="18"/>
                <w:lang w:val="nl-NL"/>
              </w:rPr>
            </w:pPr>
          </w:p>
        </w:tc>
        <w:tc>
          <w:tcPr>
            <w:tcW w:w="851" w:type="dxa"/>
            <w:shd w:val="clear" w:color="auto" w:fill="auto"/>
          </w:tcPr>
          <w:p w14:paraId="101C1E0F" w14:textId="77777777" w:rsidR="00B939FE" w:rsidRPr="00A07879" w:rsidRDefault="00B939FE" w:rsidP="0007612E">
            <w:pPr>
              <w:rPr>
                <w:sz w:val="18"/>
                <w:szCs w:val="18"/>
                <w:lang w:val="nl-NL"/>
              </w:rPr>
            </w:pPr>
          </w:p>
        </w:tc>
        <w:tc>
          <w:tcPr>
            <w:tcW w:w="4116" w:type="dxa"/>
            <w:shd w:val="clear" w:color="auto" w:fill="auto"/>
          </w:tcPr>
          <w:p w14:paraId="21B9E212" w14:textId="77777777" w:rsidR="00B939FE" w:rsidRPr="00A07879" w:rsidRDefault="00B939FE" w:rsidP="0007612E">
            <w:pPr>
              <w:rPr>
                <w:sz w:val="18"/>
                <w:szCs w:val="18"/>
                <w:lang w:val="nl-NL"/>
              </w:rPr>
            </w:pPr>
          </w:p>
        </w:tc>
      </w:tr>
      <w:tr w:rsidR="00B939FE" w:rsidRPr="00D341C3" w14:paraId="2FB95BD6" w14:textId="77777777" w:rsidTr="00A07879">
        <w:trPr>
          <w:jc w:val="center"/>
        </w:trPr>
        <w:tc>
          <w:tcPr>
            <w:tcW w:w="1271" w:type="dxa"/>
            <w:vMerge/>
            <w:shd w:val="clear" w:color="auto" w:fill="E7E6E6"/>
          </w:tcPr>
          <w:p w14:paraId="0D484E9F" w14:textId="77777777" w:rsidR="00B939FE" w:rsidRPr="00A07879" w:rsidRDefault="00B939FE" w:rsidP="0007612E">
            <w:pPr>
              <w:rPr>
                <w:sz w:val="18"/>
                <w:szCs w:val="18"/>
                <w:lang w:val="nl-NL"/>
              </w:rPr>
            </w:pPr>
          </w:p>
        </w:tc>
        <w:tc>
          <w:tcPr>
            <w:tcW w:w="1418" w:type="dxa"/>
            <w:shd w:val="clear" w:color="auto" w:fill="auto"/>
          </w:tcPr>
          <w:p w14:paraId="29FCD90B" w14:textId="77777777" w:rsidR="00B939FE" w:rsidRPr="00A07879" w:rsidRDefault="00B939FE" w:rsidP="0007612E">
            <w:pPr>
              <w:rPr>
                <w:sz w:val="18"/>
                <w:szCs w:val="18"/>
                <w:lang w:val="nl-NL"/>
              </w:rPr>
            </w:pPr>
          </w:p>
        </w:tc>
        <w:tc>
          <w:tcPr>
            <w:tcW w:w="708" w:type="dxa"/>
            <w:shd w:val="clear" w:color="auto" w:fill="auto"/>
          </w:tcPr>
          <w:p w14:paraId="641F4613" w14:textId="77777777" w:rsidR="00B939FE" w:rsidRPr="00A07879" w:rsidRDefault="00B939FE" w:rsidP="0007612E">
            <w:pPr>
              <w:rPr>
                <w:sz w:val="18"/>
                <w:szCs w:val="18"/>
                <w:lang w:val="nl-NL"/>
              </w:rPr>
            </w:pPr>
          </w:p>
        </w:tc>
        <w:tc>
          <w:tcPr>
            <w:tcW w:w="851" w:type="dxa"/>
            <w:shd w:val="clear" w:color="auto" w:fill="auto"/>
          </w:tcPr>
          <w:p w14:paraId="1ED020E5" w14:textId="77777777" w:rsidR="00B939FE" w:rsidRPr="00A07879" w:rsidRDefault="00B939FE" w:rsidP="0007612E">
            <w:pPr>
              <w:rPr>
                <w:sz w:val="18"/>
                <w:szCs w:val="18"/>
                <w:lang w:val="nl-NL"/>
              </w:rPr>
            </w:pPr>
          </w:p>
        </w:tc>
        <w:tc>
          <w:tcPr>
            <w:tcW w:w="4116" w:type="dxa"/>
            <w:shd w:val="clear" w:color="auto" w:fill="auto"/>
          </w:tcPr>
          <w:p w14:paraId="318AAA70" w14:textId="77777777" w:rsidR="00B939FE" w:rsidRPr="00A07879" w:rsidRDefault="00B939FE" w:rsidP="0007612E">
            <w:pPr>
              <w:rPr>
                <w:sz w:val="18"/>
                <w:szCs w:val="18"/>
                <w:lang w:val="nl-NL"/>
              </w:rPr>
            </w:pPr>
          </w:p>
        </w:tc>
      </w:tr>
      <w:tr w:rsidR="00B939FE" w:rsidRPr="00D341C3" w14:paraId="02A3C7B8" w14:textId="77777777" w:rsidTr="00A07879">
        <w:trPr>
          <w:jc w:val="center"/>
        </w:trPr>
        <w:tc>
          <w:tcPr>
            <w:tcW w:w="1271" w:type="dxa"/>
            <w:vMerge/>
            <w:shd w:val="clear" w:color="auto" w:fill="E7E6E6"/>
          </w:tcPr>
          <w:p w14:paraId="7504EFB7" w14:textId="77777777" w:rsidR="00B939FE" w:rsidRPr="00A07879" w:rsidRDefault="00B939FE" w:rsidP="0007612E">
            <w:pPr>
              <w:rPr>
                <w:sz w:val="18"/>
                <w:szCs w:val="18"/>
                <w:lang w:val="nl-NL"/>
              </w:rPr>
            </w:pPr>
          </w:p>
        </w:tc>
        <w:tc>
          <w:tcPr>
            <w:tcW w:w="1418" w:type="dxa"/>
            <w:shd w:val="clear" w:color="auto" w:fill="auto"/>
          </w:tcPr>
          <w:p w14:paraId="596D2A8D" w14:textId="77777777" w:rsidR="00B939FE" w:rsidRPr="00A07879" w:rsidRDefault="00B939FE" w:rsidP="0007612E">
            <w:pPr>
              <w:rPr>
                <w:sz w:val="18"/>
                <w:szCs w:val="18"/>
                <w:lang w:val="nl-NL"/>
              </w:rPr>
            </w:pPr>
          </w:p>
        </w:tc>
        <w:tc>
          <w:tcPr>
            <w:tcW w:w="708" w:type="dxa"/>
            <w:shd w:val="clear" w:color="auto" w:fill="auto"/>
          </w:tcPr>
          <w:p w14:paraId="4C0652CA" w14:textId="77777777" w:rsidR="00B939FE" w:rsidRPr="00A07879" w:rsidRDefault="00B939FE" w:rsidP="0007612E">
            <w:pPr>
              <w:rPr>
                <w:sz w:val="18"/>
                <w:szCs w:val="18"/>
                <w:lang w:val="nl-NL"/>
              </w:rPr>
            </w:pPr>
          </w:p>
        </w:tc>
        <w:tc>
          <w:tcPr>
            <w:tcW w:w="851" w:type="dxa"/>
            <w:shd w:val="clear" w:color="auto" w:fill="auto"/>
          </w:tcPr>
          <w:p w14:paraId="29A2FAFB" w14:textId="77777777" w:rsidR="00B939FE" w:rsidRPr="00A07879" w:rsidRDefault="00B939FE" w:rsidP="0007612E">
            <w:pPr>
              <w:rPr>
                <w:sz w:val="18"/>
                <w:szCs w:val="18"/>
                <w:lang w:val="nl-NL"/>
              </w:rPr>
            </w:pPr>
          </w:p>
        </w:tc>
        <w:tc>
          <w:tcPr>
            <w:tcW w:w="4116" w:type="dxa"/>
            <w:shd w:val="clear" w:color="auto" w:fill="auto"/>
          </w:tcPr>
          <w:p w14:paraId="6C8342BA" w14:textId="77777777" w:rsidR="00B939FE" w:rsidRPr="00A07879" w:rsidRDefault="00B939FE" w:rsidP="0007612E">
            <w:pPr>
              <w:rPr>
                <w:sz w:val="18"/>
                <w:szCs w:val="18"/>
                <w:lang w:val="nl-NL"/>
              </w:rPr>
            </w:pPr>
          </w:p>
        </w:tc>
      </w:tr>
      <w:tr w:rsidR="00B939FE" w:rsidRPr="00D341C3" w14:paraId="216CDB4B" w14:textId="77777777" w:rsidTr="00A07879">
        <w:trPr>
          <w:jc w:val="center"/>
        </w:trPr>
        <w:tc>
          <w:tcPr>
            <w:tcW w:w="1271" w:type="dxa"/>
            <w:vMerge/>
            <w:shd w:val="clear" w:color="auto" w:fill="E7E6E6"/>
          </w:tcPr>
          <w:p w14:paraId="603191EB" w14:textId="77777777" w:rsidR="00B939FE" w:rsidRPr="00A07879" w:rsidRDefault="00B939FE" w:rsidP="0007612E">
            <w:pPr>
              <w:rPr>
                <w:sz w:val="18"/>
                <w:szCs w:val="18"/>
                <w:lang w:val="nl-NL"/>
              </w:rPr>
            </w:pPr>
          </w:p>
        </w:tc>
        <w:tc>
          <w:tcPr>
            <w:tcW w:w="1418" w:type="dxa"/>
            <w:shd w:val="clear" w:color="auto" w:fill="auto"/>
          </w:tcPr>
          <w:p w14:paraId="68B7C76D" w14:textId="77777777" w:rsidR="00B939FE" w:rsidRPr="00A07879" w:rsidRDefault="00B939FE" w:rsidP="0007612E">
            <w:pPr>
              <w:rPr>
                <w:sz w:val="18"/>
                <w:szCs w:val="18"/>
                <w:lang w:val="nl-NL"/>
              </w:rPr>
            </w:pPr>
          </w:p>
        </w:tc>
        <w:tc>
          <w:tcPr>
            <w:tcW w:w="708" w:type="dxa"/>
            <w:shd w:val="clear" w:color="auto" w:fill="auto"/>
          </w:tcPr>
          <w:p w14:paraId="6D6A9662" w14:textId="77777777" w:rsidR="00B939FE" w:rsidRPr="00A07879" w:rsidRDefault="00B939FE" w:rsidP="0007612E">
            <w:pPr>
              <w:rPr>
                <w:sz w:val="18"/>
                <w:szCs w:val="18"/>
                <w:lang w:val="nl-NL"/>
              </w:rPr>
            </w:pPr>
          </w:p>
        </w:tc>
        <w:tc>
          <w:tcPr>
            <w:tcW w:w="851" w:type="dxa"/>
            <w:shd w:val="clear" w:color="auto" w:fill="auto"/>
          </w:tcPr>
          <w:p w14:paraId="2D181C1F" w14:textId="77777777" w:rsidR="00B939FE" w:rsidRPr="00A07879" w:rsidRDefault="00B939FE" w:rsidP="0007612E">
            <w:pPr>
              <w:rPr>
                <w:sz w:val="18"/>
                <w:szCs w:val="18"/>
                <w:lang w:val="nl-NL"/>
              </w:rPr>
            </w:pPr>
          </w:p>
        </w:tc>
        <w:tc>
          <w:tcPr>
            <w:tcW w:w="4116" w:type="dxa"/>
            <w:shd w:val="clear" w:color="auto" w:fill="auto"/>
          </w:tcPr>
          <w:p w14:paraId="10FBA81B" w14:textId="77777777" w:rsidR="00B939FE" w:rsidRPr="00A07879" w:rsidRDefault="00B939FE" w:rsidP="0007612E">
            <w:pPr>
              <w:rPr>
                <w:sz w:val="18"/>
                <w:szCs w:val="18"/>
                <w:lang w:val="nl-NL"/>
              </w:rPr>
            </w:pPr>
          </w:p>
        </w:tc>
      </w:tr>
      <w:tr w:rsidR="00B939FE" w:rsidRPr="00D341C3" w14:paraId="6861AFE9" w14:textId="77777777" w:rsidTr="00A07879">
        <w:trPr>
          <w:jc w:val="center"/>
        </w:trPr>
        <w:tc>
          <w:tcPr>
            <w:tcW w:w="1271" w:type="dxa"/>
            <w:vMerge/>
            <w:shd w:val="clear" w:color="auto" w:fill="E7E6E6"/>
          </w:tcPr>
          <w:p w14:paraId="68258AA9" w14:textId="77777777" w:rsidR="00B939FE" w:rsidRPr="00A07879" w:rsidRDefault="00B939FE" w:rsidP="0007612E">
            <w:pPr>
              <w:rPr>
                <w:sz w:val="18"/>
                <w:szCs w:val="18"/>
                <w:lang w:val="nl-NL"/>
              </w:rPr>
            </w:pPr>
          </w:p>
        </w:tc>
        <w:tc>
          <w:tcPr>
            <w:tcW w:w="1418" w:type="dxa"/>
            <w:shd w:val="clear" w:color="auto" w:fill="auto"/>
          </w:tcPr>
          <w:p w14:paraId="03455B00" w14:textId="77777777" w:rsidR="00B939FE" w:rsidRPr="00A07879" w:rsidRDefault="00B939FE" w:rsidP="0007612E">
            <w:pPr>
              <w:rPr>
                <w:sz w:val="18"/>
                <w:szCs w:val="18"/>
                <w:lang w:val="nl-NL"/>
              </w:rPr>
            </w:pPr>
          </w:p>
        </w:tc>
        <w:tc>
          <w:tcPr>
            <w:tcW w:w="708" w:type="dxa"/>
            <w:shd w:val="clear" w:color="auto" w:fill="auto"/>
          </w:tcPr>
          <w:p w14:paraId="16C0CE2B" w14:textId="77777777" w:rsidR="00B939FE" w:rsidRPr="00A07879" w:rsidRDefault="00B939FE" w:rsidP="0007612E">
            <w:pPr>
              <w:rPr>
                <w:sz w:val="18"/>
                <w:szCs w:val="18"/>
                <w:lang w:val="nl-NL"/>
              </w:rPr>
            </w:pPr>
          </w:p>
        </w:tc>
        <w:tc>
          <w:tcPr>
            <w:tcW w:w="851" w:type="dxa"/>
            <w:shd w:val="clear" w:color="auto" w:fill="auto"/>
          </w:tcPr>
          <w:p w14:paraId="7DB1FFD1" w14:textId="77777777" w:rsidR="00B939FE" w:rsidRPr="00A07879" w:rsidRDefault="00B939FE" w:rsidP="0007612E">
            <w:pPr>
              <w:rPr>
                <w:sz w:val="18"/>
                <w:szCs w:val="18"/>
                <w:lang w:val="nl-NL"/>
              </w:rPr>
            </w:pPr>
          </w:p>
        </w:tc>
        <w:tc>
          <w:tcPr>
            <w:tcW w:w="4116" w:type="dxa"/>
            <w:shd w:val="clear" w:color="auto" w:fill="auto"/>
          </w:tcPr>
          <w:p w14:paraId="30AFEE9C" w14:textId="77777777" w:rsidR="00B939FE" w:rsidRPr="00A07879" w:rsidRDefault="00B939FE" w:rsidP="0007612E">
            <w:pPr>
              <w:rPr>
                <w:sz w:val="18"/>
                <w:szCs w:val="18"/>
                <w:lang w:val="nl-NL"/>
              </w:rPr>
            </w:pPr>
          </w:p>
        </w:tc>
      </w:tr>
      <w:bookmarkEnd w:id="38"/>
    </w:tbl>
    <w:p w14:paraId="06A6644D" w14:textId="77777777" w:rsidR="00B939FE" w:rsidRPr="00D341C3" w:rsidRDefault="00B939FE" w:rsidP="0007612E">
      <w:pPr>
        <w:rPr>
          <w:sz w:val="18"/>
          <w:szCs w:val="18"/>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093"/>
      </w:tblGrid>
      <w:tr w:rsidR="00B939FE" w:rsidRPr="00D341C3" w14:paraId="7C30B3CD" w14:textId="77777777" w:rsidTr="00A07879">
        <w:trPr>
          <w:cantSplit/>
          <w:trHeight w:val="274"/>
          <w:jc w:val="center"/>
        </w:trPr>
        <w:tc>
          <w:tcPr>
            <w:tcW w:w="1271" w:type="dxa"/>
            <w:vMerge w:val="restart"/>
            <w:shd w:val="clear" w:color="auto" w:fill="E7E6E6"/>
          </w:tcPr>
          <w:p w14:paraId="38628B9B" w14:textId="77777777" w:rsidR="00B939FE" w:rsidRPr="00A07879" w:rsidRDefault="00B939FE" w:rsidP="0007612E">
            <w:pPr>
              <w:rPr>
                <w:sz w:val="18"/>
                <w:szCs w:val="18"/>
                <w:lang w:val="nl-NL"/>
              </w:rPr>
            </w:pPr>
            <w:bookmarkStart w:id="39" w:name="_Hlk86401331"/>
          </w:p>
          <w:p w14:paraId="3792848A" w14:textId="77777777" w:rsidR="00B939FE" w:rsidRPr="00A07879" w:rsidRDefault="00B939FE" w:rsidP="0007612E">
            <w:pPr>
              <w:rPr>
                <w:sz w:val="18"/>
                <w:szCs w:val="18"/>
                <w:lang w:val="nl-NL"/>
              </w:rPr>
            </w:pPr>
          </w:p>
          <w:p w14:paraId="0AF363B3" w14:textId="77777777" w:rsidR="00B939FE" w:rsidRPr="00A07879" w:rsidRDefault="00B939FE" w:rsidP="0007612E">
            <w:pPr>
              <w:rPr>
                <w:b/>
                <w:bCs/>
                <w:sz w:val="18"/>
                <w:szCs w:val="18"/>
                <w:lang w:val="nl-NL"/>
              </w:rPr>
            </w:pPr>
            <w:r w:rsidRPr="00A07879">
              <w:rPr>
                <w:b/>
                <w:bCs/>
                <w:sz w:val="18"/>
                <w:szCs w:val="18"/>
                <w:lang w:val="nl-NL"/>
              </w:rPr>
              <w:t>Ontwerp van de installatie:</w:t>
            </w:r>
          </w:p>
        </w:tc>
        <w:tc>
          <w:tcPr>
            <w:tcW w:w="7093" w:type="dxa"/>
            <w:shd w:val="clear" w:color="auto" w:fill="auto"/>
          </w:tcPr>
          <w:p w14:paraId="36447B08" w14:textId="77777777" w:rsidR="00B939FE" w:rsidRPr="00A07879" w:rsidRDefault="00B939FE" w:rsidP="0007612E">
            <w:pPr>
              <w:rPr>
                <w:sz w:val="18"/>
                <w:szCs w:val="18"/>
                <w:lang w:val="nl-NL"/>
              </w:rPr>
            </w:pPr>
          </w:p>
        </w:tc>
      </w:tr>
      <w:tr w:rsidR="00B939FE" w:rsidRPr="00D341C3" w14:paraId="2AA1E8EA" w14:textId="77777777" w:rsidTr="00A07879">
        <w:trPr>
          <w:trHeight w:val="274"/>
          <w:jc w:val="center"/>
        </w:trPr>
        <w:tc>
          <w:tcPr>
            <w:tcW w:w="1271" w:type="dxa"/>
            <w:vMerge/>
            <w:shd w:val="clear" w:color="auto" w:fill="E7E6E6"/>
          </w:tcPr>
          <w:p w14:paraId="736EADC4" w14:textId="77777777" w:rsidR="00B939FE" w:rsidRPr="00A07879" w:rsidRDefault="00B939FE" w:rsidP="0007612E">
            <w:pPr>
              <w:rPr>
                <w:sz w:val="18"/>
                <w:szCs w:val="18"/>
                <w:lang w:val="nl-NL"/>
              </w:rPr>
            </w:pPr>
          </w:p>
        </w:tc>
        <w:tc>
          <w:tcPr>
            <w:tcW w:w="7093" w:type="dxa"/>
            <w:shd w:val="clear" w:color="auto" w:fill="auto"/>
          </w:tcPr>
          <w:p w14:paraId="780D206D" w14:textId="77777777" w:rsidR="00B939FE" w:rsidRPr="00A07879" w:rsidRDefault="00B939FE" w:rsidP="0007612E">
            <w:pPr>
              <w:rPr>
                <w:sz w:val="18"/>
                <w:szCs w:val="18"/>
                <w:lang w:val="nl-NL"/>
              </w:rPr>
            </w:pPr>
          </w:p>
        </w:tc>
      </w:tr>
      <w:tr w:rsidR="00B939FE" w:rsidRPr="00D341C3" w14:paraId="1E56B79F" w14:textId="77777777" w:rsidTr="00A07879">
        <w:trPr>
          <w:trHeight w:val="274"/>
          <w:jc w:val="center"/>
        </w:trPr>
        <w:tc>
          <w:tcPr>
            <w:tcW w:w="1271" w:type="dxa"/>
            <w:vMerge/>
            <w:shd w:val="clear" w:color="auto" w:fill="E7E6E6"/>
          </w:tcPr>
          <w:p w14:paraId="20712177" w14:textId="77777777" w:rsidR="00B939FE" w:rsidRPr="00A07879" w:rsidRDefault="00B939FE" w:rsidP="0007612E">
            <w:pPr>
              <w:rPr>
                <w:sz w:val="18"/>
                <w:szCs w:val="18"/>
                <w:lang w:val="nl-NL"/>
              </w:rPr>
            </w:pPr>
          </w:p>
        </w:tc>
        <w:tc>
          <w:tcPr>
            <w:tcW w:w="7093" w:type="dxa"/>
            <w:shd w:val="clear" w:color="auto" w:fill="auto"/>
          </w:tcPr>
          <w:p w14:paraId="2F1D9E82" w14:textId="77777777" w:rsidR="00B939FE" w:rsidRPr="00A07879" w:rsidRDefault="00B939FE" w:rsidP="0007612E">
            <w:pPr>
              <w:rPr>
                <w:sz w:val="18"/>
                <w:szCs w:val="18"/>
                <w:lang w:val="nl-NL"/>
              </w:rPr>
            </w:pPr>
          </w:p>
        </w:tc>
      </w:tr>
      <w:tr w:rsidR="00B939FE" w:rsidRPr="00D341C3" w14:paraId="1350C1AF" w14:textId="77777777" w:rsidTr="00A07879">
        <w:trPr>
          <w:trHeight w:val="274"/>
          <w:jc w:val="center"/>
        </w:trPr>
        <w:tc>
          <w:tcPr>
            <w:tcW w:w="1271" w:type="dxa"/>
            <w:vMerge/>
            <w:shd w:val="clear" w:color="auto" w:fill="E7E6E6"/>
          </w:tcPr>
          <w:p w14:paraId="7FCF12CB" w14:textId="77777777" w:rsidR="00B939FE" w:rsidRPr="00A07879" w:rsidRDefault="00B939FE" w:rsidP="0007612E">
            <w:pPr>
              <w:rPr>
                <w:sz w:val="18"/>
                <w:szCs w:val="18"/>
                <w:lang w:val="nl-NL"/>
              </w:rPr>
            </w:pPr>
          </w:p>
        </w:tc>
        <w:tc>
          <w:tcPr>
            <w:tcW w:w="7093" w:type="dxa"/>
            <w:shd w:val="clear" w:color="auto" w:fill="auto"/>
          </w:tcPr>
          <w:p w14:paraId="4610F340" w14:textId="77777777" w:rsidR="00B939FE" w:rsidRPr="00A07879" w:rsidRDefault="00B939FE" w:rsidP="0007612E">
            <w:pPr>
              <w:rPr>
                <w:sz w:val="18"/>
                <w:szCs w:val="18"/>
                <w:lang w:val="nl-NL"/>
              </w:rPr>
            </w:pPr>
          </w:p>
        </w:tc>
      </w:tr>
      <w:tr w:rsidR="00B939FE" w:rsidRPr="00D341C3" w14:paraId="3BAFE601" w14:textId="77777777" w:rsidTr="00A07879">
        <w:trPr>
          <w:trHeight w:val="274"/>
          <w:jc w:val="center"/>
        </w:trPr>
        <w:tc>
          <w:tcPr>
            <w:tcW w:w="1271" w:type="dxa"/>
            <w:vMerge/>
            <w:shd w:val="clear" w:color="auto" w:fill="E7E6E6"/>
          </w:tcPr>
          <w:p w14:paraId="1C230B7A" w14:textId="77777777" w:rsidR="00B939FE" w:rsidRPr="00A07879" w:rsidRDefault="00B939FE" w:rsidP="0007612E">
            <w:pPr>
              <w:rPr>
                <w:sz w:val="18"/>
                <w:szCs w:val="18"/>
                <w:lang w:val="nl-NL"/>
              </w:rPr>
            </w:pPr>
          </w:p>
        </w:tc>
        <w:tc>
          <w:tcPr>
            <w:tcW w:w="7093" w:type="dxa"/>
            <w:shd w:val="clear" w:color="auto" w:fill="auto"/>
          </w:tcPr>
          <w:p w14:paraId="077C03F1" w14:textId="77777777" w:rsidR="00B939FE" w:rsidRPr="00A07879" w:rsidRDefault="00B939FE" w:rsidP="0007612E">
            <w:pPr>
              <w:rPr>
                <w:sz w:val="18"/>
                <w:szCs w:val="18"/>
                <w:lang w:val="nl-NL"/>
              </w:rPr>
            </w:pPr>
          </w:p>
        </w:tc>
      </w:tr>
      <w:tr w:rsidR="00B939FE" w:rsidRPr="00D341C3" w14:paraId="269AC644" w14:textId="77777777" w:rsidTr="00A07879">
        <w:trPr>
          <w:trHeight w:val="274"/>
          <w:jc w:val="center"/>
        </w:trPr>
        <w:tc>
          <w:tcPr>
            <w:tcW w:w="1271" w:type="dxa"/>
            <w:vMerge/>
            <w:shd w:val="clear" w:color="auto" w:fill="E7E6E6"/>
          </w:tcPr>
          <w:p w14:paraId="661789B4" w14:textId="77777777" w:rsidR="00B939FE" w:rsidRPr="00A07879" w:rsidRDefault="00B939FE" w:rsidP="0007612E">
            <w:pPr>
              <w:rPr>
                <w:sz w:val="18"/>
                <w:szCs w:val="18"/>
                <w:lang w:val="nl-NL"/>
              </w:rPr>
            </w:pPr>
          </w:p>
        </w:tc>
        <w:tc>
          <w:tcPr>
            <w:tcW w:w="7093" w:type="dxa"/>
            <w:shd w:val="clear" w:color="auto" w:fill="auto"/>
          </w:tcPr>
          <w:p w14:paraId="300ABA53" w14:textId="77777777" w:rsidR="00B939FE" w:rsidRPr="00A07879" w:rsidRDefault="00B939FE" w:rsidP="0007612E">
            <w:pPr>
              <w:rPr>
                <w:sz w:val="18"/>
                <w:szCs w:val="18"/>
                <w:lang w:val="nl-NL"/>
              </w:rPr>
            </w:pPr>
          </w:p>
        </w:tc>
      </w:tr>
      <w:tr w:rsidR="00B939FE" w:rsidRPr="00D341C3" w14:paraId="10F91CC3" w14:textId="77777777" w:rsidTr="00A07879">
        <w:trPr>
          <w:trHeight w:val="274"/>
          <w:jc w:val="center"/>
        </w:trPr>
        <w:tc>
          <w:tcPr>
            <w:tcW w:w="1271" w:type="dxa"/>
            <w:vMerge/>
            <w:shd w:val="clear" w:color="auto" w:fill="E7E6E6"/>
          </w:tcPr>
          <w:p w14:paraId="1AB4D674" w14:textId="77777777" w:rsidR="00B939FE" w:rsidRPr="00A07879" w:rsidRDefault="00B939FE" w:rsidP="0007612E">
            <w:pPr>
              <w:rPr>
                <w:sz w:val="18"/>
                <w:szCs w:val="18"/>
                <w:lang w:val="nl-NL"/>
              </w:rPr>
            </w:pPr>
          </w:p>
        </w:tc>
        <w:tc>
          <w:tcPr>
            <w:tcW w:w="7093" w:type="dxa"/>
            <w:shd w:val="clear" w:color="auto" w:fill="auto"/>
          </w:tcPr>
          <w:p w14:paraId="2693D903" w14:textId="77777777" w:rsidR="00B939FE" w:rsidRPr="00A07879" w:rsidRDefault="00B939FE" w:rsidP="0007612E">
            <w:pPr>
              <w:rPr>
                <w:sz w:val="18"/>
                <w:szCs w:val="18"/>
                <w:lang w:val="nl-NL"/>
              </w:rPr>
            </w:pPr>
          </w:p>
        </w:tc>
      </w:tr>
      <w:bookmarkEnd w:id="39"/>
    </w:tbl>
    <w:p w14:paraId="3FD1220E" w14:textId="77777777" w:rsidR="00B939FE" w:rsidRPr="00D341C3" w:rsidRDefault="00B939FE" w:rsidP="0007612E">
      <w:pPr>
        <w:rPr>
          <w:sz w:val="18"/>
          <w:szCs w:val="18"/>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093"/>
      </w:tblGrid>
      <w:tr w:rsidR="00B939FE" w:rsidRPr="00D341C3" w14:paraId="79A1AC1B" w14:textId="77777777" w:rsidTr="00A07879">
        <w:trPr>
          <w:cantSplit/>
          <w:trHeight w:val="274"/>
          <w:jc w:val="center"/>
        </w:trPr>
        <w:tc>
          <w:tcPr>
            <w:tcW w:w="1271" w:type="dxa"/>
            <w:vMerge w:val="restart"/>
            <w:shd w:val="clear" w:color="auto" w:fill="E7E6E6"/>
          </w:tcPr>
          <w:p w14:paraId="55145C49" w14:textId="77777777" w:rsidR="00B939FE" w:rsidRPr="00A07879" w:rsidRDefault="00B939FE" w:rsidP="0007612E">
            <w:pPr>
              <w:rPr>
                <w:sz w:val="18"/>
                <w:szCs w:val="18"/>
                <w:lang w:val="nl-NL"/>
              </w:rPr>
            </w:pPr>
            <w:bookmarkStart w:id="40" w:name="_Hlk86401354"/>
          </w:p>
          <w:p w14:paraId="09253743" w14:textId="77777777" w:rsidR="00B939FE" w:rsidRPr="00A07879" w:rsidRDefault="00B939FE" w:rsidP="0007612E">
            <w:pPr>
              <w:rPr>
                <w:sz w:val="18"/>
                <w:szCs w:val="18"/>
                <w:lang w:val="nl-NL"/>
              </w:rPr>
            </w:pPr>
          </w:p>
          <w:p w14:paraId="73C5B78A" w14:textId="77777777" w:rsidR="00B939FE" w:rsidRPr="00A07879" w:rsidRDefault="00B939FE" w:rsidP="0007612E">
            <w:pPr>
              <w:rPr>
                <w:b/>
                <w:bCs/>
                <w:sz w:val="18"/>
                <w:szCs w:val="18"/>
                <w:lang w:val="nl-NL"/>
              </w:rPr>
            </w:pPr>
          </w:p>
          <w:p w14:paraId="031F1DCD" w14:textId="77777777" w:rsidR="00B939FE" w:rsidRPr="00A07879" w:rsidRDefault="00B939FE" w:rsidP="0007612E">
            <w:pPr>
              <w:rPr>
                <w:sz w:val="18"/>
                <w:szCs w:val="18"/>
                <w:lang w:val="nl-NL"/>
              </w:rPr>
            </w:pPr>
            <w:r w:rsidRPr="00A07879">
              <w:rPr>
                <w:b/>
                <w:bCs/>
                <w:sz w:val="18"/>
                <w:szCs w:val="18"/>
                <w:lang w:val="nl-NL"/>
              </w:rPr>
              <w:t>Overige:</w:t>
            </w:r>
          </w:p>
        </w:tc>
        <w:tc>
          <w:tcPr>
            <w:tcW w:w="7093" w:type="dxa"/>
            <w:shd w:val="clear" w:color="auto" w:fill="auto"/>
          </w:tcPr>
          <w:p w14:paraId="5BC6EDE7" w14:textId="77777777" w:rsidR="00B939FE" w:rsidRPr="00A07879" w:rsidRDefault="00B939FE" w:rsidP="0007612E">
            <w:pPr>
              <w:rPr>
                <w:sz w:val="18"/>
                <w:szCs w:val="18"/>
                <w:lang w:val="nl-NL"/>
              </w:rPr>
            </w:pPr>
          </w:p>
        </w:tc>
      </w:tr>
      <w:tr w:rsidR="00B939FE" w:rsidRPr="00D341C3" w14:paraId="4997B593" w14:textId="77777777" w:rsidTr="00A07879">
        <w:trPr>
          <w:trHeight w:val="274"/>
          <w:jc w:val="center"/>
        </w:trPr>
        <w:tc>
          <w:tcPr>
            <w:tcW w:w="1271" w:type="dxa"/>
            <w:vMerge/>
            <w:shd w:val="clear" w:color="auto" w:fill="E7E6E6"/>
          </w:tcPr>
          <w:p w14:paraId="4A547BF2" w14:textId="77777777" w:rsidR="00B939FE" w:rsidRPr="00A07879" w:rsidRDefault="00B939FE" w:rsidP="0007612E">
            <w:pPr>
              <w:rPr>
                <w:sz w:val="18"/>
                <w:szCs w:val="18"/>
                <w:lang w:val="nl-NL"/>
              </w:rPr>
            </w:pPr>
          </w:p>
        </w:tc>
        <w:tc>
          <w:tcPr>
            <w:tcW w:w="7093" w:type="dxa"/>
            <w:shd w:val="clear" w:color="auto" w:fill="auto"/>
          </w:tcPr>
          <w:p w14:paraId="2623E1BC" w14:textId="77777777" w:rsidR="00B939FE" w:rsidRPr="00A07879" w:rsidRDefault="00B939FE" w:rsidP="0007612E">
            <w:pPr>
              <w:rPr>
                <w:sz w:val="18"/>
                <w:szCs w:val="18"/>
                <w:lang w:val="nl-NL"/>
              </w:rPr>
            </w:pPr>
          </w:p>
        </w:tc>
      </w:tr>
      <w:tr w:rsidR="00B939FE" w:rsidRPr="00D341C3" w14:paraId="7B7BAE94" w14:textId="77777777" w:rsidTr="00A07879">
        <w:trPr>
          <w:trHeight w:val="274"/>
          <w:jc w:val="center"/>
        </w:trPr>
        <w:tc>
          <w:tcPr>
            <w:tcW w:w="1271" w:type="dxa"/>
            <w:vMerge/>
            <w:shd w:val="clear" w:color="auto" w:fill="E7E6E6"/>
          </w:tcPr>
          <w:p w14:paraId="5C1D9ECB" w14:textId="77777777" w:rsidR="00B939FE" w:rsidRPr="00A07879" w:rsidRDefault="00B939FE" w:rsidP="0007612E">
            <w:pPr>
              <w:rPr>
                <w:sz w:val="18"/>
                <w:szCs w:val="18"/>
                <w:lang w:val="nl-NL"/>
              </w:rPr>
            </w:pPr>
          </w:p>
        </w:tc>
        <w:tc>
          <w:tcPr>
            <w:tcW w:w="7093" w:type="dxa"/>
            <w:shd w:val="clear" w:color="auto" w:fill="auto"/>
          </w:tcPr>
          <w:p w14:paraId="7761BC24" w14:textId="77777777" w:rsidR="00B939FE" w:rsidRPr="00A07879" w:rsidRDefault="00B939FE" w:rsidP="0007612E">
            <w:pPr>
              <w:rPr>
                <w:sz w:val="18"/>
                <w:szCs w:val="18"/>
                <w:lang w:val="nl-NL"/>
              </w:rPr>
            </w:pPr>
          </w:p>
        </w:tc>
      </w:tr>
      <w:tr w:rsidR="00B939FE" w:rsidRPr="00D341C3" w14:paraId="57FDF478" w14:textId="77777777" w:rsidTr="00A07879">
        <w:trPr>
          <w:trHeight w:val="274"/>
          <w:jc w:val="center"/>
        </w:trPr>
        <w:tc>
          <w:tcPr>
            <w:tcW w:w="1271" w:type="dxa"/>
            <w:vMerge/>
            <w:shd w:val="clear" w:color="auto" w:fill="E7E6E6"/>
          </w:tcPr>
          <w:p w14:paraId="52E56D8F" w14:textId="77777777" w:rsidR="00B939FE" w:rsidRPr="00A07879" w:rsidRDefault="00B939FE" w:rsidP="0007612E">
            <w:pPr>
              <w:rPr>
                <w:sz w:val="18"/>
                <w:szCs w:val="18"/>
                <w:lang w:val="nl-NL"/>
              </w:rPr>
            </w:pPr>
          </w:p>
        </w:tc>
        <w:tc>
          <w:tcPr>
            <w:tcW w:w="7093" w:type="dxa"/>
            <w:shd w:val="clear" w:color="auto" w:fill="auto"/>
          </w:tcPr>
          <w:p w14:paraId="46A8E249" w14:textId="77777777" w:rsidR="00B939FE" w:rsidRPr="00A07879" w:rsidRDefault="00B939FE" w:rsidP="0007612E">
            <w:pPr>
              <w:rPr>
                <w:sz w:val="18"/>
                <w:szCs w:val="18"/>
                <w:lang w:val="nl-NL"/>
              </w:rPr>
            </w:pPr>
          </w:p>
        </w:tc>
      </w:tr>
      <w:tr w:rsidR="00B939FE" w:rsidRPr="00D341C3" w14:paraId="3575ECFE" w14:textId="77777777" w:rsidTr="00A07879">
        <w:trPr>
          <w:trHeight w:val="274"/>
          <w:jc w:val="center"/>
        </w:trPr>
        <w:tc>
          <w:tcPr>
            <w:tcW w:w="1271" w:type="dxa"/>
            <w:vMerge/>
            <w:shd w:val="clear" w:color="auto" w:fill="E7E6E6"/>
          </w:tcPr>
          <w:p w14:paraId="4498734A" w14:textId="77777777" w:rsidR="00B939FE" w:rsidRPr="00A07879" w:rsidRDefault="00B939FE" w:rsidP="0007612E">
            <w:pPr>
              <w:rPr>
                <w:sz w:val="18"/>
                <w:szCs w:val="18"/>
                <w:lang w:val="nl-NL"/>
              </w:rPr>
            </w:pPr>
          </w:p>
        </w:tc>
        <w:tc>
          <w:tcPr>
            <w:tcW w:w="7093" w:type="dxa"/>
            <w:shd w:val="clear" w:color="auto" w:fill="auto"/>
          </w:tcPr>
          <w:p w14:paraId="278BB39A" w14:textId="77777777" w:rsidR="00B939FE" w:rsidRPr="00A07879" w:rsidRDefault="00B939FE" w:rsidP="0007612E">
            <w:pPr>
              <w:rPr>
                <w:sz w:val="18"/>
                <w:szCs w:val="18"/>
                <w:lang w:val="nl-NL"/>
              </w:rPr>
            </w:pPr>
          </w:p>
        </w:tc>
      </w:tr>
      <w:tr w:rsidR="00B939FE" w:rsidRPr="00D341C3" w14:paraId="5F627670" w14:textId="77777777" w:rsidTr="00A07879">
        <w:trPr>
          <w:trHeight w:val="274"/>
          <w:jc w:val="center"/>
        </w:trPr>
        <w:tc>
          <w:tcPr>
            <w:tcW w:w="1271" w:type="dxa"/>
            <w:vMerge/>
            <w:shd w:val="clear" w:color="auto" w:fill="E7E6E6"/>
          </w:tcPr>
          <w:p w14:paraId="0811A225" w14:textId="77777777" w:rsidR="00B939FE" w:rsidRPr="00A07879" w:rsidRDefault="00B939FE" w:rsidP="0007612E">
            <w:pPr>
              <w:rPr>
                <w:sz w:val="18"/>
                <w:szCs w:val="18"/>
                <w:lang w:val="nl-NL"/>
              </w:rPr>
            </w:pPr>
          </w:p>
        </w:tc>
        <w:tc>
          <w:tcPr>
            <w:tcW w:w="7093" w:type="dxa"/>
            <w:shd w:val="clear" w:color="auto" w:fill="auto"/>
          </w:tcPr>
          <w:p w14:paraId="27861F10" w14:textId="77777777" w:rsidR="00B939FE" w:rsidRPr="00A07879" w:rsidRDefault="00B939FE" w:rsidP="0007612E">
            <w:pPr>
              <w:rPr>
                <w:sz w:val="18"/>
                <w:szCs w:val="18"/>
                <w:lang w:val="nl-NL"/>
              </w:rPr>
            </w:pPr>
          </w:p>
        </w:tc>
      </w:tr>
      <w:tr w:rsidR="00B939FE" w:rsidRPr="00D341C3" w14:paraId="133A2FD0" w14:textId="77777777" w:rsidTr="00A07879">
        <w:trPr>
          <w:trHeight w:val="274"/>
          <w:jc w:val="center"/>
        </w:trPr>
        <w:tc>
          <w:tcPr>
            <w:tcW w:w="1271" w:type="dxa"/>
            <w:vMerge/>
            <w:shd w:val="clear" w:color="auto" w:fill="E7E6E6"/>
          </w:tcPr>
          <w:p w14:paraId="5F66876B" w14:textId="77777777" w:rsidR="00B939FE" w:rsidRPr="00A07879" w:rsidRDefault="00B939FE" w:rsidP="0007612E">
            <w:pPr>
              <w:rPr>
                <w:sz w:val="18"/>
                <w:szCs w:val="18"/>
                <w:lang w:val="nl-NL"/>
              </w:rPr>
            </w:pPr>
          </w:p>
        </w:tc>
        <w:tc>
          <w:tcPr>
            <w:tcW w:w="7093" w:type="dxa"/>
            <w:shd w:val="clear" w:color="auto" w:fill="auto"/>
          </w:tcPr>
          <w:p w14:paraId="7B6600D0" w14:textId="77777777" w:rsidR="00B939FE" w:rsidRPr="00A07879" w:rsidRDefault="00B939FE" w:rsidP="0007612E">
            <w:pPr>
              <w:rPr>
                <w:sz w:val="18"/>
                <w:szCs w:val="18"/>
                <w:lang w:val="nl-NL"/>
              </w:rPr>
            </w:pPr>
          </w:p>
        </w:tc>
      </w:tr>
    </w:tbl>
    <w:p w14:paraId="3A4908F8" w14:textId="77777777" w:rsidR="0007612E" w:rsidRDefault="0007612E" w:rsidP="0007612E">
      <w:pPr>
        <w:rPr>
          <w:lang w:val="nl-NL"/>
        </w:rPr>
      </w:pPr>
      <w:bookmarkStart w:id="41" w:name="_Hlk86401392"/>
      <w:bookmarkEnd w:id="40"/>
    </w:p>
    <w:p w14:paraId="1EE9D3BC" w14:textId="00FF0EBC" w:rsidR="00E775CB" w:rsidRDefault="0007612E" w:rsidP="0007612E">
      <w:pPr>
        <w:pStyle w:val="Heading2"/>
        <w:rPr>
          <w:lang w:val="nl-NL"/>
        </w:rPr>
      </w:pPr>
      <w:r>
        <w:rPr>
          <w:lang w:val="nl-NL"/>
        </w:rPr>
        <w:br w:type="page"/>
      </w:r>
      <w:bookmarkStart w:id="42" w:name="_Toc101520854"/>
      <w:r w:rsidR="005F1FB5">
        <w:rPr>
          <w:lang w:val="nl-NL"/>
        </w:rPr>
        <w:lastRenderedPageBreak/>
        <w:t>Checklist voor het onderhoud van de vijf hoofdfuncties in een drinkwater</w:t>
      </w:r>
      <w:r w:rsidR="00B41BB4">
        <w:rPr>
          <w:lang w:val="nl-NL"/>
        </w:rPr>
        <w:t>installatie</w:t>
      </w:r>
      <w:bookmarkEnd w:id="42"/>
      <w:r>
        <w:rPr>
          <w:lang w:val="nl-NL"/>
        </w:rPr>
        <w:t xml:space="preserve"> </w:t>
      </w:r>
    </w:p>
    <w:p w14:paraId="0B6C8B46" w14:textId="77777777" w:rsidR="0007612E" w:rsidRPr="00E775CB" w:rsidRDefault="0007612E" w:rsidP="00E775CB">
      <w:pPr>
        <w:rPr>
          <w:i/>
          <w:iCs/>
          <w:lang w:val="nl-NL"/>
        </w:rPr>
      </w:pPr>
      <w:r w:rsidRPr="00E775CB">
        <w:rPr>
          <w:i/>
          <w:iCs/>
          <w:lang w:val="nl-NL"/>
        </w:rPr>
        <w:t>Bron: REVA-HANDBOEK N°30</w:t>
      </w:r>
    </w:p>
    <w:p w14:paraId="5E27A3D7" w14:textId="77777777" w:rsidR="00E775CB" w:rsidRPr="005A6700" w:rsidRDefault="00E775CB" w:rsidP="00E775CB">
      <w:pPr>
        <w:rPr>
          <w:lang w:val="nl-NL"/>
        </w:rPr>
      </w:pPr>
    </w:p>
    <w:bookmarkEnd w:id="41"/>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3957"/>
        <w:gridCol w:w="630"/>
        <w:gridCol w:w="630"/>
        <w:gridCol w:w="630"/>
        <w:gridCol w:w="630"/>
        <w:gridCol w:w="630"/>
        <w:gridCol w:w="630"/>
        <w:gridCol w:w="631"/>
      </w:tblGrid>
      <w:tr w:rsidR="005242FB" w:rsidRPr="00A07879" w14:paraId="5C3A5567" w14:textId="77777777" w:rsidTr="00A07879">
        <w:trPr>
          <w:cantSplit/>
          <w:trHeight w:val="1701"/>
          <w:tblHeader/>
        </w:trPr>
        <w:tc>
          <w:tcPr>
            <w:tcW w:w="829" w:type="dxa"/>
            <w:shd w:val="clear" w:color="auto" w:fill="D9D9D9"/>
          </w:tcPr>
          <w:p w14:paraId="31C55DC7" w14:textId="77777777" w:rsidR="005242FB" w:rsidRPr="00A07879" w:rsidRDefault="005242FB" w:rsidP="0007612E">
            <w:pPr>
              <w:rPr>
                <w:b/>
                <w:bCs/>
                <w:lang w:val="nl-NL"/>
              </w:rPr>
            </w:pPr>
          </w:p>
          <w:p w14:paraId="7BAB59A1" w14:textId="77777777" w:rsidR="0007612E" w:rsidRPr="00A07879" w:rsidRDefault="0007612E" w:rsidP="0007612E">
            <w:pPr>
              <w:rPr>
                <w:b/>
                <w:bCs/>
                <w:lang w:val="nl-NL"/>
              </w:rPr>
            </w:pPr>
            <w:r w:rsidRPr="00A07879">
              <w:rPr>
                <w:b/>
                <w:bCs/>
                <w:lang w:val="nl-NL"/>
              </w:rPr>
              <w:t>Nr.</w:t>
            </w:r>
          </w:p>
        </w:tc>
        <w:tc>
          <w:tcPr>
            <w:tcW w:w="3957" w:type="dxa"/>
            <w:shd w:val="clear" w:color="auto" w:fill="D9D9D9"/>
          </w:tcPr>
          <w:p w14:paraId="779A7A7C" w14:textId="77777777" w:rsidR="005242FB" w:rsidRPr="00A07879" w:rsidRDefault="005242FB" w:rsidP="0007612E">
            <w:pPr>
              <w:rPr>
                <w:b/>
                <w:bCs/>
                <w:lang w:val="nl-NL"/>
              </w:rPr>
            </w:pPr>
          </w:p>
          <w:p w14:paraId="7C59D0C4" w14:textId="77777777" w:rsidR="0007612E" w:rsidRPr="00A07879" w:rsidRDefault="0007612E" w:rsidP="0007612E">
            <w:pPr>
              <w:rPr>
                <w:b/>
                <w:bCs/>
                <w:lang w:val="nl-NL"/>
              </w:rPr>
            </w:pPr>
            <w:r w:rsidRPr="00A07879">
              <w:rPr>
                <w:b/>
                <w:bCs/>
                <w:lang w:val="nl-NL"/>
              </w:rPr>
              <w:t>Component</w:t>
            </w:r>
          </w:p>
        </w:tc>
        <w:tc>
          <w:tcPr>
            <w:tcW w:w="630" w:type="dxa"/>
            <w:shd w:val="clear" w:color="auto" w:fill="D9D9D9"/>
            <w:textDirection w:val="btLr"/>
          </w:tcPr>
          <w:p w14:paraId="1CAAFACC" w14:textId="77777777" w:rsidR="0007612E" w:rsidRPr="00A07879" w:rsidRDefault="0007612E" w:rsidP="0007612E">
            <w:pPr>
              <w:rPr>
                <w:b/>
                <w:bCs/>
                <w:lang w:val="nl-NL"/>
              </w:rPr>
            </w:pPr>
            <w:r w:rsidRPr="00A07879">
              <w:rPr>
                <w:b/>
                <w:bCs/>
                <w:lang w:val="nl-NL"/>
              </w:rPr>
              <w:t>Visuele controle</w:t>
            </w:r>
          </w:p>
        </w:tc>
        <w:tc>
          <w:tcPr>
            <w:tcW w:w="630" w:type="dxa"/>
            <w:shd w:val="clear" w:color="auto" w:fill="D9D9D9"/>
            <w:textDirection w:val="btLr"/>
          </w:tcPr>
          <w:p w14:paraId="666426DE" w14:textId="77777777" w:rsidR="0007612E" w:rsidRPr="00A07879" w:rsidRDefault="0007612E" w:rsidP="0007612E">
            <w:pPr>
              <w:rPr>
                <w:b/>
                <w:bCs/>
                <w:lang w:val="nl-NL"/>
              </w:rPr>
            </w:pPr>
            <w:r w:rsidRPr="00A07879">
              <w:rPr>
                <w:b/>
                <w:bCs/>
                <w:lang w:val="nl-NL"/>
              </w:rPr>
              <w:t>Controle op werking</w:t>
            </w:r>
          </w:p>
        </w:tc>
        <w:tc>
          <w:tcPr>
            <w:tcW w:w="630" w:type="dxa"/>
            <w:shd w:val="clear" w:color="auto" w:fill="D9D9D9"/>
            <w:textDirection w:val="btLr"/>
          </w:tcPr>
          <w:p w14:paraId="2B340CC8" w14:textId="3A2DFD2F" w:rsidR="0007612E" w:rsidRPr="00A07879" w:rsidRDefault="0007612E" w:rsidP="0007612E">
            <w:pPr>
              <w:rPr>
                <w:b/>
                <w:bCs/>
                <w:lang w:val="nl-NL"/>
              </w:rPr>
            </w:pPr>
            <w:r w:rsidRPr="00A07879">
              <w:rPr>
                <w:b/>
                <w:bCs/>
                <w:lang w:val="nl-NL"/>
              </w:rPr>
              <w:t>Monstername</w:t>
            </w:r>
            <w:r w:rsidR="00913ABC">
              <w:rPr>
                <w:b/>
                <w:bCs/>
                <w:lang w:val="nl-NL"/>
              </w:rPr>
              <w:t xml:space="preserve"> </w:t>
            </w:r>
            <w:r w:rsidRPr="00A07879">
              <w:rPr>
                <w:b/>
                <w:bCs/>
                <w:lang w:val="nl-NL"/>
              </w:rPr>
              <w:t>/ controlepunt</w:t>
            </w:r>
          </w:p>
        </w:tc>
        <w:tc>
          <w:tcPr>
            <w:tcW w:w="630" w:type="dxa"/>
            <w:shd w:val="clear" w:color="auto" w:fill="D9D9D9"/>
            <w:textDirection w:val="btLr"/>
          </w:tcPr>
          <w:p w14:paraId="06DB3159" w14:textId="77777777" w:rsidR="0007612E" w:rsidRPr="00A07879" w:rsidRDefault="0007612E" w:rsidP="0007612E">
            <w:pPr>
              <w:rPr>
                <w:b/>
                <w:bCs/>
                <w:lang w:val="nl-NL"/>
              </w:rPr>
            </w:pPr>
            <w:r w:rsidRPr="00A07879">
              <w:rPr>
                <w:b/>
                <w:bCs/>
                <w:lang w:val="nl-NL"/>
              </w:rPr>
              <w:t>Veiligheids</w:t>
            </w:r>
            <w:r w:rsidR="005242FB" w:rsidRPr="00A07879">
              <w:rPr>
                <w:b/>
                <w:bCs/>
                <w:lang w:val="nl-NL"/>
              </w:rPr>
              <w:t>-</w:t>
            </w:r>
            <w:r w:rsidRPr="00A07879">
              <w:rPr>
                <w:b/>
                <w:bCs/>
                <w:lang w:val="nl-NL"/>
              </w:rPr>
              <w:t>proces</w:t>
            </w:r>
          </w:p>
        </w:tc>
        <w:tc>
          <w:tcPr>
            <w:tcW w:w="630" w:type="dxa"/>
            <w:shd w:val="clear" w:color="auto" w:fill="D9D9D9"/>
            <w:textDirection w:val="btLr"/>
          </w:tcPr>
          <w:p w14:paraId="2200CAE5" w14:textId="77777777" w:rsidR="0007612E" w:rsidRPr="00A07879" w:rsidRDefault="0007612E" w:rsidP="0007612E">
            <w:pPr>
              <w:rPr>
                <w:b/>
                <w:bCs/>
                <w:lang w:val="nl-NL"/>
              </w:rPr>
            </w:pPr>
            <w:r w:rsidRPr="00A07879">
              <w:rPr>
                <w:b/>
                <w:bCs/>
                <w:lang w:val="nl-NL"/>
              </w:rPr>
              <w:t>Terugstroom-beveiliging</w:t>
            </w:r>
          </w:p>
        </w:tc>
        <w:tc>
          <w:tcPr>
            <w:tcW w:w="630" w:type="dxa"/>
            <w:shd w:val="clear" w:color="auto" w:fill="D9D9D9"/>
            <w:textDirection w:val="btLr"/>
          </w:tcPr>
          <w:p w14:paraId="13748970" w14:textId="48212456" w:rsidR="0007612E" w:rsidRPr="00A07879" w:rsidRDefault="0007612E" w:rsidP="00913ABC">
            <w:pPr>
              <w:rPr>
                <w:b/>
                <w:bCs/>
                <w:lang w:val="nl-NL"/>
              </w:rPr>
            </w:pPr>
            <w:r w:rsidRPr="00A07879">
              <w:rPr>
                <w:b/>
                <w:bCs/>
                <w:lang w:val="nl-NL"/>
              </w:rPr>
              <w:t>Legionella</w:t>
            </w:r>
            <w:r w:rsidR="00913ABC">
              <w:rPr>
                <w:b/>
                <w:bCs/>
                <w:lang w:val="nl-NL"/>
              </w:rPr>
              <w:t>-</w:t>
            </w:r>
            <w:r w:rsidRPr="00A07879">
              <w:rPr>
                <w:b/>
                <w:bCs/>
                <w:lang w:val="nl-NL"/>
              </w:rPr>
              <w:t>preventie</w:t>
            </w:r>
          </w:p>
        </w:tc>
        <w:tc>
          <w:tcPr>
            <w:tcW w:w="631" w:type="dxa"/>
            <w:shd w:val="clear" w:color="auto" w:fill="D9D9D9"/>
            <w:textDirection w:val="btLr"/>
          </w:tcPr>
          <w:p w14:paraId="78C943C8" w14:textId="77777777" w:rsidR="0007612E" w:rsidRPr="00A07879" w:rsidRDefault="0007612E" w:rsidP="0007612E">
            <w:pPr>
              <w:rPr>
                <w:b/>
                <w:bCs/>
                <w:lang w:val="nl-NL"/>
              </w:rPr>
            </w:pPr>
            <w:r w:rsidRPr="00A07879">
              <w:rPr>
                <w:b/>
                <w:bCs/>
                <w:lang w:val="nl-NL"/>
              </w:rPr>
              <w:t>Frequentie per jaar</w:t>
            </w:r>
          </w:p>
        </w:tc>
      </w:tr>
      <w:tr w:rsidR="005242FB" w:rsidRPr="00A07879" w14:paraId="31AF6701" w14:textId="77777777" w:rsidTr="00A07879">
        <w:tc>
          <w:tcPr>
            <w:tcW w:w="829" w:type="dxa"/>
            <w:shd w:val="clear" w:color="auto" w:fill="auto"/>
          </w:tcPr>
          <w:p w14:paraId="44EB3319" w14:textId="77777777" w:rsidR="0007612E" w:rsidRPr="00A07879" w:rsidRDefault="0007612E" w:rsidP="0007612E">
            <w:pPr>
              <w:rPr>
                <w:b/>
                <w:bCs/>
                <w:lang w:val="nl-NL"/>
              </w:rPr>
            </w:pPr>
            <w:r w:rsidRPr="00A07879">
              <w:rPr>
                <w:b/>
                <w:bCs/>
                <w:lang w:val="nl-NL"/>
              </w:rPr>
              <w:t>1.</w:t>
            </w:r>
          </w:p>
        </w:tc>
        <w:tc>
          <w:tcPr>
            <w:tcW w:w="3957" w:type="dxa"/>
            <w:shd w:val="clear" w:color="auto" w:fill="auto"/>
          </w:tcPr>
          <w:p w14:paraId="0E142864" w14:textId="77777777" w:rsidR="0007612E" w:rsidRPr="00A07879" w:rsidRDefault="0007612E" w:rsidP="0007612E">
            <w:pPr>
              <w:rPr>
                <w:b/>
                <w:bCs/>
                <w:lang w:val="nl-NL"/>
              </w:rPr>
            </w:pPr>
            <w:r w:rsidRPr="00A07879">
              <w:rPr>
                <w:b/>
                <w:bCs/>
                <w:lang w:val="nl-NL"/>
              </w:rPr>
              <w:t>Onbewerkt materiaal</w:t>
            </w:r>
          </w:p>
        </w:tc>
        <w:tc>
          <w:tcPr>
            <w:tcW w:w="630" w:type="dxa"/>
            <w:shd w:val="clear" w:color="auto" w:fill="auto"/>
          </w:tcPr>
          <w:p w14:paraId="365E43CB" w14:textId="77777777" w:rsidR="0007612E" w:rsidRPr="00A07879" w:rsidRDefault="0007612E" w:rsidP="0007612E">
            <w:pPr>
              <w:rPr>
                <w:lang w:val="nl-NL"/>
              </w:rPr>
            </w:pPr>
          </w:p>
        </w:tc>
        <w:tc>
          <w:tcPr>
            <w:tcW w:w="630" w:type="dxa"/>
            <w:shd w:val="clear" w:color="auto" w:fill="auto"/>
          </w:tcPr>
          <w:p w14:paraId="595B96D0" w14:textId="77777777" w:rsidR="0007612E" w:rsidRPr="00A07879" w:rsidRDefault="0007612E" w:rsidP="0007612E">
            <w:pPr>
              <w:rPr>
                <w:lang w:val="nl-NL"/>
              </w:rPr>
            </w:pPr>
          </w:p>
        </w:tc>
        <w:tc>
          <w:tcPr>
            <w:tcW w:w="630" w:type="dxa"/>
            <w:shd w:val="clear" w:color="auto" w:fill="auto"/>
          </w:tcPr>
          <w:p w14:paraId="29B5A220" w14:textId="77777777" w:rsidR="0007612E" w:rsidRPr="00A07879" w:rsidRDefault="0007612E" w:rsidP="0007612E">
            <w:pPr>
              <w:rPr>
                <w:lang w:val="nl-NL"/>
              </w:rPr>
            </w:pPr>
          </w:p>
        </w:tc>
        <w:tc>
          <w:tcPr>
            <w:tcW w:w="630" w:type="dxa"/>
            <w:shd w:val="clear" w:color="auto" w:fill="auto"/>
          </w:tcPr>
          <w:p w14:paraId="38196311" w14:textId="77777777" w:rsidR="0007612E" w:rsidRPr="00A07879" w:rsidRDefault="0007612E" w:rsidP="0007612E">
            <w:pPr>
              <w:rPr>
                <w:lang w:val="nl-NL"/>
              </w:rPr>
            </w:pPr>
          </w:p>
        </w:tc>
        <w:tc>
          <w:tcPr>
            <w:tcW w:w="630" w:type="dxa"/>
            <w:shd w:val="clear" w:color="auto" w:fill="auto"/>
          </w:tcPr>
          <w:p w14:paraId="40FA5AEB" w14:textId="77777777" w:rsidR="0007612E" w:rsidRPr="00A07879" w:rsidRDefault="0007612E" w:rsidP="0007612E">
            <w:pPr>
              <w:rPr>
                <w:lang w:val="nl-NL"/>
              </w:rPr>
            </w:pPr>
          </w:p>
        </w:tc>
        <w:tc>
          <w:tcPr>
            <w:tcW w:w="630" w:type="dxa"/>
            <w:shd w:val="clear" w:color="auto" w:fill="auto"/>
          </w:tcPr>
          <w:p w14:paraId="5F7EB7BF" w14:textId="77777777" w:rsidR="0007612E" w:rsidRPr="00A07879" w:rsidRDefault="0007612E" w:rsidP="0007612E">
            <w:pPr>
              <w:rPr>
                <w:lang w:val="nl-NL"/>
              </w:rPr>
            </w:pPr>
          </w:p>
        </w:tc>
        <w:tc>
          <w:tcPr>
            <w:tcW w:w="631" w:type="dxa"/>
            <w:shd w:val="clear" w:color="auto" w:fill="auto"/>
          </w:tcPr>
          <w:p w14:paraId="1B5BF414" w14:textId="77777777" w:rsidR="0007612E" w:rsidRPr="00A07879" w:rsidRDefault="0007612E" w:rsidP="0007612E">
            <w:pPr>
              <w:rPr>
                <w:lang w:val="nl-NL"/>
              </w:rPr>
            </w:pPr>
          </w:p>
        </w:tc>
      </w:tr>
      <w:tr w:rsidR="005242FB" w:rsidRPr="00A07879" w14:paraId="3A3AAB2D" w14:textId="77777777" w:rsidTr="00A07879">
        <w:tc>
          <w:tcPr>
            <w:tcW w:w="829" w:type="dxa"/>
            <w:shd w:val="clear" w:color="auto" w:fill="auto"/>
          </w:tcPr>
          <w:p w14:paraId="310F4CA2" w14:textId="77777777" w:rsidR="0007612E" w:rsidRPr="00A07879" w:rsidRDefault="0007612E" w:rsidP="0007612E">
            <w:pPr>
              <w:rPr>
                <w:b/>
                <w:bCs/>
                <w:lang w:val="nl-NL"/>
              </w:rPr>
            </w:pPr>
            <w:r w:rsidRPr="00A07879">
              <w:rPr>
                <w:b/>
                <w:bCs/>
                <w:lang w:val="nl-NL"/>
              </w:rPr>
              <w:t>1.1.</w:t>
            </w:r>
          </w:p>
        </w:tc>
        <w:tc>
          <w:tcPr>
            <w:tcW w:w="3957" w:type="dxa"/>
            <w:shd w:val="clear" w:color="auto" w:fill="auto"/>
          </w:tcPr>
          <w:p w14:paraId="32FBB054" w14:textId="77777777" w:rsidR="0007612E" w:rsidRPr="00A07879" w:rsidRDefault="0007612E" w:rsidP="0007612E">
            <w:pPr>
              <w:rPr>
                <w:b/>
                <w:bCs/>
                <w:lang w:val="nl-NL"/>
              </w:rPr>
            </w:pPr>
            <w:r w:rsidRPr="00A07879">
              <w:rPr>
                <w:b/>
                <w:bCs/>
                <w:lang w:val="nl-NL"/>
              </w:rPr>
              <w:t>Warmwaterapparatuur</w:t>
            </w:r>
          </w:p>
        </w:tc>
        <w:tc>
          <w:tcPr>
            <w:tcW w:w="630" w:type="dxa"/>
            <w:shd w:val="clear" w:color="auto" w:fill="auto"/>
          </w:tcPr>
          <w:p w14:paraId="7CA8594F" w14:textId="77777777" w:rsidR="0007612E" w:rsidRPr="00A07879" w:rsidRDefault="0007612E" w:rsidP="0007612E">
            <w:pPr>
              <w:rPr>
                <w:lang w:val="nl-NL"/>
              </w:rPr>
            </w:pPr>
          </w:p>
        </w:tc>
        <w:tc>
          <w:tcPr>
            <w:tcW w:w="630" w:type="dxa"/>
            <w:shd w:val="clear" w:color="auto" w:fill="auto"/>
          </w:tcPr>
          <w:p w14:paraId="617720E3" w14:textId="77777777" w:rsidR="0007612E" w:rsidRPr="00A07879" w:rsidRDefault="0007612E" w:rsidP="0007612E">
            <w:pPr>
              <w:rPr>
                <w:lang w:val="nl-NL"/>
              </w:rPr>
            </w:pPr>
          </w:p>
        </w:tc>
        <w:tc>
          <w:tcPr>
            <w:tcW w:w="630" w:type="dxa"/>
            <w:shd w:val="clear" w:color="auto" w:fill="auto"/>
          </w:tcPr>
          <w:p w14:paraId="3235819A" w14:textId="77777777" w:rsidR="0007612E" w:rsidRPr="00A07879" w:rsidRDefault="0007612E" w:rsidP="0007612E">
            <w:pPr>
              <w:rPr>
                <w:lang w:val="nl-NL"/>
              </w:rPr>
            </w:pPr>
          </w:p>
        </w:tc>
        <w:tc>
          <w:tcPr>
            <w:tcW w:w="630" w:type="dxa"/>
            <w:shd w:val="clear" w:color="auto" w:fill="auto"/>
          </w:tcPr>
          <w:p w14:paraId="49B9C251" w14:textId="77777777" w:rsidR="0007612E" w:rsidRPr="00A07879" w:rsidRDefault="0007612E" w:rsidP="0007612E">
            <w:pPr>
              <w:rPr>
                <w:lang w:val="nl-NL"/>
              </w:rPr>
            </w:pPr>
          </w:p>
        </w:tc>
        <w:tc>
          <w:tcPr>
            <w:tcW w:w="630" w:type="dxa"/>
            <w:shd w:val="clear" w:color="auto" w:fill="auto"/>
          </w:tcPr>
          <w:p w14:paraId="7660814D" w14:textId="77777777" w:rsidR="0007612E" w:rsidRPr="00A07879" w:rsidRDefault="0007612E" w:rsidP="0007612E">
            <w:pPr>
              <w:rPr>
                <w:lang w:val="nl-NL"/>
              </w:rPr>
            </w:pPr>
          </w:p>
        </w:tc>
        <w:tc>
          <w:tcPr>
            <w:tcW w:w="630" w:type="dxa"/>
            <w:shd w:val="clear" w:color="auto" w:fill="auto"/>
          </w:tcPr>
          <w:p w14:paraId="6F4D6C0B" w14:textId="77777777" w:rsidR="0007612E" w:rsidRPr="00A07879" w:rsidRDefault="0007612E" w:rsidP="0007612E">
            <w:pPr>
              <w:rPr>
                <w:lang w:val="nl-NL"/>
              </w:rPr>
            </w:pPr>
          </w:p>
        </w:tc>
        <w:tc>
          <w:tcPr>
            <w:tcW w:w="631" w:type="dxa"/>
            <w:shd w:val="clear" w:color="auto" w:fill="auto"/>
          </w:tcPr>
          <w:p w14:paraId="0836D29E" w14:textId="77777777" w:rsidR="0007612E" w:rsidRPr="00A07879" w:rsidRDefault="0007612E" w:rsidP="0007612E">
            <w:pPr>
              <w:rPr>
                <w:lang w:val="nl-NL"/>
              </w:rPr>
            </w:pPr>
          </w:p>
        </w:tc>
      </w:tr>
      <w:tr w:rsidR="005242FB" w:rsidRPr="00A07879" w14:paraId="6A242204" w14:textId="77777777" w:rsidTr="00A07879">
        <w:tc>
          <w:tcPr>
            <w:tcW w:w="829" w:type="dxa"/>
            <w:shd w:val="clear" w:color="auto" w:fill="auto"/>
          </w:tcPr>
          <w:p w14:paraId="77C5A487" w14:textId="77777777" w:rsidR="0007612E" w:rsidRPr="00A07879" w:rsidRDefault="0007612E" w:rsidP="0007612E">
            <w:pPr>
              <w:rPr>
                <w:lang w:val="nl-NL"/>
              </w:rPr>
            </w:pPr>
            <w:r w:rsidRPr="00A07879">
              <w:rPr>
                <w:lang w:val="nl-NL"/>
              </w:rPr>
              <w:t>1.1.1</w:t>
            </w:r>
          </w:p>
        </w:tc>
        <w:tc>
          <w:tcPr>
            <w:tcW w:w="3957" w:type="dxa"/>
            <w:shd w:val="clear" w:color="auto" w:fill="auto"/>
          </w:tcPr>
          <w:p w14:paraId="7445BE4F" w14:textId="77777777" w:rsidR="0007612E" w:rsidRPr="00A07879" w:rsidRDefault="0007612E" w:rsidP="0007612E">
            <w:pPr>
              <w:rPr>
                <w:lang w:val="nl-NL"/>
              </w:rPr>
            </w:pPr>
            <w:r w:rsidRPr="00A07879">
              <w:rPr>
                <w:lang w:val="nl-NL"/>
              </w:rPr>
              <w:t>Vorstbescherming</w:t>
            </w:r>
          </w:p>
        </w:tc>
        <w:tc>
          <w:tcPr>
            <w:tcW w:w="630" w:type="dxa"/>
            <w:shd w:val="clear" w:color="auto" w:fill="auto"/>
          </w:tcPr>
          <w:p w14:paraId="32A2D2DD" w14:textId="77777777" w:rsidR="0007612E" w:rsidRPr="00A07879" w:rsidRDefault="0007612E" w:rsidP="0007612E">
            <w:pPr>
              <w:rPr>
                <w:lang w:val="nl-NL"/>
              </w:rPr>
            </w:pPr>
          </w:p>
        </w:tc>
        <w:tc>
          <w:tcPr>
            <w:tcW w:w="630" w:type="dxa"/>
            <w:shd w:val="clear" w:color="auto" w:fill="auto"/>
          </w:tcPr>
          <w:p w14:paraId="2B802CFF" w14:textId="77777777" w:rsidR="0007612E" w:rsidRPr="00A07879" w:rsidRDefault="0007612E" w:rsidP="0007612E">
            <w:pPr>
              <w:rPr>
                <w:lang w:val="nl-NL"/>
              </w:rPr>
            </w:pPr>
          </w:p>
        </w:tc>
        <w:tc>
          <w:tcPr>
            <w:tcW w:w="630" w:type="dxa"/>
            <w:shd w:val="clear" w:color="auto" w:fill="auto"/>
          </w:tcPr>
          <w:p w14:paraId="6F4AFBC4" w14:textId="77777777" w:rsidR="0007612E" w:rsidRPr="00A07879" w:rsidRDefault="0007612E" w:rsidP="0007612E">
            <w:pPr>
              <w:rPr>
                <w:lang w:val="nl-NL"/>
              </w:rPr>
            </w:pPr>
          </w:p>
        </w:tc>
        <w:tc>
          <w:tcPr>
            <w:tcW w:w="630" w:type="dxa"/>
            <w:shd w:val="clear" w:color="auto" w:fill="auto"/>
          </w:tcPr>
          <w:p w14:paraId="2AA972D5" w14:textId="77777777" w:rsidR="0007612E" w:rsidRPr="00A07879" w:rsidRDefault="0007612E" w:rsidP="0007612E">
            <w:pPr>
              <w:rPr>
                <w:lang w:val="nl-NL"/>
              </w:rPr>
            </w:pPr>
          </w:p>
        </w:tc>
        <w:tc>
          <w:tcPr>
            <w:tcW w:w="630" w:type="dxa"/>
            <w:shd w:val="clear" w:color="auto" w:fill="auto"/>
          </w:tcPr>
          <w:p w14:paraId="41A72D1F" w14:textId="77777777" w:rsidR="0007612E" w:rsidRPr="00A07879" w:rsidRDefault="0007612E" w:rsidP="0007612E">
            <w:pPr>
              <w:rPr>
                <w:lang w:val="nl-NL"/>
              </w:rPr>
            </w:pPr>
          </w:p>
        </w:tc>
        <w:tc>
          <w:tcPr>
            <w:tcW w:w="630" w:type="dxa"/>
            <w:shd w:val="clear" w:color="auto" w:fill="auto"/>
          </w:tcPr>
          <w:p w14:paraId="457ACCA3" w14:textId="77777777" w:rsidR="0007612E" w:rsidRPr="00A07879" w:rsidRDefault="0007612E" w:rsidP="0007612E">
            <w:pPr>
              <w:rPr>
                <w:lang w:val="nl-NL"/>
              </w:rPr>
            </w:pPr>
          </w:p>
        </w:tc>
        <w:tc>
          <w:tcPr>
            <w:tcW w:w="631" w:type="dxa"/>
            <w:shd w:val="clear" w:color="auto" w:fill="auto"/>
          </w:tcPr>
          <w:p w14:paraId="130962E8" w14:textId="77777777" w:rsidR="0007612E" w:rsidRPr="00A07879" w:rsidRDefault="0007612E" w:rsidP="0007612E">
            <w:pPr>
              <w:rPr>
                <w:lang w:val="nl-NL"/>
              </w:rPr>
            </w:pPr>
          </w:p>
        </w:tc>
      </w:tr>
      <w:tr w:rsidR="005242FB" w:rsidRPr="00A07879" w14:paraId="044695A2" w14:textId="77777777" w:rsidTr="00A07879">
        <w:tc>
          <w:tcPr>
            <w:tcW w:w="829" w:type="dxa"/>
            <w:shd w:val="clear" w:color="auto" w:fill="auto"/>
          </w:tcPr>
          <w:p w14:paraId="0739D517" w14:textId="77777777" w:rsidR="0007612E" w:rsidRPr="00A07879" w:rsidRDefault="0007612E" w:rsidP="0007612E">
            <w:pPr>
              <w:rPr>
                <w:lang w:val="nl-NL"/>
              </w:rPr>
            </w:pPr>
            <w:r w:rsidRPr="00A07879">
              <w:rPr>
                <w:lang w:val="nl-NL"/>
              </w:rPr>
              <w:t>1.1.2</w:t>
            </w:r>
          </w:p>
        </w:tc>
        <w:tc>
          <w:tcPr>
            <w:tcW w:w="3957" w:type="dxa"/>
            <w:shd w:val="clear" w:color="auto" w:fill="auto"/>
          </w:tcPr>
          <w:p w14:paraId="50B07A78" w14:textId="77777777" w:rsidR="0007612E" w:rsidRPr="00A07879" w:rsidRDefault="0007612E" w:rsidP="0007612E">
            <w:pPr>
              <w:rPr>
                <w:lang w:val="nl-NL"/>
              </w:rPr>
            </w:pPr>
            <w:r w:rsidRPr="00A07879">
              <w:rPr>
                <w:lang w:val="nl-NL"/>
              </w:rPr>
              <w:t>Hoofdkraanaansluiting</w:t>
            </w:r>
          </w:p>
        </w:tc>
        <w:tc>
          <w:tcPr>
            <w:tcW w:w="630" w:type="dxa"/>
            <w:shd w:val="clear" w:color="auto" w:fill="auto"/>
          </w:tcPr>
          <w:p w14:paraId="1D572064" w14:textId="77777777" w:rsidR="0007612E" w:rsidRPr="00A07879" w:rsidRDefault="0007612E" w:rsidP="0007612E">
            <w:pPr>
              <w:rPr>
                <w:lang w:val="nl-NL"/>
              </w:rPr>
            </w:pPr>
          </w:p>
        </w:tc>
        <w:tc>
          <w:tcPr>
            <w:tcW w:w="630" w:type="dxa"/>
            <w:shd w:val="clear" w:color="auto" w:fill="auto"/>
          </w:tcPr>
          <w:p w14:paraId="32826B27" w14:textId="77777777" w:rsidR="0007612E" w:rsidRPr="00A07879" w:rsidRDefault="0007612E" w:rsidP="0007612E">
            <w:pPr>
              <w:rPr>
                <w:lang w:val="nl-NL"/>
              </w:rPr>
            </w:pPr>
          </w:p>
        </w:tc>
        <w:tc>
          <w:tcPr>
            <w:tcW w:w="630" w:type="dxa"/>
            <w:shd w:val="clear" w:color="auto" w:fill="auto"/>
          </w:tcPr>
          <w:p w14:paraId="5055944E" w14:textId="77777777" w:rsidR="0007612E" w:rsidRPr="00A07879" w:rsidRDefault="0007612E" w:rsidP="0007612E">
            <w:pPr>
              <w:rPr>
                <w:lang w:val="nl-NL"/>
              </w:rPr>
            </w:pPr>
          </w:p>
        </w:tc>
        <w:tc>
          <w:tcPr>
            <w:tcW w:w="630" w:type="dxa"/>
            <w:shd w:val="clear" w:color="auto" w:fill="auto"/>
          </w:tcPr>
          <w:p w14:paraId="7E2745B4" w14:textId="77777777" w:rsidR="0007612E" w:rsidRPr="00A07879" w:rsidRDefault="0007612E" w:rsidP="0007612E">
            <w:pPr>
              <w:rPr>
                <w:lang w:val="nl-NL"/>
              </w:rPr>
            </w:pPr>
          </w:p>
        </w:tc>
        <w:tc>
          <w:tcPr>
            <w:tcW w:w="630" w:type="dxa"/>
            <w:shd w:val="clear" w:color="auto" w:fill="auto"/>
          </w:tcPr>
          <w:p w14:paraId="43AA14A2" w14:textId="77777777" w:rsidR="0007612E" w:rsidRPr="00A07879" w:rsidRDefault="0007612E" w:rsidP="0007612E">
            <w:pPr>
              <w:rPr>
                <w:lang w:val="nl-NL"/>
              </w:rPr>
            </w:pPr>
          </w:p>
        </w:tc>
        <w:tc>
          <w:tcPr>
            <w:tcW w:w="630" w:type="dxa"/>
            <w:shd w:val="clear" w:color="auto" w:fill="auto"/>
          </w:tcPr>
          <w:p w14:paraId="6EE669A2" w14:textId="77777777" w:rsidR="0007612E" w:rsidRPr="00A07879" w:rsidRDefault="0007612E" w:rsidP="0007612E">
            <w:pPr>
              <w:rPr>
                <w:lang w:val="nl-NL"/>
              </w:rPr>
            </w:pPr>
          </w:p>
        </w:tc>
        <w:tc>
          <w:tcPr>
            <w:tcW w:w="631" w:type="dxa"/>
            <w:shd w:val="clear" w:color="auto" w:fill="auto"/>
          </w:tcPr>
          <w:p w14:paraId="186F6371" w14:textId="77777777" w:rsidR="0007612E" w:rsidRPr="00A07879" w:rsidRDefault="0007612E" w:rsidP="0007612E">
            <w:pPr>
              <w:rPr>
                <w:lang w:val="nl-NL"/>
              </w:rPr>
            </w:pPr>
          </w:p>
        </w:tc>
      </w:tr>
      <w:tr w:rsidR="005242FB" w:rsidRPr="00A07879" w14:paraId="540D540A" w14:textId="77777777" w:rsidTr="00A07879">
        <w:tc>
          <w:tcPr>
            <w:tcW w:w="829" w:type="dxa"/>
            <w:shd w:val="clear" w:color="auto" w:fill="auto"/>
          </w:tcPr>
          <w:p w14:paraId="22E72871" w14:textId="77777777" w:rsidR="0007612E" w:rsidRPr="00A07879" w:rsidRDefault="0007612E" w:rsidP="0007612E">
            <w:pPr>
              <w:rPr>
                <w:lang w:val="nl-NL"/>
              </w:rPr>
            </w:pPr>
            <w:r w:rsidRPr="00A07879">
              <w:rPr>
                <w:lang w:val="nl-NL"/>
              </w:rPr>
              <w:t>1.1.3</w:t>
            </w:r>
          </w:p>
        </w:tc>
        <w:tc>
          <w:tcPr>
            <w:tcW w:w="3957" w:type="dxa"/>
            <w:shd w:val="clear" w:color="auto" w:fill="auto"/>
          </w:tcPr>
          <w:p w14:paraId="1907408F" w14:textId="77777777" w:rsidR="0007612E" w:rsidRPr="00A07879" w:rsidRDefault="0007612E" w:rsidP="0007612E">
            <w:pPr>
              <w:rPr>
                <w:lang w:val="nl-NL"/>
              </w:rPr>
            </w:pPr>
            <w:r w:rsidRPr="00A07879">
              <w:rPr>
                <w:lang w:val="nl-NL"/>
              </w:rPr>
              <w:t>Watermeter</w:t>
            </w:r>
          </w:p>
        </w:tc>
        <w:tc>
          <w:tcPr>
            <w:tcW w:w="630" w:type="dxa"/>
            <w:shd w:val="clear" w:color="auto" w:fill="auto"/>
          </w:tcPr>
          <w:p w14:paraId="464468B1" w14:textId="77777777" w:rsidR="0007612E" w:rsidRPr="00A07879" w:rsidRDefault="0007612E" w:rsidP="0007612E">
            <w:pPr>
              <w:rPr>
                <w:lang w:val="nl-NL"/>
              </w:rPr>
            </w:pPr>
          </w:p>
        </w:tc>
        <w:tc>
          <w:tcPr>
            <w:tcW w:w="630" w:type="dxa"/>
            <w:shd w:val="clear" w:color="auto" w:fill="auto"/>
          </w:tcPr>
          <w:p w14:paraId="497137BA" w14:textId="77777777" w:rsidR="0007612E" w:rsidRPr="00A07879" w:rsidRDefault="0007612E" w:rsidP="0007612E">
            <w:pPr>
              <w:rPr>
                <w:lang w:val="nl-NL"/>
              </w:rPr>
            </w:pPr>
          </w:p>
        </w:tc>
        <w:tc>
          <w:tcPr>
            <w:tcW w:w="630" w:type="dxa"/>
            <w:shd w:val="clear" w:color="auto" w:fill="auto"/>
          </w:tcPr>
          <w:p w14:paraId="1773A3DA" w14:textId="77777777" w:rsidR="0007612E" w:rsidRPr="00A07879" w:rsidRDefault="0007612E" w:rsidP="0007612E">
            <w:pPr>
              <w:rPr>
                <w:lang w:val="nl-NL"/>
              </w:rPr>
            </w:pPr>
          </w:p>
        </w:tc>
        <w:tc>
          <w:tcPr>
            <w:tcW w:w="630" w:type="dxa"/>
            <w:shd w:val="clear" w:color="auto" w:fill="auto"/>
          </w:tcPr>
          <w:p w14:paraId="4A61AE66" w14:textId="77777777" w:rsidR="0007612E" w:rsidRPr="00A07879" w:rsidRDefault="0007612E" w:rsidP="0007612E">
            <w:pPr>
              <w:rPr>
                <w:lang w:val="nl-NL"/>
              </w:rPr>
            </w:pPr>
          </w:p>
        </w:tc>
        <w:tc>
          <w:tcPr>
            <w:tcW w:w="630" w:type="dxa"/>
            <w:shd w:val="clear" w:color="auto" w:fill="auto"/>
          </w:tcPr>
          <w:p w14:paraId="206C4E7B" w14:textId="77777777" w:rsidR="0007612E" w:rsidRPr="00A07879" w:rsidRDefault="0007612E" w:rsidP="0007612E">
            <w:pPr>
              <w:rPr>
                <w:lang w:val="nl-NL"/>
              </w:rPr>
            </w:pPr>
          </w:p>
        </w:tc>
        <w:tc>
          <w:tcPr>
            <w:tcW w:w="630" w:type="dxa"/>
            <w:shd w:val="clear" w:color="auto" w:fill="auto"/>
          </w:tcPr>
          <w:p w14:paraId="760B8CD6" w14:textId="77777777" w:rsidR="0007612E" w:rsidRPr="00A07879" w:rsidRDefault="0007612E" w:rsidP="0007612E">
            <w:pPr>
              <w:rPr>
                <w:lang w:val="nl-NL"/>
              </w:rPr>
            </w:pPr>
          </w:p>
        </w:tc>
        <w:tc>
          <w:tcPr>
            <w:tcW w:w="631" w:type="dxa"/>
            <w:shd w:val="clear" w:color="auto" w:fill="auto"/>
          </w:tcPr>
          <w:p w14:paraId="3426EAE0" w14:textId="77777777" w:rsidR="0007612E" w:rsidRPr="00A07879" w:rsidRDefault="0007612E" w:rsidP="0007612E">
            <w:pPr>
              <w:rPr>
                <w:lang w:val="nl-NL"/>
              </w:rPr>
            </w:pPr>
          </w:p>
        </w:tc>
      </w:tr>
      <w:tr w:rsidR="005242FB" w:rsidRPr="00A07879" w14:paraId="4B137955" w14:textId="77777777" w:rsidTr="00A07879">
        <w:tc>
          <w:tcPr>
            <w:tcW w:w="829" w:type="dxa"/>
            <w:shd w:val="clear" w:color="auto" w:fill="auto"/>
          </w:tcPr>
          <w:p w14:paraId="1E5DD41C" w14:textId="77777777" w:rsidR="0007612E" w:rsidRPr="00A07879" w:rsidRDefault="0007612E" w:rsidP="0007612E">
            <w:pPr>
              <w:rPr>
                <w:lang w:val="nl-NL"/>
              </w:rPr>
            </w:pPr>
            <w:r w:rsidRPr="00A07879">
              <w:rPr>
                <w:lang w:val="nl-NL"/>
              </w:rPr>
              <w:t>1.1.4</w:t>
            </w:r>
          </w:p>
        </w:tc>
        <w:tc>
          <w:tcPr>
            <w:tcW w:w="3957" w:type="dxa"/>
            <w:shd w:val="clear" w:color="auto" w:fill="auto"/>
          </w:tcPr>
          <w:p w14:paraId="109EECCC" w14:textId="77777777" w:rsidR="0007612E" w:rsidRPr="00A07879" w:rsidRDefault="0007612E" w:rsidP="0007612E">
            <w:pPr>
              <w:rPr>
                <w:lang w:val="nl-NL"/>
              </w:rPr>
            </w:pPr>
            <w:r w:rsidRPr="00A07879">
              <w:rPr>
                <w:lang w:val="nl-NL"/>
              </w:rPr>
              <w:t>Terugslagklep</w:t>
            </w:r>
          </w:p>
        </w:tc>
        <w:tc>
          <w:tcPr>
            <w:tcW w:w="630" w:type="dxa"/>
            <w:shd w:val="clear" w:color="auto" w:fill="auto"/>
          </w:tcPr>
          <w:p w14:paraId="3BEF118C" w14:textId="77777777" w:rsidR="0007612E" w:rsidRPr="00A07879" w:rsidRDefault="0007612E" w:rsidP="0007612E">
            <w:pPr>
              <w:rPr>
                <w:lang w:val="nl-NL"/>
              </w:rPr>
            </w:pPr>
          </w:p>
        </w:tc>
        <w:tc>
          <w:tcPr>
            <w:tcW w:w="630" w:type="dxa"/>
            <w:shd w:val="clear" w:color="auto" w:fill="auto"/>
          </w:tcPr>
          <w:p w14:paraId="5D80ED9E" w14:textId="77777777" w:rsidR="0007612E" w:rsidRPr="00A07879" w:rsidRDefault="0007612E" w:rsidP="0007612E">
            <w:pPr>
              <w:rPr>
                <w:lang w:val="nl-NL"/>
              </w:rPr>
            </w:pPr>
          </w:p>
        </w:tc>
        <w:tc>
          <w:tcPr>
            <w:tcW w:w="630" w:type="dxa"/>
            <w:shd w:val="clear" w:color="auto" w:fill="auto"/>
          </w:tcPr>
          <w:p w14:paraId="3628A45C" w14:textId="77777777" w:rsidR="0007612E" w:rsidRPr="00A07879" w:rsidRDefault="0007612E" w:rsidP="0007612E">
            <w:pPr>
              <w:rPr>
                <w:lang w:val="nl-NL"/>
              </w:rPr>
            </w:pPr>
          </w:p>
        </w:tc>
        <w:tc>
          <w:tcPr>
            <w:tcW w:w="630" w:type="dxa"/>
            <w:shd w:val="clear" w:color="auto" w:fill="auto"/>
          </w:tcPr>
          <w:p w14:paraId="50362EB8" w14:textId="77777777" w:rsidR="0007612E" w:rsidRPr="00A07879" w:rsidRDefault="0007612E" w:rsidP="0007612E">
            <w:pPr>
              <w:rPr>
                <w:lang w:val="nl-NL"/>
              </w:rPr>
            </w:pPr>
          </w:p>
        </w:tc>
        <w:tc>
          <w:tcPr>
            <w:tcW w:w="630" w:type="dxa"/>
            <w:shd w:val="clear" w:color="auto" w:fill="auto"/>
          </w:tcPr>
          <w:p w14:paraId="49AB25C1" w14:textId="77777777" w:rsidR="0007612E" w:rsidRPr="00A07879" w:rsidRDefault="0007612E" w:rsidP="0007612E">
            <w:pPr>
              <w:rPr>
                <w:lang w:val="nl-NL"/>
              </w:rPr>
            </w:pPr>
          </w:p>
        </w:tc>
        <w:tc>
          <w:tcPr>
            <w:tcW w:w="630" w:type="dxa"/>
            <w:shd w:val="clear" w:color="auto" w:fill="auto"/>
          </w:tcPr>
          <w:p w14:paraId="45D43FF2" w14:textId="77777777" w:rsidR="0007612E" w:rsidRPr="00A07879" w:rsidRDefault="0007612E" w:rsidP="0007612E">
            <w:pPr>
              <w:rPr>
                <w:lang w:val="nl-NL"/>
              </w:rPr>
            </w:pPr>
          </w:p>
        </w:tc>
        <w:tc>
          <w:tcPr>
            <w:tcW w:w="631" w:type="dxa"/>
            <w:shd w:val="clear" w:color="auto" w:fill="auto"/>
          </w:tcPr>
          <w:p w14:paraId="7AA5F0CA" w14:textId="77777777" w:rsidR="0007612E" w:rsidRPr="00A07879" w:rsidRDefault="0007612E" w:rsidP="0007612E">
            <w:pPr>
              <w:rPr>
                <w:lang w:val="nl-NL"/>
              </w:rPr>
            </w:pPr>
          </w:p>
        </w:tc>
      </w:tr>
      <w:tr w:rsidR="005242FB" w:rsidRPr="00A07879" w14:paraId="7734D5E1" w14:textId="77777777" w:rsidTr="00A07879">
        <w:tc>
          <w:tcPr>
            <w:tcW w:w="829" w:type="dxa"/>
            <w:shd w:val="clear" w:color="auto" w:fill="auto"/>
          </w:tcPr>
          <w:p w14:paraId="452286C6" w14:textId="77777777" w:rsidR="0007612E" w:rsidRPr="00A07879" w:rsidRDefault="0007612E" w:rsidP="0007612E">
            <w:pPr>
              <w:rPr>
                <w:lang w:val="nl-NL"/>
              </w:rPr>
            </w:pPr>
            <w:r w:rsidRPr="00A07879">
              <w:rPr>
                <w:lang w:val="nl-NL"/>
              </w:rPr>
              <w:t>1.1.5</w:t>
            </w:r>
          </w:p>
        </w:tc>
        <w:tc>
          <w:tcPr>
            <w:tcW w:w="3957" w:type="dxa"/>
            <w:shd w:val="clear" w:color="auto" w:fill="auto"/>
          </w:tcPr>
          <w:p w14:paraId="58992C0D" w14:textId="77777777" w:rsidR="0007612E" w:rsidRPr="00A07879" w:rsidRDefault="0007612E" w:rsidP="0007612E">
            <w:pPr>
              <w:rPr>
                <w:lang w:val="nl-NL"/>
              </w:rPr>
            </w:pPr>
            <w:r w:rsidRPr="00A07879">
              <w:rPr>
                <w:lang w:val="nl-NL"/>
              </w:rPr>
              <w:t>Filters</w:t>
            </w:r>
          </w:p>
        </w:tc>
        <w:tc>
          <w:tcPr>
            <w:tcW w:w="630" w:type="dxa"/>
            <w:shd w:val="clear" w:color="auto" w:fill="auto"/>
          </w:tcPr>
          <w:p w14:paraId="073BCB90" w14:textId="77777777" w:rsidR="0007612E" w:rsidRPr="00A07879" w:rsidRDefault="0007612E" w:rsidP="0007612E">
            <w:pPr>
              <w:rPr>
                <w:lang w:val="nl-NL"/>
              </w:rPr>
            </w:pPr>
          </w:p>
        </w:tc>
        <w:tc>
          <w:tcPr>
            <w:tcW w:w="630" w:type="dxa"/>
            <w:shd w:val="clear" w:color="auto" w:fill="auto"/>
          </w:tcPr>
          <w:p w14:paraId="1BFD08D0" w14:textId="77777777" w:rsidR="0007612E" w:rsidRPr="00A07879" w:rsidRDefault="0007612E" w:rsidP="0007612E">
            <w:pPr>
              <w:rPr>
                <w:lang w:val="nl-NL"/>
              </w:rPr>
            </w:pPr>
          </w:p>
        </w:tc>
        <w:tc>
          <w:tcPr>
            <w:tcW w:w="630" w:type="dxa"/>
            <w:shd w:val="clear" w:color="auto" w:fill="auto"/>
          </w:tcPr>
          <w:p w14:paraId="5547E190" w14:textId="77777777" w:rsidR="0007612E" w:rsidRPr="00A07879" w:rsidRDefault="0007612E" w:rsidP="0007612E">
            <w:pPr>
              <w:rPr>
                <w:lang w:val="nl-NL"/>
              </w:rPr>
            </w:pPr>
          </w:p>
        </w:tc>
        <w:tc>
          <w:tcPr>
            <w:tcW w:w="630" w:type="dxa"/>
            <w:shd w:val="clear" w:color="auto" w:fill="auto"/>
          </w:tcPr>
          <w:p w14:paraId="41A52E86" w14:textId="77777777" w:rsidR="0007612E" w:rsidRPr="00A07879" w:rsidRDefault="0007612E" w:rsidP="0007612E">
            <w:pPr>
              <w:rPr>
                <w:lang w:val="nl-NL"/>
              </w:rPr>
            </w:pPr>
          </w:p>
        </w:tc>
        <w:tc>
          <w:tcPr>
            <w:tcW w:w="630" w:type="dxa"/>
            <w:shd w:val="clear" w:color="auto" w:fill="auto"/>
          </w:tcPr>
          <w:p w14:paraId="78F6A304" w14:textId="77777777" w:rsidR="0007612E" w:rsidRPr="00A07879" w:rsidRDefault="0007612E" w:rsidP="0007612E">
            <w:pPr>
              <w:rPr>
                <w:lang w:val="nl-NL"/>
              </w:rPr>
            </w:pPr>
          </w:p>
        </w:tc>
        <w:tc>
          <w:tcPr>
            <w:tcW w:w="630" w:type="dxa"/>
            <w:shd w:val="clear" w:color="auto" w:fill="auto"/>
          </w:tcPr>
          <w:p w14:paraId="28D8D694" w14:textId="77777777" w:rsidR="0007612E" w:rsidRPr="00A07879" w:rsidRDefault="0007612E" w:rsidP="0007612E">
            <w:pPr>
              <w:rPr>
                <w:lang w:val="nl-NL"/>
              </w:rPr>
            </w:pPr>
          </w:p>
        </w:tc>
        <w:tc>
          <w:tcPr>
            <w:tcW w:w="631" w:type="dxa"/>
            <w:shd w:val="clear" w:color="auto" w:fill="auto"/>
          </w:tcPr>
          <w:p w14:paraId="21ACA4A3" w14:textId="77777777" w:rsidR="0007612E" w:rsidRPr="00A07879" w:rsidRDefault="0007612E" w:rsidP="0007612E">
            <w:pPr>
              <w:rPr>
                <w:lang w:val="nl-NL"/>
              </w:rPr>
            </w:pPr>
          </w:p>
        </w:tc>
      </w:tr>
      <w:tr w:rsidR="005242FB" w:rsidRPr="00A07879" w14:paraId="0A61A629" w14:textId="77777777" w:rsidTr="00A07879">
        <w:tc>
          <w:tcPr>
            <w:tcW w:w="829" w:type="dxa"/>
            <w:shd w:val="clear" w:color="auto" w:fill="auto"/>
          </w:tcPr>
          <w:p w14:paraId="40FE22AE" w14:textId="77777777" w:rsidR="0007612E" w:rsidRPr="00A07879" w:rsidRDefault="0007612E" w:rsidP="0007612E">
            <w:pPr>
              <w:rPr>
                <w:lang w:val="nl-NL"/>
              </w:rPr>
            </w:pPr>
            <w:r w:rsidRPr="00A07879">
              <w:rPr>
                <w:lang w:val="nl-NL"/>
              </w:rPr>
              <w:t>1.1.6</w:t>
            </w:r>
          </w:p>
        </w:tc>
        <w:tc>
          <w:tcPr>
            <w:tcW w:w="3957" w:type="dxa"/>
            <w:shd w:val="clear" w:color="auto" w:fill="auto"/>
          </w:tcPr>
          <w:p w14:paraId="7085567C" w14:textId="77777777" w:rsidR="0007612E" w:rsidRPr="00A07879" w:rsidRDefault="0007612E" w:rsidP="0007612E">
            <w:pPr>
              <w:rPr>
                <w:lang w:val="nl-NL"/>
              </w:rPr>
            </w:pPr>
            <w:r w:rsidRPr="00A07879">
              <w:rPr>
                <w:lang w:val="nl-NL"/>
              </w:rPr>
              <w:t>Overige</w:t>
            </w:r>
          </w:p>
        </w:tc>
        <w:tc>
          <w:tcPr>
            <w:tcW w:w="630" w:type="dxa"/>
            <w:shd w:val="clear" w:color="auto" w:fill="auto"/>
          </w:tcPr>
          <w:p w14:paraId="4653B4C1" w14:textId="77777777" w:rsidR="0007612E" w:rsidRPr="00A07879" w:rsidRDefault="0007612E" w:rsidP="0007612E">
            <w:pPr>
              <w:rPr>
                <w:lang w:val="nl-NL"/>
              </w:rPr>
            </w:pPr>
          </w:p>
        </w:tc>
        <w:tc>
          <w:tcPr>
            <w:tcW w:w="630" w:type="dxa"/>
            <w:shd w:val="clear" w:color="auto" w:fill="auto"/>
          </w:tcPr>
          <w:p w14:paraId="144A248F" w14:textId="77777777" w:rsidR="0007612E" w:rsidRPr="00A07879" w:rsidRDefault="0007612E" w:rsidP="0007612E">
            <w:pPr>
              <w:rPr>
                <w:lang w:val="nl-NL"/>
              </w:rPr>
            </w:pPr>
          </w:p>
        </w:tc>
        <w:tc>
          <w:tcPr>
            <w:tcW w:w="630" w:type="dxa"/>
            <w:shd w:val="clear" w:color="auto" w:fill="auto"/>
          </w:tcPr>
          <w:p w14:paraId="7B69509F" w14:textId="77777777" w:rsidR="0007612E" w:rsidRPr="00A07879" w:rsidRDefault="0007612E" w:rsidP="0007612E">
            <w:pPr>
              <w:rPr>
                <w:lang w:val="nl-NL"/>
              </w:rPr>
            </w:pPr>
          </w:p>
        </w:tc>
        <w:tc>
          <w:tcPr>
            <w:tcW w:w="630" w:type="dxa"/>
            <w:shd w:val="clear" w:color="auto" w:fill="auto"/>
          </w:tcPr>
          <w:p w14:paraId="1246D954" w14:textId="77777777" w:rsidR="0007612E" w:rsidRPr="00A07879" w:rsidRDefault="0007612E" w:rsidP="0007612E">
            <w:pPr>
              <w:rPr>
                <w:lang w:val="nl-NL"/>
              </w:rPr>
            </w:pPr>
          </w:p>
        </w:tc>
        <w:tc>
          <w:tcPr>
            <w:tcW w:w="630" w:type="dxa"/>
            <w:shd w:val="clear" w:color="auto" w:fill="auto"/>
          </w:tcPr>
          <w:p w14:paraId="430C1ED7" w14:textId="77777777" w:rsidR="0007612E" w:rsidRPr="00A07879" w:rsidRDefault="0007612E" w:rsidP="0007612E">
            <w:pPr>
              <w:rPr>
                <w:lang w:val="nl-NL"/>
              </w:rPr>
            </w:pPr>
          </w:p>
        </w:tc>
        <w:tc>
          <w:tcPr>
            <w:tcW w:w="630" w:type="dxa"/>
            <w:shd w:val="clear" w:color="auto" w:fill="auto"/>
          </w:tcPr>
          <w:p w14:paraId="43080834" w14:textId="77777777" w:rsidR="0007612E" w:rsidRPr="00A07879" w:rsidRDefault="0007612E" w:rsidP="0007612E">
            <w:pPr>
              <w:rPr>
                <w:lang w:val="nl-NL"/>
              </w:rPr>
            </w:pPr>
          </w:p>
        </w:tc>
        <w:tc>
          <w:tcPr>
            <w:tcW w:w="631" w:type="dxa"/>
            <w:shd w:val="clear" w:color="auto" w:fill="auto"/>
          </w:tcPr>
          <w:p w14:paraId="262F9486" w14:textId="77777777" w:rsidR="0007612E" w:rsidRPr="00A07879" w:rsidRDefault="0007612E" w:rsidP="0007612E">
            <w:pPr>
              <w:rPr>
                <w:lang w:val="nl-NL"/>
              </w:rPr>
            </w:pPr>
          </w:p>
        </w:tc>
      </w:tr>
      <w:tr w:rsidR="005242FB" w:rsidRPr="00A07879" w14:paraId="174FCE44" w14:textId="77777777" w:rsidTr="00A07879">
        <w:tc>
          <w:tcPr>
            <w:tcW w:w="829" w:type="dxa"/>
            <w:shd w:val="clear" w:color="auto" w:fill="auto"/>
          </w:tcPr>
          <w:p w14:paraId="5F301F53" w14:textId="77777777" w:rsidR="0007612E" w:rsidRPr="00A07879" w:rsidRDefault="0007612E" w:rsidP="0007612E">
            <w:pPr>
              <w:rPr>
                <w:lang w:val="nl-NL"/>
              </w:rPr>
            </w:pPr>
            <w:r w:rsidRPr="00A07879">
              <w:rPr>
                <w:lang w:val="nl-NL"/>
              </w:rPr>
              <w:t>1.2.</w:t>
            </w:r>
          </w:p>
        </w:tc>
        <w:tc>
          <w:tcPr>
            <w:tcW w:w="3957" w:type="dxa"/>
            <w:shd w:val="clear" w:color="auto" w:fill="auto"/>
          </w:tcPr>
          <w:p w14:paraId="542EA857" w14:textId="77777777" w:rsidR="0007612E" w:rsidRPr="00A07879" w:rsidRDefault="0007612E" w:rsidP="0007612E">
            <w:pPr>
              <w:rPr>
                <w:b/>
                <w:bCs/>
                <w:lang w:val="nl-NL"/>
              </w:rPr>
            </w:pPr>
            <w:r w:rsidRPr="00A07879">
              <w:rPr>
                <w:b/>
                <w:bCs/>
                <w:lang w:val="nl-NL"/>
              </w:rPr>
              <w:t>Eigen waterinstallatie</w:t>
            </w:r>
          </w:p>
        </w:tc>
        <w:tc>
          <w:tcPr>
            <w:tcW w:w="630" w:type="dxa"/>
            <w:shd w:val="clear" w:color="auto" w:fill="auto"/>
          </w:tcPr>
          <w:p w14:paraId="1CFCEEBE" w14:textId="77777777" w:rsidR="0007612E" w:rsidRPr="00A07879" w:rsidRDefault="0007612E" w:rsidP="0007612E">
            <w:pPr>
              <w:rPr>
                <w:lang w:val="nl-NL"/>
              </w:rPr>
            </w:pPr>
          </w:p>
        </w:tc>
        <w:tc>
          <w:tcPr>
            <w:tcW w:w="630" w:type="dxa"/>
            <w:shd w:val="clear" w:color="auto" w:fill="auto"/>
          </w:tcPr>
          <w:p w14:paraId="2E5FC066" w14:textId="77777777" w:rsidR="0007612E" w:rsidRPr="00A07879" w:rsidRDefault="0007612E" w:rsidP="0007612E">
            <w:pPr>
              <w:rPr>
                <w:lang w:val="nl-NL"/>
              </w:rPr>
            </w:pPr>
          </w:p>
        </w:tc>
        <w:tc>
          <w:tcPr>
            <w:tcW w:w="630" w:type="dxa"/>
            <w:shd w:val="clear" w:color="auto" w:fill="auto"/>
          </w:tcPr>
          <w:p w14:paraId="2A64C693" w14:textId="77777777" w:rsidR="0007612E" w:rsidRPr="00A07879" w:rsidRDefault="0007612E" w:rsidP="0007612E">
            <w:pPr>
              <w:rPr>
                <w:lang w:val="nl-NL"/>
              </w:rPr>
            </w:pPr>
          </w:p>
        </w:tc>
        <w:tc>
          <w:tcPr>
            <w:tcW w:w="630" w:type="dxa"/>
            <w:shd w:val="clear" w:color="auto" w:fill="auto"/>
          </w:tcPr>
          <w:p w14:paraId="7722ADBF" w14:textId="77777777" w:rsidR="0007612E" w:rsidRPr="00A07879" w:rsidRDefault="0007612E" w:rsidP="0007612E">
            <w:pPr>
              <w:rPr>
                <w:lang w:val="nl-NL"/>
              </w:rPr>
            </w:pPr>
          </w:p>
        </w:tc>
        <w:tc>
          <w:tcPr>
            <w:tcW w:w="630" w:type="dxa"/>
            <w:shd w:val="clear" w:color="auto" w:fill="auto"/>
          </w:tcPr>
          <w:p w14:paraId="08706902" w14:textId="77777777" w:rsidR="0007612E" w:rsidRPr="00A07879" w:rsidRDefault="0007612E" w:rsidP="0007612E">
            <w:pPr>
              <w:rPr>
                <w:lang w:val="nl-NL"/>
              </w:rPr>
            </w:pPr>
          </w:p>
        </w:tc>
        <w:tc>
          <w:tcPr>
            <w:tcW w:w="630" w:type="dxa"/>
            <w:shd w:val="clear" w:color="auto" w:fill="auto"/>
          </w:tcPr>
          <w:p w14:paraId="5B792580" w14:textId="77777777" w:rsidR="0007612E" w:rsidRPr="00A07879" w:rsidRDefault="0007612E" w:rsidP="0007612E">
            <w:pPr>
              <w:rPr>
                <w:lang w:val="nl-NL"/>
              </w:rPr>
            </w:pPr>
          </w:p>
        </w:tc>
        <w:tc>
          <w:tcPr>
            <w:tcW w:w="631" w:type="dxa"/>
            <w:shd w:val="clear" w:color="auto" w:fill="auto"/>
          </w:tcPr>
          <w:p w14:paraId="51A08D0B" w14:textId="77777777" w:rsidR="0007612E" w:rsidRPr="00A07879" w:rsidRDefault="0007612E" w:rsidP="0007612E">
            <w:pPr>
              <w:rPr>
                <w:lang w:val="nl-NL"/>
              </w:rPr>
            </w:pPr>
          </w:p>
        </w:tc>
      </w:tr>
      <w:tr w:rsidR="005242FB" w:rsidRPr="00A07879" w14:paraId="684C1907" w14:textId="77777777" w:rsidTr="00A07879">
        <w:tc>
          <w:tcPr>
            <w:tcW w:w="829" w:type="dxa"/>
            <w:shd w:val="clear" w:color="auto" w:fill="auto"/>
          </w:tcPr>
          <w:p w14:paraId="6BA8D66D" w14:textId="77777777" w:rsidR="0007612E" w:rsidRPr="00A07879" w:rsidRDefault="0007612E" w:rsidP="0007612E">
            <w:pPr>
              <w:rPr>
                <w:lang w:val="nl-NL"/>
              </w:rPr>
            </w:pPr>
            <w:r w:rsidRPr="00A07879">
              <w:rPr>
                <w:lang w:val="nl-NL"/>
              </w:rPr>
              <w:t>1.2.1.</w:t>
            </w:r>
          </w:p>
        </w:tc>
        <w:tc>
          <w:tcPr>
            <w:tcW w:w="3957" w:type="dxa"/>
            <w:shd w:val="clear" w:color="auto" w:fill="auto"/>
          </w:tcPr>
          <w:p w14:paraId="4736F7A0" w14:textId="77777777" w:rsidR="0007612E" w:rsidRPr="00A07879" w:rsidRDefault="0007612E" w:rsidP="0007612E">
            <w:pPr>
              <w:rPr>
                <w:lang w:val="nl-NL"/>
              </w:rPr>
            </w:pPr>
            <w:r w:rsidRPr="00A07879">
              <w:rPr>
                <w:lang w:val="nl-NL"/>
              </w:rPr>
              <w:t>Drukschakelaar van pomp(en)</w:t>
            </w:r>
          </w:p>
        </w:tc>
        <w:tc>
          <w:tcPr>
            <w:tcW w:w="630" w:type="dxa"/>
            <w:shd w:val="clear" w:color="auto" w:fill="auto"/>
          </w:tcPr>
          <w:p w14:paraId="22C6A1D9" w14:textId="77777777" w:rsidR="0007612E" w:rsidRPr="00A07879" w:rsidRDefault="0007612E" w:rsidP="0007612E">
            <w:pPr>
              <w:rPr>
                <w:lang w:val="nl-NL"/>
              </w:rPr>
            </w:pPr>
          </w:p>
        </w:tc>
        <w:tc>
          <w:tcPr>
            <w:tcW w:w="630" w:type="dxa"/>
            <w:shd w:val="clear" w:color="auto" w:fill="auto"/>
          </w:tcPr>
          <w:p w14:paraId="393BCAD0" w14:textId="77777777" w:rsidR="0007612E" w:rsidRPr="00A07879" w:rsidRDefault="0007612E" w:rsidP="0007612E">
            <w:pPr>
              <w:rPr>
                <w:lang w:val="nl-NL"/>
              </w:rPr>
            </w:pPr>
          </w:p>
        </w:tc>
        <w:tc>
          <w:tcPr>
            <w:tcW w:w="630" w:type="dxa"/>
            <w:shd w:val="clear" w:color="auto" w:fill="auto"/>
          </w:tcPr>
          <w:p w14:paraId="45E06441" w14:textId="77777777" w:rsidR="0007612E" w:rsidRPr="00A07879" w:rsidRDefault="0007612E" w:rsidP="0007612E">
            <w:pPr>
              <w:rPr>
                <w:lang w:val="nl-NL"/>
              </w:rPr>
            </w:pPr>
          </w:p>
        </w:tc>
        <w:tc>
          <w:tcPr>
            <w:tcW w:w="630" w:type="dxa"/>
            <w:shd w:val="clear" w:color="auto" w:fill="auto"/>
          </w:tcPr>
          <w:p w14:paraId="4C72F185" w14:textId="77777777" w:rsidR="0007612E" w:rsidRPr="00A07879" w:rsidRDefault="0007612E" w:rsidP="0007612E">
            <w:pPr>
              <w:rPr>
                <w:lang w:val="nl-NL"/>
              </w:rPr>
            </w:pPr>
          </w:p>
        </w:tc>
        <w:tc>
          <w:tcPr>
            <w:tcW w:w="630" w:type="dxa"/>
            <w:shd w:val="clear" w:color="auto" w:fill="auto"/>
          </w:tcPr>
          <w:p w14:paraId="70A86856" w14:textId="77777777" w:rsidR="0007612E" w:rsidRPr="00A07879" w:rsidRDefault="0007612E" w:rsidP="0007612E">
            <w:pPr>
              <w:rPr>
                <w:lang w:val="nl-NL"/>
              </w:rPr>
            </w:pPr>
          </w:p>
        </w:tc>
        <w:tc>
          <w:tcPr>
            <w:tcW w:w="630" w:type="dxa"/>
            <w:shd w:val="clear" w:color="auto" w:fill="auto"/>
          </w:tcPr>
          <w:p w14:paraId="07B79019" w14:textId="77777777" w:rsidR="0007612E" w:rsidRPr="00A07879" w:rsidRDefault="0007612E" w:rsidP="0007612E">
            <w:pPr>
              <w:rPr>
                <w:lang w:val="nl-NL"/>
              </w:rPr>
            </w:pPr>
          </w:p>
        </w:tc>
        <w:tc>
          <w:tcPr>
            <w:tcW w:w="631" w:type="dxa"/>
            <w:shd w:val="clear" w:color="auto" w:fill="auto"/>
          </w:tcPr>
          <w:p w14:paraId="281FD571" w14:textId="77777777" w:rsidR="0007612E" w:rsidRPr="00A07879" w:rsidRDefault="0007612E" w:rsidP="0007612E">
            <w:pPr>
              <w:rPr>
                <w:lang w:val="nl-NL"/>
              </w:rPr>
            </w:pPr>
          </w:p>
        </w:tc>
      </w:tr>
      <w:tr w:rsidR="005242FB" w:rsidRPr="00A07879" w14:paraId="56E2AAF8" w14:textId="77777777" w:rsidTr="00A07879">
        <w:tc>
          <w:tcPr>
            <w:tcW w:w="829" w:type="dxa"/>
            <w:shd w:val="clear" w:color="auto" w:fill="auto"/>
          </w:tcPr>
          <w:p w14:paraId="4A691E99" w14:textId="77777777" w:rsidR="0007612E" w:rsidRPr="00A07879" w:rsidRDefault="0007612E" w:rsidP="0007612E">
            <w:pPr>
              <w:rPr>
                <w:lang w:val="nl-NL"/>
              </w:rPr>
            </w:pPr>
            <w:r w:rsidRPr="00A07879">
              <w:rPr>
                <w:lang w:val="nl-NL"/>
              </w:rPr>
              <w:t>1.2.2.</w:t>
            </w:r>
          </w:p>
        </w:tc>
        <w:tc>
          <w:tcPr>
            <w:tcW w:w="3957" w:type="dxa"/>
            <w:shd w:val="clear" w:color="auto" w:fill="auto"/>
          </w:tcPr>
          <w:p w14:paraId="3DC7B37E" w14:textId="77777777" w:rsidR="0007612E" w:rsidRPr="00A07879" w:rsidRDefault="0007612E" w:rsidP="0007612E">
            <w:pPr>
              <w:rPr>
                <w:lang w:val="nl-NL"/>
              </w:rPr>
            </w:pPr>
            <w:r w:rsidRPr="00A07879">
              <w:rPr>
                <w:lang w:val="nl-NL"/>
              </w:rPr>
              <w:t>Drukmeters</w:t>
            </w:r>
          </w:p>
        </w:tc>
        <w:tc>
          <w:tcPr>
            <w:tcW w:w="630" w:type="dxa"/>
            <w:shd w:val="clear" w:color="auto" w:fill="auto"/>
          </w:tcPr>
          <w:p w14:paraId="313DAF6F" w14:textId="77777777" w:rsidR="0007612E" w:rsidRPr="00A07879" w:rsidRDefault="0007612E" w:rsidP="0007612E">
            <w:pPr>
              <w:rPr>
                <w:lang w:val="nl-NL"/>
              </w:rPr>
            </w:pPr>
          </w:p>
        </w:tc>
        <w:tc>
          <w:tcPr>
            <w:tcW w:w="630" w:type="dxa"/>
            <w:shd w:val="clear" w:color="auto" w:fill="auto"/>
          </w:tcPr>
          <w:p w14:paraId="267FF3D1" w14:textId="77777777" w:rsidR="0007612E" w:rsidRPr="00A07879" w:rsidRDefault="0007612E" w:rsidP="0007612E">
            <w:pPr>
              <w:rPr>
                <w:lang w:val="nl-NL"/>
              </w:rPr>
            </w:pPr>
          </w:p>
        </w:tc>
        <w:tc>
          <w:tcPr>
            <w:tcW w:w="630" w:type="dxa"/>
            <w:shd w:val="clear" w:color="auto" w:fill="auto"/>
          </w:tcPr>
          <w:p w14:paraId="15B95F23" w14:textId="77777777" w:rsidR="0007612E" w:rsidRPr="00A07879" w:rsidRDefault="0007612E" w:rsidP="0007612E">
            <w:pPr>
              <w:rPr>
                <w:lang w:val="nl-NL"/>
              </w:rPr>
            </w:pPr>
          </w:p>
        </w:tc>
        <w:tc>
          <w:tcPr>
            <w:tcW w:w="630" w:type="dxa"/>
            <w:shd w:val="clear" w:color="auto" w:fill="auto"/>
          </w:tcPr>
          <w:p w14:paraId="03837CC3" w14:textId="77777777" w:rsidR="0007612E" w:rsidRPr="00A07879" w:rsidRDefault="0007612E" w:rsidP="0007612E">
            <w:pPr>
              <w:rPr>
                <w:lang w:val="nl-NL"/>
              </w:rPr>
            </w:pPr>
          </w:p>
        </w:tc>
        <w:tc>
          <w:tcPr>
            <w:tcW w:w="630" w:type="dxa"/>
            <w:shd w:val="clear" w:color="auto" w:fill="auto"/>
          </w:tcPr>
          <w:p w14:paraId="6655FD69" w14:textId="77777777" w:rsidR="0007612E" w:rsidRPr="00A07879" w:rsidRDefault="0007612E" w:rsidP="0007612E">
            <w:pPr>
              <w:rPr>
                <w:lang w:val="nl-NL"/>
              </w:rPr>
            </w:pPr>
          </w:p>
        </w:tc>
        <w:tc>
          <w:tcPr>
            <w:tcW w:w="630" w:type="dxa"/>
            <w:shd w:val="clear" w:color="auto" w:fill="auto"/>
          </w:tcPr>
          <w:p w14:paraId="0BE7844F" w14:textId="77777777" w:rsidR="0007612E" w:rsidRPr="00A07879" w:rsidRDefault="0007612E" w:rsidP="0007612E">
            <w:pPr>
              <w:rPr>
                <w:lang w:val="nl-NL"/>
              </w:rPr>
            </w:pPr>
          </w:p>
        </w:tc>
        <w:tc>
          <w:tcPr>
            <w:tcW w:w="631" w:type="dxa"/>
            <w:shd w:val="clear" w:color="auto" w:fill="auto"/>
          </w:tcPr>
          <w:p w14:paraId="4BCB7209" w14:textId="77777777" w:rsidR="0007612E" w:rsidRPr="00A07879" w:rsidRDefault="0007612E" w:rsidP="0007612E">
            <w:pPr>
              <w:rPr>
                <w:lang w:val="nl-NL"/>
              </w:rPr>
            </w:pPr>
          </w:p>
        </w:tc>
      </w:tr>
      <w:tr w:rsidR="005242FB" w:rsidRPr="00A07879" w14:paraId="420B41DD" w14:textId="77777777" w:rsidTr="00A07879">
        <w:tc>
          <w:tcPr>
            <w:tcW w:w="829" w:type="dxa"/>
            <w:shd w:val="clear" w:color="auto" w:fill="auto"/>
          </w:tcPr>
          <w:p w14:paraId="50C5D4EB" w14:textId="77777777" w:rsidR="0007612E" w:rsidRPr="00A07879" w:rsidRDefault="0007612E" w:rsidP="0007612E">
            <w:pPr>
              <w:rPr>
                <w:lang w:val="nl-NL"/>
              </w:rPr>
            </w:pPr>
            <w:r w:rsidRPr="00A07879">
              <w:rPr>
                <w:lang w:val="nl-NL"/>
              </w:rPr>
              <w:t>1.2.3.</w:t>
            </w:r>
          </w:p>
        </w:tc>
        <w:tc>
          <w:tcPr>
            <w:tcW w:w="3957" w:type="dxa"/>
            <w:shd w:val="clear" w:color="auto" w:fill="auto"/>
          </w:tcPr>
          <w:p w14:paraId="508619A1" w14:textId="77777777" w:rsidR="0007612E" w:rsidRPr="00A07879" w:rsidRDefault="0007612E" w:rsidP="0007612E">
            <w:pPr>
              <w:rPr>
                <w:lang w:val="nl-NL"/>
              </w:rPr>
            </w:pPr>
            <w:r w:rsidRPr="00A07879">
              <w:rPr>
                <w:lang w:val="nl-NL"/>
              </w:rPr>
              <w:t>Terugslagklep</w:t>
            </w:r>
          </w:p>
        </w:tc>
        <w:tc>
          <w:tcPr>
            <w:tcW w:w="630" w:type="dxa"/>
            <w:shd w:val="clear" w:color="auto" w:fill="auto"/>
          </w:tcPr>
          <w:p w14:paraId="439222A9" w14:textId="77777777" w:rsidR="0007612E" w:rsidRPr="00A07879" w:rsidRDefault="0007612E" w:rsidP="0007612E">
            <w:pPr>
              <w:rPr>
                <w:lang w:val="nl-NL"/>
              </w:rPr>
            </w:pPr>
          </w:p>
        </w:tc>
        <w:tc>
          <w:tcPr>
            <w:tcW w:w="630" w:type="dxa"/>
            <w:shd w:val="clear" w:color="auto" w:fill="auto"/>
          </w:tcPr>
          <w:p w14:paraId="584879D2" w14:textId="77777777" w:rsidR="0007612E" w:rsidRPr="00A07879" w:rsidRDefault="0007612E" w:rsidP="0007612E">
            <w:pPr>
              <w:rPr>
                <w:lang w:val="nl-NL"/>
              </w:rPr>
            </w:pPr>
          </w:p>
        </w:tc>
        <w:tc>
          <w:tcPr>
            <w:tcW w:w="630" w:type="dxa"/>
            <w:shd w:val="clear" w:color="auto" w:fill="auto"/>
          </w:tcPr>
          <w:p w14:paraId="6F76519E" w14:textId="77777777" w:rsidR="0007612E" w:rsidRPr="00A07879" w:rsidRDefault="0007612E" w:rsidP="0007612E">
            <w:pPr>
              <w:rPr>
                <w:lang w:val="nl-NL"/>
              </w:rPr>
            </w:pPr>
          </w:p>
        </w:tc>
        <w:tc>
          <w:tcPr>
            <w:tcW w:w="630" w:type="dxa"/>
            <w:shd w:val="clear" w:color="auto" w:fill="auto"/>
          </w:tcPr>
          <w:p w14:paraId="2925FC8E" w14:textId="77777777" w:rsidR="0007612E" w:rsidRPr="00A07879" w:rsidRDefault="0007612E" w:rsidP="0007612E">
            <w:pPr>
              <w:rPr>
                <w:lang w:val="nl-NL"/>
              </w:rPr>
            </w:pPr>
          </w:p>
        </w:tc>
        <w:tc>
          <w:tcPr>
            <w:tcW w:w="630" w:type="dxa"/>
            <w:shd w:val="clear" w:color="auto" w:fill="auto"/>
          </w:tcPr>
          <w:p w14:paraId="3156ABA1" w14:textId="77777777" w:rsidR="0007612E" w:rsidRPr="00A07879" w:rsidRDefault="0007612E" w:rsidP="0007612E">
            <w:pPr>
              <w:rPr>
                <w:lang w:val="nl-NL"/>
              </w:rPr>
            </w:pPr>
          </w:p>
        </w:tc>
        <w:tc>
          <w:tcPr>
            <w:tcW w:w="630" w:type="dxa"/>
            <w:shd w:val="clear" w:color="auto" w:fill="auto"/>
          </w:tcPr>
          <w:p w14:paraId="6503035F" w14:textId="77777777" w:rsidR="0007612E" w:rsidRPr="00A07879" w:rsidRDefault="0007612E" w:rsidP="0007612E">
            <w:pPr>
              <w:rPr>
                <w:lang w:val="nl-NL"/>
              </w:rPr>
            </w:pPr>
          </w:p>
        </w:tc>
        <w:tc>
          <w:tcPr>
            <w:tcW w:w="631" w:type="dxa"/>
            <w:shd w:val="clear" w:color="auto" w:fill="auto"/>
          </w:tcPr>
          <w:p w14:paraId="3FA54315" w14:textId="77777777" w:rsidR="0007612E" w:rsidRPr="00A07879" w:rsidRDefault="0007612E" w:rsidP="0007612E">
            <w:pPr>
              <w:rPr>
                <w:lang w:val="nl-NL"/>
              </w:rPr>
            </w:pPr>
          </w:p>
        </w:tc>
      </w:tr>
      <w:tr w:rsidR="005242FB" w:rsidRPr="00A07879" w14:paraId="3489CD86" w14:textId="77777777" w:rsidTr="00A07879">
        <w:tc>
          <w:tcPr>
            <w:tcW w:w="829" w:type="dxa"/>
            <w:shd w:val="clear" w:color="auto" w:fill="auto"/>
          </w:tcPr>
          <w:p w14:paraId="44EA8ED5" w14:textId="77777777" w:rsidR="0007612E" w:rsidRPr="00A07879" w:rsidRDefault="0007612E" w:rsidP="0007612E">
            <w:pPr>
              <w:rPr>
                <w:lang w:val="nl-NL"/>
              </w:rPr>
            </w:pPr>
            <w:r w:rsidRPr="00A07879">
              <w:rPr>
                <w:lang w:val="nl-NL"/>
              </w:rPr>
              <w:t>1.2.4.</w:t>
            </w:r>
          </w:p>
        </w:tc>
        <w:tc>
          <w:tcPr>
            <w:tcW w:w="3957" w:type="dxa"/>
            <w:shd w:val="clear" w:color="auto" w:fill="auto"/>
          </w:tcPr>
          <w:p w14:paraId="75764928" w14:textId="77777777" w:rsidR="0007612E" w:rsidRPr="00A07879" w:rsidRDefault="0007612E" w:rsidP="0007612E">
            <w:pPr>
              <w:rPr>
                <w:lang w:val="nl-NL"/>
              </w:rPr>
            </w:pPr>
            <w:r w:rsidRPr="00A07879">
              <w:rPr>
                <w:lang w:val="nl-NL"/>
              </w:rPr>
              <w:t>Alarmstoring</w:t>
            </w:r>
          </w:p>
        </w:tc>
        <w:tc>
          <w:tcPr>
            <w:tcW w:w="630" w:type="dxa"/>
            <w:shd w:val="clear" w:color="auto" w:fill="auto"/>
          </w:tcPr>
          <w:p w14:paraId="55E1842F" w14:textId="77777777" w:rsidR="0007612E" w:rsidRPr="00A07879" w:rsidRDefault="0007612E" w:rsidP="0007612E">
            <w:pPr>
              <w:rPr>
                <w:lang w:val="nl-NL"/>
              </w:rPr>
            </w:pPr>
          </w:p>
        </w:tc>
        <w:tc>
          <w:tcPr>
            <w:tcW w:w="630" w:type="dxa"/>
            <w:shd w:val="clear" w:color="auto" w:fill="auto"/>
          </w:tcPr>
          <w:p w14:paraId="4798D444" w14:textId="77777777" w:rsidR="0007612E" w:rsidRPr="00A07879" w:rsidRDefault="0007612E" w:rsidP="0007612E">
            <w:pPr>
              <w:rPr>
                <w:lang w:val="nl-NL"/>
              </w:rPr>
            </w:pPr>
          </w:p>
        </w:tc>
        <w:tc>
          <w:tcPr>
            <w:tcW w:w="630" w:type="dxa"/>
            <w:shd w:val="clear" w:color="auto" w:fill="auto"/>
          </w:tcPr>
          <w:p w14:paraId="4D1422B3" w14:textId="77777777" w:rsidR="0007612E" w:rsidRPr="00A07879" w:rsidRDefault="0007612E" w:rsidP="0007612E">
            <w:pPr>
              <w:rPr>
                <w:lang w:val="nl-NL"/>
              </w:rPr>
            </w:pPr>
          </w:p>
        </w:tc>
        <w:tc>
          <w:tcPr>
            <w:tcW w:w="630" w:type="dxa"/>
            <w:shd w:val="clear" w:color="auto" w:fill="auto"/>
          </w:tcPr>
          <w:p w14:paraId="1883F962" w14:textId="77777777" w:rsidR="0007612E" w:rsidRPr="00A07879" w:rsidRDefault="0007612E" w:rsidP="0007612E">
            <w:pPr>
              <w:rPr>
                <w:lang w:val="nl-NL"/>
              </w:rPr>
            </w:pPr>
          </w:p>
        </w:tc>
        <w:tc>
          <w:tcPr>
            <w:tcW w:w="630" w:type="dxa"/>
            <w:shd w:val="clear" w:color="auto" w:fill="auto"/>
          </w:tcPr>
          <w:p w14:paraId="1A02DB9A" w14:textId="77777777" w:rsidR="0007612E" w:rsidRPr="00A07879" w:rsidRDefault="0007612E" w:rsidP="0007612E">
            <w:pPr>
              <w:rPr>
                <w:lang w:val="nl-NL"/>
              </w:rPr>
            </w:pPr>
          </w:p>
        </w:tc>
        <w:tc>
          <w:tcPr>
            <w:tcW w:w="630" w:type="dxa"/>
            <w:shd w:val="clear" w:color="auto" w:fill="auto"/>
          </w:tcPr>
          <w:p w14:paraId="7AAF62DB" w14:textId="77777777" w:rsidR="0007612E" w:rsidRPr="00A07879" w:rsidRDefault="0007612E" w:rsidP="0007612E">
            <w:pPr>
              <w:rPr>
                <w:lang w:val="nl-NL"/>
              </w:rPr>
            </w:pPr>
          </w:p>
        </w:tc>
        <w:tc>
          <w:tcPr>
            <w:tcW w:w="631" w:type="dxa"/>
            <w:shd w:val="clear" w:color="auto" w:fill="auto"/>
          </w:tcPr>
          <w:p w14:paraId="35706970" w14:textId="77777777" w:rsidR="0007612E" w:rsidRPr="00A07879" w:rsidRDefault="0007612E" w:rsidP="0007612E">
            <w:pPr>
              <w:rPr>
                <w:lang w:val="nl-NL"/>
              </w:rPr>
            </w:pPr>
          </w:p>
        </w:tc>
      </w:tr>
      <w:tr w:rsidR="005242FB" w:rsidRPr="00A07879" w14:paraId="6ABF16B2" w14:textId="77777777" w:rsidTr="00A07879">
        <w:tc>
          <w:tcPr>
            <w:tcW w:w="829" w:type="dxa"/>
            <w:shd w:val="clear" w:color="auto" w:fill="auto"/>
          </w:tcPr>
          <w:p w14:paraId="259E4D5F" w14:textId="77777777" w:rsidR="0007612E" w:rsidRPr="00A07879" w:rsidRDefault="0007612E" w:rsidP="0007612E">
            <w:pPr>
              <w:rPr>
                <w:b/>
                <w:bCs/>
                <w:lang w:val="nl-NL"/>
              </w:rPr>
            </w:pPr>
            <w:r w:rsidRPr="00A07879">
              <w:rPr>
                <w:b/>
                <w:bCs/>
                <w:lang w:val="nl-NL"/>
              </w:rPr>
              <w:t>2.</w:t>
            </w:r>
          </w:p>
        </w:tc>
        <w:tc>
          <w:tcPr>
            <w:tcW w:w="3957" w:type="dxa"/>
            <w:shd w:val="clear" w:color="auto" w:fill="auto"/>
          </w:tcPr>
          <w:p w14:paraId="450AF81F" w14:textId="77777777" w:rsidR="0007612E" w:rsidRPr="00A07879" w:rsidRDefault="0007612E" w:rsidP="0007612E">
            <w:pPr>
              <w:rPr>
                <w:b/>
                <w:bCs/>
                <w:lang w:val="nl-NL"/>
              </w:rPr>
            </w:pPr>
            <w:r w:rsidRPr="00A07879">
              <w:rPr>
                <w:b/>
                <w:bCs/>
                <w:lang w:val="nl-NL"/>
              </w:rPr>
              <w:t>Drinkwaterdistributie (PWC)</w:t>
            </w:r>
          </w:p>
        </w:tc>
        <w:tc>
          <w:tcPr>
            <w:tcW w:w="630" w:type="dxa"/>
            <w:shd w:val="clear" w:color="auto" w:fill="auto"/>
          </w:tcPr>
          <w:p w14:paraId="50DDA975" w14:textId="77777777" w:rsidR="0007612E" w:rsidRPr="00A07879" w:rsidRDefault="0007612E" w:rsidP="0007612E">
            <w:pPr>
              <w:rPr>
                <w:lang w:val="nl-NL"/>
              </w:rPr>
            </w:pPr>
          </w:p>
        </w:tc>
        <w:tc>
          <w:tcPr>
            <w:tcW w:w="630" w:type="dxa"/>
            <w:shd w:val="clear" w:color="auto" w:fill="auto"/>
          </w:tcPr>
          <w:p w14:paraId="62BAD26E" w14:textId="77777777" w:rsidR="0007612E" w:rsidRPr="00A07879" w:rsidRDefault="0007612E" w:rsidP="0007612E">
            <w:pPr>
              <w:rPr>
                <w:lang w:val="nl-NL"/>
              </w:rPr>
            </w:pPr>
          </w:p>
        </w:tc>
        <w:tc>
          <w:tcPr>
            <w:tcW w:w="630" w:type="dxa"/>
            <w:shd w:val="clear" w:color="auto" w:fill="auto"/>
          </w:tcPr>
          <w:p w14:paraId="3427B980" w14:textId="77777777" w:rsidR="0007612E" w:rsidRPr="00A07879" w:rsidRDefault="0007612E" w:rsidP="0007612E">
            <w:pPr>
              <w:rPr>
                <w:lang w:val="nl-NL"/>
              </w:rPr>
            </w:pPr>
          </w:p>
        </w:tc>
        <w:tc>
          <w:tcPr>
            <w:tcW w:w="630" w:type="dxa"/>
            <w:shd w:val="clear" w:color="auto" w:fill="auto"/>
          </w:tcPr>
          <w:p w14:paraId="730440C8" w14:textId="77777777" w:rsidR="0007612E" w:rsidRPr="00A07879" w:rsidRDefault="0007612E" w:rsidP="0007612E">
            <w:pPr>
              <w:rPr>
                <w:lang w:val="nl-NL"/>
              </w:rPr>
            </w:pPr>
          </w:p>
        </w:tc>
        <w:tc>
          <w:tcPr>
            <w:tcW w:w="630" w:type="dxa"/>
            <w:shd w:val="clear" w:color="auto" w:fill="auto"/>
          </w:tcPr>
          <w:p w14:paraId="05363E55" w14:textId="77777777" w:rsidR="0007612E" w:rsidRPr="00A07879" w:rsidRDefault="0007612E" w:rsidP="0007612E">
            <w:pPr>
              <w:rPr>
                <w:lang w:val="nl-NL"/>
              </w:rPr>
            </w:pPr>
          </w:p>
        </w:tc>
        <w:tc>
          <w:tcPr>
            <w:tcW w:w="630" w:type="dxa"/>
            <w:shd w:val="clear" w:color="auto" w:fill="auto"/>
          </w:tcPr>
          <w:p w14:paraId="0D01F828" w14:textId="77777777" w:rsidR="0007612E" w:rsidRPr="00A07879" w:rsidRDefault="0007612E" w:rsidP="0007612E">
            <w:pPr>
              <w:rPr>
                <w:lang w:val="nl-NL"/>
              </w:rPr>
            </w:pPr>
          </w:p>
        </w:tc>
        <w:tc>
          <w:tcPr>
            <w:tcW w:w="631" w:type="dxa"/>
            <w:shd w:val="clear" w:color="auto" w:fill="auto"/>
          </w:tcPr>
          <w:p w14:paraId="1F99CFA1" w14:textId="77777777" w:rsidR="0007612E" w:rsidRPr="00A07879" w:rsidRDefault="0007612E" w:rsidP="0007612E">
            <w:pPr>
              <w:rPr>
                <w:lang w:val="nl-NL"/>
              </w:rPr>
            </w:pPr>
          </w:p>
        </w:tc>
      </w:tr>
      <w:tr w:rsidR="005242FB" w:rsidRPr="00A07879" w14:paraId="54609E6F" w14:textId="77777777" w:rsidTr="00A07879">
        <w:tc>
          <w:tcPr>
            <w:tcW w:w="829" w:type="dxa"/>
            <w:shd w:val="clear" w:color="auto" w:fill="auto"/>
          </w:tcPr>
          <w:p w14:paraId="3FD6A83F" w14:textId="77777777" w:rsidR="0007612E" w:rsidRPr="00A07879" w:rsidRDefault="0007612E" w:rsidP="0007612E">
            <w:pPr>
              <w:rPr>
                <w:b/>
                <w:bCs/>
                <w:lang w:val="nl-NL"/>
              </w:rPr>
            </w:pPr>
            <w:r w:rsidRPr="00A07879">
              <w:rPr>
                <w:b/>
                <w:bCs/>
                <w:lang w:val="nl-NL"/>
              </w:rPr>
              <w:t>2.1.</w:t>
            </w:r>
          </w:p>
        </w:tc>
        <w:tc>
          <w:tcPr>
            <w:tcW w:w="3957" w:type="dxa"/>
            <w:shd w:val="clear" w:color="auto" w:fill="auto"/>
          </w:tcPr>
          <w:p w14:paraId="29013CD9" w14:textId="77777777" w:rsidR="0007612E" w:rsidRPr="00A07879" w:rsidRDefault="0007612E" w:rsidP="0007612E">
            <w:pPr>
              <w:rPr>
                <w:b/>
                <w:bCs/>
                <w:lang w:val="nl-NL"/>
              </w:rPr>
            </w:pPr>
            <w:r w:rsidRPr="00A07879">
              <w:rPr>
                <w:b/>
                <w:bCs/>
                <w:lang w:val="nl-NL"/>
              </w:rPr>
              <w:t>Drinkwatertank</w:t>
            </w:r>
          </w:p>
        </w:tc>
        <w:tc>
          <w:tcPr>
            <w:tcW w:w="630" w:type="dxa"/>
            <w:shd w:val="clear" w:color="auto" w:fill="auto"/>
          </w:tcPr>
          <w:p w14:paraId="2F882102" w14:textId="77777777" w:rsidR="0007612E" w:rsidRPr="00A07879" w:rsidRDefault="0007612E" w:rsidP="0007612E">
            <w:pPr>
              <w:rPr>
                <w:lang w:val="nl-NL"/>
              </w:rPr>
            </w:pPr>
          </w:p>
        </w:tc>
        <w:tc>
          <w:tcPr>
            <w:tcW w:w="630" w:type="dxa"/>
            <w:shd w:val="clear" w:color="auto" w:fill="auto"/>
          </w:tcPr>
          <w:p w14:paraId="14670AD8" w14:textId="77777777" w:rsidR="0007612E" w:rsidRPr="00A07879" w:rsidRDefault="0007612E" w:rsidP="0007612E">
            <w:pPr>
              <w:rPr>
                <w:lang w:val="nl-NL"/>
              </w:rPr>
            </w:pPr>
          </w:p>
        </w:tc>
        <w:tc>
          <w:tcPr>
            <w:tcW w:w="630" w:type="dxa"/>
            <w:shd w:val="clear" w:color="auto" w:fill="auto"/>
          </w:tcPr>
          <w:p w14:paraId="5017AE06" w14:textId="77777777" w:rsidR="0007612E" w:rsidRPr="00A07879" w:rsidRDefault="0007612E" w:rsidP="0007612E">
            <w:pPr>
              <w:rPr>
                <w:lang w:val="nl-NL"/>
              </w:rPr>
            </w:pPr>
          </w:p>
        </w:tc>
        <w:tc>
          <w:tcPr>
            <w:tcW w:w="630" w:type="dxa"/>
            <w:shd w:val="clear" w:color="auto" w:fill="auto"/>
          </w:tcPr>
          <w:p w14:paraId="377C06CE" w14:textId="77777777" w:rsidR="0007612E" w:rsidRPr="00A07879" w:rsidRDefault="0007612E" w:rsidP="0007612E">
            <w:pPr>
              <w:rPr>
                <w:lang w:val="nl-NL"/>
              </w:rPr>
            </w:pPr>
          </w:p>
        </w:tc>
        <w:tc>
          <w:tcPr>
            <w:tcW w:w="630" w:type="dxa"/>
            <w:shd w:val="clear" w:color="auto" w:fill="auto"/>
          </w:tcPr>
          <w:p w14:paraId="2C1DD285" w14:textId="77777777" w:rsidR="0007612E" w:rsidRPr="00A07879" w:rsidRDefault="0007612E" w:rsidP="0007612E">
            <w:pPr>
              <w:rPr>
                <w:lang w:val="nl-NL"/>
              </w:rPr>
            </w:pPr>
          </w:p>
        </w:tc>
        <w:tc>
          <w:tcPr>
            <w:tcW w:w="630" w:type="dxa"/>
            <w:shd w:val="clear" w:color="auto" w:fill="auto"/>
          </w:tcPr>
          <w:p w14:paraId="0F220F50" w14:textId="77777777" w:rsidR="0007612E" w:rsidRPr="00A07879" w:rsidRDefault="0007612E" w:rsidP="0007612E">
            <w:pPr>
              <w:rPr>
                <w:lang w:val="nl-NL"/>
              </w:rPr>
            </w:pPr>
          </w:p>
        </w:tc>
        <w:tc>
          <w:tcPr>
            <w:tcW w:w="631" w:type="dxa"/>
            <w:shd w:val="clear" w:color="auto" w:fill="auto"/>
          </w:tcPr>
          <w:p w14:paraId="28B21F1F" w14:textId="77777777" w:rsidR="0007612E" w:rsidRPr="00A07879" w:rsidRDefault="0007612E" w:rsidP="0007612E">
            <w:pPr>
              <w:rPr>
                <w:lang w:val="nl-NL"/>
              </w:rPr>
            </w:pPr>
          </w:p>
        </w:tc>
      </w:tr>
      <w:tr w:rsidR="005242FB" w:rsidRPr="00A07879" w14:paraId="45D466DB" w14:textId="77777777" w:rsidTr="00A07879">
        <w:tc>
          <w:tcPr>
            <w:tcW w:w="829" w:type="dxa"/>
            <w:shd w:val="clear" w:color="auto" w:fill="auto"/>
          </w:tcPr>
          <w:p w14:paraId="19AAEEAE" w14:textId="77777777" w:rsidR="0007612E" w:rsidRPr="00A07879" w:rsidRDefault="0007612E" w:rsidP="0007612E">
            <w:pPr>
              <w:rPr>
                <w:lang w:val="nl-NL"/>
              </w:rPr>
            </w:pPr>
            <w:r w:rsidRPr="00A07879">
              <w:rPr>
                <w:lang w:val="nl-NL"/>
              </w:rPr>
              <w:t>2.1.1.</w:t>
            </w:r>
          </w:p>
        </w:tc>
        <w:tc>
          <w:tcPr>
            <w:tcW w:w="3957" w:type="dxa"/>
            <w:shd w:val="clear" w:color="auto" w:fill="auto"/>
          </w:tcPr>
          <w:p w14:paraId="4D934155" w14:textId="77777777" w:rsidR="0007612E" w:rsidRPr="00A07879" w:rsidRDefault="0007612E" w:rsidP="0007612E">
            <w:pPr>
              <w:rPr>
                <w:lang w:val="nl-NL"/>
              </w:rPr>
            </w:pPr>
            <w:r w:rsidRPr="00A07879">
              <w:rPr>
                <w:lang w:val="nl-NL"/>
              </w:rPr>
              <w:t>Toevoeraansluiting</w:t>
            </w:r>
          </w:p>
        </w:tc>
        <w:tc>
          <w:tcPr>
            <w:tcW w:w="630" w:type="dxa"/>
            <w:shd w:val="clear" w:color="auto" w:fill="auto"/>
          </w:tcPr>
          <w:p w14:paraId="253E3598" w14:textId="77777777" w:rsidR="0007612E" w:rsidRPr="00A07879" w:rsidRDefault="0007612E" w:rsidP="0007612E">
            <w:pPr>
              <w:rPr>
                <w:lang w:val="nl-NL"/>
              </w:rPr>
            </w:pPr>
          </w:p>
        </w:tc>
        <w:tc>
          <w:tcPr>
            <w:tcW w:w="630" w:type="dxa"/>
            <w:shd w:val="clear" w:color="auto" w:fill="auto"/>
          </w:tcPr>
          <w:p w14:paraId="5E9AC848" w14:textId="77777777" w:rsidR="0007612E" w:rsidRPr="00A07879" w:rsidRDefault="0007612E" w:rsidP="0007612E">
            <w:pPr>
              <w:rPr>
                <w:lang w:val="nl-NL"/>
              </w:rPr>
            </w:pPr>
          </w:p>
        </w:tc>
        <w:tc>
          <w:tcPr>
            <w:tcW w:w="630" w:type="dxa"/>
            <w:shd w:val="clear" w:color="auto" w:fill="auto"/>
          </w:tcPr>
          <w:p w14:paraId="7302579B" w14:textId="77777777" w:rsidR="0007612E" w:rsidRPr="00A07879" w:rsidRDefault="0007612E" w:rsidP="0007612E">
            <w:pPr>
              <w:rPr>
                <w:lang w:val="nl-NL"/>
              </w:rPr>
            </w:pPr>
          </w:p>
        </w:tc>
        <w:tc>
          <w:tcPr>
            <w:tcW w:w="630" w:type="dxa"/>
            <w:shd w:val="clear" w:color="auto" w:fill="auto"/>
          </w:tcPr>
          <w:p w14:paraId="3BE7D343" w14:textId="77777777" w:rsidR="0007612E" w:rsidRPr="00A07879" w:rsidRDefault="0007612E" w:rsidP="0007612E">
            <w:pPr>
              <w:rPr>
                <w:lang w:val="nl-NL"/>
              </w:rPr>
            </w:pPr>
          </w:p>
        </w:tc>
        <w:tc>
          <w:tcPr>
            <w:tcW w:w="630" w:type="dxa"/>
            <w:shd w:val="clear" w:color="auto" w:fill="auto"/>
          </w:tcPr>
          <w:p w14:paraId="47A09837" w14:textId="77777777" w:rsidR="0007612E" w:rsidRPr="00A07879" w:rsidRDefault="0007612E" w:rsidP="0007612E">
            <w:pPr>
              <w:rPr>
                <w:lang w:val="nl-NL"/>
              </w:rPr>
            </w:pPr>
          </w:p>
        </w:tc>
        <w:tc>
          <w:tcPr>
            <w:tcW w:w="630" w:type="dxa"/>
            <w:shd w:val="clear" w:color="auto" w:fill="auto"/>
          </w:tcPr>
          <w:p w14:paraId="76FC5EE1" w14:textId="77777777" w:rsidR="0007612E" w:rsidRPr="00A07879" w:rsidRDefault="0007612E" w:rsidP="0007612E">
            <w:pPr>
              <w:rPr>
                <w:lang w:val="nl-NL"/>
              </w:rPr>
            </w:pPr>
          </w:p>
        </w:tc>
        <w:tc>
          <w:tcPr>
            <w:tcW w:w="631" w:type="dxa"/>
            <w:shd w:val="clear" w:color="auto" w:fill="auto"/>
          </w:tcPr>
          <w:p w14:paraId="4AD0C2F7" w14:textId="77777777" w:rsidR="0007612E" w:rsidRPr="00A07879" w:rsidRDefault="0007612E" w:rsidP="0007612E">
            <w:pPr>
              <w:rPr>
                <w:lang w:val="nl-NL"/>
              </w:rPr>
            </w:pPr>
          </w:p>
        </w:tc>
      </w:tr>
      <w:tr w:rsidR="005242FB" w:rsidRPr="00A07879" w14:paraId="33F150C2" w14:textId="77777777" w:rsidTr="00A07879">
        <w:tc>
          <w:tcPr>
            <w:tcW w:w="829" w:type="dxa"/>
            <w:shd w:val="clear" w:color="auto" w:fill="auto"/>
          </w:tcPr>
          <w:p w14:paraId="007AB355" w14:textId="77777777" w:rsidR="0007612E" w:rsidRPr="00A07879" w:rsidRDefault="0007612E" w:rsidP="0007612E">
            <w:pPr>
              <w:rPr>
                <w:lang w:val="nl-NL"/>
              </w:rPr>
            </w:pPr>
            <w:r w:rsidRPr="00A07879">
              <w:rPr>
                <w:lang w:val="nl-NL"/>
              </w:rPr>
              <w:t>2.1.2.</w:t>
            </w:r>
          </w:p>
        </w:tc>
        <w:tc>
          <w:tcPr>
            <w:tcW w:w="3957" w:type="dxa"/>
            <w:shd w:val="clear" w:color="auto" w:fill="auto"/>
          </w:tcPr>
          <w:p w14:paraId="7E3E7A33" w14:textId="09872567" w:rsidR="0007612E" w:rsidRPr="00A07879" w:rsidRDefault="00913ABC" w:rsidP="0007612E">
            <w:pPr>
              <w:rPr>
                <w:lang w:val="nl-NL"/>
              </w:rPr>
            </w:pPr>
            <w:r>
              <w:rPr>
                <w:lang w:val="nl-NL"/>
              </w:rPr>
              <w:t>Toevoerventiel/</w:t>
            </w:r>
            <w:r w:rsidR="0007612E" w:rsidRPr="00A07879">
              <w:rPr>
                <w:lang w:val="nl-NL"/>
              </w:rPr>
              <w:t>toevoerbesturing</w:t>
            </w:r>
          </w:p>
        </w:tc>
        <w:tc>
          <w:tcPr>
            <w:tcW w:w="630" w:type="dxa"/>
            <w:shd w:val="clear" w:color="auto" w:fill="auto"/>
          </w:tcPr>
          <w:p w14:paraId="3DE2EAD1" w14:textId="77777777" w:rsidR="0007612E" w:rsidRPr="00A07879" w:rsidRDefault="0007612E" w:rsidP="0007612E">
            <w:pPr>
              <w:rPr>
                <w:lang w:val="nl-NL"/>
              </w:rPr>
            </w:pPr>
          </w:p>
        </w:tc>
        <w:tc>
          <w:tcPr>
            <w:tcW w:w="630" w:type="dxa"/>
            <w:shd w:val="clear" w:color="auto" w:fill="auto"/>
          </w:tcPr>
          <w:p w14:paraId="455735B5" w14:textId="77777777" w:rsidR="0007612E" w:rsidRPr="00A07879" w:rsidRDefault="0007612E" w:rsidP="0007612E">
            <w:pPr>
              <w:rPr>
                <w:lang w:val="nl-NL"/>
              </w:rPr>
            </w:pPr>
          </w:p>
        </w:tc>
        <w:tc>
          <w:tcPr>
            <w:tcW w:w="630" w:type="dxa"/>
            <w:shd w:val="clear" w:color="auto" w:fill="auto"/>
          </w:tcPr>
          <w:p w14:paraId="3DB43C2B" w14:textId="77777777" w:rsidR="0007612E" w:rsidRPr="00A07879" w:rsidRDefault="0007612E" w:rsidP="0007612E">
            <w:pPr>
              <w:rPr>
                <w:lang w:val="nl-NL"/>
              </w:rPr>
            </w:pPr>
          </w:p>
        </w:tc>
        <w:tc>
          <w:tcPr>
            <w:tcW w:w="630" w:type="dxa"/>
            <w:shd w:val="clear" w:color="auto" w:fill="auto"/>
          </w:tcPr>
          <w:p w14:paraId="4675082D" w14:textId="77777777" w:rsidR="0007612E" w:rsidRPr="00A07879" w:rsidRDefault="0007612E" w:rsidP="0007612E">
            <w:pPr>
              <w:rPr>
                <w:lang w:val="nl-NL"/>
              </w:rPr>
            </w:pPr>
          </w:p>
        </w:tc>
        <w:tc>
          <w:tcPr>
            <w:tcW w:w="630" w:type="dxa"/>
            <w:shd w:val="clear" w:color="auto" w:fill="auto"/>
          </w:tcPr>
          <w:p w14:paraId="12C775ED" w14:textId="77777777" w:rsidR="0007612E" w:rsidRPr="00A07879" w:rsidRDefault="0007612E" w:rsidP="0007612E">
            <w:pPr>
              <w:rPr>
                <w:lang w:val="nl-NL"/>
              </w:rPr>
            </w:pPr>
          </w:p>
        </w:tc>
        <w:tc>
          <w:tcPr>
            <w:tcW w:w="630" w:type="dxa"/>
            <w:shd w:val="clear" w:color="auto" w:fill="auto"/>
          </w:tcPr>
          <w:p w14:paraId="0903B4D5" w14:textId="77777777" w:rsidR="0007612E" w:rsidRPr="00A07879" w:rsidRDefault="0007612E" w:rsidP="0007612E">
            <w:pPr>
              <w:rPr>
                <w:lang w:val="nl-NL"/>
              </w:rPr>
            </w:pPr>
          </w:p>
        </w:tc>
        <w:tc>
          <w:tcPr>
            <w:tcW w:w="631" w:type="dxa"/>
            <w:shd w:val="clear" w:color="auto" w:fill="auto"/>
          </w:tcPr>
          <w:p w14:paraId="6E3CF78A" w14:textId="77777777" w:rsidR="0007612E" w:rsidRPr="00A07879" w:rsidRDefault="0007612E" w:rsidP="0007612E">
            <w:pPr>
              <w:rPr>
                <w:lang w:val="nl-NL"/>
              </w:rPr>
            </w:pPr>
          </w:p>
        </w:tc>
      </w:tr>
      <w:tr w:rsidR="005242FB" w:rsidRPr="00A07879" w14:paraId="36F47A0E" w14:textId="77777777" w:rsidTr="00A07879">
        <w:tc>
          <w:tcPr>
            <w:tcW w:w="829" w:type="dxa"/>
            <w:shd w:val="clear" w:color="auto" w:fill="auto"/>
          </w:tcPr>
          <w:p w14:paraId="4BB40468" w14:textId="77777777" w:rsidR="0007612E" w:rsidRPr="00A07879" w:rsidRDefault="0007612E" w:rsidP="0007612E">
            <w:pPr>
              <w:rPr>
                <w:lang w:val="nl-NL"/>
              </w:rPr>
            </w:pPr>
            <w:r w:rsidRPr="00A07879">
              <w:rPr>
                <w:lang w:val="nl-NL"/>
              </w:rPr>
              <w:t>2.1.3.</w:t>
            </w:r>
          </w:p>
        </w:tc>
        <w:tc>
          <w:tcPr>
            <w:tcW w:w="3957" w:type="dxa"/>
            <w:shd w:val="clear" w:color="auto" w:fill="auto"/>
          </w:tcPr>
          <w:p w14:paraId="5419F321" w14:textId="77777777" w:rsidR="0007612E" w:rsidRPr="00A07879" w:rsidRDefault="0007612E" w:rsidP="0007612E">
            <w:pPr>
              <w:rPr>
                <w:lang w:val="nl-NL"/>
              </w:rPr>
            </w:pPr>
            <w:r w:rsidRPr="00A07879">
              <w:rPr>
                <w:lang w:val="nl-NL"/>
              </w:rPr>
              <w:t>De opslag reinigen</w:t>
            </w:r>
          </w:p>
        </w:tc>
        <w:tc>
          <w:tcPr>
            <w:tcW w:w="630" w:type="dxa"/>
            <w:shd w:val="clear" w:color="auto" w:fill="auto"/>
          </w:tcPr>
          <w:p w14:paraId="029121AB" w14:textId="77777777" w:rsidR="0007612E" w:rsidRPr="00A07879" w:rsidRDefault="0007612E" w:rsidP="0007612E">
            <w:pPr>
              <w:rPr>
                <w:lang w:val="nl-NL"/>
              </w:rPr>
            </w:pPr>
          </w:p>
        </w:tc>
        <w:tc>
          <w:tcPr>
            <w:tcW w:w="630" w:type="dxa"/>
            <w:shd w:val="clear" w:color="auto" w:fill="auto"/>
          </w:tcPr>
          <w:p w14:paraId="14C54715" w14:textId="77777777" w:rsidR="0007612E" w:rsidRPr="00A07879" w:rsidRDefault="0007612E" w:rsidP="0007612E">
            <w:pPr>
              <w:rPr>
                <w:lang w:val="nl-NL"/>
              </w:rPr>
            </w:pPr>
          </w:p>
        </w:tc>
        <w:tc>
          <w:tcPr>
            <w:tcW w:w="630" w:type="dxa"/>
            <w:shd w:val="clear" w:color="auto" w:fill="auto"/>
          </w:tcPr>
          <w:p w14:paraId="6F44BFAE" w14:textId="77777777" w:rsidR="0007612E" w:rsidRPr="00A07879" w:rsidRDefault="0007612E" w:rsidP="0007612E">
            <w:pPr>
              <w:rPr>
                <w:lang w:val="nl-NL"/>
              </w:rPr>
            </w:pPr>
          </w:p>
        </w:tc>
        <w:tc>
          <w:tcPr>
            <w:tcW w:w="630" w:type="dxa"/>
            <w:shd w:val="clear" w:color="auto" w:fill="auto"/>
          </w:tcPr>
          <w:p w14:paraId="3B7A58E4" w14:textId="77777777" w:rsidR="0007612E" w:rsidRPr="00A07879" w:rsidRDefault="0007612E" w:rsidP="0007612E">
            <w:pPr>
              <w:rPr>
                <w:lang w:val="nl-NL"/>
              </w:rPr>
            </w:pPr>
          </w:p>
        </w:tc>
        <w:tc>
          <w:tcPr>
            <w:tcW w:w="630" w:type="dxa"/>
            <w:shd w:val="clear" w:color="auto" w:fill="auto"/>
          </w:tcPr>
          <w:p w14:paraId="5FB10535" w14:textId="77777777" w:rsidR="0007612E" w:rsidRPr="00A07879" w:rsidRDefault="0007612E" w:rsidP="0007612E">
            <w:pPr>
              <w:rPr>
                <w:lang w:val="nl-NL"/>
              </w:rPr>
            </w:pPr>
          </w:p>
        </w:tc>
        <w:tc>
          <w:tcPr>
            <w:tcW w:w="630" w:type="dxa"/>
            <w:shd w:val="clear" w:color="auto" w:fill="auto"/>
          </w:tcPr>
          <w:p w14:paraId="2521AF0D" w14:textId="77777777" w:rsidR="0007612E" w:rsidRPr="00A07879" w:rsidRDefault="0007612E" w:rsidP="0007612E">
            <w:pPr>
              <w:rPr>
                <w:lang w:val="nl-NL"/>
              </w:rPr>
            </w:pPr>
          </w:p>
        </w:tc>
        <w:tc>
          <w:tcPr>
            <w:tcW w:w="631" w:type="dxa"/>
            <w:shd w:val="clear" w:color="auto" w:fill="auto"/>
          </w:tcPr>
          <w:p w14:paraId="184555AD" w14:textId="77777777" w:rsidR="0007612E" w:rsidRPr="00A07879" w:rsidRDefault="0007612E" w:rsidP="0007612E">
            <w:pPr>
              <w:rPr>
                <w:lang w:val="nl-NL"/>
              </w:rPr>
            </w:pPr>
          </w:p>
        </w:tc>
      </w:tr>
      <w:tr w:rsidR="005242FB" w:rsidRPr="00A07879" w14:paraId="48223CA7" w14:textId="77777777" w:rsidTr="00A07879">
        <w:tc>
          <w:tcPr>
            <w:tcW w:w="829" w:type="dxa"/>
            <w:shd w:val="clear" w:color="auto" w:fill="auto"/>
          </w:tcPr>
          <w:p w14:paraId="5BFB4B5E" w14:textId="77777777" w:rsidR="0007612E" w:rsidRPr="00A07879" w:rsidRDefault="0007612E" w:rsidP="0007612E">
            <w:pPr>
              <w:rPr>
                <w:lang w:val="nl-NL"/>
              </w:rPr>
            </w:pPr>
            <w:r w:rsidRPr="00A07879">
              <w:rPr>
                <w:lang w:val="nl-NL"/>
              </w:rPr>
              <w:t>2.1.4.</w:t>
            </w:r>
          </w:p>
        </w:tc>
        <w:tc>
          <w:tcPr>
            <w:tcW w:w="3957" w:type="dxa"/>
            <w:shd w:val="clear" w:color="auto" w:fill="auto"/>
          </w:tcPr>
          <w:p w14:paraId="52873EA6" w14:textId="77777777" w:rsidR="0007612E" w:rsidRPr="00A07879" w:rsidRDefault="0007612E" w:rsidP="0007612E">
            <w:pPr>
              <w:rPr>
                <w:lang w:val="nl-NL"/>
              </w:rPr>
            </w:pPr>
            <w:r w:rsidRPr="00A07879">
              <w:rPr>
                <w:lang w:val="nl-NL"/>
              </w:rPr>
              <w:t>Overloopbuis</w:t>
            </w:r>
          </w:p>
        </w:tc>
        <w:tc>
          <w:tcPr>
            <w:tcW w:w="630" w:type="dxa"/>
            <w:shd w:val="clear" w:color="auto" w:fill="auto"/>
          </w:tcPr>
          <w:p w14:paraId="297B368E" w14:textId="77777777" w:rsidR="0007612E" w:rsidRPr="00A07879" w:rsidRDefault="0007612E" w:rsidP="0007612E">
            <w:pPr>
              <w:rPr>
                <w:lang w:val="nl-NL"/>
              </w:rPr>
            </w:pPr>
          </w:p>
        </w:tc>
        <w:tc>
          <w:tcPr>
            <w:tcW w:w="630" w:type="dxa"/>
            <w:shd w:val="clear" w:color="auto" w:fill="auto"/>
          </w:tcPr>
          <w:p w14:paraId="76E8ADAA" w14:textId="77777777" w:rsidR="0007612E" w:rsidRPr="00A07879" w:rsidRDefault="0007612E" w:rsidP="0007612E">
            <w:pPr>
              <w:rPr>
                <w:lang w:val="nl-NL"/>
              </w:rPr>
            </w:pPr>
          </w:p>
        </w:tc>
        <w:tc>
          <w:tcPr>
            <w:tcW w:w="630" w:type="dxa"/>
            <w:shd w:val="clear" w:color="auto" w:fill="auto"/>
          </w:tcPr>
          <w:p w14:paraId="575B48EB" w14:textId="77777777" w:rsidR="0007612E" w:rsidRPr="00A07879" w:rsidRDefault="0007612E" w:rsidP="0007612E">
            <w:pPr>
              <w:rPr>
                <w:lang w:val="nl-NL"/>
              </w:rPr>
            </w:pPr>
          </w:p>
        </w:tc>
        <w:tc>
          <w:tcPr>
            <w:tcW w:w="630" w:type="dxa"/>
            <w:shd w:val="clear" w:color="auto" w:fill="auto"/>
          </w:tcPr>
          <w:p w14:paraId="64094A71" w14:textId="77777777" w:rsidR="0007612E" w:rsidRPr="00A07879" w:rsidRDefault="0007612E" w:rsidP="0007612E">
            <w:pPr>
              <w:rPr>
                <w:lang w:val="nl-NL"/>
              </w:rPr>
            </w:pPr>
          </w:p>
        </w:tc>
        <w:tc>
          <w:tcPr>
            <w:tcW w:w="630" w:type="dxa"/>
            <w:shd w:val="clear" w:color="auto" w:fill="auto"/>
          </w:tcPr>
          <w:p w14:paraId="5379C08B" w14:textId="77777777" w:rsidR="0007612E" w:rsidRPr="00A07879" w:rsidRDefault="0007612E" w:rsidP="0007612E">
            <w:pPr>
              <w:rPr>
                <w:lang w:val="nl-NL"/>
              </w:rPr>
            </w:pPr>
          </w:p>
        </w:tc>
        <w:tc>
          <w:tcPr>
            <w:tcW w:w="630" w:type="dxa"/>
            <w:shd w:val="clear" w:color="auto" w:fill="auto"/>
          </w:tcPr>
          <w:p w14:paraId="00DC7921" w14:textId="77777777" w:rsidR="0007612E" w:rsidRPr="00A07879" w:rsidRDefault="0007612E" w:rsidP="0007612E">
            <w:pPr>
              <w:rPr>
                <w:lang w:val="nl-NL"/>
              </w:rPr>
            </w:pPr>
          </w:p>
        </w:tc>
        <w:tc>
          <w:tcPr>
            <w:tcW w:w="631" w:type="dxa"/>
            <w:shd w:val="clear" w:color="auto" w:fill="auto"/>
          </w:tcPr>
          <w:p w14:paraId="251F984B" w14:textId="77777777" w:rsidR="0007612E" w:rsidRPr="00A07879" w:rsidRDefault="0007612E" w:rsidP="0007612E">
            <w:pPr>
              <w:rPr>
                <w:lang w:val="nl-NL"/>
              </w:rPr>
            </w:pPr>
          </w:p>
        </w:tc>
      </w:tr>
      <w:tr w:rsidR="005242FB" w:rsidRPr="00A07879" w14:paraId="424074BE" w14:textId="77777777" w:rsidTr="00A07879">
        <w:tc>
          <w:tcPr>
            <w:tcW w:w="829" w:type="dxa"/>
            <w:shd w:val="clear" w:color="auto" w:fill="auto"/>
          </w:tcPr>
          <w:p w14:paraId="647DBBFA" w14:textId="77777777" w:rsidR="0007612E" w:rsidRPr="00A07879" w:rsidRDefault="0007612E" w:rsidP="0007612E">
            <w:pPr>
              <w:rPr>
                <w:lang w:val="nl-NL"/>
              </w:rPr>
            </w:pPr>
            <w:r w:rsidRPr="00A07879">
              <w:rPr>
                <w:lang w:val="nl-NL"/>
              </w:rPr>
              <w:t>2.1.5.</w:t>
            </w:r>
          </w:p>
        </w:tc>
        <w:tc>
          <w:tcPr>
            <w:tcW w:w="3957" w:type="dxa"/>
            <w:shd w:val="clear" w:color="auto" w:fill="auto"/>
          </w:tcPr>
          <w:p w14:paraId="46A15E28" w14:textId="77777777" w:rsidR="0007612E" w:rsidRPr="00A07879" w:rsidRDefault="0007612E" w:rsidP="0007612E">
            <w:pPr>
              <w:rPr>
                <w:lang w:val="nl-NL"/>
              </w:rPr>
            </w:pPr>
            <w:r w:rsidRPr="00A07879">
              <w:rPr>
                <w:lang w:val="nl-NL"/>
              </w:rPr>
              <w:t>Besturing laag waterniveau</w:t>
            </w:r>
          </w:p>
        </w:tc>
        <w:tc>
          <w:tcPr>
            <w:tcW w:w="630" w:type="dxa"/>
            <w:shd w:val="clear" w:color="auto" w:fill="auto"/>
          </w:tcPr>
          <w:p w14:paraId="37A5F36E" w14:textId="77777777" w:rsidR="0007612E" w:rsidRPr="00A07879" w:rsidRDefault="0007612E" w:rsidP="0007612E">
            <w:pPr>
              <w:rPr>
                <w:lang w:val="nl-NL"/>
              </w:rPr>
            </w:pPr>
          </w:p>
        </w:tc>
        <w:tc>
          <w:tcPr>
            <w:tcW w:w="630" w:type="dxa"/>
            <w:shd w:val="clear" w:color="auto" w:fill="auto"/>
          </w:tcPr>
          <w:p w14:paraId="7478A710" w14:textId="77777777" w:rsidR="0007612E" w:rsidRPr="00A07879" w:rsidRDefault="0007612E" w:rsidP="0007612E">
            <w:pPr>
              <w:rPr>
                <w:lang w:val="nl-NL"/>
              </w:rPr>
            </w:pPr>
          </w:p>
        </w:tc>
        <w:tc>
          <w:tcPr>
            <w:tcW w:w="630" w:type="dxa"/>
            <w:shd w:val="clear" w:color="auto" w:fill="auto"/>
          </w:tcPr>
          <w:p w14:paraId="53AE046D" w14:textId="77777777" w:rsidR="0007612E" w:rsidRPr="00A07879" w:rsidRDefault="0007612E" w:rsidP="0007612E">
            <w:pPr>
              <w:rPr>
                <w:lang w:val="nl-NL"/>
              </w:rPr>
            </w:pPr>
          </w:p>
        </w:tc>
        <w:tc>
          <w:tcPr>
            <w:tcW w:w="630" w:type="dxa"/>
            <w:shd w:val="clear" w:color="auto" w:fill="auto"/>
          </w:tcPr>
          <w:p w14:paraId="55ECADED" w14:textId="77777777" w:rsidR="0007612E" w:rsidRPr="00A07879" w:rsidRDefault="0007612E" w:rsidP="0007612E">
            <w:pPr>
              <w:rPr>
                <w:lang w:val="nl-NL"/>
              </w:rPr>
            </w:pPr>
          </w:p>
        </w:tc>
        <w:tc>
          <w:tcPr>
            <w:tcW w:w="630" w:type="dxa"/>
            <w:shd w:val="clear" w:color="auto" w:fill="auto"/>
          </w:tcPr>
          <w:p w14:paraId="73D93F40" w14:textId="77777777" w:rsidR="0007612E" w:rsidRPr="00A07879" w:rsidRDefault="0007612E" w:rsidP="0007612E">
            <w:pPr>
              <w:rPr>
                <w:lang w:val="nl-NL"/>
              </w:rPr>
            </w:pPr>
          </w:p>
        </w:tc>
        <w:tc>
          <w:tcPr>
            <w:tcW w:w="630" w:type="dxa"/>
            <w:shd w:val="clear" w:color="auto" w:fill="auto"/>
          </w:tcPr>
          <w:p w14:paraId="705C7880" w14:textId="77777777" w:rsidR="0007612E" w:rsidRPr="00A07879" w:rsidRDefault="0007612E" w:rsidP="0007612E">
            <w:pPr>
              <w:rPr>
                <w:lang w:val="nl-NL"/>
              </w:rPr>
            </w:pPr>
          </w:p>
        </w:tc>
        <w:tc>
          <w:tcPr>
            <w:tcW w:w="631" w:type="dxa"/>
            <w:shd w:val="clear" w:color="auto" w:fill="auto"/>
          </w:tcPr>
          <w:p w14:paraId="2687C940" w14:textId="77777777" w:rsidR="0007612E" w:rsidRPr="00A07879" w:rsidRDefault="0007612E" w:rsidP="0007612E">
            <w:pPr>
              <w:rPr>
                <w:lang w:val="nl-NL"/>
              </w:rPr>
            </w:pPr>
          </w:p>
        </w:tc>
      </w:tr>
      <w:tr w:rsidR="005242FB" w:rsidRPr="00A07879" w14:paraId="06374D2A" w14:textId="77777777" w:rsidTr="00A07879">
        <w:tc>
          <w:tcPr>
            <w:tcW w:w="829" w:type="dxa"/>
            <w:shd w:val="clear" w:color="auto" w:fill="auto"/>
          </w:tcPr>
          <w:p w14:paraId="3DCB645B" w14:textId="77777777" w:rsidR="0007612E" w:rsidRPr="00A07879" w:rsidRDefault="0007612E" w:rsidP="0007612E">
            <w:pPr>
              <w:rPr>
                <w:lang w:val="nl-NL"/>
              </w:rPr>
            </w:pPr>
            <w:r w:rsidRPr="00A07879">
              <w:rPr>
                <w:lang w:val="nl-NL"/>
              </w:rPr>
              <w:t>2.1.6.</w:t>
            </w:r>
          </w:p>
        </w:tc>
        <w:tc>
          <w:tcPr>
            <w:tcW w:w="3957" w:type="dxa"/>
            <w:shd w:val="clear" w:color="auto" w:fill="auto"/>
          </w:tcPr>
          <w:p w14:paraId="3ED5CDE7" w14:textId="77777777" w:rsidR="0007612E" w:rsidRPr="00A07879" w:rsidRDefault="0007612E" w:rsidP="0007612E">
            <w:pPr>
              <w:rPr>
                <w:lang w:val="nl-NL"/>
              </w:rPr>
            </w:pPr>
            <w:r w:rsidRPr="00A07879">
              <w:rPr>
                <w:lang w:val="nl-NL"/>
              </w:rPr>
              <w:t>Niveau-indicator</w:t>
            </w:r>
          </w:p>
        </w:tc>
        <w:tc>
          <w:tcPr>
            <w:tcW w:w="630" w:type="dxa"/>
            <w:shd w:val="clear" w:color="auto" w:fill="auto"/>
          </w:tcPr>
          <w:p w14:paraId="2B48DE67" w14:textId="77777777" w:rsidR="0007612E" w:rsidRPr="00A07879" w:rsidRDefault="0007612E" w:rsidP="0007612E">
            <w:pPr>
              <w:rPr>
                <w:lang w:val="nl-NL"/>
              </w:rPr>
            </w:pPr>
          </w:p>
        </w:tc>
        <w:tc>
          <w:tcPr>
            <w:tcW w:w="630" w:type="dxa"/>
            <w:shd w:val="clear" w:color="auto" w:fill="auto"/>
          </w:tcPr>
          <w:p w14:paraId="2588D3D6" w14:textId="77777777" w:rsidR="0007612E" w:rsidRPr="00A07879" w:rsidRDefault="0007612E" w:rsidP="0007612E">
            <w:pPr>
              <w:rPr>
                <w:lang w:val="nl-NL"/>
              </w:rPr>
            </w:pPr>
          </w:p>
        </w:tc>
        <w:tc>
          <w:tcPr>
            <w:tcW w:w="630" w:type="dxa"/>
            <w:shd w:val="clear" w:color="auto" w:fill="auto"/>
          </w:tcPr>
          <w:p w14:paraId="0D3377FC" w14:textId="77777777" w:rsidR="0007612E" w:rsidRPr="00A07879" w:rsidRDefault="0007612E" w:rsidP="0007612E">
            <w:pPr>
              <w:rPr>
                <w:lang w:val="nl-NL"/>
              </w:rPr>
            </w:pPr>
          </w:p>
        </w:tc>
        <w:tc>
          <w:tcPr>
            <w:tcW w:w="630" w:type="dxa"/>
            <w:shd w:val="clear" w:color="auto" w:fill="auto"/>
          </w:tcPr>
          <w:p w14:paraId="0A8EBDB7" w14:textId="77777777" w:rsidR="0007612E" w:rsidRPr="00A07879" w:rsidRDefault="0007612E" w:rsidP="0007612E">
            <w:pPr>
              <w:rPr>
                <w:lang w:val="nl-NL"/>
              </w:rPr>
            </w:pPr>
          </w:p>
        </w:tc>
        <w:tc>
          <w:tcPr>
            <w:tcW w:w="630" w:type="dxa"/>
            <w:shd w:val="clear" w:color="auto" w:fill="auto"/>
          </w:tcPr>
          <w:p w14:paraId="2110CDAE" w14:textId="77777777" w:rsidR="0007612E" w:rsidRPr="00A07879" w:rsidRDefault="0007612E" w:rsidP="0007612E">
            <w:pPr>
              <w:rPr>
                <w:lang w:val="nl-NL"/>
              </w:rPr>
            </w:pPr>
          </w:p>
        </w:tc>
        <w:tc>
          <w:tcPr>
            <w:tcW w:w="630" w:type="dxa"/>
            <w:shd w:val="clear" w:color="auto" w:fill="auto"/>
          </w:tcPr>
          <w:p w14:paraId="1CAF4888" w14:textId="77777777" w:rsidR="0007612E" w:rsidRPr="00A07879" w:rsidRDefault="0007612E" w:rsidP="0007612E">
            <w:pPr>
              <w:rPr>
                <w:lang w:val="nl-NL"/>
              </w:rPr>
            </w:pPr>
          </w:p>
        </w:tc>
        <w:tc>
          <w:tcPr>
            <w:tcW w:w="631" w:type="dxa"/>
            <w:shd w:val="clear" w:color="auto" w:fill="auto"/>
          </w:tcPr>
          <w:p w14:paraId="0B7E455A" w14:textId="77777777" w:rsidR="0007612E" w:rsidRPr="00A07879" w:rsidRDefault="0007612E" w:rsidP="0007612E">
            <w:pPr>
              <w:rPr>
                <w:lang w:val="nl-NL"/>
              </w:rPr>
            </w:pPr>
          </w:p>
        </w:tc>
      </w:tr>
      <w:tr w:rsidR="005242FB" w:rsidRPr="00A07879" w14:paraId="51688524" w14:textId="77777777" w:rsidTr="00A07879">
        <w:tc>
          <w:tcPr>
            <w:tcW w:w="829" w:type="dxa"/>
            <w:shd w:val="clear" w:color="auto" w:fill="auto"/>
          </w:tcPr>
          <w:p w14:paraId="1297F1F8" w14:textId="77777777" w:rsidR="0007612E" w:rsidRPr="00A07879" w:rsidRDefault="0007612E" w:rsidP="0007612E">
            <w:pPr>
              <w:rPr>
                <w:lang w:val="nl-NL"/>
              </w:rPr>
            </w:pPr>
            <w:r w:rsidRPr="00A07879">
              <w:rPr>
                <w:lang w:val="nl-NL"/>
              </w:rPr>
              <w:t>2.1.7.</w:t>
            </w:r>
          </w:p>
        </w:tc>
        <w:tc>
          <w:tcPr>
            <w:tcW w:w="3957" w:type="dxa"/>
            <w:shd w:val="clear" w:color="auto" w:fill="auto"/>
          </w:tcPr>
          <w:p w14:paraId="6A2A62ED" w14:textId="08C3CB0F" w:rsidR="0007612E" w:rsidRPr="00A07879" w:rsidRDefault="0007612E" w:rsidP="0007612E">
            <w:pPr>
              <w:rPr>
                <w:lang w:val="nl-NL"/>
              </w:rPr>
            </w:pPr>
            <w:r w:rsidRPr="00A07879">
              <w:rPr>
                <w:lang w:val="nl-NL"/>
              </w:rPr>
              <w:t>Omgevingstemperatuur &lt;25</w:t>
            </w:r>
            <w:r w:rsidR="00913ABC">
              <w:rPr>
                <w:lang w:val="nl-NL"/>
              </w:rPr>
              <w:t xml:space="preserve"> </w:t>
            </w:r>
            <w:r w:rsidR="00E95CF6">
              <w:rPr>
                <w:lang w:val="nl-NL"/>
              </w:rPr>
              <w:t>°C</w:t>
            </w:r>
          </w:p>
        </w:tc>
        <w:tc>
          <w:tcPr>
            <w:tcW w:w="630" w:type="dxa"/>
            <w:shd w:val="clear" w:color="auto" w:fill="auto"/>
          </w:tcPr>
          <w:p w14:paraId="772201E6" w14:textId="77777777" w:rsidR="0007612E" w:rsidRPr="00A07879" w:rsidRDefault="0007612E" w:rsidP="0007612E">
            <w:pPr>
              <w:rPr>
                <w:lang w:val="nl-NL"/>
              </w:rPr>
            </w:pPr>
          </w:p>
        </w:tc>
        <w:tc>
          <w:tcPr>
            <w:tcW w:w="630" w:type="dxa"/>
            <w:shd w:val="clear" w:color="auto" w:fill="auto"/>
          </w:tcPr>
          <w:p w14:paraId="6EAFD2A8" w14:textId="77777777" w:rsidR="0007612E" w:rsidRPr="00A07879" w:rsidRDefault="0007612E" w:rsidP="0007612E">
            <w:pPr>
              <w:rPr>
                <w:lang w:val="nl-NL"/>
              </w:rPr>
            </w:pPr>
          </w:p>
        </w:tc>
        <w:tc>
          <w:tcPr>
            <w:tcW w:w="630" w:type="dxa"/>
            <w:shd w:val="clear" w:color="auto" w:fill="auto"/>
          </w:tcPr>
          <w:p w14:paraId="6A316BD8" w14:textId="77777777" w:rsidR="0007612E" w:rsidRPr="00A07879" w:rsidRDefault="0007612E" w:rsidP="0007612E">
            <w:pPr>
              <w:rPr>
                <w:lang w:val="nl-NL"/>
              </w:rPr>
            </w:pPr>
          </w:p>
        </w:tc>
        <w:tc>
          <w:tcPr>
            <w:tcW w:w="630" w:type="dxa"/>
            <w:shd w:val="clear" w:color="auto" w:fill="auto"/>
          </w:tcPr>
          <w:p w14:paraId="05031E35" w14:textId="77777777" w:rsidR="0007612E" w:rsidRPr="00A07879" w:rsidRDefault="0007612E" w:rsidP="0007612E">
            <w:pPr>
              <w:rPr>
                <w:lang w:val="nl-NL"/>
              </w:rPr>
            </w:pPr>
          </w:p>
        </w:tc>
        <w:tc>
          <w:tcPr>
            <w:tcW w:w="630" w:type="dxa"/>
            <w:shd w:val="clear" w:color="auto" w:fill="auto"/>
          </w:tcPr>
          <w:p w14:paraId="63AA7779" w14:textId="77777777" w:rsidR="0007612E" w:rsidRPr="00A07879" w:rsidRDefault="0007612E" w:rsidP="0007612E">
            <w:pPr>
              <w:rPr>
                <w:lang w:val="nl-NL"/>
              </w:rPr>
            </w:pPr>
          </w:p>
        </w:tc>
        <w:tc>
          <w:tcPr>
            <w:tcW w:w="630" w:type="dxa"/>
            <w:shd w:val="clear" w:color="auto" w:fill="auto"/>
          </w:tcPr>
          <w:p w14:paraId="1DB63AD8" w14:textId="77777777" w:rsidR="0007612E" w:rsidRPr="00A07879" w:rsidRDefault="0007612E" w:rsidP="0007612E">
            <w:pPr>
              <w:rPr>
                <w:lang w:val="nl-NL"/>
              </w:rPr>
            </w:pPr>
          </w:p>
        </w:tc>
        <w:tc>
          <w:tcPr>
            <w:tcW w:w="631" w:type="dxa"/>
            <w:shd w:val="clear" w:color="auto" w:fill="auto"/>
          </w:tcPr>
          <w:p w14:paraId="72FC3ACB" w14:textId="77777777" w:rsidR="0007612E" w:rsidRPr="00A07879" w:rsidRDefault="0007612E" w:rsidP="0007612E">
            <w:pPr>
              <w:rPr>
                <w:lang w:val="nl-NL"/>
              </w:rPr>
            </w:pPr>
          </w:p>
        </w:tc>
      </w:tr>
      <w:tr w:rsidR="005242FB" w:rsidRPr="00A07879" w14:paraId="763336AB" w14:textId="77777777" w:rsidTr="00A07879">
        <w:tc>
          <w:tcPr>
            <w:tcW w:w="829" w:type="dxa"/>
            <w:shd w:val="clear" w:color="auto" w:fill="auto"/>
          </w:tcPr>
          <w:p w14:paraId="31C8989C" w14:textId="77777777" w:rsidR="0007612E" w:rsidRPr="00A07879" w:rsidRDefault="0007612E" w:rsidP="0007612E">
            <w:pPr>
              <w:rPr>
                <w:lang w:val="nl-NL"/>
              </w:rPr>
            </w:pPr>
            <w:r w:rsidRPr="00A07879">
              <w:rPr>
                <w:lang w:val="nl-NL"/>
              </w:rPr>
              <w:t>2.1.8.</w:t>
            </w:r>
          </w:p>
        </w:tc>
        <w:tc>
          <w:tcPr>
            <w:tcW w:w="3957" w:type="dxa"/>
            <w:shd w:val="clear" w:color="auto" w:fill="auto"/>
          </w:tcPr>
          <w:p w14:paraId="77936D0A" w14:textId="77777777" w:rsidR="0007612E" w:rsidRPr="00A07879" w:rsidRDefault="0007612E" w:rsidP="0007612E">
            <w:pPr>
              <w:rPr>
                <w:lang w:val="nl-NL"/>
              </w:rPr>
            </w:pPr>
            <w:r w:rsidRPr="00A07879">
              <w:rPr>
                <w:lang w:val="nl-NL"/>
              </w:rPr>
              <w:t>Waterafscheider</w:t>
            </w:r>
          </w:p>
        </w:tc>
        <w:tc>
          <w:tcPr>
            <w:tcW w:w="630" w:type="dxa"/>
            <w:shd w:val="clear" w:color="auto" w:fill="auto"/>
          </w:tcPr>
          <w:p w14:paraId="6DCB06B3" w14:textId="77777777" w:rsidR="0007612E" w:rsidRPr="00A07879" w:rsidRDefault="0007612E" w:rsidP="0007612E">
            <w:pPr>
              <w:rPr>
                <w:lang w:val="nl-NL"/>
              </w:rPr>
            </w:pPr>
          </w:p>
        </w:tc>
        <w:tc>
          <w:tcPr>
            <w:tcW w:w="630" w:type="dxa"/>
            <w:shd w:val="clear" w:color="auto" w:fill="auto"/>
          </w:tcPr>
          <w:p w14:paraId="20CCFACA" w14:textId="77777777" w:rsidR="0007612E" w:rsidRPr="00A07879" w:rsidRDefault="0007612E" w:rsidP="0007612E">
            <w:pPr>
              <w:rPr>
                <w:lang w:val="nl-NL"/>
              </w:rPr>
            </w:pPr>
          </w:p>
        </w:tc>
        <w:tc>
          <w:tcPr>
            <w:tcW w:w="630" w:type="dxa"/>
            <w:shd w:val="clear" w:color="auto" w:fill="auto"/>
          </w:tcPr>
          <w:p w14:paraId="72BDD14D" w14:textId="77777777" w:rsidR="0007612E" w:rsidRPr="00A07879" w:rsidRDefault="0007612E" w:rsidP="0007612E">
            <w:pPr>
              <w:rPr>
                <w:lang w:val="nl-NL"/>
              </w:rPr>
            </w:pPr>
          </w:p>
        </w:tc>
        <w:tc>
          <w:tcPr>
            <w:tcW w:w="630" w:type="dxa"/>
            <w:shd w:val="clear" w:color="auto" w:fill="auto"/>
          </w:tcPr>
          <w:p w14:paraId="77136078" w14:textId="77777777" w:rsidR="0007612E" w:rsidRPr="00A07879" w:rsidRDefault="0007612E" w:rsidP="0007612E">
            <w:pPr>
              <w:rPr>
                <w:lang w:val="nl-NL"/>
              </w:rPr>
            </w:pPr>
          </w:p>
        </w:tc>
        <w:tc>
          <w:tcPr>
            <w:tcW w:w="630" w:type="dxa"/>
            <w:shd w:val="clear" w:color="auto" w:fill="auto"/>
          </w:tcPr>
          <w:p w14:paraId="3D68D235" w14:textId="77777777" w:rsidR="0007612E" w:rsidRPr="00A07879" w:rsidRDefault="0007612E" w:rsidP="0007612E">
            <w:pPr>
              <w:rPr>
                <w:lang w:val="nl-NL"/>
              </w:rPr>
            </w:pPr>
          </w:p>
        </w:tc>
        <w:tc>
          <w:tcPr>
            <w:tcW w:w="630" w:type="dxa"/>
            <w:shd w:val="clear" w:color="auto" w:fill="auto"/>
          </w:tcPr>
          <w:p w14:paraId="79550368" w14:textId="77777777" w:rsidR="0007612E" w:rsidRPr="00A07879" w:rsidRDefault="0007612E" w:rsidP="0007612E">
            <w:pPr>
              <w:rPr>
                <w:lang w:val="nl-NL"/>
              </w:rPr>
            </w:pPr>
          </w:p>
        </w:tc>
        <w:tc>
          <w:tcPr>
            <w:tcW w:w="631" w:type="dxa"/>
            <w:shd w:val="clear" w:color="auto" w:fill="auto"/>
          </w:tcPr>
          <w:p w14:paraId="4D70A9E9" w14:textId="77777777" w:rsidR="0007612E" w:rsidRPr="00A07879" w:rsidRDefault="0007612E" w:rsidP="0007612E">
            <w:pPr>
              <w:rPr>
                <w:lang w:val="nl-NL"/>
              </w:rPr>
            </w:pPr>
          </w:p>
        </w:tc>
      </w:tr>
      <w:tr w:rsidR="005242FB" w:rsidRPr="00A07879" w14:paraId="51A6FF5F" w14:textId="77777777" w:rsidTr="00A07879">
        <w:tc>
          <w:tcPr>
            <w:tcW w:w="829" w:type="dxa"/>
            <w:shd w:val="clear" w:color="auto" w:fill="auto"/>
          </w:tcPr>
          <w:p w14:paraId="25C534F6" w14:textId="77777777" w:rsidR="0007612E" w:rsidRPr="00A07879" w:rsidRDefault="0007612E" w:rsidP="0007612E">
            <w:pPr>
              <w:rPr>
                <w:lang w:val="nl-NL"/>
              </w:rPr>
            </w:pPr>
            <w:r w:rsidRPr="00A07879">
              <w:rPr>
                <w:lang w:val="nl-NL"/>
              </w:rPr>
              <w:t>2.1.9.</w:t>
            </w:r>
          </w:p>
        </w:tc>
        <w:tc>
          <w:tcPr>
            <w:tcW w:w="3957" w:type="dxa"/>
            <w:shd w:val="clear" w:color="auto" w:fill="auto"/>
          </w:tcPr>
          <w:p w14:paraId="198D7824" w14:textId="77777777" w:rsidR="0007612E" w:rsidRPr="00A07879" w:rsidRDefault="0007612E" w:rsidP="0007612E">
            <w:pPr>
              <w:rPr>
                <w:lang w:val="nl-NL"/>
              </w:rPr>
            </w:pPr>
            <w:r w:rsidRPr="00A07879">
              <w:rPr>
                <w:lang w:val="nl-NL"/>
              </w:rPr>
              <w:t>Watermonsters</w:t>
            </w:r>
          </w:p>
        </w:tc>
        <w:tc>
          <w:tcPr>
            <w:tcW w:w="630" w:type="dxa"/>
            <w:shd w:val="clear" w:color="auto" w:fill="auto"/>
          </w:tcPr>
          <w:p w14:paraId="6346CE73" w14:textId="77777777" w:rsidR="0007612E" w:rsidRPr="00A07879" w:rsidRDefault="0007612E" w:rsidP="0007612E">
            <w:pPr>
              <w:rPr>
                <w:lang w:val="nl-NL"/>
              </w:rPr>
            </w:pPr>
          </w:p>
        </w:tc>
        <w:tc>
          <w:tcPr>
            <w:tcW w:w="630" w:type="dxa"/>
            <w:shd w:val="clear" w:color="auto" w:fill="auto"/>
          </w:tcPr>
          <w:p w14:paraId="2E6AF5A8" w14:textId="77777777" w:rsidR="0007612E" w:rsidRPr="00A07879" w:rsidRDefault="0007612E" w:rsidP="0007612E">
            <w:pPr>
              <w:rPr>
                <w:lang w:val="nl-NL"/>
              </w:rPr>
            </w:pPr>
          </w:p>
        </w:tc>
        <w:tc>
          <w:tcPr>
            <w:tcW w:w="630" w:type="dxa"/>
            <w:shd w:val="clear" w:color="auto" w:fill="auto"/>
          </w:tcPr>
          <w:p w14:paraId="585F0CBD" w14:textId="77777777" w:rsidR="0007612E" w:rsidRPr="00A07879" w:rsidRDefault="0007612E" w:rsidP="0007612E">
            <w:pPr>
              <w:rPr>
                <w:lang w:val="nl-NL"/>
              </w:rPr>
            </w:pPr>
          </w:p>
        </w:tc>
        <w:tc>
          <w:tcPr>
            <w:tcW w:w="630" w:type="dxa"/>
            <w:shd w:val="clear" w:color="auto" w:fill="auto"/>
          </w:tcPr>
          <w:p w14:paraId="51789F47" w14:textId="77777777" w:rsidR="0007612E" w:rsidRPr="00A07879" w:rsidRDefault="0007612E" w:rsidP="0007612E">
            <w:pPr>
              <w:rPr>
                <w:lang w:val="nl-NL"/>
              </w:rPr>
            </w:pPr>
          </w:p>
        </w:tc>
        <w:tc>
          <w:tcPr>
            <w:tcW w:w="630" w:type="dxa"/>
            <w:shd w:val="clear" w:color="auto" w:fill="auto"/>
          </w:tcPr>
          <w:p w14:paraId="1B8340DC" w14:textId="77777777" w:rsidR="0007612E" w:rsidRPr="00A07879" w:rsidRDefault="0007612E" w:rsidP="0007612E">
            <w:pPr>
              <w:rPr>
                <w:lang w:val="nl-NL"/>
              </w:rPr>
            </w:pPr>
          </w:p>
        </w:tc>
        <w:tc>
          <w:tcPr>
            <w:tcW w:w="630" w:type="dxa"/>
            <w:shd w:val="clear" w:color="auto" w:fill="auto"/>
          </w:tcPr>
          <w:p w14:paraId="155BF823" w14:textId="77777777" w:rsidR="0007612E" w:rsidRPr="00A07879" w:rsidRDefault="0007612E" w:rsidP="0007612E">
            <w:pPr>
              <w:rPr>
                <w:lang w:val="nl-NL"/>
              </w:rPr>
            </w:pPr>
          </w:p>
        </w:tc>
        <w:tc>
          <w:tcPr>
            <w:tcW w:w="631" w:type="dxa"/>
            <w:shd w:val="clear" w:color="auto" w:fill="auto"/>
          </w:tcPr>
          <w:p w14:paraId="044B23BF" w14:textId="77777777" w:rsidR="0007612E" w:rsidRPr="00A07879" w:rsidRDefault="0007612E" w:rsidP="0007612E">
            <w:pPr>
              <w:rPr>
                <w:lang w:val="nl-NL"/>
              </w:rPr>
            </w:pPr>
          </w:p>
        </w:tc>
      </w:tr>
      <w:tr w:rsidR="005242FB" w:rsidRPr="00A07879" w14:paraId="4EA6709F" w14:textId="77777777" w:rsidTr="00A07879">
        <w:tc>
          <w:tcPr>
            <w:tcW w:w="829" w:type="dxa"/>
            <w:shd w:val="clear" w:color="auto" w:fill="auto"/>
          </w:tcPr>
          <w:p w14:paraId="0E9FC711" w14:textId="77777777" w:rsidR="0007612E" w:rsidRPr="00A07879" w:rsidRDefault="0007612E" w:rsidP="0007612E">
            <w:pPr>
              <w:rPr>
                <w:lang w:val="nl-NL"/>
              </w:rPr>
            </w:pPr>
            <w:r w:rsidRPr="00A07879">
              <w:rPr>
                <w:lang w:val="nl-NL"/>
              </w:rPr>
              <w:t>2.1.10.</w:t>
            </w:r>
          </w:p>
        </w:tc>
        <w:tc>
          <w:tcPr>
            <w:tcW w:w="3957" w:type="dxa"/>
            <w:shd w:val="clear" w:color="auto" w:fill="auto"/>
          </w:tcPr>
          <w:p w14:paraId="22A48BB4" w14:textId="77777777" w:rsidR="0007612E" w:rsidRPr="00A07879" w:rsidRDefault="0007612E" w:rsidP="0007612E">
            <w:pPr>
              <w:rPr>
                <w:lang w:val="nl-NL"/>
              </w:rPr>
            </w:pPr>
            <w:r w:rsidRPr="00A07879">
              <w:rPr>
                <w:lang w:val="nl-NL"/>
              </w:rPr>
              <w:t>Overige</w:t>
            </w:r>
          </w:p>
        </w:tc>
        <w:tc>
          <w:tcPr>
            <w:tcW w:w="630" w:type="dxa"/>
            <w:shd w:val="clear" w:color="auto" w:fill="auto"/>
          </w:tcPr>
          <w:p w14:paraId="1D903888" w14:textId="77777777" w:rsidR="0007612E" w:rsidRPr="00A07879" w:rsidRDefault="0007612E" w:rsidP="0007612E">
            <w:pPr>
              <w:rPr>
                <w:lang w:val="nl-NL"/>
              </w:rPr>
            </w:pPr>
          </w:p>
        </w:tc>
        <w:tc>
          <w:tcPr>
            <w:tcW w:w="630" w:type="dxa"/>
            <w:shd w:val="clear" w:color="auto" w:fill="auto"/>
          </w:tcPr>
          <w:p w14:paraId="40D57F77" w14:textId="77777777" w:rsidR="0007612E" w:rsidRPr="00A07879" w:rsidRDefault="0007612E" w:rsidP="0007612E">
            <w:pPr>
              <w:rPr>
                <w:lang w:val="nl-NL"/>
              </w:rPr>
            </w:pPr>
          </w:p>
        </w:tc>
        <w:tc>
          <w:tcPr>
            <w:tcW w:w="630" w:type="dxa"/>
            <w:shd w:val="clear" w:color="auto" w:fill="auto"/>
          </w:tcPr>
          <w:p w14:paraId="5987CBB3" w14:textId="77777777" w:rsidR="0007612E" w:rsidRPr="00A07879" w:rsidRDefault="0007612E" w:rsidP="0007612E">
            <w:pPr>
              <w:rPr>
                <w:lang w:val="nl-NL"/>
              </w:rPr>
            </w:pPr>
          </w:p>
        </w:tc>
        <w:tc>
          <w:tcPr>
            <w:tcW w:w="630" w:type="dxa"/>
            <w:shd w:val="clear" w:color="auto" w:fill="auto"/>
          </w:tcPr>
          <w:p w14:paraId="499E7934" w14:textId="77777777" w:rsidR="0007612E" w:rsidRPr="00A07879" w:rsidRDefault="0007612E" w:rsidP="0007612E">
            <w:pPr>
              <w:rPr>
                <w:lang w:val="nl-NL"/>
              </w:rPr>
            </w:pPr>
          </w:p>
        </w:tc>
        <w:tc>
          <w:tcPr>
            <w:tcW w:w="630" w:type="dxa"/>
            <w:shd w:val="clear" w:color="auto" w:fill="auto"/>
          </w:tcPr>
          <w:p w14:paraId="5F9C9E4C" w14:textId="77777777" w:rsidR="0007612E" w:rsidRPr="00A07879" w:rsidRDefault="0007612E" w:rsidP="0007612E">
            <w:pPr>
              <w:rPr>
                <w:lang w:val="nl-NL"/>
              </w:rPr>
            </w:pPr>
          </w:p>
        </w:tc>
        <w:tc>
          <w:tcPr>
            <w:tcW w:w="630" w:type="dxa"/>
            <w:shd w:val="clear" w:color="auto" w:fill="auto"/>
          </w:tcPr>
          <w:p w14:paraId="1671C4B8" w14:textId="77777777" w:rsidR="0007612E" w:rsidRPr="00A07879" w:rsidRDefault="0007612E" w:rsidP="0007612E">
            <w:pPr>
              <w:rPr>
                <w:lang w:val="nl-NL"/>
              </w:rPr>
            </w:pPr>
          </w:p>
        </w:tc>
        <w:tc>
          <w:tcPr>
            <w:tcW w:w="631" w:type="dxa"/>
            <w:shd w:val="clear" w:color="auto" w:fill="auto"/>
          </w:tcPr>
          <w:p w14:paraId="25948B08" w14:textId="77777777" w:rsidR="0007612E" w:rsidRPr="00A07879" w:rsidRDefault="0007612E" w:rsidP="0007612E">
            <w:pPr>
              <w:rPr>
                <w:lang w:val="nl-NL"/>
              </w:rPr>
            </w:pPr>
          </w:p>
        </w:tc>
      </w:tr>
      <w:tr w:rsidR="005242FB" w:rsidRPr="00A07879" w14:paraId="001499A0" w14:textId="77777777" w:rsidTr="00A07879">
        <w:tc>
          <w:tcPr>
            <w:tcW w:w="829" w:type="dxa"/>
            <w:shd w:val="clear" w:color="auto" w:fill="auto"/>
          </w:tcPr>
          <w:p w14:paraId="623B5EDF" w14:textId="77777777" w:rsidR="0007612E" w:rsidRPr="00A07879" w:rsidRDefault="0007612E" w:rsidP="0007612E">
            <w:pPr>
              <w:rPr>
                <w:b/>
                <w:bCs/>
                <w:lang w:val="nl-NL"/>
              </w:rPr>
            </w:pPr>
            <w:r w:rsidRPr="00A07879">
              <w:rPr>
                <w:b/>
                <w:bCs/>
                <w:lang w:val="nl-NL"/>
              </w:rPr>
              <w:t>2.2.</w:t>
            </w:r>
          </w:p>
        </w:tc>
        <w:tc>
          <w:tcPr>
            <w:tcW w:w="3957" w:type="dxa"/>
            <w:shd w:val="clear" w:color="auto" w:fill="auto"/>
          </w:tcPr>
          <w:p w14:paraId="1AB38C6C" w14:textId="77777777" w:rsidR="0007612E" w:rsidRPr="00A07879" w:rsidRDefault="0007612E" w:rsidP="0007612E">
            <w:pPr>
              <w:rPr>
                <w:b/>
                <w:bCs/>
                <w:lang w:val="nl-NL"/>
              </w:rPr>
            </w:pPr>
            <w:r w:rsidRPr="00A07879">
              <w:rPr>
                <w:b/>
                <w:bCs/>
                <w:lang w:val="nl-NL"/>
              </w:rPr>
              <w:t>Boosterstations</w:t>
            </w:r>
          </w:p>
        </w:tc>
        <w:tc>
          <w:tcPr>
            <w:tcW w:w="630" w:type="dxa"/>
            <w:shd w:val="clear" w:color="auto" w:fill="auto"/>
          </w:tcPr>
          <w:p w14:paraId="751EC4ED" w14:textId="77777777" w:rsidR="0007612E" w:rsidRPr="00A07879" w:rsidRDefault="0007612E" w:rsidP="0007612E">
            <w:pPr>
              <w:rPr>
                <w:lang w:val="nl-NL"/>
              </w:rPr>
            </w:pPr>
          </w:p>
        </w:tc>
        <w:tc>
          <w:tcPr>
            <w:tcW w:w="630" w:type="dxa"/>
            <w:shd w:val="clear" w:color="auto" w:fill="auto"/>
          </w:tcPr>
          <w:p w14:paraId="3875B30E" w14:textId="77777777" w:rsidR="0007612E" w:rsidRPr="00A07879" w:rsidRDefault="0007612E" w:rsidP="0007612E">
            <w:pPr>
              <w:rPr>
                <w:lang w:val="nl-NL"/>
              </w:rPr>
            </w:pPr>
          </w:p>
        </w:tc>
        <w:tc>
          <w:tcPr>
            <w:tcW w:w="630" w:type="dxa"/>
            <w:shd w:val="clear" w:color="auto" w:fill="auto"/>
          </w:tcPr>
          <w:p w14:paraId="1662FCC6" w14:textId="77777777" w:rsidR="0007612E" w:rsidRPr="00A07879" w:rsidRDefault="0007612E" w:rsidP="0007612E">
            <w:pPr>
              <w:rPr>
                <w:lang w:val="nl-NL"/>
              </w:rPr>
            </w:pPr>
          </w:p>
        </w:tc>
        <w:tc>
          <w:tcPr>
            <w:tcW w:w="630" w:type="dxa"/>
            <w:shd w:val="clear" w:color="auto" w:fill="auto"/>
          </w:tcPr>
          <w:p w14:paraId="6E8805DA" w14:textId="77777777" w:rsidR="0007612E" w:rsidRPr="00A07879" w:rsidRDefault="0007612E" w:rsidP="0007612E">
            <w:pPr>
              <w:rPr>
                <w:lang w:val="nl-NL"/>
              </w:rPr>
            </w:pPr>
          </w:p>
        </w:tc>
        <w:tc>
          <w:tcPr>
            <w:tcW w:w="630" w:type="dxa"/>
            <w:shd w:val="clear" w:color="auto" w:fill="auto"/>
          </w:tcPr>
          <w:p w14:paraId="735578CC" w14:textId="77777777" w:rsidR="0007612E" w:rsidRPr="00A07879" w:rsidRDefault="0007612E" w:rsidP="0007612E">
            <w:pPr>
              <w:rPr>
                <w:lang w:val="nl-NL"/>
              </w:rPr>
            </w:pPr>
          </w:p>
        </w:tc>
        <w:tc>
          <w:tcPr>
            <w:tcW w:w="630" w:type="dxa"/>
            <w:shd w:val="clear" w:color="auto" w:fill="auto"/>
          </w:tcPr>
          <w:p w14:paraId="31082D03" w14:textId="77777777" w:rsidR="0007612E" w:rsidRPr="00A07879" w:rsidRDefault="0007612E" w:rsidP="0007612E">
            <w:pPr>
              <w:rPr>
                <w:lang w:val="nl-NL"/>
              </w:rPr>
            </w:pPr>
          </w:p>
        </w:tc>
        <w:tc>
          <w:tcPr>
            <w:tcW w:w="631" w:type="dxa"/>
            <w:shd w:val="clear" w:color="auto" w:fill="auto"/>
          </w:tcPr>
          <w:p w14:paraId="21B38C28" w14:textId="77777777" w:rsidR="0007612E" w:rsidRPr="00A07879" w:rsidRDefault="0007612E" w:rsidP="0007612E">
            <w:pPr>
              <w:rPr>
                <w:lang w:val="nl-NL"/>
              </w:rPr>
            </w:pPr>
          </w:p>
        </w:tc>
      </w:tr>
      <w:tr w:rsidR="005242FB" w:rsidRPr="00A07879" w14:paraId="46EA1AFC" w14:textId="77777777" w:rsidTr="00A07879">
        <w:tc>
          <w:tcPr>
            <w:tcW w:w="829" w:type="dxa"/>
            <w:shd w:val="clear" w:color="auto" w:fill="auto"/>
          </w:tcPr>
          <w:p w14:paraId="3156405B" w14:textId="77777777" w:rsidR="0007612E" w:rsidRPr="00A07879" w:rsidRDefault="0007612E" w:rsidP="0007612E">
            <w:pPr>
              <w:rPr>
                <w:lang w:val="nl-NL"/>
              </w:rPr>
            </w:pPr>
            <w:r w:rsidRPr="00A07879">
              <w:rPr>
                <w:lang w:val="nl-NL"/>
              </w:rPr>
              <w:t>2.2.1.</w:t>
            </w:r>
          </w:p>
        </w:tc>
        <w:tc>
          <w:tcPr>
            <w:tcW w:w="3957" w:type="dxa"/>
            <w:shd w:val="clear" w:color="auto" w:fill="auto"/>
          </w:tcPr>
          <w:p w14:paraId="54EFA37F" w14:textId="77777777" w:rsidR="0007612E" w:rsidRPr="00A07879" w:rsidRDefault="0007612E" w:rsidP="0007612E">
            <w:pPr>
              <w:rPr>
                <w:lang w:val="nl-NL"/>
              </w:rPr>
            </w:pPr>
            <w:r w:rsidRPr="00A07879">
              <w:rPr>
                <w:lang w:val="nl-NL"/>
              </w:rPr>
              <w:t>Lagedrukalarm</w:t>
            </w:r>
          </w:p>
        </w:tc>
        <w:tc>
          <w:tcPr>
            <w:tcW w:w="630" w:type="dxa"/>
            <w:shd w:val="clear" w:color="auto" w:fill="auto"/>
          </w:tcPr>
          <w:p w14:paraId="08602EB5" w14:textId="77777777" w:rsidR="0007612E" w:rsidRPr="00A07879" w:rsidRDefault="0007612E" w:rsidP="0007612E">
            <w:pPr>
              <w:rPr>
                <w:lang w:val="nl-NL"/>
              </w:rPr>
            </w:pPr>
          </w:p>
        </w:tc>
        <w:tc>
          <w:tcPr>
            <w:tcW w:w="630" w:type="dxa"/>
            <w:shd w:val="clear" w:color="auto" w:fill="auto"/>
          </w:tcPr>
          <w:p w14:paraId="6CEC9AFC" w14:textId="77777777" w:rsidR="0007612E" w:rsidRPr="00A07879" w:rsidRDefault="0007612E" w:rsidP="0007612E">
            <w:pPr>
              <w:rPr>
                <w:lang w:val="nl-NL"/>
              </w:rPr>
            </w:pPr>
          </w:p>
        </w:tc>
        <w:tc>
          <w:tcPr>
            <w:tcW w:w="630" w:type="dxa"/>
            <w:shd w:val="clear" w:color="auto" w:fill="auto"/>
          </w:tcPr>
          <w:p w14:paraId="4C02AF74" w14:textId="77777777" w:rsidR="0007612E" w:rsidRPr="00A07879" w:rsidRDefault="0007612E" w:rsidP="0007612E">
            <w:pPr>
              <w:rPr>
                <w:lang w:val="nl-NL"/>
              </w:rPr>
            </w:pPr>
          </w:p>
        </w:tc>
        <w:tc>
          <w:tcPr>
            <w:tcW w:w="630" w:type="dxa"/>
            <w:shd w:val="clear" w:color="auto" w:fill="auto"/>
          </w:tcPr>
          <w:p w14:paraId="1E11E35D" w14:textId="77777777" w:rsidR="0007612E" w:rsidRPr="00A07879" w:rsidRDefault="0007612E" w:rsidP="0007612E">
            <w:pPr>
              <w:rPr>
                <w:lang w:val="nl-NL"/>
              </w:rPr>
            </w:pPr>
          </w:p>
        </w:tc>
        <w:tc>
          <w:tcPr>
            <w:tcW w:w="630" w:type="dxa"/>
            <w:shd w:val="clear" w:color="auto" w:fill="auto"/>
          </w:tcPr>
          <w:p w14:paraId="2F4C21AE" w14:textId="77777777" w:rsidR="0007612E" w:rsidRPr="00A07879" w:rsidRDefault="0007612E" w:rsidP="0007612E">
            <w:pPr>
              <w:rPr>
                <w:lang w:val="nl-NL"/>
              </w:rPr>
            </w:pPr>
          </w:p>
        </w:tc>
        <w:tc>
          <w:tcPr>
            <w:tcW w:w="630" w:type="dxa"/>
            <w:shd w:val="clear" w:color="auto" w:fill="auto"/>
          </w:tcPr>
          <w:p w14:paraId="16B4E136" w14:textId="77777777" w:rsidR="0007612E" w:rsidRPr="00A07879" w:rsidRDefault="0007612E" w:rsidP="0007612E">
            <w:pPr>
              <w:rPr>
                <w:lang w:val="nl-NL"/>
              </w:rPr>
            </w:pPr>
          </w:p>
        </w:tc>
        <w:tc>
          <w:tcPr>
            <w:tcW w:w="631" w:type="dxa"/>
            <w:shd w:val="clear" w:color="auto" w:fill="auto"/>
          </w:tcPr>
          <w:p w14:paraId="343095A8" w14:textId="77777777" w:rsidR="0007612E" w:rsidRPr="00A07879" w:rsidRDefault="0007612E" w:rsidP="0007612E">
            <w:pPr>
              <w:rPr>
                <w:lang w:val="nl-NL"/>
              </w:rPr>
            </w:pPr>
          </w:p>
        </w:tc>
      </w:tr>
      <w:tr w:rsidR="005242FB" w:rsidRPr="00A07879" w14:paraId="756E853E" w14:textId="77777777" w:rsidTr="00A07879">
        <w:tc>
          <w:tcPr>
            <w:tcW w:w="829" w:type="dxa"/>
            <w:shd w:val="clear" w:color="auto" w:fill="auto"/>
          </w:tcPr>
          <w:p w14:paraId="1E19FDEE" w14:textId="77777777" w:rsidR="0007612E" w:rsidRPr="00A07879" w:rsidRDefault="0007612E" w:rsidP="0007612E">
            <w:pPr>
              <w:rPr>
                <w:lang w:val="nl-NL"/>
              </w:rPr>
            </w:pPr>
            <w:r w:rsidRPr="00A07879">
              <w:rPr>
                <w:lang w:val="nl-NL"/>
              </w:rPr>
              <w:t>2.2.2.</w:t>
            </w:r>
          </w:p>
        </w:tc>
        <w:tc>
          <w:tcPr>
            <w:tcW w:w="3957" w:type="dxa"/>
            <w:shd w:val="clear" w:color="auto" w:fill="auto"/>
          </w:tcPr>
          <w:p w14:paraId="662F58C5" w14:textId="77777777" w:rsidR="0007612E" w:rsidRPr="00A07879" w:rsidRDefault="0007612E" w:rsidP="0007612E">
            <w:pPr>
              <w:rPr>
                <w:lang w:val="nl-NL"/>
              </w:rPr>
            </w:pPr>
            <w:r w:rsidRPr="00A07879">
              <w:rPr>
                <w:lang w:val="nl-NL"/>
              </w:rPr>
              <w:t>Alarm laag waterniveau</w:t>
            </w:r>
          </w:p>
        </w:tc>
        <w:tc>
          <w:tcPr>
            <w:tcW w:w="630" w:type="dxa"/>
            <w:shd w:val="clear" w:color="auto" w:fill="auto"/>
          </w:tcPr>
          <w:p w14:paraId="416D5814" w14:textId="77777777" w:rsidR="0007612E" w:rsidRPr="00A07879" w:rsidRDefault="0007612E" w:rsidP="0007612E">
            <w:pPr>
              <w:rPr>
                <w:lang w:val="nl-NL"/>
              </w:rPr>
            </w:pPr>
          </w:p>
        </w:tc>
        <w:tc>
          <w:tcPr>
            <w:tcW w:w="630" w:type="dxa"/>
            <w:shd w:val="clear" w:color="auto" w:fill="auto"/>
          </w:tcPr>
          <w:p w14:paraId="1AD8E14B" w14:textId="77777777" w:rsidR="0007612E" w:rsidRPr="00A07879" w:rsidRDefault="0007612E" w:rsidP="0007612E">
            <w:pPr>
              <w:rPr>
                <w:lang w:val="nl-NL"/>
              </w:rPr>
            </w:pPr>
          </w:p>
        </w:tc>
        <w:tc>
          <w:tcPr>
            <w:tcW w:w="630" w:type="dxa"/>
            <w:shd w:val="clear" w:color="auto" w:fill="auto"/>
          </w:tcPr>
          <w:p w14:paraId="0D47AE8D" w14:textId="77777777" w:rsidR="0007612E" w:rsidRPr="00A07879" w:rsidRDefault="0007612E" w:rsidP="0007612E">
            <w:pPr>
              <w:rPr>
                <w:lang w:val="nl-NL"/>
              </w:rPr>
            </w:pPr>
          </w:p>
        </w:tc>
        <w:tc>
          <w:tcPr>
            <w:tcW w:w="630" w:type="dxa"/>
            <w:shd w:val="clear" w:color="auto" w:fill="auto"/>
          </w:tcPr>
          <w:p w14:paraId="12000276" w14:textId="77777777" w:rsidR="0007612E" w:rsidRPr="00A07879" w:rsidRDefault="0007612E" w:rsidP="0007612E">
            <w:pPr>
              <w:rPr>
                <w:lang w:val="nl-NL"/>
              </w:rPr>
            </w:pPr>
          </w:p>
        </w:tc>
        <w:tc>
          <w:tcPr>
            <w:tcW w:w="630" w:type="dxa"/>
            <w:shd w:val="clear" w:color="auto" w:fill="auto"/>
          </w:tcPr>
          <w:p w14:paraId="256B14ED" w14:textId="77777777" w:rsidR="0007612E" w:rsidRPr="00A07879" w:rsidRDefault="0007612E" w:rsidP="0007612E">
            <w:pPr>
              <w:rPr>
                <w:lang w:val="nl-NL"/>
              </w:rPr>
            </w:pPr>
          </w:p>
        </w:tc>
        <w:tc>
          <w:tcPr>
            <w:tcW w:w="630" w:type="dxa"/>
            <w:shd w:val="clear" w:color="auto" w:fill="auto"/>
          </w:tcPr>
          <w:p w14:paraId="180E9A72" w14:textId="77777777" w:rsidR="0007612E" w:rsidRPr="00A07879" w:rsidRDefault="0007612E" w:rsidP="0007612E">
            <w:pPr>
              <w:rPr>
                <w:lang w:val="nl-NL"/>
              </w:rPr>
            </w:pPr>
          </w:p>
        </w:tc>
        <w:tc>
          <w:tcPr>
            <w:tcW w:w="631" w:type="dxa"/>
            <w:shd w:val="clear" w:color="auto" w:fill="auto"/>
          </w:tcPr>
          <w:p w14:paraId="0347D2CC" w14:textId="77777777" w:rsidR="0007612E" w:rsidRPr="00A07879" w:rsidRDefault="0007612E" w:rsidP="0007612E">
            <w:pPr>
              <w:rPr>
                <w:lang w:val="nl-NL"/>
              </w:rPr>
            </w:pPr>
          </w:p>
        </w:tc>
      </w:tr>
      <w:tr w:rsidR="005242FB" w:rsidRPr="00A07879" w14:paraId="226E103F" w14:textId="77777777" w:rsidTr="00A07879">
        <w:tc>
          <w:tcPr>
            <w:tcW w:w="829" w:type="dxa"/>
            <w:shd w:val="clear" w:color="auto" w:fill="auto"/>
          </w:tcPr>
          <w:p w14:paraId="2BFA9104" w14:textId="77777777" w:rsidR="0007612E" w:rsidRPr="00A07879" w:rsidRDefault="0007612E" w:rsidP="0007612E">
            <w:pPr>
              <w:rPr>
                <w:lang w:val="nl-NL"/>
              </w:rPr>
            </w:pPr>
            <w:r w:rsidRPr="00A07879">
              <w:rPr>
                <w:lang w:val="nl-NL"/>
              </w:rPr>
              <w:t>2.2.3.</w:t>
            </w:r>
          </w:p>
        </w:tc>
        <w:tc>
          <w:tcPr>
            <w:tcW w:w="3957" w:type="dxa"/>
            <w:shd w:val="clear" w:color="auto" w:fill="auto"/>
          </w:tcPr>
          <w:p w14:paraId="469A09D0" w14:textId="77777777" w:rsidR="0007612E" w:rsidRPr="00A07879" w:rsidRDefault="0007612E" w:rsidP="0007612E">
            <w:pPr>
              <w:rPr>
                <w:lang w:val="nl-NL"/>
              </w:rPr>
            </w:pPr>
            <w:r w:rsidRPr="00A07879">
              <w:rPr>
                <w:lang w:val="nl-NL"/>
              </w:rPr>
              <w:t>Drukmeters</w:t>
            </w:r>
          </w:p>
        </w:tc>
        <w:tc>
          <w:tcPr>
            <w:tcW w:w="630" w:type="dxa"/>
            <w:shd w:val="clear" w:color="auto" w:fill="auto"/>
          </w:tcPr>
          <w:p w14:paraId="1E7755B8" w14:textId="77777777" w:rsidR="0007612E" w:rsidRPr="00A07879" w:rsidRDefault="0007612E" w:rsidP="0007612E">
            <w:pPr>
              <w:rPr>
                <w:lang w:val="nl-NL"/>
              </w:rPr>
            </w:pPr>
          </w:p>
        </w:tc>
        <w:tc>
          <w:tcPr>
            <w:tcW w:w="630" w:type="dxa"/>
            <w:shd w:val="clear" w:color="auto" w:fill="auto"/>
          </w:tcPr>
          <w:p w14:paraId="63202F8F" w14:textId="77777777" w:rsidR="0007612E" w:rsidRPr="00A07879" w:rsidRDefault="0007612E" w:rsidP="0007612E">
            <w:pPr>
              <w:rPr>
                <w:lang w:val="nl-NL"/>
              </w:rPr>
            </w:pPr>
          </w:p>
        </w:tc>
        <w:tc>
          <w:tcPr>
            <w:tcW w:w="630" w:type="dxa"/>
            <w:shd w:val="clear" w:color="auto" w:fill="auto"/>
          </w:tcPr>
          <w:p w14:paraId="64CD783C" w14:textId="77777777" w:rsidR="0007612E" w:rsidRPr="00A07879" w:rsidRDefault="0007612E" w:rsidP="0007612E">
            <w:pPr>
              <w:rPr>
                <w:lang w:val="nl-NL"/>
              </w:rPr>
            </w:pPr>
          </w:p>
        </w:tc>
        <w:tc>
          <w:tcPr>
            <w:tcW w:w="630" w:type="dxa"/>
            <w:shd w:val="clear" w:color="auto" w:fill="auto"/>
          </w:tcPr>
          <w:p w14:paraId="398A763B" w14:textId="77777777" w:rsidR="0007612E" w:rsidRPr="00A07879" w:rsidRDefault="0007612E" w:rsidP="0007612E">
            <w:pPr>
              <w:rPr>
                <w:lang w:val="nl-NL"/>
              </w:rPr>
            </w:pPr>
          </w:p>
        </w:tc>
        <w:tc>
          <w:tcPr>
            <w:tcW w:w="630" w:type="dxa"/>
            <w:shd w:val="clear" w:color="auto" w:fill="auto"/>
          </w:tcPr>
          <w:p w14:paraId="0FE68682" w14:textId="77777777" w:rsidR="0007612E" w:rsidRPr="00A07879" w:rsidRDefault="0007612E" w:rsidP="0007612E">
            <w:pPr>
              <w:rPr>
                <w:lang w:val="nl-NL"/>
              </w:rPr>
            </w:pPr>
          </w:p>
        </w:tc>
        <w:tc>
          <w:tcPr>
            <w:tcW w:w="630" w:type="dxa"/>
            <w:shd w:val="clear" w:color="auto" w:fill="auto"/>
          </w:tcPr>
          <w:p w14:paraId="19C2F13C" w14:textId="77777777" w:rsidR="0007612E" w:rsidRPr="00A07879" w:rsidRDefault="0007612E" w:rsidP="0007612E">
            <w:pPr>
              <w:rPr>
                <w:lang w:val="nl-NL"/>
              </w:rPr>
            </w:pPr>
          </w:p>
        </w:tc>
        <w:tc>
          <w:tcPr>
            <w:tcW w:w="631" w:type="dxa"/>
            <w:shd w:val="clear" w:color="auto" w:fill="auto"/>
          </w:tcPr>
          <w:p w14:paraId="66AD53A0" w14:textId="77777777" w:rsidR="0007612E" w:rsidRPr="00A07879" w:rsidRDefault="0007612E" w:rsidP="0007612E">
            <w:pPr>
              <w:rPr>
                <w:lang w:val="nl-NL"/>
              </w:rPr>
            </w:pPr>
          </w:p>
        </w:tc>
      </w:tr>
      <w:tr w:rsidR="005242FB" w:rsidRPr="00A07879" w14:paraId="37BDB9D7" w14:textId="77777777" w:rsidTr="00A07879">
        <w:tc>
          <w:tcPr>
            <w:tcW w:w="829" w:type="dxa"/>
            <w:shd w:val="clear" w:color="auto" w:fill="auto"/>
          </w:tcPr>
          <w:p w14:paraId="737202AC" w14:textId="77777777" w:rsidR="0007612E" w:rsidRPr="00A07879" w:rsidRDefault="0007612E" w:rsidP="0007612E">
            <w:pPr>
              <w:rPr>
                <w:lang w:val="nl-NL"/>
              </w:rPr>
            </w:pPr>
            <w:r w:rsidRPr="00A07879">
              <w:rPr>
                <w:lang w:val="nl-NL"/>
              </w:rPr>
              <w:t>2.2.4.</w:t>
            </w:r>
          </w:p>
        </w:tc>
        <w:tc>
          <w:tcPr>
            <w:tcW w:w="3957" w:type="dxa"/>
            <w:shd w:val="clear" w:color="auto" w:fill="auto"/>
          </w:tcPr>
          <w:p w14:paraId="77DD6CC1" w14:textId="77777777" w:rsidR="0007612E" w:rsidRPr="00A07879" w:rsidRDefault="0007612E" w:rsidP="0007612E">
            <w:pPr>
              <w:rPr>
                <w:lang w:val="nl-NL"/>
              </w:rPr>
            </w:pPr>
            <w:r w:rsidRPr="00A07879">
              <w:rPr>
                <w:lang w:val="nl-NL"/>
              </w:rPr>
              <w:t>Terugslagkleppen</w:t>
            </w:r>
          </w:p>
        </w:tc>
        <w:tc>
          <w:tcPr>
            <w:tcW w:w="630" w:type="dxa"/>
            <w:shd w:val="clear" w:color="auto" w:fill="auto"/>
          </w:tcPr>
          <w:p w14:paraId="04A21417" w14:textId="77777777" w:rsidR="0007612E" w:rsidRPr="00A07879" w:rsidRDefault="0007612E" w:rsidP="0007612E">
            <w:pPr>
              <w:rPr>
                <w:lang w:val="nl-NL"/>
              </w:rPr>
            </w:pPr>
          </w:p>
        </w:tc>
        <w:tc>
          <w:tcPr>
            <w:tcW w:w="630" w:type="dxa"/>
            <w:shd w:val="clear" w:color="auto" w:fill="auto"/>
          </w:tcPr>
          <w:p w14:paraId="58E96017" w14:textId="77777777" w:rsidR="0007612E" w:rsidRPr="00A07879" w:rsidRDefault="0007612E" w:rsidP="0007612E">
            <w:pPr>
              <w:rPr>
                <w:lang w:val="nl-NL"/>
              </w:rPr>
            </w:pPr>
          </w:p>
        </w:tc>
        <w:tc>
          <w:tcPr>
            <w:tcW w:w="630" w:type="dxa"/>
            <w:shd w:val="clear" w:color="auto" w:fill="auto"/>
          </w:tcPr>
          <w:p w14:paraId="0C1832DE" w14:textId="77777777" w:rsidR="0007612E" w:rsidRPr="00A07879" w:rsidRDefault="0007612E" w:rsidP="0007612E">
            <w:pPr>
              <w:rPr>
                <w:lang w:val="nl-NL"/>
              </w:rPr>
            </w:pPr>
          </w:p>
        </w:tc>
        <w:tc>
          <w:tcPr>
            <w:tcW w:w="630" w:type="dxa"/>
            <w:shd w:val="clear" w:color="auto" w:fill="auto"/>
          </w:tcPr>
          <w:p w14:paraId="17642054" w14:textId="77777777" w:rsidR="0007612E" w:rsidRPr="00A07879" w:rsidRDefault="0007612E" w:rsidP="0007612E">
            <w:pPr>
              <w:rPr>
                <w:lang w:val="nl-NL"/>
              </w:rPr>
            </w:pPr>
          </w:p>
        </w:tc>
        <w:tc>
          <w:tcPr>
            <w:tcW w:w="630" w:type="dxa"/>
            <w:shd w:val="clear" w:color="auto" w:fill="auto"/>
          </w:tcPr>
          <w:p w14:paraId="7738FA66" w14:textId="77777777" w:rsidR="0007612E" w:rsidRPr="00A07879" w:rsidRDefault="0007612E" w:rsidP="0007612E">
            <w:pPr>
              <w:rPr>
                <w:lang w:val="nl-NL"/>
              </w:rPr>
            </w:pPr>
          </w:p>
        </w:tc>
        <w:tc>
          <w:tcPr>
            <w:tcW w:w="630" w:type="dxa"/>
            <w:shd w:val="clear" w:color="auto" w:fill="auto"/>
          </w:tcPr>
          <w:p w14:paraId="5FEB0A9F" w14:textId="77777777" w:rsidR="0007612E" w:rsidRPr="00A07879" w:rsidRDefault="0007612E" w:rsidP="0007612E">
            <w:pPr>
              <w:rPr>
                <w:lang w:val="nl-NL"/>
              </w:rPr>
            </w:pPr>
          </w:p>
        </w:tc>
        <w:tc>
          <w:tcPr>
            <w:tcW w:w="631" w:type="dxa"/>
            <w:shd w:val="clear" w:color="auto" w:fill="auto"/>
          </w:tcPr>
          <w:p w14:paraId="5703616F" w14:textId="77777777" w:rsidR="0007612E" w:rsidRPr="00A07879" w:rsidRDefault="0007612E" w:rsidP="0007612E">
            <w:pPr>
              <w:rPr>
                <w:lang w:val="nl-NL"/>
              </w:rPr>
            </w:pPr>
          </w:p>
        </w:tc>
      </w:tr>
      <w:tr w:rsidR="005242FB" w:rsidRPr="00A07879" w14:paraId="27F53C1F" w14:textId="77777777" w:rsidTr="00A07879">
        <w:tc>
          <w:tcPr>
            <w:tcW w:w="829" w:type="dxa"/>
            <w:shd w:val="clear" w:color="auto" w:fill="auto"/>
          </w:tcPr>
          <w:p w14:paraId="048F30C5" w14:textId="77777777" w:rsidR="0007612E" w:rsidRPr="00A07879" w:rsidRDefault="0007612E" w:rsidP="0007612E">
            <w:pPr>
              <w:rPr>
                <w:lang w:val="nl-NL"/>
              </w:rPr>
            </w:pPr>
            <w:r w:rsidRPr="00A07879">
              <w:rPr>
                <w:lang w:val="nl-NL"/>
              </w:rPr>
              <w:t>2.2.5.</w:t>
            </w:r>
          </w:p>
        </w:tc>
        <w:tc>
          <w:tcPr>
            <w:tcW w:w="3957" w:type="dxa"/>
            <w:shd w:val="clear" w:color="auto" w:fill="auto"/>
          </w:tcPr>
          <w:p w14:paraId="044EA9DF" w14:textId="77777777" w:rsidR="0007612E" w:rsidRPr="00A07879" w:rsidRDefault="0007612E" w:rsidP="0007612E">
            <w:pPr>
              <w:rPr>
                <w:lang w:val="nl-NL"/>
              </w:rPr>
            </w:pPr>
            <w:r w:rsidRPr="00A07879">
              <w:rPr>
                <w:lang w:val="nl-NL"/>
              </w:rPr>
              <w:t>Alarmstoring</w:t>
            </w:r>
          </w:p>
        </w:tc>
        <w:tc>
          <w:tcPr>
            <w:tcW w:w="630" w:type="dxa"/>
            <w:shd w:val="clear" w:color="auto" w:fill="auto"/>
          </w:tcPr>
          <w:p w14:paraId="58D77B3F" w14:textId="77777777" w:rsidR="0007612E" w:rsidRPr="00A07879" w:rsidRDefault="0007612E" w:rsidP="0007612E">
            <w:pPr>
              <w:rPr>
                <w:lang w:val="nl-NL"/>
              </w:rPr>
            </w:pPr>
          </w:p>
        </w:tc>
        <w:tc>
          <w:tcPr>
            <w:tcW w:w="630" w:type="dxa"/>
            <w:shd w:val="clear" w:color="auto" w:fill="auto"/>
          </w:tcPr>
          <w:p w14:paraId="5D9FF24E" w14:textId="77777777" w:rsidR="0007612E" w:rsidRPr="00A07879" w:rsidRDefault="0007612E" w:rsidP="0007612E">
            <w:pPr>
              <w:rPr>
                <w:lang w:val="nl-NL"/>
              </w:rPr>
            </w:pPr>
          </w:p>
        </w:tc>
        <w:tc>
          <w:tcPr>
            <w:tcW w:w="630" w:type="dxa"/>
            <w:shd w:val="clear" w:color="auto" w:fill="auto"/>
          </w:tcPr>
          <w:p w14:paraId="5C1F930B" w14:textId="77777777" w:rsidR="0007612E" w:rsidRPr="00A07879" w:rsidRDefault="0007612E" w:rsidP="0007612E">
            <w:pPr>
              <w:rPr>
                <w:lang w:val="nl-NL"/>
              </w:rPr>
            </w:pPr>
          </w:p>
        </w:tc>
        <w:tc>
          <w:tcPr>
            <w:tcW w:w="630" w:type="dxa"/>
            <w:shd w:val="clear" w:color="auto" w:fill="auto"/>
          </w:tcPr>
          <w:p w14:paraId="4258FEBD" w14:textId="77777777" w:rsidR="0007612E" w:rsidRPr="00A07879" w:rsidRDefault="0007612E" w:rsidP="0007612E">
            <w:pPr>
              <w:rPr>
                <w:lang w:val="nl-NL"/>
              </w:rPr>
            </w:pPr>
          </w:p>
        </w:tc>
        <w:tc>
          <w:tcPr>
            <w:tcW w:w="630" w:type="dxa"/>
            <w:shd w:val="clear" w:color="auto" w:fill="auto"/>
          </w:tcPr>
          <w:p w14:paraId="6B316828" w14:textId="77777777" w:rsidR="0007612E" w:rsidRPr="00A07879" w:rsidRDefault="0007612E" w:rsidP="0007612E">
            <w:pPr>
              <w:rPr>
                <w:lang w:val="nl-NL"/>
              </w:rPr>
            </w:pPr>
          </w:p>
        </w:tc>
        <w:tc>
          <w:tcPr>
            <w:tcW w:w="630" w:type="dxa"/>
            <w:shd w:val="clear" w:color="auto" w:fill="auto"/>
          </w:tcPr>
          <w:p w14:paraId="6175BC04" w14:textId="77777777" w:rsidR="0007612E" w:rsidRPr="00A07879" w:rsidRDefault="0007612E" w:rsidP="0007612E">
            <w:pPr>
              <w:rPr>
                <w:lang w:val="nl-NL"/>
              </w:rPr>
            </w:pPr>
          </w:p>
        </w:tc>
        <w:tc>
          <w:tcPr>
            <w:tcW w:w="631" w:type="dxa"/>
            <w:shd w:val="clear" w:color="auto" w:fill="auto"/>
          </w:tcPr>
          <w:p w14:paraId="7CBADE75" w14:textId="77777777" w:rsidR="0007612E" w:rsidRPr="00A07879" w:rsidRDefault="0007612E" w:rsidP="0007612E">
            <w:pPr>
              <w:rPr>
                <w:lang w:val="nl-NL"/>
              </w:rPr>
            </w:pPr>
          </w:p>
        </w:tc>
      </w:tr>
      <w:tr w:rsidR="005242FB" w:rsidRPr="00A07879" w14:paraId="4AA01720" w14:textId="77777777" w:rsidTr="00A07879">
        <w:tc>
          <w:tcPr>
            <w:tcW w:w="829" w:type="dxa"/>
            <w:shd w:val="clear" w:color="auto" w:fill="auto"/>
          </w:tcPr>
          <w:p w14:paraId="0610306E" w14:textId="77777777" w:rsidR="0007612E" w:rsidRPr="00A07879" w:rsidRDefault="0007612E" w:rsidP="0007612E">
            <w:pPr>
              <w:rPr>
                <w:lang w:val="nl-NL"/>
              </w:rPr>
            </w:pPr>
            <w:r w:rsidRPr="00A07879">
              <w:rPr>
                <w:lang w:val="nl-NL"/>
              </w:rPr>
              <w:t>2.2.6.</w:t>
            </w:r>
          </w:p>
        </w:tc>
        <w:tc>
          <w:tcPr>
            <w:tcW w:w="3957" w:type="dxa"/>
            <w:shd w:val="clear" w:color="auto" w:fill="auto"/>
          </w:tcPr>
          <w:p w14:paraId="361EA428" w14:textId="77777777" w:rsidR="0007612E" w:rsidRPr="00A07879" w:rsidRDefault="0007612E" w:rsidP="0007612E">
            <w:pPr>
              <w:rPr>
                <w:lang w:val="nl-NL"/>
              </w:rPr>
            </w:pPr>
            <w:r w:rsidRPr="00A07879">
              <w:rPr>
                <w:lang w:val="nl-NL"/>
              </w:rPr>
              <w:t>Overige</w:t>
            </w:r>
          </w:p>
        </w:tc>
        <w:tc>
          <w:tcPr>
            <w:tcW w:w="630" w:type="dxa"/>
            <w:shd w:val="clear" w:color="auto" w:fill="auto"/>
          </w:tcPr>
          <w:p w14:paraId="508C7536" w14:textId="77777777" w:rsidR="0007612E" w:rsidRPr="00A07879" w:rsidRDefault="0007612E" w:rsidP="0007612E">
            <w:pPr>
              <w:rPr>
                <w:lang w:val="nl-NL"/>
              </w:rPr>
            </w:pPr>
          </w:p>
        </w:tc>
        <w:tc>
          <w:tcPr>
            <w:tcW w:w="630" w:type="dxa"/>
            <w:shd w:val="clear" w:color="auto" w:fill="auto"/>
          </w:tcPr>
          <w:p w14:paraId="37797AED" w14:textId="77777777" w:rsidR="0007612E" w:rsidRPr="00A07879" w:rsidRDefault="0007612E" w:rsidP="0007612E">
            <w:pPr>
              <w:rPr>
                <w:lang w:val="nl-NL"/>
              </w:rPr>
            </w:pPr>
          </w:p>
        </w:tc>
        <w:tc>
          <w:tcPr>
            <w:tcW w:w="630" w:type="dxa"/>
            <w:shd w:val="clear" w:color="auto" w:fill="auto"/>
          </w:tcPr>
          <w:p w14:paraId="4A6D9590" w14:textId="77777777" w:rsidR="0007612E" w:rsidRPr="00A07879" w:rsidRDefault="0007612E" w:rsidP="0007612E">
            <w:pPr>
              <w:rPr>
                <w:lang w:val="nl-NL"/>
              </w:rPr>
            </w:pPr>
          </w:p>
        </w:tc>
        <w:tc>
          <w:tcPr>
            <w:tcW w:w="630" w:type="dxa"/>
            <w:shd w:val="clear" w:color="auto" w:fill="auto"/>
          </w:tcPr>
          <w:p w14:paraId="690F8961" w14:textId="77777777" w:rsidR="0007612E" w:rsidRPr="00A07879" w:rsidRDefault="0007612E" w:rsidP="0007612E">
            <w:pPr>
              <w:rPr>
                <w:lang w:val="nl-NL"/>
              </w:rPr>
            </w:pPr>
          </w:p>
        </w:tc>
        <w:tc>
          <w:tcPr>
            <w:tcW w:w="630" w:type="dxa"/>
            <w:shd w:val="clear" w:color="auto" w:fill="auto"/>
          </w:tcPr>
          <w:p w14:paraId="141646CD" w14:textId="77777777" w:rsidR="0007612E" w:rsidRPr="00A07879" w:rsidRDefault="0007612E" w:rsidP="0007612E">
            <w:pPr>
              <w:rPr>
                <w:lang w:val="nl-NL"/>
              </w:rPr>
            </w:pPr>
          </w:p>
        </w:tc>
        <w:tc>
          <w:tcPr>
            <w:tcW w:w="630" w:type="dxa"/>
            <w:shd w:val="clear" w:color="auto" w:fill="auto"/>
          </w:tcPr>
          <w:p w14:paraId="35A6E3EA" w14:textId="77777777" w:rsidR="0007612E" w:rsidRPr="00A07879" w:rsidRDefault="0007612E" w:rsidP="0007612E">
            <w:pPr>
              <w:rPr>
                <w:lang w:val="nl-NL"/>
              </w:rPr>
            </w:pPr>
          </w:p>
        </w:tc>
        <w:tc>
          <w:tcPr>
            <w:tcW w:w="631" w:type="dxa"/>
            <w:shd w:val="clear" w:color="auto" w:fill="auto"/>
          </w:tcPr>
          <w:p w14:paraId="5E825FBF" w14:textId="77777777" w:rsidR="0007612E" w:rsidRPr="00A07879" w:rsidRDefault="0007612E" w:rsidP="0007612E">
            <w:pPr>
              <w:rPr>
                <w:lang w:val="nl-NL"/>
              </w:rPr>
            </w:pPr>
          </w:p>
        </w:tc>
      </w:tr>
      <w:tr w:rsidR="005242FB" w:rsidRPr="00A07879" w14:paraId="0CFB9B18" w14:textId="77777777" w:rsidTr="00A07879">
        <w:tc>
          <w:tcPr>
            <w:tcW w:w="829" w:type="dxa"/>
            <w:shd w:val="clear" w:color="auto" w:fill="auto"/>
          </w:tcPr>
          <w:p w14:paraId="7AA40050" w14:textId="77777777" w:rsidR="0007612E" w:rsidRPr="00A07879" w:rsidRDefault="0007612E" w:rsidP="0007612E">
            <w:pPr>
              <w:rPr>
                <w:b/>
                <w:bCs/>
                <w:lang w:val="nl-NL"/>
              </w:rPr>
            </w:pPr>
            <w:r w:rsidRPr="00A07879">
              <w:rPr>
                <w:b/>
                <w:bCs/>
                <w:lang w:val="nl-NL"/>
              </w:rPr>
              <w:t>2.3.</w:t>
            </w:r>
          </w:p>
        </w:tc>
        <w:tc>
          <w:tcPr>
            <w:tcW w:w="3957" w:type="dxa"/>
            <w:shd w:val="clear" w:color="auto" w:fill="auto"/>
          </w:tcPr>
          <w:p w14:paraId="00ACE72A" w14:textId="77777777" w:rsidR="0007612E" w:rsidRPr="00A07879" w:rsidRDefault="0007612E" w:rsidP="0007612E">
            <w:pPr>
              <w:rPr>
                <w:b/>
                <w:bCs/>
                <w:lang w:val="nl-NL"/>
              </w:rPr>
            </w:pPr>
            <w:r w:rsidRPr="00A07879">
              <w:rPr>
                <w:b/>
                <w:bCs/>
                <w:lang w:val="nl-NL"/>
              </w:rPr>
              <w:t>Brandbluswaterpompen</w:t>
            </w:r>
          </w:p>
        </w:tc>
        <w:tc>
          <w:tcPr>
            <w:tcW w:w="630" w:type="dxa"/>
            <w:shd w:val="clear" w:color="auto" w:fill="auto"/>
          </w:tcPr>
          <w:p w14:paraId="042CF188" w14:textId="77777777" w:rsidR="0007612E" w:rsidRPr="00A07879" w:rsidRDefault="0007612E" w:rsidP="0007612E">
            <w:pPr>
              <w:rPr>
                <w:lang w:val="nl-NL"/>
              </w:rPr>
            </w:pPr>
          </w:p>
        </w:tc>
        <w:tc>
          <w:tcPr>
            <w:tcW w:w="630" w:type="dxa"/>
            <w:shd w:val="clear" w:color="auto" w:fill="auto"/>
          </w:tcPr>
          <w:p w14:paraId="4B3A9585" w14:textId="77777777" w:rsidR="0007612E" w:rsidRPr="00A07879" w:rsidRDefault="0007612E" w:rsidP="0007612E">
            <w:pPr>
              <w:rPr>
                <w:lang w:val="nl-NL"/>
              </w:rPr>
            </w:pPr>
          </w:p>
        </w:tc>
        <w:tc>
          <w:tcPr>
            <w:tcW w:w="630" w:type="dxa"/>
            <w:shd w:val="clear" w:color="auto" w:fill="auto"/>
          </w:tcPr>
          <w:p w14:paraId="2186ED9C" w14:textId="77777777" w:rsidR="0007612E" w:rsidRPr="00A07879" w:rsidRDefault="0007612E" w:rsidP="0007612E">
            <w:pPr>
              <w:rPr>
                <w:lang w:val="nl-NL"/>
              </w:rPr>
            </w:pPr>
          </w:p>
        </w:tc>
        <w:tc>
          <w:tcPr>
            <w:tcW w:w="630" w:type="dxa"/>
            <w:shd w:val="clear" w:color="auto" w:fill="auto"/>
          </w:tcPr>
          <w:p w14:paraId="50564F8A" w14:textId="77777777" w:rsidR="0007612E" w:rsidRPr="00A07879" w:rsidRDefault="0007612E" w:rsidP="0007612E">
            <w:pPr>
              <w:rPr>
                <w:lang w:val="nl-NL"/>
              </w:rPr>
            </w:pPr>
          </w:p>
        </w:tc>
        <w:tc>
          <w:tcPr>
            <w:tcW w:w="630" w:type="dxa"/>
            <w:shd w:val="clear" w:color="auto" w:fill="auto"/>
          </w:tcPr>
          <w:p w14:paraId="1A36411E" w14:textId="77777777" w:rsidR="0007612E" w:rsidRPr="00A07879" w:rsidRDefault="0007612E" w:rsidP="0007612E">
            <w:pPr>
              <w:rPr>
                <w:lang w:val="nl-NL"/>
              </w:rPr>
            </w:pPr>
          </w:p>
        </w:tc>
        <w:tc>
          <w:tcPr>
            <w:tcW w:w="630" w:type="dxa"/>
            <w:shd w:val="clear" w:color="auto" w:fill="auto"/>
          </w:tcPr>
          <w:p w14:paraId="2E6CE987" w14:textId="77777777" w:rsidR="0007612E" w:rsidRPr="00A07879" w:rsidRDefault="0007612E" w:rsidP="0007612E">
            <w:pPr>
              <w:rPr>
                <w:lang w:val="nl-NL"/>
              </w:rPr>
            </w:pPr>
          </w:p>
        </w:tc>
        <w:tc>
          <w:tcPr>
            <w:tcW w:w="631" w:type="dxa"/>
            <w:shd w:val="clear" w:color="auto" w:fill="auto"/>
          </w:tcPr>
          <w:p w14:paraId="23479A6A" w14:textId="77777777" w:rsidR="0007612E" w:rsidRPr="00A07879" w:rsidRDefault="0007612E" w:rsidP="0007612E">
            <w:pPr>
              <w:rPr>
                <w:lang w:val="nl-NL"/>
              </w:rPr>
            </w:pPr>
          </w:p>
        </w:tc>
      </w:tr>
      <w:tr w:rsidR="005242FB" w:rsidRPr="00A07879" w14:paraId="5ABCADEA" w14:textId="77777777" w:rsidTr="00A07879">
        <w:tc>
          <w:tcPr>
            <w:tcW w:w="829" w:type="dxa"/>
            <w:shd w:val="clear" w:color="auto" w:fill="auto"/>
          </w:tcPr>
          <w:p w14:paraId="2B799F3E" w14:textId="77777777" w:rsidR="0007612E" w:rsidRPr="00A07879" w:rsidRDefault="0007612E" w:rsidP="0007612E">
            <w:pPr>
              <w:rPr>
                <w:lang w:val="nl-NL"/>
              </w:rPr>
            </w:pPr>
            <w:r w:rsidRPr="00A07879">
              <w:rPr>
                <w:lang w:val="nl-NL"/>
              </w:rPr>
              <w:t>2.3.1.</w:t>
            </w:r>
          </w:p>
        </w:tc>
        <w:tc>
          <w:tcPr>
            <w:tcW w:w="3957" w:type="dxa"/>
            <w:shd w:val="clear" w:color="auto" w:fill="auto"/>
          </w:tcPr>
          <w:p w14:paraId="73DED7D9" w14:textId="77777777" w:rsidR="0007612E" w:rsidRPr="00A07879" w:rsidRDefault="0007612E" w:rsidP="0007612E">
            <w:pPr>
              <w:rPr>
                <w:lang w:val="nl-NL"/>
              </w:rPr>
            </w:pPr>
            <w:r w:rsidRPr="00A07879">
              <w:rPr>
                <w:lang w:val="nl-NL"/>
              </w:rPr>
              <w:t>Lagedrukalarm</w:t>
            </w:r>
          </w:p>
        </w:tc>
        <w:tc>
          <w:tcPr>
            <w:tcW w:w="630" w:type="dxa"/>
            <w:shd w:val="clear" w:color="auto" w:fill="auto"/>
          </w:tcPr>
          <w:p w14:paraId="470BA73A" w14:textId="77777777" w:rsidR="0007612E" w:rsidRPr="00A07879" w:rsidRDefault="0007612E" w:rsidP="0007612E">
            <w:pPr>
              <w:rPr>
                <w:lang w:val="nl-NL"/>
              </w:rPr>
            </w:pPr>
          </w:p>
        </w:tc>
        <w:tc>
          <w:tcPr>
            <w:tcW w:w="630" w:type="dxa"/>
            <w:shd w:val="clear" w:color="auto" w:fill="auto"/>
          </w:tcPr>
          <w:p w14:paraId="251B3E9A" w14:textId="77777777" w:rsidR="0007612E" w:rsidRPr="00A07879" w:rsidRDefault="0007612E" w:rsidP="0007612E">
            <w:pPr>
              <w:rPr>
                <w:lang w:val="nl-NL"/>
              </w:rPr>
            </w:pPr>
          </w:p>
        </w:tc>
        <w:tc>
          <w:tcPr>
            <w:tcW w:w="630" w:type="dxa"/>
            <w:shd w:val="clear" w:color="auto" w:fill="auto"/>
          </w:tcPr>
          <w:p w14:paraId="213D6E51" w14:textId="77777777" w:rsidR="0007612E" w:rsidRPr="00A07879" w:rsidRDefault="0007612E" w:rsidP="0007612E">
            <w:pPr>
              <w:rPr>
                <w:lang w:val="nl-NL"/>
              </w:rPr>
            </w:pPr>
          </w:p>
        </w:tc>
        <w:tc>
          <w:tcPr>
            <w:tcW w:w="630" w:type="dxa"/>
            <w:shd w:val="clear" w:color="auto" w:fill="auto"/>
          </w:tcPr>
          <w:p w14:paraId="4CBDE122" w14:textId="77777777" w:rsidR="0007612E" w:rsidRPr="00A07879" w:rsidRDefault="0007612E" w:rsidP="0007612E">
            <w:pPr>
              <w:rPr>
                <w:lang w:val="nl-NL"/>
              </w:rPr>
            </w:pPr>
          </w:p>
        </w:tc>
        <w:tc>
          <w:tcPr>
            <w:tcW w:w="630" w:type="dxa"/>
            <w:shd w:val="clear" w:color="auto" w:fill="auto"/>
          </w:tcPr>
          <w:p w14:paraId="2B72A8AC" w14:textId="77777777" w:rsidR="0007612E" w:rsidRPr="00A07879" w:rsidRDefault="0007612E" w:rsidP="0007612E">
            <w:pPr>
              <w:rPr>
                <w:lang w:val="nl-NL"/>
              </w:rPr>
            </w:pPr>
          </w:p>
        </w:tc>
        <w:tc>
          <w:tcPr>
            <w:tcW w:w="630" w:type="dxa"/>
            <w:shd w:val="clear" w:color="auto" w:fill="auto"/>
          </w:tcPr>
          <w:p w14:paraId="68BDA7B9" w14:textId="77777777" w:rsidR="0007612E" w:rsidRPr="00A07879" w:rsidRDefault="0007612E" w:rsidP="0007612E">
            <w:pPr>
              <w:rPr>
                <w:lang w:val="nl-NL"/>
              </w:rPr>
            </w:pPr>
          </w:p>
        </w:tc>
        <w:tc>
          <w:tcPr>
            <w:tcW w:w="631" w:type="dxa"/>
            <w:shd w:val="clear" w:color="auto" w:fill="auto"/>
          </w:tcPr>
          <w:p w14:paraId="4ED84ADC" w14:textId="77777777" w:rsidR="0007612E" w:rsidRPr="00A07879" w:rsidRDefault="0007612E" w:rsidP="0007612E">
            <w:pPr>
              <w:rPr>
                <w:lang w:val="nl-NL"/>
              </w:rPr>
            </w:pPr>
          </w:p>
        </w:tc>
      </w:tr>
      <w:tr w:rsidR="005242FB" w:rsidRPr="00A07879" w14:paraId="61CE0056" w14:textId="77777777" w:rsidTr="00A07879">
        <w:tc>
          <w:tcPr>
            <w:tcW w:w="829" w:type="dxa"/>
            <w:shd w:val="clear" w:color="auto" w:fill="auto"/>
          </w:tcPr>
          <w:p w14:paraId="1368DB9A" w14:textId="77777777" w:rsidR="0007612E" w:rsidRPr="00A07879" w:rsidRDefault="0007612E" w:rsidP="0007612E">
            <w:pPr>
              <w:rPr>
                <w:lang w:val="nl-NL"/>
              </w:rPr>
            </w:pPr>
            <w:r w:rsidRPr="00A07879">
              <w:rPr>
                <w:lang w:val="nl-NL"/>
              </w:rPr>
              <w:t>2.3.2.</w:t>
            </w:r>
          </w:p>
        </w:tc>
        <w:tc>
          <w:tcPr>
            <w:tcW w:w="3957" w:type="dxa"/>
            <w:shd w:val="clear" w:color="auto" w:fill="auto"/>
          </w:tcPr>
          <w:p w14:paraId="38BD6482" w14:textId="77777777" w:rsidR="0007612E" w:rsidRPr="00A07879" w:rsidRDefault="0007612E" w:rsidP="0007612E">
            <w:pPr>
              <w:rPr>
                <w:lang w:val="nl-NL"/>
              </w:rPr>
            </w:pPr>
            <w:r w:rsidRPr="00A07879">
              <w:rPr>
                <w:lang w:val="nl-NL"/>
              </w:rPr>
              <w:t>Alarm laag waterniveau</w:t>
            </w:r>
          </w:p>
        </w:tc>
        <w:tc>
          <w:tcPr>
            <w:tcW w:w="630" w:type="dxa"/>
            <w:shd w:val="clear" w:color="auto" w:fill="auto"/>
          </w:tcPr>
          <w:p w14:paraId="54C5A698" w14:textId="77777777" w:rsidR="0007612E" w:rsidRPr="00A07879" w:rsidRDefault="0007612E" w:rsidP="0007612E">
            <w:pPr>
              <w:rPr>
                <w:lang w:val="nl-NL"/>
              </w:rPr>
            </w:pPr>
          </w:p>
        </w:tc>
        <w:tc>
          <w:tcPr>
            <w:tcW w:w="630" w:type="dxa"/>
            <w:shd w:val="clear" w:color="auto" w:fill="auto"/>
          </w:tcPr>
          <w:p w14:paraId="3D94E71E" w14:textId="77777777" w:rsidR="0007612E" w:rsidRPr="00A07879" w:rsidRDefault="0007612E" w:rsidP="0007612E">
            <w:pPr>
              <w:rPr>
                <w:lang w:val="nl-NL"/>
              </w:rPr>
            </w:pPr>
          </w:p>
        </w:tc>
        <w:tc>
          <w:tcPr>
            <w:tcW w:w="630" w:type="dxa"/>
            <w:shd w:val="clear" w:color="auto" w:fill="auto"/>
          </w:tcPr>
          <w:p w14:paraId="147331D5" w14:textId="77777777" w:rsidR="0007612E" w:rsidRPr="00A07879" w:rsidRDefault="0007612E" w:rsidP="0007612E">
            <w:pPr>
              <w:rPr>
                <w:lang w:val="nl-NL"/>
              </w:rPr>
            </w:pPr>
          </w:p>
        </w:tc>
        <w:tc>
          <w:tcPr>
            <w:tcW w:w="630" w:type="dxa"/>
            <w:shd w:val="clear" w:color="auto" w:fill="auto"/>
          </w:tcPr>
          <w:p w14:paraId="224B7A3E" w14:textId="77777777" w:rsidR="0007612E" w:rsidRPr="00A07879" w:rsidRDefault="0007612E" w:rsidP="0007612E">
            <w:pPr>
              <w:rPr>
                <w:lang w:val="nl-NL"/>
              </w:rPr>
            </w:pPr>
          </w:p>
        </w:tc>
        <w:tc>
          <w:tcPr>
            <w:tcW w:w="630" w:type="dxa"/>
            <w:shd w:val="clear" w:color="auto" w:fill="auto"/>
          </w:tcPr>
          <w:p w14:paraId="449D6966" w14:textId="77777777" w:rsidR="0007612E" w:rsidRPr="00A07879" w:rsidRDefault="0007612E" w:rsidP="0007612E">
            <w:pPr>
              <w:rPr>
                <w:lang w:val="nl-NL"/>
              </w:rPr>
            </w:pPr>
          </w:p>
        </w:tc>
        <w:tc>
          <w:tcPr>
            <w:tcW w:w="630" w:type="dxa"/>
            <w:shd w:val="clear" w:color="auto" w:fill="auto"/>
          </w:tcPr>
          <w:p w14:paraId="65E155D4" w14:textId="77777777" w:rsidR="0007612E" w:rsidRPr="00A07879" w:rsidRDefault="0007612E" w:rsidP="0007612E">
            <w:pPr>
              <w:rPr>
                <w:lang w:val="nl-NL"/>
              </w:rPr>
            </w:pPr>
          </w:p>
        </w:tc>
        <w:tc>
          <w:tcPr>
            <w:tcW w:w="631" w:type="dxa"/>
            <w:shd w:val="clear" w:color="auto" w:fill="auto"/>
          </w:tcPr>
          <w:p w14:paraId="10A695D0" w14:textId="77777777" w:rsidR="0007612E" w:rsidRPr="00A07879" w:rsidRDefault="0007612E" w:rsidP="0007612E">
            <w:pPr>
              <w:rPr>
                <w:lang w:val="nl-NL"/>
              </w:rPr>
            </w:pPr>
          </w:p>
        </w:tc>
      </w:tr>
      <w:tr w:rsidR="005242FB" w:rsidRPr="00A07879" w14:paraId="5D9C57FF" w14:textId="77777777" w:rsidTr="00A07879">
        <w:tc>
          <w:tcPr>
            <w:tcW w:w="829" w:type="dxa"/>
            <w:shd w:val="clear" w:color="auto" w:fill="auto"/>
          </w:tcPr>
          <w:p w14:paraId="36EFD0CA" w14:textId="77777777" w:rsidR="0007612E" w:rsidRPr="00A07879" w:rsidRDefault="0007612E" w:rsidP="0007612E">
            <w:pPr>
              <w:rPr>
                <w:lang w:val="nl-NL"/>
              </w:rPr>
            </w:pPr>
            <w:r w:rsidRPr="00A07879">
              <w:rPr>
                <w:lang w:val="nl-NL"/>
              </w:rPr>
              <w:t>2.3.3.</w:t>
            </w:r>
          </w:p>
        </w:tc>
        <w:tc>
          <w:tcPr>
            <w:tcW w:w="3957" w:type="dxa"/>
            <w:shd w:val="clear" w:color="auto" w:fill="auto"/>
          </w:tcPr>
          <w:p w14:paraId="29299E4A" w14:textId="77777777" w:rsidR="0007612E" w:rsidRPr="00A07879" w:rsidRDefault="0007612E" w:rsidP="0007612E">
            <w:pPr>
              <w:rPr>
                <w:lang w:val="nl-NL"/>
              </w:rPr>
            </w:pPr>
            <w:r w:rsidRPr="00A07879">
              <w:rPr>
                <w:lang w:val="nl-NL"/>
              </w:rPr>
              <w:t>Drukmeters</w:t>
            </w:r>
          </w:p>
        </w:tc>
        <w:tc>
          <w:tcPr>
            <w:tcW w:w="630" w:type="dxa"/>
            <w:shd w:val="clear" w:color="auto" w:fill="auto"/>
          </w:tcPr>
          <w:p w14:paraId="3CAA4C9B" w14:textId="77777777" w:rsidR="0007612E" w:rsidRPr="00A07879" w:rsidRDefault="0007612E" w:rsidP="0007612E">
            <w:pPr>
              <w:rPr>
                <w:lang w:val="nl-NL"/>
              </w:rPr>
            </w:pPr>
          </w:p>
        </w:tc>
        <w:tc>
          <w:tcPr>
            <w:tcW w:w="630" w:type="dxa"/>
            <w:shd w:val="clear" w:color="auto" w:fill="auto"/>
          </w:tcPr>
          <w:p w14:paraId="6C49BA56" w14:textId="77777777" w:rsidR="0007612E" w:rsidRPr="00A07879" w:rsidRDefault="0007612E" w:rsidP="0007612E">
            <w:pPr>
              <w:rPr>
                <w:lang w:val="nl-NL"/>
              </w:rPr>
            </w:pPr>
          </w:p>
        </w:tc>
        <w:tc>
          <w:tcPr>
            <w:tcW w:w="630" w:type="dxa"/>
            <w:shd w:val="clear" w:color="auto" w:fill="auto"/>
          </w:tcPr>
          <w:p w14:paraId="637E61E3" w14:textId="77777777" w:rsidR="0007612E" w:rsidRPr="00A07879" w:rsidRDefault="0007612E" w:rsidP="0007612E">
            <w:pPr>
              <w:rPr>
                <w:lang w:val="nl-NL"/>
              </w:rPr>
            </w:pPr>
          </w:p>
        </w:tc>
        <w:tc>
          <w:tcPr>
            <w:tcW w:w="630" w:type="dxa"/>
            <w:shd w:val="clear" w:color="auto" w:fill="auto"/>
          </w:tcPr>
          <w:p w14:paraId="027E29FE" w14:textId="77777777" w:rsidR="0007612E" w:rsidRPr="00A07879" w:rsidRDefault="0007612E" w:rsidP="0007612E">
            <w:pPr>
              <w:rPr>
                <w:lang w:val="nl-NL"/>
              </w:rPr>
            </w:pPr>
          </w:p>
        </w:tc>
        <w:tc>
          <w:tcPr>
            <w:tcW w:w="630" w:type="dxa"/>
            <w:shd w:val="clear" w:color="auto" w:fill="auto"/>
          </w:tcPr>
          <w:p w14:paraId="3D1DB7A9" w14:textId="77777777" w:rsidR="0007612E" w:rsidRPr="00A07879" w:rsidRDefault="0007612E" w:rsidP="0007612E">
            <w:pPr>
              <w:rPr>
                <w:lang w:val="nl-NL"/>
              </w:rPr>
            </w:pPr>
          </w:p>
        </w:tc>
        <w:tc>
          <w:tcPr>
            <w:tcW w:w="630" w:type="dxa"/>
            <w:shd w:val="clear" w:color="auto" w:fill="auto"/>
          </w:tcPr>
          <w:p w14:paraId="381BA5B0" w14:textId="77777777" w:rsidR="0007612E" w:rsidRPr="00A07879" w:rsidRDefault="0007612E" w:rsidP="0007612E">
            <w:pPr>
              <w:rPr>
                <w:lang w:val="nl-NL"/>
              </w:rPr>
            </w:pPr>
          </w:p>
        </w:tc>
        <w:tc>
          <w:tcPr>
            <w:tcW w:w="631" w:type="dxa"/>
            <w:shd w:val="clear" w:color="auto" w:fill="auto"/>
          </w:tcPr>
          <w:p w14:paraId="17B032DF" w14:textId="77777777" w:rsidR="0007612E" w:rsidRPr="00A07879" w:rsidRDefault="0007612E" w:rsidP="0007612E">
            <w:pPr>
              <w:rPr>
                <w:lang w:val="nl-NL"/>
              </w:rPr>
            </w:pPr>
          </w:p>
        </w:tc>
      </w:tr>
      <w:tr w:rsidR="005242FB" w:rsidRPr="00A07879" w14:paraId="3248A561" w14:textId="77777777" w:rsidTr="00A07879">
        <w:tc>
          <w:tcPr>
            <w:tcW w:w="829" w:type="dxa"/>
            <w:shd w:val="clear" w:color="auto" w:fill="auto"/>
          </w:tcPr>
          <w:p w14:paraId="51E8BA50" w14:textId="77777777" w:rsidR="0007612E" w:rsidRPr="00A07879" w:rsidRDefault="0007612E" w:rsidP="0007612E">
            <w:pPr>
              <w:rPr>
                <w:lang w:val="nl-NL"/>
              </w:rPr>
            </w:pPr>
            <w:r w:rsidRPr="00A07879">
              <w:rPr>
                <w:lang w:val="nl-NL"/>
              </w:rPr>
              <w:t>2.3.4.</w:t>
            </w:r>
          </w:p>
        </w:tc>
        <w:tc>
          <w:tcPr>
            <w:tcW w:w="3957" w:type="dxa"/>
            <w:shd w:val="clear" w:color="auto" w:fill="auto"/>
          </w:tcPr>
          <w:p w14:paraId="68405F62" w14:textId="77777777" w:rsidR="0007612E" w:rsidRPr="00A07879" w:rsidRDefault="0007612E" w:rsidP="0007612E">
            <w:pPr>
              <w:rPr>
                <w:lang w:val="nl-NL"/>
              </w:rPr>
            </w:pPr>
            <w:r w:rsidRPr="00A07879">
              <w:rPr>
                <w:lang w:val="nl-NL"/>
              </w:rPr>
              <w:t>Terugslagkleppen</w:t>
            </w:r>
          </w:p>
        </w:tc>
        <w:tc>
          <w:tcPr>
            <w:tcW w:w="630" w:type="dxa"/>
            <w:shd w:val="clear" w:color="auto" w:fill="auto"/>
          </w:tcPr>
          <w:p w14:paraId="08982805" w14:textId="77777777" w:rsidR="0007612E" w:rsidRPr="00A07879" w:rsidRDefault="0007612E" w:rsidP="0007612E">
            <w:pPr>
              <w:rPr>
                <w:lang w:val="nl-NL"/>
              </w:rPr>
            </w:pPr>
          </w:p>
        </w:tc>
        <w:tc>
          <w:tcPr>
            <w:tcW w:w="630" w:type="dxa"/>
            <w:shd w:val="clear" w:color="auto" w:fill="auto"/>
          </w:tcPr>
          <w:p w14:paraId="5043ED21" w14:textId="77777777" w:rsidR="0007612E" w:rsidRPr="00A07879" w:rsidRDefault="0007612E" w:rsidP="0007612E">
            <w:pPr>
              <w:rPr>
                <w:lang w:val="nl-NL"/>
              </w:rPr>
            </w:pPr>
          </w:p>
        </w:tc>
        <w:tc>
          <w:tcPr>
            <w:tcW w:w="630" w:type="dxa"/>
            <w:shd w:val="clear" w:color="auto" w:fill="auto"/>
          </w:tcPr>
          <w:p w14:paraId="58ECF65C" w14:textId="77777777" w:rsidR="0007612E" w:rsidRPr="00A07879" w:rsidRDefault="0007612E" w:rsidP="0007612E">
            <w:pPr>
              <w:rPr>
                <w:lang w:val="nl-NL"/>
              </w:rPr>
            </w:pPr>
          </w:p>
        </w:tc>
        <w:tc>
          <w:tcPr>
            <w:tcW w:w="630" w:type="dxa"/>
            <w:shd w:val="clear" w:color="auto" w:fill="auto"/>
          </w:tcPr>
          <w:p w14:paraId="15B40C6E" w14:textId="77777777" w:rsidR="0007612E" w:rsidRPr="00A07879" w:rsidRDefault="0007612E" w:rsidP="0007612E">
            <w:pPr>
              <w:rPr>
                <w:lang w:val="nl-NL"/>
              </w:rPr>
            </w:pPr>
          </w:p>
        </w:tc>
        <w:tc>
          <w:tcPr>
            <w:tcW w:w="630" w:type="dxa"/>
            <w:shd w:val="clear" w:color="auto" w:fill="auto"/>
          </w:tcPr>
          <w:p w14:paraId="374D85BE" w14:textId="77777777" w:rsidR="0007612E" w:rsidRPr="00A07879" w:rsidRDefault="0007612E" w:rsidP="0007612E">
            <w:pPr>
              <w:rPr>
                <w:lang w:val="nl-NL"/>
              </w:rPr>
            </w:pPr>
          </w:p>
        </w:tc>
        <w:tc>
          <w:tcPr>
            <w:tcW w:w="630" w:type="dxa"/>
            <w:shd w:val="clear" w:color="auto" w:fill="auto"/>
          </w:tcPr>
          <w:p w14:paraId="3410A330" w14:textId="77777777" w:rsidR="0007612E" w:rsidRPr="00A07879" w:rsidRDefault="0007612E" w:rsidP="0007612E">
            <w:pPr>
              <w:rPr>
                <w:lang w:val="nl-NL"/>
              </w:rPr>
            </w:pPr>
          </w:p>
        </w:tc>
        <w:tc>
          <w:tcPr>
            <w:tcW w:w="631" w:type="dxa"/>
            <w:shd w:val="clear" w:color="auto" w:fill="auto"/>
          </w:tcPr>
          <w:p w14:paraId="7D51481E" w14:textId="77777777" w:rsidR="0007612E" w:rsidRPr="00A07879" w:rsidRDefault="0007612E" w:rsidP="0007612E">
            <w:pPr>
              <w:rPr>
                <w:lang w:val="nl-NL"/>
              </w:rPr>
            </w:pPr>
          </w:p>
        </w:tc>
      </w:tr>
      <w:tr w:rsidR="005242FB" w:rsidRPr="00A07879" w14:paraId="417923C4" w14:textId="77777777" w:rsidTr="00A07879">
        <w:tc>
          <w:tcPr>
            <w:tcW w:w="829" w:type="dxa"/>
            <w:shd w:val="clear" w:color="auto" w:fill="auto"/>
          </w:tcPr>
          <w:p w14:paraId="27FD4518" w14:textId="77777777" w:rsidR="0007612E" w:rsidRPr="00A07879" w:rsidRDefault="0007612E" w:rsidP="0007612E">
            <w:pPr>
              <w:rPr>
                <w:lang w:val="nl-NL"/>
              </w:rPr>
            </w:pPr>
            <w:r w:rsidRPr="00A07879">
              <w:rPr>
                <w:lang w:val="nl-NL"/>
              </w:rPr>
              <w:t>2.3.5.</w:t>
            </w:r>
          </w:p>
        </w:tc>
        <w:tc>
          <w:tcPr>
            <w:tcW w:w="3957" w:type="dxa"/>
            <w:shd w:val="clear" w:color="auto" w:fill="auto"/>
          </w:tcPr>
          <w:p w14:paraId="3A506ECE" w14:textId="77777777" w:rsidR="0007612E" w:rsidRPr="00A07879" w:rsidRDefault="0007612E" w:rsidP="0007612E">
            <w:pPr>
              <w:rPr>
                <w:lang w:val="nl-NL"/>
              </w:rPr>
            </w:pPr>
            <w:r w:rsidRPr="00A07879">
              <w:rPr>
                <w:lang w:val="nl-NL"/>
              </w:rPr>
              <w:t>Alarmstoring</w:t>
            </w:r>
          </w:p>
        </w:tc>
        <w:tc>
          <w:tcPr>
            <w:tcW w:w="630" w:type="dxa"/>
            <w:shd w:val="clear" w:color="auto" w:fill="auto"/>
          </w:tcPr>
          <w:p w14:paraId="3AB79A72" w14:textId="77777777" w:rsidR="0007612E" w:rsidRPr="00A07879" w:rsidRDefault="0007612E" w:rsidP="0007612E">
            <w:pPr>
              <w:rPr>
                <w:lang w:val="nl-NL"/>
              </w:rPr>
            </w:pPr>
          </w:p>
        </w:tc>
        <w:tc>
          <w:tcPr>
            <w:tcW w:w="630" w:type="dxa"/>
            <w:shd w:val="clear" w:color="auto" w:fill="auto"/>
          </w:tcPr>
          <w:p w14:paraId="30ACD770" w14:textId="77777777" w:rsidR="0007612E" w:rsidRPr="00A07879" w:rsidRDefault="0007612E" w:rsidP="0007612E">
            <w:pPr>
              <w:rPr>
                <w:lang w:val="nl-NL"/>
              </w:rPr>
            </w:pPr>
          </w:p>
        </w:tc>
        <w:tc>
          <w:tcPr>
            <w:tcW w:w="630" w:type="dxa"/>
            <w:shd w:val="clear" w:color="auto" w:fill="auto"/>
          </w:tcPr>
          <w:p w14:paraId="71D1BD39" w14:textId="77777777" w:rsidR="0007612E" w:rsidRPr="00A07879" w:rsidRDefault="0007612E" w:rsidP="0007612E">
            <w:pPr>
              <w:rPr>
                <w:lang w:val="nl-NL"/>
              </w:rPr>
            </w:pPr>
          </w:p>
        </w:tc>
        <w:tc>
          <w:tcPr>
            <w:tcW w:w="630" w:type="dxa"/>
            <w:shd w:val="clear" w:color="auto" w:fill="auto"/>
          </w:tcPr>
          <w:p w14:paraId="1655363C" w14:textId="77777777" w:rsidR="0007612E" w:rsidRPr="00A07879" w:rsidRDefault="0007612E" w:rsidP="0007612E">
            <w:pPr>
              <w:rPr>
                <w:lang w:val="nl-NL"/>
              </w:rPr>
            </w:pPr>
          </w:p>
        </w:tc>
        <w:tc>
          <w:tcPr>
            <w:tcW w:w="630" w:type="dxa"/>
            <w:shd w:val="clear" w:color="auto" w:fill="auto"/>
          </w:tcPr>
          <w:p w14:paraId="5E0E5F75" w14:textId="77777777" w:rsidR="0007612E" w:rsidRPr="00A07879" w:rsidRDefault="0007612E" w:rsidP="0007612E">
            <w:pPr>
              <w:rPr>
                <w:lang w:val="nl-NL"/>
              </w:rPr>
            </w:pPr>
          </w:p>
        </w:tc>
        <w:tc>
          <w:tcPr>
            <w:tcW w:w="630" w:type="dxa"/>
            <w:shd w:val="clear" w:color="auto" w:fill="auto"/>
          </w:tcPr>
          <w:p w14:paraId="6870E62A" w14:textId="77777777" w:rsidR="0007612E" w:rsidRPr="00A07879" w:rsidRDefault="0007612E" w:rsidP="0007612E">
            <w:pPr>
              <w:rPr>
                <w:lang w:val="nl-NL"/>
              </w:rPr>
            </w:pPr>
          </w:p>
        </w:tc>
        <w:tc>
          <w:tcPr>
            <w:tcW w:w="631" w:type="dxa"/>
            <w:shd w:val="clear" w:color="auto" w:fill="auto"/>
          </w:tcPr>
          <w:p w14:paraId="4E3AD138" w14:textId="77777777" w:rsidR="0007612E" w:rsidRPr="00A07879" w:rsidRDefault="0007612E" w:rsidP="0007612E">
            <w:pPr>
              <w:rPr>
                <w:lang w:val="nl-NL"/>
              </w:rPr>
            </w:pPr>
          </w:p>
        </w:tc>
      </w:tr>
      <w:tr w:rsidR="005242FB" w:rsidRPr="00A07879" w14:paraId="4F603281" w14:textId="77777777" w:rsidTr="00A07879">
        <w:tc>
          <w:tcPr>
            <w:tcW w:w="829" w:type="dxa"/>
            <w:shd w:val="clear" w:color="auto" w:fill="auto"/>
          </w:tcPr>
          <w:p w14:paraId="5F5DE88C" w14:textId="77777777" w:rsidR="0007612E" w:rsidRPr="00A07879" w:rsidRDefault="0007612E" w:rsidP="0007612E">
            <w:pPr>
              <w:rPr>
                <w:lang w:val="nl-NL"/>
              </w:rPr>
            </w:pPr>
            <w:r w:rsidRPr="00A07879">
              <w:rPr>
                <w:lang w:val="nl-NL"/>
              </w:rPr>
              <w:t>2.3.6.</w:t>
            </w:r>
          </w:p>
        </w:tc>
        <w:tc>
          <w:tcPr>
            <w:tcW w:w="3957" w:type="dxa"/>
            <w:shd w:val="clear" w:color="auto" w:fill="auto"/>
          </w:tcPr>
          <w:p w14:paraId="30AF349A" w14:textId="77777777" w:rsidR="0007612E" w:rsidRPr="00A07879" w:rsidRDefault="0007612E" w:rsidP="0007612E">
            <w:pPr>
              <w:rPr>
                <w:lang w:val="nl-NL"/>
              </w:rPr>
            </w:pPr>
            <w:r w:rsidRPr="00A07879">
              <w:rPr>
                <w:lang w:val="nl-NL"/>
              </w:rPr>
              <w:t>Overige</w:t>
            </w:r>
          </w:p>
        </w:tc>
        <w:tc>
          <w:tcPr>
            <w:tcW w:w="630" w:type="dxa"/>
            <w:shd w:val="clear" w:color="auto" w:fill="auto"/>
          </w:tcPr>
          <w:p w14:paraId="4C81C772" w14:textId="77777777" w:rsidR="0007612E" w:rsidRPr="00A07879" w:rsidRDefault="0007612E" w:rsidP="0007612E">
            <w:pPr>
              <w:rPr>
                <w:lang w:val="nl-NL"/>
              </w:rPr>
            </w:pPr>
          </w:p>
        </w:tc>
        <w:tc>
          <w:tcPr>
            <w:tcW w:w="630" w:type="dxa"/>
            <w:shd w:val="clear" w:color="auto" w:fill="auto"/>
          </w:tcPr>
          <w:p w14:paraId="29CD2F8A" w14:textId="77777777" w:rsidR="0007612E" w:rsidRPr="00A07879" w:rsidRDefault="0007612E" w:rsidP="0007612E">
            <w:pPr>
              <w:rPr>
                <w:lang w:val="nl-NL"/>
              </w:rPr>
            </w:pPr>
          </w:p>
        </w:tc>
        <w:tc>
          <w:tcPr>
            <w:tcW w:w="630" w:type="dxa"/>
            <w:shd w:val="clear" w:color="auto" w:fill="auto"/>
          </w:tcPr>
          <w:p w14:paraId="3FA593C7" w14:textId="77777777" w:rsidR="0007612E" w:rsidRPr="00A07879" w:rsidRDefault="0007612E" w:rsidP="0007612E">
            <w:pPr>
              <w:rPr>
                <w:lang w:val="nl-NL"/>
              </w:rPr>
            </w:pPr>
          </w:p>
        </w:tc>
        <w:tc>
          <w:tcPr>
            <w:tcW w:w="630" w:type="dxa"/>
            <w:shd w:val="clear" w:color="auto" w:fill="auto"/>
          </w:tcPr>
          <w:p w14:paraId="4E23208B" w14:textId="77777777" w:rsidR="0007612E" w:rsidRPr="00A07879" w:rsidRDefault="0007612E" w:rsidP="0007612E">
            <w:pPr>
              <w:rPr>
                <w:lang w:val="nl-NL"/>
              </w:rPr>
            </w:pPr>
          </w:p>
        </w:tc>
        <w:tc>
          <w:tcPr>
            <w:tcW w:w="630" w:type="dxa"/>
            <w:shd w:val="clear" w:color="auto" w:fill="auto"/>
          </w:tcPr>
          <w:p w14:paraId="34A459E0" w14:textId="77777777" w:rsidR="0007612E" w:rsidRPr="00A07879" w:rsidRDefault="0007612E" w:rsidP="0007612E">
            <w:pPr>
              <w:rPr>
                <w:lang w:val="nl-NL"/>
              </w:rPr>
            </w:pPr>
          </w:p>
        </w:tc>
        <w:tc>
          <w:tcPr>
            <w:tcW w:w="630" w:type="dxa"/>
            <w:shd w:val="clear" w:color="auto" w:fill="auto"/>
          </w:tcPr>
          <w:p w14:paraId="2018B700" w14:textId="77777777" w:rsidR="0007612E" w:rsidRPr="00A07879" w:rsidRDefault="0007612E" w:rsidP="0007612E">
            <w:pPr>
              <w:rPr>
                <w:lang w:val="nl-NL"/>
              </w:rPr>
            </w:pPr>
          </w:p>
        </w:tc>
        <w:tc>
          <w:tcPr>
            <w:tcW w:w="631" w:type="dxa"/>
            <w:shd w:val="clear" w:color="auto" w:fill="auto"/>
          </w:tcPr>
          <w:p w14:paraId="6F313F8F" w14:textId="77777777" w:rsidR="0007612E" w:rsidRPr="00A07879" w:rsidRDefault="0007612E" w:rsidP="0007612E">
            <w:pPr>
              <w:rPr>
                <w:lang w:val="nl-NL"/>
              </w:rPr>
            </w:pPr>
          </w:p>
        </w:tc>
      </w:tr>
      <w:tr w:rsidR="005242FB" w:rsidRPr="00A07879" w14:paraId="15A6B584" w14:textId="77777777" w:rsidTr="00A07879">
        <w:tc>
          <w:tcPr>
            <w:tcW w:w="829" w:type="dxa"/>
            <w:shd w:val="clear" w:color="auto" w:fill="auto"/>
          </w:tcPr>
          <w:p w14:paraId="387E6BE2" w14:textId="77777777" w:rsidR="0007612E" w:rsidRPr="00A07879" w:rsidRDefault="0007612E" w:rsidP="0007612E">
            <w:pPr>
              <w:rPr>
                <w:b/>
                <w:bCs/>
                <w:lang w:val="nl-NL"/>
              </w:rPr>
            </w:pPr>
            <w:r w:rsidRPr="00A07879">
              <w:rPr>
                <w:b/>
                <w:bCs/>
                <w:lang w:val="nl-NL"/>
              </w:rPr>
              <w:t>2.4.</w:t>
            </w:r>
          </w:p>
        </w:tc>
        <w:tc>
          <w:tcPr>
            <w:tcW w:w="3957" w:type="dxa"/>
            <w:shd w:val="clear" w:color="auto" w:fill="auto"/>
          </w:tcPr>
          <w:p w14:paraId="64FDA1F4" w14:textId="77777777" w:rsidR="0007612E" w:rsidRPr="00A07879" w:rsidRDefault="0007612E" w:rsidP="0007612E">
            <w:pPr>
              <w:rPr>
                <w:b/>
                <w:bCs/>
                <w:lang w:val="nl-NL"/>
              </w:rPr>
            </w:pPr>
            <w:proofErr w:type="spellStart"/>
            <w:r w:rsidRPr="00A07879">
              <w:rPr>
                <w:b/>
                <w:bCs/>
                <w:lang w:val="nl-NL"/>
              </w:rPr>
              <w:t>Koudwatertoevoer</w:t>
            </w:r>
            <w:proofErr w:type="spellEnd"/>
            <w:r w:rsidRPr="00A07879">
              <w:rPr>
                <w:b/>
                <w:bCs/>
                <w:lang w:val="nl-NL"/>
              </w:rPr>
              <w:t xml:space="preserve"> met apparatuur</w:t>
            </w:r>
          </w:p>
        </w:tc>
        <w:tc>
          <w:tcPr>
            <w:tcW w:w="630" w:type="dxa"/>
            <w:shd w:val="clear" w:color="auto" w:fill="auto"/>
          </w:tcPr>
          <w:p w14:paraId="713AFA36" w14:textId="77777777" w:rsidR="0007612E" w:rsidRPr="00A07879" w:rsidRDefault="0007612E" w:rsidP="0007612E">
            <w:pPr>
              <w:rPr>
                <w:lang w:val="nl-NL"/>
              </w:rPr>
            </w:pPr>
          </w:p>
        </w:tc>
        <w:tc>
          <w:tcPr>
            <w:tcW w:w="630" w:type="dxa"/>
            <w:shd w:val="clear" w:color="auto" w:fill="auto"/>
          </w:tcPr>
          <w:p w14:paraId="7E9DCB05" w14:textId="77777777" w:rsidR="0007612E" w:rsidRPr="00A07879" w:rsidRDefault="0007612E" w:rsidP="0007612E">
            <w:pPr>
              <w:rPr>
                <w:lang w:val="nl-NL"/>
              </w:rPr>
            </w:pPr>
          </w:p>
        </w:tc>
        <w:tc>
          <w:tcPr>
            <w:tcW w:w="630" w:type="dxa"/>
            <w:shd w:val="clear" w:color="auto" w:fill="auto"/>
          </w:tcPr>
          <w:p w14:paraId="0682841E" w14:textId="77777777" w:rsidR="0007612E" w:rsidRPr="00A07879" w:rsidRDefault="0007612E" w:rsidP="0007612E">
            <w:pPr>
              <w:rPr>
                <w:lang w:val="nl-NL"/>
              </w:rPr>
            </w:pPr>
          </w:p>
        </w:tc>
        <w:tc>
          <w:tcPr>
            <w:tcW w:w="630" w:type="dxa"/>
            <w:shd w:val="clear" w:color="auto" w:fill="auto"/>
          </w:tcPr>
          <w:p w14:paraId="58132BC5" w14:textId="77777777" w:rsidR="0007612E" w:rsidRPr="00A07879" w:rsidRDefault="0007612E" w:rsidP="0007612E">
            <w:pPr>
              <w:rPr>
                <w:lang w:val="nl-NL"/>
              </w:rPr>
            </w:pPr>
          </w:p>
        </w:tc>
        <w:tc>
          <w:tcPr>
            <w:tcW w:w="630" w:type="dxa"/>
            <w:shd w:val="clear" w:color="auto" w:fill="auto"/>
          </w:tcPr>
          <w:p w14:paraId="7282F93C" w14:textId="77777777" w:rsidR="0007612E" w:rsidRPr="00A07879" w:rsidRDefault="0007612E" w:rsidP="0007612E">
            <w:pPr>
              <w:rPr>
                <w:lang w:val="nl-NL"/>
              </w:rPr>
            </w:pPr>
          </w:p>
        </w:tc>
        <w:tc>
          <w:tcPr>
            <w:tcW w:w="630" w:type="dxa"/>
            <w:shd w:val="clear" w:color="auto" w:fill="auto"/>
          </w:tcPr>
          <w:p w14:paraId="25A05661" w14:textId="77777777" w:rsidR="0007612E" w:rsidRPr="00A07879" w:rsidRDefault="0007612E" w:rsidP="0007612E">
            <w:pPr>
              <w:rPr>
                <w:lang w:val="nl-NL"/>
              </w:rPr>
            </w:pPr>
          </w:p>
        </w:tc>
        <w:tc>
          <w:tcPr>
            <w:tcW w:w="631" w:type="dxa"/>
            <w:shd w:val="clear" w:color="auto" w:fill="auto"/>
          </w:tcPr>
          <w:p w14:paraId="131E8A27" w14:textId="77777777" w:rsidR="0007612E" w:rsidRPr="00A07879" w:rsidRDefault="0007612E" w:rsidP="0007612E">
            <w:pPr>
              <w:rPr>
                <w:lang w:val="nl-NL"/>
              </w:rPr>
            </w:pPr>
          </w:p>
        </w:tc>
      </w:tr>
      <w:tr w:rsidR="005242FB" w:rsidRPr="00A07879" w14:paraId="1C744491" w14:textId="77777777" w:rsidTr="00A07879">
        <w:tc>
          <w:tcPr>
            <w:tcW w:w="829" w:type="dxa"/>
            <w:shd w:val="clear" w:color="auto" w:fill="auto"/>
          </w:tcPr>
          <w:p w14:paraId="378E3709" w14:textId="77777777" w:rsidR="0007612E" w:rsidRPr="00A07879" w:rsidRDefault="0007612E" w:rsidP="0007612E">
            <w:pPr>
              <w:rPr>
                <w:lang w:val="nl-NL"/>
              </w:rPr>
            </w:pPr>
            <w:r w:rsidRPr="00A07879">
              <w:rPr>
                <w:lang w:val="nl-NL"/>
              </w:rPr>
              <w:t>2.4.1.</w:t>
            </w:r>
          </w:p>
        </w:tc>
        <w:tc>
          <w:tcPr>
            <w:tcW w:w="3957" w:type="dxa"/>
            <w:shd w:val="clear" w:color="auto" w:fill="auto"/>
          </w:tcPr>
          <w:p w14:paraId="65E222F1" w14:textId="2DEC31FB" w:rsidR="0007612E" w:rsidRPr="00A07879" w:rsidRDefault="0007612E" w:rsidP="0007612E">
            <w:pPr>
              <w:rPr>
                <w:lang w:val="nl-NL"/>
              </w:rPr>
            </w:pPr>
            <w:r w:rsidRPr="00A07879">
              <w:rPr>
                <w:lang w:val="nl-NL"/>
              </w:rPr>
              <w:t>Temperatuur water &lt;25</w:t>
            </w:r>
            <w:r w:rsidR="00C92E20">
              <w:rPr>
                <w:lang w:val="nl-NL"/>
              </w:rPr>
              <w:t xml:space="preserve"> </w:t>
            </w:r>
            <w:r w:rsidR="00E95CF6">
              <w:rPr>
                <w:lang w:val="nl-NL"/>
              </w:rPr>
              <w:t>°C</w:t>
            </w:r>
          </w:p>
        </w:tc>
        <w:tc>
          <w:tcPr>
            <w:tcW w:w="630" w:type="dxa"/>
            <w:shd w:val="clear" w:color="auto" w:fill="auto"/>
          </w:tcPr>
          <w:p w14:paraId="2F636D1D" w14:textId="77777777" w:rsidR="0007612E" w:rsidRPr="00A07879" w:rsidRDefault="0007612E" w:rsidP="0007612E">
            <w:pPr>
              <w:rPr>
                <w:lang w:val="nl-NL"/>
              </w:rPr>
            </w:pPr>
          </w:p>
        </w:tc>
        <w:tc>
          <w:tcPr>
            <w:tcW w:w="630" w:type="dxa"/>
            <w:shd w:val="clear" w:color="auto" w:fill="auto"/>
          </w:tcPr>
          <w:p w14:paraId="145DCB27" w14:textId="77777777" w:rsidR="0007612E" w:rsidRPr="00A07879" w:rsidRDefault="0007612E" w:rsidP="0007612E">
            <w:pPr>
              <w:rPr>
                <w:lang w:val="nl-NL"/>
              </w:rPr>
            </w:pPr>
          </w:p>
        </w:tc>
        <w:tc>
          <w:tcPr>
            <w:tcW w:w="630" w:type="dxa"/>
            <w:shd w:val="clear" w:color="auto" w:fill="auto"/>
          </w:tcPr>
          <w:p w14:paraId="6D4753EF" w14:textId="77777777" w:rsidR="0007612E" w:rsidRPr="00A07879" w:rsidRDefault="0007612E" w:rsidP="0007612E">
            <w:pPr>
              <w:rPr>
                <w:lang w:val="nl-NL"/>
              </w:rPr>
            </w:pPr>
          </w:p>
        </w:tc>
        <w:tc>
          <w:tcPr>
            <w:tcW w:w="630" w:type="dxa"/>
            <w:shd w:val="clear" w:color="auto" w:fill="auto"/>
          </w:tcPr>
          <w:p w14:paraId="646BDD93" w14:textId="77777777" w:rsidR="0007612E" w:rsidRPr="00A07879" w:rsidRDefault="0007612E" w:rsidP="0007612E">
            <w:pPr>
              <w:rPr>
                <w:lang w:val="nl-NL"/>
              </w:rPr>
            </w:pPr>
          </w:p>
        </w:tc>
        <w:tc>
          <w:tcPr>
            <w:tcW w:w="630" w:type="dxa"/>
            <w:shd w:val="clear" w:color="auto" w:fill="auto"/>
          </w:tcPr>
          <w:p w14:paraId="19204405" w14:textId="77777777" w:rsidR="0007612E" w:rsidRPr="00A07879" w:rsidRDefault="0007612E" w:rsidP="0007612E">
            <w:pPr>
              <w:rPr>
                <w:lang w:val="nl-NL"/>
              </w:rPr>
            </w:pPr>
          </w:p>
        </w:tc>
        <w:tc>
          <w:tcPr>
            <w:tcW w:w="630" w:type="dxa"/>
            <w:shd w:val="clear" w:color="auto" w:fill="auto"/>
          </w:tcPr>
          <w:p w14:paraId="05DE31B6" w14:textId="77777777" w:rsidR="0007612E" w:rsidRPr="00A07879" w:rsidRDefault="0007612E" w:rsidP="0007612E">
            <w:pPr>
              <w:rPr>
                <w:lang w:val="nl-NL"/>
              </w:rPr>
            </w:pPr>
          </w:p>
        </w:tc>
        <w:tc>
          <w:tcPr>
            <w:tcW w:w="631" w:type="dxa"/>
            <w:shd w:val="clear" w:color="auto" w:fill="auto"/>
          </w:tcPr>
          <w:p w14:paraId="3825C7F1" w14:textId="77777777" w:rsidR="0007612E" w:rsidRPr="00A07879" w:rsidRDefault="0007612E" w:rsidP="0007612E">
            <w:pPr>
              <w:rPr>
                <w:lang w:val="nl-NL"/>
              </w:rPr>
            </w:pPr>
          </w:p>
        </w:tc>
      </w:tr>
      <w:tr w:rsidR="005242FB" w:rsidRPr="00A07879" w14:paraId="0BCBA1D1" w14:textId="77777777" w:rsidTr="00A07879">
        <w:tc>
          <w:tcPr>
            <w:tcW w:w="829" w:type="dxa"/>
            <w:shd w:val="clear" w:color="auto" w:fill="auto"/>
          </w:tcPr>
          <w:p w14:paraId="33772440" w14:textId="77777777" w:rsidR="0007612E" w:rsidRPr="00A07879" w:rsidRDefault="0007612E" w:rsidP="0007612E">
            <w:pPr>
              <w:rPr>
                <w:lang w:val="nl-NL"/>
              </w:rPr>
            </w:pPr>
            <w:r w:rsidRPr="00A07879">
              <w:rPr>
                <w:lang w:val="nl-NL"/>
              </w:rPr>
              <w:t>2.4.2.</w:t>
            </w:r>
          </w:p>
        </w:tc>
        <w:tc>
          <w:tcPr>
            <w:tcW w:w="3957" w:type="dxa"/>
            <w:shd w:val="clear" w:color="auto" w:fill="auto"/>
          </w:tcPr>
          <w:p w14:paraId="7CB68037" w14:textId="77777777" w:rsidR="0007612E" w:rsidRPr="00A07879" w:rsidRDefault="0007612E" w:rsidP="0007612E">
            <w:pPr>
              <w:rPr>
                <w:lang w:val="nl-NL"/>
              </w:rPr>
            </w:pPr>
            <w:r w:rsidRPr="00A07879">
              <w:rPr>
                <w:lang w:val="nl-NL"/>
              </w:rPr>
              <w:t>Stilstand</w:t>
            </w:r>
          </w:p>
        </w:tc>
        <w:tc>
          <w:tcPr>
            <w:tcW w:w="630" w:type="dxa"/>
            <w:shd w:val="clear" w:color="auto" w:fill="auto"/>
          </w:tcPr>
          <w:p w14:paraId="0061BD70" w14:textId="77777777" w:rsidR="0007612E" w:rsidRPr="00A07879" w:rsidRDefault="0007612E" w:rsidP="0007612E">
            <w:pPr>
              <w:rPr>
                <w:lang w:val="nl-NL"/>
              </w:rPr>
            </w:pPr>
          </w:p>
        </w:tc>
        <w:tc>
          <w:tcPr>
            <w:tcW w:w="630" w:type="dxa"/>
            <w:shd w:val="clear" w:color="auto" w:fill="auto"/>
          </w:tcPr>
          <w:p w14:paraId="40AD241D" w14:textId="77777777" w:rsidR="0007612E" w:rsidRPr="00A07879" w:rsidRDefault="0007612E" w:rsidP="0007612E">
            <w:pPr>
              <w:rPr>
                <w:lang w:val="nl-NL"/>
              </w:rPr>
            </w:pPr>
          </w:p>
        </w:tc>
        <w:tc>
          <w:tcPr>
            <w:tcW w:w="630" w:type="dxa"/>
            <w:shd w:val="clear" w:color="auto" w:fill="auto"/>
          </w:tcPr>
          <w:p w14:paraId="4D4F4FBE" w14:textId="77777777" w:rsidR="0007612E" w:rsidRPr="00A07879" w:rsidRDefault="0007612E" w:rsidP="0007612E">
            <w:pPr>
              <w:rPr>
                <w:lang w:val="nl-NL"/>
              </w:rPr>
            </w:pPr>
          </w:p>
        </w:tc>
        <w:tc>
          <w:tcPr>
            <w:tcW w:w="630" w:type="dxa"/>
            <w:shd w:val="clear" w:color="auto" w:fill="auto"/>
          </w:tcPr>
          <w:p w14:paraId="76B300C4" w14:textId="77777777" w:rsidR="0007612E" w:rsidRPr="00A07879" w:rsidRDefault="0007612E" w:rsidP="0007612E">
            <w:pPr>
              <w:rPr>
                <w:lang w:val="nl-NL"/>
              </w:rPr>
            </w:pPr>
          </w:p>
        </w:tc>
        <w:tc>
          <w:tcPr>
            <w:tcW w:w="630" w:type="dxa"/>
            <w:shd w:val="clear" w:color="auto" w:fill="auto"/>
          </w:tcPr>
          <w:p w14:paraId="4C3149C0" w14:textId="77777777" w:rsidR="0007612E" w:rsidRPr="00A07879" w:rsidRDefault="0007612E" w:rsidP="0007612E">
            <w:pPr>
              <w:rPr>
                <w:lang w:val="nl-NL"/>
              </w:rPr>
            </w:pPr>
          </w:p>
        </w:tc>
        <w:tc>
          <w:tcPr>
            <w:tcW w:w="630" w:type="dxa"/>
            <w:shd w:val="clear" w:color="auto" w:fill="auto"/>
          </w:tcPr>
          <w:p w14:paraId="19E72FFB" w14:textId="77777777" w:rsidR="0007612E" w:rsidRPr="00A07879" w:rsidRDefault="0007612E" w:rsidP="0007612E">
            <w:pPr>
              <w:rPr>
                <w:lang w:val="nl-NL"/>
              </w:rPr>
            </w:pPr>
          </w:p>
        </w:tc>
        <w:tc>
          <w:tcPr>
            <w:tcW w:w="631" w:type="dxa"/>
            <w:shd w:val="clear" w:color="auto" w:fill="auto"/>
          </w:tcPr>
          <w:p w14:paraId="552872DE" w14:textId="77777777" w:rsidR="0007612E" w:rsidRPr="00A07879" w:rsidRDefault="0007612E" w:rsidP="0007612E">
            <w:pPr>
              <w:rPr>
                <w:lang w:val="nl-NL"/>
              </w:rPr>
            </w:pPr>
          </w:p>
        </w:tc>
      </w:tr>
      <w:tr w:rsidR="005242FB" w:rsidRPr="00A07879" w14:paraId="0CB3510E" w14:textId="77777777" w:rsidTr="00A07879">
        <w:tc>
          <w:tcPr>
            <w:tcW w:w="829" w:type="dxa"/>
            <w:shd w:val="clear" w:color="auto" w:fill="auto"/>
          </w:tcPr>
          <w:p w14:paraId="1E0B895F" w14:textId="77777777" w:rsidR="0007612E" w:rsidRPr="00A07879" w:rsidRDefault="0007612E" w:rsidP="0007612E">
            <w:pPr>
              <w:rPr>
                <w:lang w:val="nl-NL"/>
              </w:rPr>
            </w:pPr>
            <w:r w:rsidRPr="00A07879">
              <w:rPr>
                <w:lang w:val="nl-NL"/>
              </w:rPr>
              <w:lastRenderedPageBreak/>
              <w:t>2.4.3.</w:t>
            </w:r>
          </w:p>
        </w:tc>
        <w:tc>
          <w:tcPr>
            <w:tcW w:w="3957" w:type="dxa"/>
            <w:shd w:val="clear" w:color="auto" w:fill="auto"/>
          </w:tcPr>
          <w:p w14:paraId="3BA1CF10" w14:textId="77777777" w:rsidR="0007612E" w:rsidRPr="00A07879" w:rsidRDefault="0007612E" w:rsidP="0007612E">
            <w:pPr>
              <w:rPr>
                <w:lang w:val="nl-NL"/>
              </w:rPr>
            </w:pPr>
            <w:r w:rsidRPr="00A07879">
              <w:rPr>
                <w:lang w:val="nl-NL"/>
              </w:rPr>
              <w:t>Stijgleidingen met ventielen</w:t>
            </w:r>
          </w:p>
        </w:tc>
        <w:tc>
          <w:tcPr>
            <w:tcW w:w="630" w:type="dxa"/>
            <w:shd w:val="clear" w:color="auto" w:fill="auto"/>
          </w:tcPr>
          <w:p w14:paraId="49917294" w14:textId="77777777" w:rsidR="0007612E" w:rsidRPr="00A07879" w:rsidRDefault="0007612E" w:rsidP="0007612E">
            <w:pPr>
              <w:rPr>
                <w:lang w:val="nl-NL"/>
              </w:rPr>
            </w:pPr>
          </w:p>
        </w:tc>
        <w:tc>
          <w:tcPr>
            <w:tcW w:w="630" w:type="dxa"/>
            <w:shd w:val="clear" w:color="auto" w:fill="auto"/>
          </w:tcPr>
          <w:p w14:paraId="6BE56277" w14:textId="77777777" w:rsidR="0007612E" w:rsidRPr="00A07879" w:rsidRDefault="0007612E" w:rsidP="0007612E">
            <w:pPr>
              <w:rPr>
                <w:lang w:val="nl-NL"/>
              </w:rPr>
            </w:pPr>
          </w:p>
        </w:tc>
        <w:tc>
          <w:tcPr>
            <w:tcW w:w="630" w:type="dxa"/>
            <w:shd w:val="clear" w:color="auto" w:fill="auto"/>
          </w:tcPr>
          <w:p w14:paraId="59FF731A" w14:textId="77777777" w:rsidR="0007612E" w:rsidRPr="00A07879" w:rsidRDefault="0007612E" w:rsidP="0007612E">
            <w:pPr>
              <w:rPr>
                <w:lang w:val="nl-NL"/>
              </w:rPr>
            </w:pPr>
          </w:p>
        </w:tc>
        <w:tc>
          <w:tcPr>
            <w:tcW w:w="630" w:type="dxa"/>
            <w:shd w:val="clear" w:color="auto" w:fill="auto"/>
          </w:tcPr>
          <w:p w14:paraId="37EFA0A9" w14:textId="77777777" w:rsidR="0007612E" w:rsidRPr="00A07879" w:rsidRDefault="0007612E" w:rsidP="0007612E">
            <w:pPr>
              <w:rPr>
                <w:lang w:val="nl-NL"/>
              </w:rPr>
            </w:pPr>
          </w:p>
        </w:tc>
        <w:tc>
          <w:tcPr>
            <w:tcW w:w="630" w:type="dxa"/>
            <w:shd w:val="clear" w:color="auto" w:fill="auto"/>
          </w:tcPr>
          <w:p w14:paraId="7EF342AA" w14:textId="77777777" w:rsidR="0007612E" w:rsidRPr="00A07879" w:rsidRDefault="0007612E" w:rsidP="0007612E">
            <w:pPr>
              <w:rPr>
                <w:lang w:val="nl-NL"/>
              </w:rPr>
            </w:pPr>
          </w:p>
        </w:tc>
        <w:tc>
          <w:tcPr>
            <w:tcW w:w="630" w:type="dxa"/>
            <w:shd w:val="clear" w:color="auto" w:fill="auto"/>
          </w:tcPr>
          <w:p w14:paraId="55517AB4" w14:textId="77777777" w:rsidR="0007612E" w:rsidRPr="00A07879" w:rsidRDefault="0007612E" w:rsidP="0007612E">
            <w:pPr>
              <w:rPr>
                <w:lang w:val="nl-NL"/>
              </w:rPr>
            </w:pPr>
          </w:p>
        </w:tc>
        <w:tc>
          <w:tcPr>
            <w:tcW w:w="631" w:type="dxa"/>
            <w:shd w:val="clear" w:color="auto" w:fill="auto"/>
          </w:tcPr>
          <w:p w14:paraId="31DD2A7A" w14:textId="77777777" w:rsidR="0007612E" w:rsidRPr="00A07879" w:rsidRDefault="0007612E" w:rsidP="0007612E">
            <w:pPr>
              <w:rPr>
                <w:lang w:val="nl-NL"/>
              </w:rPr>
            </w:pPr>
          </w:p>
        </w:tc>
      </w:tr>
      <w:tr w:rsidR="005242FB" w:rsidRPr="00A07879" w14:paraId="58F7A526" w14:textId="77777777" w:rsidTr="00A07879">
        <w:tc>
          <w:tcPr>
            <w:tcW w:w="829" w:type="dxa"/>
            <w:shd w:val="clear" w:color="auto" w:fill="auto"/>
          </w:tcPr>
          <w:p w14:paraId="56394B8B" w14:textId="77777777" w:rsidR="0007612E" w:rsidRPr="00A07879" w:rsidRDefault="0007612E" w:rsidP="0007612E">
            <w:pPr>
              <w:rPr>
                <w:lang w:val="nl-NL"/>
              </w:rPr>
            </w:pPr>
            <w:r w:rsidRPr="00A07879">
              <w:rPr>
                <w:lang w:val="nl-NL"/>
              </w:rPr>
              <w:t>2.4.4.</w:t>
            </w:r>
          </w:p>
        </w:tc>
        <w:tc>
          <w:tcPr>
            <w:tcW w:w="3957" w:type="dxa"/>
            <w:shd w:val="clear" w:color="auto" w:fill="auto"/>
          </w:tcPr>
          <w:p w14:paraId="6F13FBF2" w14:textId="77777777" w:rsidR="0007612E" w:rsidRPr="00A07879" w:rsidRDefault="0007612E" w:rsidP="0007612E">
            <w:pPr>
              <w:rPr>
                <w:lang w:val="nl-NL"/>
              </w:rPr>
            </w:pPr>
            <w:r w:rsidRPr="00A07879">
              <w:rPr>
                <w:lang w:val="nl-NL"/>
              </w:rPr>
              <w:t>Individuele toevoerleidingen met ventielen</w:t>
            </w:r>
          </w:p>
        </w:tc>
        <w:tc>
          <w:tcPr>
            <w:tcW w:w="630" w:type="dxa"/>
            <w:shd w:val="clear" w:color="auto" w:fill="auto"/>
          </w:tcPr>
          <w:p w14:paraId="6CB554B1" w14:textId="77777777" w:rsidR="0007612E" w:rsidRPr="00A07879" w:rsidRDefault="0007612E" w:rsidP="0007612E">
            <w:pPr>
              <w:rPr>
                <w:lang w:val="nl-NL"/>
              </w:rPr>
            </w:pPr>
          </w:p>
        </w:tc>
        <w:tc>
          <w:tcPr>
            <w:tcW w:w="630" w:type="dxa"/>
            <w:shd w:val="clear" w:color="auto" w:fill="auto"/>
          </w:tcPr>
          <w:p w14:paraId="037F0C28" w14:textId="77777777" w:rsidR="0007612E" w:rsidRPr="00A07879" w:rsidRDefault="0007612E" w:rsidP="0007612E">
            <w:pPr>
              <w:rPr>
                <w:lang w:val="nl-NL"/>
              </w:rPr>
            </w:pPr>
          </w:p>
        </w:tc>
        <w:tc>
          <w:tcPr>
            <w:tcW w:w="630" w:type="dxa"/>
            <w:shd w:val="clear" w:color="auto" w:fill="auto"/>
          </w:tcPr>
          <w:p w14:paraId="3C0205C4" w14:textId="77777777" w:rsidR="0007612E" w:rsidRPr="00A07879" w:rsidRDefault="0007612E" w:rsidP="0007612E">
            <w:pPr>
              <w:rPr>
                <w:lang w:val="nl-NL"/>
              </w:rPr>
            </w:pPr>
          </w:p>
        </w:tc>
        <w:tc>
          <w:tcPr>
            <w:tcW w:w="630" w:type="dxa"/>
            <w:shd w:val="clear" w:color="auto" w:fill="auto"/>
          </w:tcPr>
          <w:p w14:paraId="34A402A0" w14:textId="77777777" w:rsidR="0007612E" w:rsidRPr="00A07879" w:rsidRDefault="0007612E" w:rsidP="0007612E">
            <w:pPr>
              <w:rPr>
                <w:lang w:val="nl-NL"/>
              </w:rPr>
            </w:pPr>
          </w:p>
        </w:tc>
        <w:tc>
          <w:tcPr>
            <w:tcW w:w="630" w:type="dxa"/>
            <w:shd w:val="clear" w:color="auto" w:fill="auto"/>
          </w:tcPr>
          <w:p w14:paraId="13058679" w14:textId="77777777" w:rsidR="0007612E" w:rsidRPr="00A07879" w:rsidRDefault="0007612E" w:rsidP="0007612E">
            <w:pPr>
              <w:rPr>
                <w:lang w:val="nl-NL"/>
              </w:rPr>
            </w:pPr>
          </w:p>
        </w:tc>
        <w:tc>
          <w:tcPr>
            <w:tcW w:w="630" w:type="dxa"/>
            <w:shd w:val="clear" w:color="auto" w:fill="auto"/>
          </w:tcPr>
          <w:p w14:paraId="56049B55" w14:textId="77777777" w:rsidR="0007612E" w:rsidRPr="00A07879" w:rsidRDefault="0007612E" w:rsidP="0007612E">
            <w:pPr>
              <w:rPr>
                <w:lang w:val="nl-NL"/>
              </w:rPr>
            </w:pPr>
          </w:p>
        </w:tc>
        <w:tc>
          <w:tcPr>
            <w:tcW w:w="631" w:type="dxa"/>
            <w:shd w:val="clear" w:color="auto" w:fill="auto"/>
          </w:tcPr>
          <w:p w14:paraId="09C801BF" w14:textId="77777777" w:rsidR="0007612E" w:rsidRPr="00A07879" w:rsidRDefault="0007612E" w:rsidP="0007612E">
            <w:pPr>
              <w:rPr>
                <w:lang w:val="nl-NL"/>
              </w:rPr>
            </w:pPr>
          </w:p>
        </w:tc>
      </w:tr>
      <w:tr w:rsidR="005242FB" w:rsidRPr="00A07879" w14:paraId="71CA1BA0" w14:textId="77777777" w:rsidTr="00A07879">
        <w:tc>
          <w:tcPr>
            <w:tcW w:w="829" w:type="dxa"/>
            <w:shd w:val="clear" w:color="auto" w:fill="auto"/>
          </w:tcPr>
          <w:p w14:paraId="2F877574" w14:textId="77777777" w:rsidR="0007612E" w:rsidRPr="00A07879" w:rsidRDefault="0007612E" w:rsidP="0007612E">
            <w:pPr>
              <w:rPr>
                <w:lang w:val="nl-NL"/>
              </w:rPr>
            </w:pPr>
            <w:r w:rsidRPr="00A07879">
              <w:rPr>
                <w:lang w:val="nl-NL"/>
              </w:rPr>
              <w:t>2.4.5.</w:t>
            </w:r>
          </w:p>
        </w:tc>
        <w:tc>
          <w:tcPr>
            <w:tcW w:w="3957" w:type="dxa"/>
            <w:shd w:val="clear" w:color="auto" w:fill="auto"/>
          </w:tcPr>
          <w:p w14:paraId="7AB1A406" w14:textId="04341CBA" w:rsidR="0007612E" w:rsidRPr="00A07879" w:rsidRDefault="00913ABC" w:rsidP="0007612E">
            <w:pPr>
              <w:rPr>
                <w:lang w:val="nl-NL"/>
              </w:rPr>
            </w:pPr>
            <w:r w:rsidRPr="006B60BB">
              <w:rPr>
                <w:lang w:val="nl-NL"/>
              </w:rPr>
              <w:t>Terugslagkleppen</w:t>
            </w:r>
          </w:p>
        </w:tc>
        <w:tc>
          <w:tcPr>
            <w:tcW w:w="630" w:type="dxa"/>
            <w:shd w:val="clear" w:color="auto" w:fill="auto"/>
          </w:tcPr>
          <w:p w14:paraId="0BEE85ED" w14:textId="77777777" w:rsidR="0007612E" w:rsidRPr="00A07879" w:rsidRDefault="0007612E" w:rsidP="0007612E">
            <w:pPr>
              <w:rPr>
                <w:lang w:val="nl-NL"/>
              </w:rPr>
            </w:pPr>
          </w:p>
        </w:tc>
        <w:tc>
          <w:tcPr>
            <w:tcW w:w="630" w:type="dxa"/>
            <w:shd w:val="clear" w:color="auto" w:fill="auto"/>
          </w:tcPr>
          <w:p w14:paraId="58947F6E" w14:textId="77777777" w:rsidR="0007612E" w:rsidRPr="00A07879" w:rsidRDefault="0007612E" w:rsidP="0007612E">
            <w:pPr>
              <w:rPr>
                <w:lang w:val="nl-NL"/>
              </w:rPr>
            </w:pPr>
          </w:p>
        </w:tc>
        <w:tc>
          <w:tcPr>
            <w:tcW w:w="630" w:type="dxa"/>
            <w:shd w:val="clear" w:color="auto" w:fill="auto"/>
          </w:tcPr>
          <w:p w14:paraId="53E990DA" w14:textId="77777777" w:rsidR="0007612E" w:rsidRPr="00A07879" w:rsidRDefault="0007612E" w:rsidP="0007612E">
            <w:pPr>
              <w:rPr>
                <w:lang w:val="nl-NL"/>
              </w:rPr>
            </w:pPr>
          </w:p>
        </w:tc>
        <w:tc>
          <w:tcPr>
            <w:tcW w:w="630" w:type="dxa"/>
            <w:shd w:val="clear" w:color="auto" w:fill="auto"/>
          </w:tcPr>
          <w:p w14:paraId="4266D8A2" w14:textId="77777777" w:rsidR="0007612E" w:rsidRPr="00A07879" w:rsidRDefault="0007612E" w:rsidP="0007612E">
            <w:pPr>
              <w:rPr>
                <w:lang w:val="nl-NL"/>
              </w:rPr>
            </w:pPr>
          </w:p>
        </w:tc>
        <w:tc>
          <w:tcPr>
            <w:tcW w:w="630" w:type="dxa"/>
            <w:shd w:val="clear" w:color="auto" w:fill="auto"/>
          </w:tcPr>
          <w:p w14:paraId="7E9185BB" w14:textId="77777777" w:rsidR="0007612E" w:rsidRPr="00A07879" w:rsidRDefault="0007612E" w:rsidP="0007612E">
            <w:pPr>
              <w:rPr>
                <w:lang w:val="nl-NL"/>
              </w:rPr>
            </w:pPr>
          </w:p>
        </w:tc>
        <w:tc>
          <w:tcPr>
            <w:tcW w:w="630" w:type="dxa"/>
            <w:shd w:val="clear" w:color="auto" w:fill="auto"/>
          </w:tcPr>
          <w:p w14:paraId="2FC450B2" w14:textId="77777777" w:rsidR="0007612E" w:rsidRPr="00A07879" w:rsidRDefault="0007612E" w:rsidP="0007612E">
            <w:pPr>
              <w:rPr>
                <w:lang w:val="nl-NL"/>
              </w:rPr>
            </w:pPr>
          </w:p>
        </w:tc>
        <w:tc>
          <w:tcPr>
            <w:tcW w:w="631" w:type="dxa"/>
            <w:shd w:val="clear" w:color="auto" w:fill="auto"/>
          </w:tcPr>
          <w:p w14:paraId="19587696" w14:textId="77777777" w:rsidR="0007612E" w:rsidRPr="00A07879" w:rsidRDefault="0007612E" w:rsidP="0007612E">
            <w:pPr>
              <w:rPr>
                <w:lang w:val="nl-NL"/>
              </w:rPr>
            </w:pPr>
          </w:p>
        </w:tc>
      </w:tr>
      <w:tr w:rsidR="005242FB" w:rsidRPr="00A07879" w14:paraId="1976D890" w14:textId="77777777" w:rsidTr="00A07879">
        <w:tc>
          <w:tcPr>
            <w:tcW w:w="829" w:type="dxa"/>
            <w:shd w:val="clear" w:color="auto" w:fill="auto"/>
          </w:tcPr>
          <w:p w14:paraId="7192BFBC" w14:textId="77777777" w:rsidR="0007612E" w:rsidRPr="00A07879" w:rsidRDefault="0007612E" w:rsidP="0007612E">
            <w:pPr>
              <w:rPr>
                <w:lang w:val="nl-NL"/>
              </w:rPr>
            </w:pPr>
            <w:r w:rsidRPr="00A07879">
              <w:rPr>
                <w:lang w:val="nl-NL"/>
              </w:rPr>
              <w:t>2.4.6.</w:t>
            </w:r>
          </w:p>
        </w:tc>
        <w:tc>
          <w:tcPr>
            <w:tcW w:w="3957" w:type="dxa"/>
            <w:shd w:val="clear" w:color="auto" w:fill="auto"/>
          </w:tcPr>
          <w:p w14:paraId="25D27DD1" w14:textId="77777777" w:rsidR="0007612E" w:rsidRPr="00A07879" w:rsidRDefault="0007612E" w:rsidP="0007612E">
            <w:pPr>
              <w:rPr>
                <w:lang w:val="nl-NL"/>
              </w:rPr>
            </w:pPr>
            <w:proofErr w:type="spellStart"/>
            <w:r w:rsidRPr="00A07879">
              <w:rPr>
                <w:lang w:val="nl-NL"/>
              </w:rPr>
              <w:t>Drukontlastingsventiel</w:t>
            </w:r>
            <w:proofErr w:type="spellEnd"/>
          </w:p>
        </w:tc>
        <w:tc>
          <w:tcPr>
            <w:tcW w:w="630" w:type="dxa"/>
            <w:shd w:val="clear" w:color="auto" w:fill="auto"/>
          </w:tcPr>
          <w:p w14:paraId="173191C5" w14:textId="77777777" w:rsidR="0007612E" w:rsidRPr="00A07879" w:rsidRDefault="0007612E" w:rsidP="0007612E">
            <w:pPr>
              <w:rPr>
                <w:lang w:val="nl-NL"/>
              </w:rPr>
            </w:pPr>
          </w:p>
        </w:tc>
        <w:tc>
          <w:tcPr>
            <w:tcW w:w="630" w:type="dxa"/>
            <w:shd w:val="clear" w:color="auto" w:fill="auto"/>
          </w:tcPr>
          <w:p w14:paraId="63B1FA0C" w14:textId="77777777" w:rsidR="0007612E" w:rsidRPr="00A07879" w:rsidRDefault="0007612E" w:rsidP="0007612E">
            <w:pPr>
              <w:rPr>
                <w:lang w:val="nl-NL"/>
              </w:rPr>
            </w:pPr>
          </w:p>
        </w:tc>
        <w:tc>
          <w:tcPr>
            <w:tcW w:w="630" w:type="dxa"/>
            <w:shd w:val="clear" w:color="auto" w:fill="auto"/>
          </w:tcPr>
          <w:p w14:paraId="3DD28323" w14:textId="77777777" w:rsidR="0007612E" w:rsidRPr="00A07879" w:rsidRDefault="0007612E" w:rsidP="0007612E">
            <w:pPr>
              <w:rPr>
                <w:lang w:val="nl-NL"/>
              </w:rPr>
            </w:pPr>
          </w:p>
        </w:tc>
        <w:tc>
          <w:tcPr>
            <w:tcW w:w="630" w:type="dxa"/>
            <w:shd w:val="clear" w:color="auto" w:fill="auto"/>
          </w:tcPr>
          <w:p w14:paraId="4FFDBB51" w14:textId="77777777" w:rsidR="0007612E" w:rsidRPr="00A07879" w:rsidRDefault="0007612E" w:rsidP="0007612E">
            <w:pPr>
              <w:rPr>
                <w:lang w:val="nl-NL"/>
              </w:rPr>
            </w:pPr>
          </w:p>
        </w:tc>
        <w:tc>
          <w:tcPr>
            <w:tcW w:w="630" w:type="dxa"/>
            <w:shd w:val="clear" w:color="auto" w:fill="auto"/>
          </w:tcPr>
          <w:p w14:paraId="5407F7F4" w14:textId="77777777" w:rsidR="0007612E" w:rsidRPr="00A07879" w:rsidRDefault="0007612E" w:rsidP="0007612E">
            <w:pPr>
              <w:rPr>
                <w:lang w:val="nl-NL"/>
              </w:rPr>
            </w:pPr>
          </w:p>
        </w:tc>
        <w:tc>
          <w:tcPr>
            <w:tcW w:w="630" w:type="dxa"/>
            <w:shd w:val="clear" w:color="auto" w:fill="auto"/>
          </w:tcPr>
          <w:p w14:paraId="50C02A33" w14:textId="77777777" w:rsidR="0007612E" w:rsidRPr="00A07879" w:rsidRDefault="0007612E" w:rsidP="0007612E">
            <w:pPr>
              <w:rPr>
                <w:lang w:val="nl-NL"/>
              </w:rPr>
            </w:pPr>
          </w:p>
        </w:tc>
        <w:tc>
          <w:tcPr>
            <w:tcW w:w="631" w:type="dxa"/>
            <w:shd w:val="clear" w:color="auto" w:fill="auto"/>
          </w:tcPr>
          <w:p w14:paraId="771FC934" w14:textId="77777777" w:rsidR="0007612E" w:rsidRPr="00A07879" w:rsidRDefault="0007612E" w:rsidP="0007612E">
            <w:pPr>
              <w:rPr>
                <w:lang w:val="nl-NL"/>
              </w:rPr>
            </w:pPr>
          </w:p>
        </w:tc>
      </w:tr>
      <w:tr w:rsidR="005242FB" w:rsidRPr="00A07879" w14:paraId="38457F1D" w14:textId="77777777" w:rsidTr="00A07879">
        <w:tc>
          <w:tcPr>
            <w:tcW w:w="829" w:type="dxa"/>
            <w:shd w:val="clear" w:color="auto" w:fill="auto"/>
          </w:tcPr>
          <w:p w14:paraId="7F5ECBC6" w14:textId="77777777" w:rsidR="0007612E" w:rsidRPr="00A07879" w:rsidRDefault="0007612E" w:rsidP="0007612E">
            <w:pPr>
              <w:rPr>
                <w:lang w:val="nl-NL"/>
              </w:rPr>
            </w:pPr>
            <w:r w:rsidRPr="00A07879">
              <w:rPr>
                <w:lang w:val="nl-NL"/>
              </w:rPr>
              <w:t>2.4.7.</w:t>
            </w:r>
          </w:p>
        </w:tc>
        <w:tc>
          <w:tcPr>
            <w:tcW w:w="3957" w:type="dxa"/>
            <w:shd w:val="clear" w:color="auto" w:fill="auto"/>
          </w:tcPr>
          <w:p w14:paraId="72BC655C" w14:textId="77777777" w:rsidR="0007612E" w:rsidRPr="00A07879" w:rsidRDefault="0007612E" w:rsidP="0007612E">
            <w:pPr>
              <w:rPr>
                <w:lang w:val="nl-NL"/>
              </w:rPr>
            </w:pPr>
            <w:r w:rsidRPr="00A07879">
              <w:rPr>
                <w:lang w:val="nl-NL"/>
              </w:rPr>
              <w:t>Luchtopening</w:t>
            </w:r>
          </w:p>
        </w:tc>
        <w:tc>
          <w:tcPr>
            <w:tcW w:w="630" w:type="dxa"/>
            <w:shd w:val="clear" w:color="auto" w:fill="auto"/>
          </w:tcPr>
          <w:p w14:paraId="40897322" w14:textId="77777777" w:rsidR="0007612E" w:rsidRPr="00A07879" w:rsidRDefault="0007612E" w:rsidP="0007612E">
            <w:pPr>
              <w:rPr>
                <w:lang w:val="nl-NL"/>
              </w:rPr>
            </w:pPr>
          </w:p>
        </w:tc>
        <w:tc>
          <w:tcPr>
            <w:tcW w:w="630" w:type="dxa"/>
            <w:shd w:val="clear" w:color="auto" w:fill="auto"/>
          </w:tcPr>
          <w:p w14:paraId="7412AACD" w14:textId="77777777" w:rsidR="0007612E" w:rsidRPr="00A07879" w:rsidRDefault="0007612E" w:rsidP="0007612E">
            <w:pPr>
              <w:rPr>
                <w:lang w:val="nl-NL"/>
              </w:rPr>
            </w:pPr>
          </w:p>
        </w:tc>
        <w:tc>
          <w:tcPr>
            <w:tcW w:w="630" w:type="dxa"/>
            <w:shd w:val="clear" w:color="auto" w:fill="auto"/>
          </w:tcPr>
          <w:p w14:paraId="0B2F774F" w14:textId="77777777" w:rsidR="0007612E" w:rsidRPr="00A07879" w:rsidRDefault="0007612E" w:rsidP="0007612E">
            <w:pPr>
              <w:rPr>
                <w:lang w:val="nl-NL"/>
              </w:rPr>
            </w:pPr>
          </w:p>
        </w:tc>
        <w:tc>
          <w:tcPr>
            <w:tcW w:w="630" w:type="dxa"/>
            <w:shd w:val="clear" w:color="auto" w:fill="auto"/>
          </w:tcPr>
          <w:p w14:paraId="3700B67D" w14:textId="77777777" w:rsidR="0007612E" w:rsidRPr="00A07879" w:rsidRDefault="0007612E" w:rsidP="0007612E">
            <w:pPr>
              <w:rPr>
                <w:lang w:val="nl-NL"/>
              </w:rPr>
            </w:pPr>
          </w:p>
        </w:tc>
        <w:tc>
          <w:tcPr>
            <w:tcW w:w="630" w:type="dxa"/>
            <w:shd w:val="clear" w:color="auto" w:fill="auto"/>
          </w:tcPr>
          <w:p w14:paraId="3165BA5E" w14:textId="77777777" w:rsidR="0007612E" w:rsidRPr="00A07879" w:rsidRDefault="0007612E" w:rsidP="0007612E">
            <w:pPr>
              <w:rPr>
                <w:lang w:val="nl-NL"/>
              </w:rPr>
            </w:pPr>
          </w:p>
        </w:tc>
        <w:tc>
          <w:tcPr>
            <w:tcW w:w="630" w:type="dxa"/>
            <w:shd w:val="clear" w:color="auto" w:fill="auto"/>
          </w:tcPr>
          <w:p w14:paraId="26AB83A3" w14:textId="77777777" w:rsidR="0007612E" w:rsidRPr="00A07879" w:rsidRDefault="0007612E" w:rsidP="0007612E">
            <w:pPr>
              <w:rPr>
                <w:lang w:val="nl-NL"/>
              </w:rPr>
            </w:pPr>
          </w:p>
        </w:tc>
        <w:tc>
          <w:tcPr>
            <w:tcW w:w="631" w:type="dxa"/>
            <w:shd w:val="clear" w:color="auto" w:fill="auto"/>
          </w:tcPr>
          <w:p w14:paraId="1CE5D5BD" w14:textId="77777777" w:rsidR="0007612E" w:rsidRPr="00A07879" w:rsidRDefault="0007612E" w:rsidP="0007612E">
            <w:pPr>
              <w:rPr>
                <w:lang w:val="nl-NL"/>
              </w:rPr>
            </w:pPr>
          </w:p>
        </w:tc>
      </w:tr>
      <w:tr w:rsidR="005242FB" w:rsidRPr="00A07879" w14:paraId="5C5E5623" w14:textId="77777777" w:rsidTr="00A07879">
        <w:tc>
          <w:tcPr>
            <w:tcW w:w="829" w:type="dxa"/>
            <w:shd w:val="clear" w:color="auto" w:fill="auto"/>
          </w:tcPr>
          <w:p w14:paraId="5D2A5200" w14:textId="77777777" w:rsidR="0007612E" w:rsidRPr="00A07879" w:rsidRDefault="0007612E" w:rsidP="0007612E">
            <w:pPr>
              <w:rPr>
                <w:lang w:val="nl-NL"/>
              </w:rPr>
            </w:pPr>
            <w:r w:rsidRPr="00A07879">
              <w:rPr>
                <w:lang w:val="nl-NL"/>
              </w:rPr>
              <w:t>2.4.8.</w:t>
            </w:r>
          </w:p>
        </w:tc>
        <w:tc>
          <w:tcPr>
            <w:tcW w:w="3957" w:type="dxa"/>
            <w:shd w:val="clear" w:color="auto" w:fill="auto"/>
          </w:tcPr>
          <w:p w14:paraId="3B98BB5E" w14:textId="77777777" w:rsidR="0007612E" w:rsidRPr="00A07879" w:rsidRDefault="0007612E" w:rsidP="0007612E">
            <w:pPr>
              <w:rPr>
                <w:lang w:val="nl-NL"/>
              </w:rPr>
            </w:pPr>
            <w:r w:rsidRPr="00A07879">
              <w:rPr>
                <w:lang w:val="nl-NL"/>
              </w:rPr>
              <w:t>Aanpassingen</w:t>
            </w:r>
          </w:p>
        </w:tc>
        <w:tc>
          <w:tcPr>
            <w:tcW w:w="630" w:type="dxa"/>
            <w:shd w:val="clear" w:color="auto" w:fill="auto"/>
          </w:tcPr>
          <w:p w14:paraId="6D58D82B" w14:textId="77777777" w:rsidR="0007612E" w:rsidRPr="00A07879" w:rsidRDefault="0007612E" w:rsidP="0007612E">
            <w:pPr>
              <w:rPr>
                <w:lang w:val="nl-NL"/>
              </w:rPr>
            </w:pPr>
          </w:p>
        </w:tc>
        <w:tc>
          <w:tcPr>
            <w:tcW w:w="630" w:type="dxa"/>
            <w:shd w:val="clear" w:color="auto" w:fill="auto"/>
          </w:tcPr>
          <w:p w14:paraId="0469CD5B" w14:textId="77777777" w:rsidR="0007612E" w:rsidRPr="00A07879" w:rsidRDefault="0007612E" w:rsidP="0007612E">
            <w:pPr>
              <w:rPr>
                <w:lang w:val="nl-NL"/>
              </w:rPr>
            </w:pPr>
          </w:p>
        </w:tc>
        <w:tc>
          <w:tcPr>
            <w:tcW w:w="630" w:type="dxa"/>
            <w:shd w:val="clear" w:color="auto" w:fill="auto"/>
          </w:tcPr>
          <w:p w14:paraId="69F7C68A" w14:textId="77777777" w:rsidR="0007612E" w:rsidRPr="00A07879" w:rsidRDefault="0007612E" w:rsidP="0007612E">
            <w:pPr>
              <w:rPr>
                <w:lang w:val="nl-NL"/>
              </w:rPr>
            </w:pPr>
          </w:p>
        </w:tc>
        <w:tc>
          <w:tcPr>
            <w:tcW w:w="630" w:type="dxa"/>
            <w:shd w:val="clear" w:color="auto" w:fill="auto"/>
          </w:tcPr>
          <w:p w14:paraId="61889BF5" w14:textId="77777777" w:rsidR="0007612E" w:rsidRPr="00A07879" w:rsidRDefault="0007612E" w:rsidP="0007612E">
            <w:pPr>
              <w:rPr>
                <w:lang w:val="nl-NL"/>
              </w:rPr>
            </w:pPr>
          </w:p>
        </w:tc>
        <w:tc>
          <w:tcPr>
            <w:tcW w:w="630" w:type="dxa"/>
            <w:shd w:val="clear" w:color="auto" w:fill="auto"/>
          </w:tcPr>
          <w:p w14:paraId="50D4018F" w14:textId="77777777" w:rsidR="0007612E" w:rsidRPr="00A07879" w:rsidRDefault="0007612E" w:rsidP="0007612E">
            <w:pPr>
              <w:rPr>
                <w:lang w:val="nl-NL"/>
              </w:rPr>
            </w:pPr>
          </w:p>
        </w:tc>
        <w:tc>
          <w:tcPr>
            <w:tcW w:w="630" w:type="dxa"/>
            <w:shd w:val="clear" w:color="auto" w:fill="auto"/>
          </w:tcPr>
          <w:p w14:paraId="704CB8F1" w14:textId="77777777" w:rsidR="0007612E" w:rsidRPr="00A07879" w:rsidRDefault="0007612E" w:rsidP="0007612E">
            <w:pPr>
              <w:rPr>
                <w:lang w:val="nl-NL"/>
              </w:rPr>
            </w:pPr>
          </w:p>
        </w:tc>
        <w:tc>
          <w:tcPr>
            <w:tcW w:w="631" w:type="dxa"/>
            <w:shd w:val="clear" w:color="auto" w:fill="auto"/>
          </w:tcPr>
          <w:p w14:paraId="4A5FE844" w14:textId="77777777" w:rsidR="0007612E" w:rsidRPr="00A07879" w:rsidRDefault="0007612E" w:rsidP="0007612E">
            <w:pPr>
              <w:rPr>
                <w:lang w:val="nl-NL"/>
              </w:rPr>
            </w:pPr>
          </w:p>
        </w:tc>
      </w:tr>
      <w:tr w:rsidR="005242FB" w:rsidRPr="005A3FDB" w14:paraId="493C0A0D" w14:textId="77777777" w:rsidTr="00A07879">
        <w:tc>
          <w:tcPr>
            <w:tcW w:w="829" w:type="dxa"/>
            <w:shd w:val="clear" w:color="auto" w:fill="auto"/>
          </w:tcPr>
          <w:p w14:paraId="2A1B69F6" w14:textId="77777777" w:rsidR="0007612E" w:rsidRPr="00A07879" w:rsidRDefault="0007612E" w:rsidP="0007612E">
            <w:pPr>
              <w:rPr>
                <w:lang w:val="nl-NL"/>
              </w:rPr>
            </w:pPr>
            <w:r w:rsidRPr="00A07879">
              <w:rPr>
                <w:lang w:val="nl-NL"/>
              </w:rPr>
              <w:t>2.4.9.</w:t>
            </w:r>
          </w:p>
        </w:tc>
        <w:tc>
          <w:tcPr>
            <w:tcW w:w="3957" w:type="dxa"/>
            <w:shd w:val="clear" w:color="auto" w:fill="auto"/>
          </w:tcPr>
          <w:p w14:paraId="78BCD5C2" w14:textId="77777777" w:rsidR="0007612E" w:rsidRPr="00A07879" w:rsidRDefault="0007612E" w:rsidP="0007612E">
            <w:pPr>
              <w:rPr>
                <w:lang w:val="nl-NL"/>
              </w:rPr>
            </w:pPr>
            <w:r w:rsidRPr="00A07879">
              <w:rPr>
                <w:lang w:val="nl-NL"/>
              </w:rPr>
              <w:t>Leidingen met ongebruikte leidingsecties en afsluitdoppen</w:t>
            </w:r>
          </w:p>
        </w:tc>
        <w:tc>
          <w:tcPr>
            <w:tcW w:w="630" w:type="dxa"/>
            <w:shd w:val="clear" w:color="auto" w:fill="auto"/>
          </w:tcPr>
          <w:p w14:paraId="7F617A0B" w14:textId="77777777" w:rsidR="0007612E" w:rsidRPr="00A07879" w:rsidRDefault="0007612E" w:rsidP="0007612E">
            <w:pPr>
              <w:rPr>
                <w:lang w:val="nl-NL"/>
              </w:rPr>
            </w:pPr>
          </w:p>
        </w:tc>
        <w:tc>
          <w:tcPr>
            <w:tcW w:w="630" w:type="dxa"/>
            <w:shd w:val="clear" w:color="auto" w:fill="auto"/>
          </w:tcPr>
          <w:p w14:paraId="599400E4" w14:textId="77777777" w:rsidR="0007612E" w:rsidRPr="00A07879" w:rsidRDefault="0007612E" w:rsidP="0007612E">
            <w:pPr>
              <w:rPr>
                <w:lang w:val="nl-NL"/>
              </w:rPr>
            </w:pPr>
          </w:p>
        </w:tc>
        <w:tc>
          <w:tcPr>
            <w:tcW w:w="630" w:type="dxa"/>
            <w:shd w:val="clear" w:color="auto" w:fill="auto"/>
          </w:tcPr>
          <w:p w14:paraId="1DF2FF46" w14:textId="77777777" w:rsidR="0007612E" w:rsidRPr="00A07879" w:rsidRDefault="0007612E" w:rsidP="0007612E">
            <w:pPr>
              <w:rPr>
                <w:lang w:val="nl-NL"/>
              </w:rPr>
            </w:pPr>
          </w:p>
        </w:tc>
        <w:tc>
          <w:tcPr>
            <w:tcW w:w="630" w:type="dxa"/>
            <w:shd w:val="clear" w:color="auto" w:fill="auto"/>
          </w:tcPr>
          <w:p w14:paraId="0E37EF1C" w14:textId="77777777" w:rsidR="0007612E" w:rsidRPr="00A07879" w:rsidRDefault="0007612E" w:rsidP="0007612E">
            <w:pPr>
              <w:rPr>
                <w:lang w:val="nl-NL"/>
              </w:rPr>
            </w:pPr>
          </w:p>
        </w:tc>
        <w:tc>
          <w:tcPr>
            <w:tcW w:w="630" w:type="dxa"/>
            <w:shd w:val="clear" w:color="auto" w:fill="auto"/>
          </w:tcPr>
          <w:p w14:paraId="12DCAE03" w14:textId="77777777" w:rsidR="0007612E" w:rsidRPr="00A07879" w:rsidRDefault="0007612E" w:rsidP="0007612E">
            <w:pPr>
              <w:rPr>
                <w:lang w:val="nl-NL"/>
              </w:rPr>
            </w:pPr>
          </w:p>
        </w:tc>
        <w:tc>
          <w:tcPr>
            <w:tcW w:w="630" w:type="dxa"/>
            <w:shd w:val="clear" w:color="auto" w:fill="auto"/>
          </w:tcPr>
          <w:p w14:paraId="370C5C57" w14:textId="77777777" w:rsidR="0007612E" w:rsidRPr="00A07879" w:rsidRDefault="0007612E" w:rsidP="0007612E">
            <w:pPr>
              <w:rPr>
                <w:lang w:val="nl-NL"/>
              </w:rPr>
            </w:pPr>
          </w:p>
        </w:tc>
        <w:tc>
          <w:tcPr>
            <w:tcW w:w="631" w:type="dxa"/>
            <w:shd w:val="clear" w:color="auto" w:fill="auto"/>
          </w:tcPr>
          <w:p w14:paraId="703F58BC" w14:textId="77777777" w:rsidR="0007612E" w:rsidRPr="00A07879" w:rsidRDefault="0007612E" w:rsidP="0007612E">
            <w:pPr>
              <w:rPr>
                <w:lang w:val="nl-NL"/>
              </w:rPr>
            </w:pPr>
          </w:p>
        </w:tc>
      </w:tr>
      <w:tr w:rsidR="005242FB" w:rsidRPr="00A07879" w14:paraId="64E8C995" w14:textId="77777777" w:rsidTr="00A07879">
        <w:tc>
          <w:tcPr>
            <w:tcW w:w="829" w:type="dxa"/>
            <w:shd w:val="clear" w:color="auto" w:fill="auto"/>
          </w:tcPr>
          <w:p w14:paraId="1F5A61FA" w14:textId="77777777" w:rsidR="0007612E" w:rsidRPr="00A07879" w:rsidRDefault="0007612E" w:rsidP="0007612E">
            <w:pPr>
              <w:rPr>
                <w:lang w:val="nl-NL"/>
              </w:rPr>
            </w:pPr>
            <w:r w:rsidRPr="00A07879">
              <w:rPr>
                <w:lang w:val="nl-NL"/>
              </w:rPr>
              <w:t>2.4.10.</w:t>
            </w:r>
          </w:p>
        </w:tc>
        <w:tc>
          <w:tcPr>
            <w:tcW w:w="3957" w:type="dxa"/>
            <w:shd w:val="clear" w:color="auto" w:fill="auto"/>
          </w:tcPr>
          <w:p w14:paraId="696D71B5" w14:textId="77777777" w:rsidR="0007612E" w:rsidRPr="00A07879" w:rsidRDefault="0007612E" w:rsidP="0007612E">
            <w:pPr>
              <w:rPr>
                <w:lang w:val="nl-NL"/>
              </w:rPr>
            </w:pPr>
            <w:r w:rsidRPr="00A07879">
              <w:rPr>
                <w:lang w:val="nl-NL"/>
              </w:rPr>
              <w:t>Overige voorzieningen</w:t>
            </w:r>
          </w:p>
        </w:tc>
        <w:tc>
          <w:tcPr>
            <w:tcW w:w="630" w:type="dxa"/>
            <w:shd w:val="clear" w:color="auto" w:fill="auto"/>
          </w:tcPr>
          <w:p w14:paraId="26B02E4F" w14:textId="77777777" w:rsidR="0007612E" w:rsidRPr="00A07879" w:rsidRDefault="0007612E" w:rsidP="0007612E">
            <w:pPr>
              <w:rPr>
                <w:lang w:val="nl-NL"/>
              </w:rPr>
            </w:pPr>
          </w:p>
        </w:tc>
        <w:tc>
          <w:tcPr>
            <w:tcW w:w="630" w:type="dxa"/>
            <w:shd w:val="clear" w:color="auto" w:fill="auto"/>
          </w:tcPr>
          <w:p w14:paraId="4FED4259" w14:textId="77777777" w:rsidR="0007612E" w:rsidRPr="00A07879" w:rsidRDefault="0007612E" w:rsidP="0007612E">
            <w:pPr>
              <w:rPr>
                <w:lang w:val="nl-NL"/>
              </w:rPr>
            </w:pPr>
          </w:p>
        </w:tc>
        <w:tc>
          <w:tcPr>
            <w:tcW w:w="630" w:type="dxa"/>
            <w:shd w:val="clear" w:color="auto" w:fill="auto"/>
          </w:tcPr>
          <w:p w14:paraId="5C172C45" w14:textId="77777777" w:rsidR="0007612E" w:rsidRPr="00A07879" w:rsidRDefault="0007612E" w:rsidP="0007612E">
            <w:pPr>
              <w:rPr>
                <w:lang w:val="nl-NL"/>
              </w:rPr>
            </w:pPr>
          </w:p>
        </w:tc>
        <w:tc>
          <w:tcPr>
            <w:tcW w:w="630" w:type="dxa"/>
            <w:shd w:val="clear" w:color="auto" w:fill="auto"/>
          </w:tcPr>
          <w:p w14:paraId="000A280A" w14:textId="77777777" w:rsidR="0007612E" w:rsidRPr="00A07879" w:rsidRDefault="0007612E" w:rsidP="0007612E">
            <w:pPr>
              <w:rPr>
                <w:lang w:val="nl-NL"/>
              </w:rPr>
            </w:pPr>
          </w:p>
        </w:tc>
        <w:tc>
          <w:tcPr>
            <w:tcW w:w="630" w:type="dxa"/>
            <w:shd w:val="clear" w:color="auto" w:fill="auto"/>
          </w:tcPr>
          <w:p w14:paraId="20AEBA5D" w14:textId="77777777" w:rsidR="0007612E" w:rsidRPr="00A07879" w:rsidRDefault="0007612E" w:rsidP="0007612E">
            <w:pPr>
              <w:rPr>
                <w:lang w:val="nl-NL"/>
              </w:rPr>
            </w:pPr>
          </w:p>
        </w:tc>
        <w:tc>
          <w:tcPr>
            <w:tcW w:w="630" w:type="dxa"/>
            <w:shd w:val="clear" w:color="auto" w:fill="auto"/>
          </w:tcPr>
          <w:p w14:paraId="6A303423" w14:textId="77777777" w:rsidR="0007612E" w:rsidRPr="00A07879" w:rsidRDefault="0007612E" w:rsidP="0007612E">
            <w:pPr>
              <w:rPr>
                <w:lang w:val="nl-NL"/>
              </w:rPr>
            </w:pPr>
          </w:p>
        </w:tc>
        <w:tc>
          <w:tcPr>
            <w:tcW w:w="631" w:type="dxa"/>
            <w:shd w:val="clear" w:color="auto" w:fill="auto"/>
          </w:tcPr>
          <w:p w14:paraId="564D0C96" w14:textId="77777777" w:rsidR="0007612E" w:rsidRPr="00A07879" w:rsidRDefault="0007612E" w:rsidP="0007612E">
            <w:pPr>
              <w:rPr>
                <w:lang w:val="nl-NL"/>
              </w:rPr>
            </w:pPr>
          </w:p>
        </w:tc>
      </w:tr>
      <w:tr w:rsidR="005242FB" w:rsidRPr="00A07879" w14:paraId="1DCAE1AA" w14:textId="77777777" w:rsidTr="00A07879">
        <w:tc>
          <w:tcPr>
            <w:tcW w:w="829" w:type="dxa"/>
            <w:shd w:val="clear" w:color="auto" w:fill="auto"/>
          </w:tcPr>
          <w:p w14:paraId="518A32F8" w14:textId="77777777" w:rsidR="0007612E" w:rsidRPr="00A07879" w:rsidRDefault="0007612E" w:rsidP="0007612E">
            <w:pPr>
              <w:rPr>
                <w:lang w:val="nl-NL"/>
              </w:rPr>
            </w:pPr>
            <w:r w:rsidRPr="00A07879">
              <w:rPr>
                <w:lang w:val="nl-NL"/>
              </w:rPr>
              <w:t>2.4.11.</w:t>
            </w:r>
          </w:p>
        </w:tc>
        <w:tc>
          <w:tcPr>
            <w:tcW w:w="3957" w:type="dxa"/>
            <w:shd w:val="clear" w:color="auto" w:fill="auto"/>
          </w:tcPr>
          <w:p w14:paraId="3DD225C4" w14:textId="77777777" w:rsidR="0007612E" w:rsidRPr="00A07879" w:rsidRDefault="0007612E" w:rsidP="0007612E">
            <w:pPr>
              <w:rPr>
                <w:lang w:val="nl-NL"/>
              </w:rPr>
            </w:pPr>
            <w:r w:rsidRPr="00A07879">
              <w:rPr>
                <w:lang w:val="nl-NL"/>
              </w:rPr>
              <w:t>Andere waterinstallatie</w:t>
            </w:r>
          </w:p>
        </w:tc>
        <w:tc>
          <w:tcPr>
            <w:tcW w:w="630" w:type="dxa"/>
            <w:shd w:val="clear" w:color="auto" w:fill="auto"/>
          </w:tcPr>
          <w:p w14:paraId="41FFA998" w14:textId="77777777" w:rsidR="0007612E" w:rsidRPr="00A07879" w:rsidRDefault="0007612E" w:rsidP="0007612E">
            <w:pPr>
              <w:rPr>
                <w:lang w:val="nl-NL"/>
              </w:rPr>
            </w:pPr>
          </w:p>
        </w:tc>
        <w:tc>
          <w:tcPr>
            <w:tcW w:w="630" w:type="dxa"/>
            <w:shd w:val="clear" w:color="auto" w:fill="auto"/>
          </w:tcPr>
          <w:p w14:paraId="0819FA73" w14:textId="77777777" w:rsidR="0007612E" w:rsidRPr="00A07879" w:rsidRDefault="0007612E" w:rsidP="0007612E">
            <w:pPr>
              <w:rPr>
                <w:lang w:val="nl-NL"/>
              </w:rPr>
            </w:pPr>
          </w:p>
        </w:tc>
        <w:tc>
          <w:tcPr>
            <w:tcW w:w="630" w:type="dxa"/>
            <w:shd w:val="clear" w:color="auto" w:fill="auto"/>
          </w:tcPr>
          <w:p w14:paraId="67A9B32A" w14:textId="77777777" w:rsidR="0007612E" w:rsidRPr="00A07879" w:rsidRDefault="0007612E" w:rsidP="0007612E">
            <w:pPr>
              <w:rPr>
                <w:lang w:val="nl-NL"/>
              </w:rPr>
            </w:pPr>
          </w:p>
        </w:tc>
        <w:tc>
          <w:tcPr>
            <w:tcW w:w="630" w:type="dxa"/>
            <w:shd w:val="clear" w:color="auto" w:fill="auto"/>
          </w:tcPr>
          <w:p w14:paraId="744B4498" w14:textId="77777777" w:rsidR="0007612E" w:rsidRPr="00A07879" w:rsidRDefault="0007612E" w:rsidP="0007612E">
            <w:pPr>
              <w:rPr>
                <w:lang w:val="nl-NL"/>
              </w:rPr>
            </w:pPr>
          </w:p>
        </w:tc>
        <w:tc>
          <w:tcPr>
            <w:tcW w:w="630" w:type="dxa"/>
            <w:shd w:val="clear" w:color="auto" w:fill="auto"/>
          </w:tcPr>
          <w:p w14:paraId="06938278" w14:textId="77777777" w:rsidR="0007612E" w:rsidRPr="00A07879" w:rsidRDefault="0007612E" w:rsidP="0007612E">
            <w:pPr>
              <w:rPr>
                <w:lang w:val="nl-NL"/>
              </w:rPr>
            </w:pPr>
          </w:p>
        </w:tc>
        <w:tc>
          <w:tcPr>
            <w:tcW w:w="630" w:type="dxa"/>
            <w:shd w:val="clear" w:color="auto" w:fill="auto"/>
          </w:tcPr>
          <w:p w14:paraId="6400E3D3" w14:textId="77777777" w:rsidR="0007612E" w:rsidRPr="00A07879" w:rsidRDefault="0007612E" w:rsidP="0007612E">
            <w:pPr>
              <w:rPr>
                <w:lang w:val="nl-NL"/>
              </w:rPr>
            </w:pPr>
          </w:p>
        </w:tc>
        <w:tc>
          <w:tcPr>
            <w:tcW w:w="631" w:type="dxa"/>
            <w:shd w:val="clear" w:color="auto" w:fill="auto"/>
          </w:tcPr>
          <w:p w14:paraId="1130F244" w14:textId="77777777" w:rsidR="0007612E" w:rsidRPr="00A07879" w:rsidRDefault="0007612E" w:rsidP="0007612E">
            <w:pPr>
              <w:rPr>
                <w:lang w:val="nl-NL"/>
              </w:rPr>
            </w:pPr>
          </w:p>
        </w:tc>
      </w:tr>
      <w:tr w:rsidR="005242FB" w:rsidRPr="00A07879" w14:paraId="413F9A0A" w14:textId="77777777" w:rsidTr="00A07879">
        <w:tc>
          <w:tcPr>
            <w:tcW w:w="829" w:type="dxa"/>
            <w:shd w:val="clear" w:color="auto" w:fill="auto"/>
          </w:tcPr>
          <w:p w14:paraId="0B3FEAC3" w14:textId="77777777" w:rsidR="0007612E" w:rsidRPr="00A07879" w:rsidRDefault="0007612E" w:rsidP="0007612E">
            <w:pPr>
              <w:rPr>
                <w:b/>
                <w:bCs/>
                <w:lang w:val="nl-NL"/>
              </w:rPr>
            </w:pPr>
            <w:r w:rsidRPr="00A07879">
              <w:rPr>
                <w:b/>
                <w:bCs/>
                <w:lang w:val="nl-NL"/>
              </w:rPr>
              <w:t>2.5.</w:t>
            </w:r>
          </w:p>
        </w:tc>
        <w:tc>
          <w:tcPr>
            <w:tcW w:w="3957" w:type="dxa"/>
            <w:shd w:val="clear" w:color="auto" w:fill="auto"/>
          </w:tcPr>
          <w:p w14:paraId="2E1DF091" w14:textId="77777777" w:rsidR="0007612E" w:rsidRPr="00A07879" w:rsidRDefault="0007612E" w:rsidP="0007612E">
            <w:pPr>
              <w:rPr>
                <w:b/>
                <w:bCs/>
                <w:lang w:val="nl-NL"/>
              </w:rPr>
            </w:pPr>
            <w:r w:rsidRPr="00A07879">
              <w:rPr>
                <w:b/>
                <w:bCs/>
                <w:lang w:val="nl-NL"/>
              </w:rPr>
              <w:t>Waterverzachters</w:t>
            </w:r>
          </w:p>
        </w:tc>
        <w:tc>
          <w:tcPr>
            <w:tcW w:w="630" w:type="dxa"/>
            <w:shd w:val="clear" w:color="auto" w:fill="auto"/>
          </w:tcPr>
          <w:p w14:paraId="4DA2A738" w14:textId="77777777" w:rsidR="0007612E" w:rsidRPr="00A07879" w:rsidRDefault="0007612E" w:rsidP="0007612E">
            <w:pPr>
              <w:rPr>
                <w:lang w:val="nl-NL"/>
              </w:rPr>
            </w:pPr>
          </w:p>
        </w:tc>
        <w:tc>
          <w:tcPr>
            <w:tcW w:w="630" w:type="dxa"/>
            <w:shd w:val="clear" w:color="auto" w:fill="auto"/>
          </w:tcPr>
          <w:p w14:paraId="73F5E030" w14:textId="77777777" w:rsidR="0007612E" w:rsidRPr="00A07879" w:rsidRDefault="0007612E" w:rsidP="0007612E">
            <w:pPr>
              <w:rPr>
                <w:lang w:val="nl-NL"/>
              </w:rPr>
            </w:pPr>
          </w:p>
        </w:tc>
        <w:tc>
          <w:tcPr>
            <w:tcW w:w="630" w:type="dxa"/>
            <w:shd w:val="clear" w:color="auto" w:fill="auto"/>
          </w:tcPr>
          <w:p w14:paraId="3AA69144" w14:textId="77777777" w:rsidR="0007612E" w:rsidRPr="00A07879" w:rsidRDefault="0007612E" w:rsidP="0007612E">
            <w:pPr>
              <w:rPr>
                <w:lang w:val="nl-NL"/>
              </w:rPr>
            </w:pPr>
          </w:p>
        </w:tc>
        <w:tc>
          <w:tcPr>
            <w:tcW w:w="630" w:type="dxa"/>
            <w:shd w:val="clear" w:color="auto" w:fill="auto"/>
          </w:tcPr>
          <w:p w14:paraId="231FB30C" w14:textId="77777777" w:rsidR="0007612E" w:rsidRPr="00A07879" w:rsidRDefault="0007612E" w:rsidP="0007612E">
            <w:pPr>
              <w:rPr>
                <w:lang w:val="nl-NL"/>
              </w:rPr>
            </w:pPr>
          </w:p>
        </w:tc>
        <w:tc>
          <w:tcPr>
            <w:tcW w:w="630" w:type="dxa"/>
            <w:shd w:val="clear" w:color="auto" w:fill="auto"/>
          </w:tcPr>
          <w:p w14:paraId="1224A8EE" w14:textId="77777777" w:rsidR="0007612E" w:rsidRPr="00A07879" w:rsidRDefault="0007612E" w:rsidP="0007612E">
            <w:pPr>
              <w:rPr>
                <w:lang w:val="nl-NL"/>
              </w:rPr>
            </w:pPr>
          </w:p>
        </w:tc>
        <w:tc>
          <w:tcPr>
            <w:tcW w:w="630" w:type="dxa"/>
            <w:shd w:val="clear" w:color="auto" w:fill="auto"/>
          </w:tcPr>
          <w:p w14:paraId="23717693" w14:textId="77777777" w:rsidR="0007612E" w:rsidRPr="00A07879" w:rsidRDefault="0007612E" w:rsidP="0007612E">
            <w:pPr>
              <w:rPr>
                <w:lang w:val="nl-NL"/>
              </w:rPr>
            </w:pPr>
          </w:p>
        </w:tc>
        <w:tc>
          <w:tcPr>
            <w:tcW w:w="631" w:type="dxa"/>
            <w:shd w:val="clear" w:color="auto" w:fill="auto"/>
          </w:tcPr>
          <w:p w14:paraId="52DE9D26" w14:textId="77777777" w:rsidR="0007612E" w:rsidRPr="00A07879" w:rsidRDefault="0007612E" w:rsidP="0007612E">
            <w:pPr>
              <w:rPr>
                <w:lang w:val="nl-NL"/>
              </w:rPr>
            </w:pPr>
          </w:p>
        </w:tc>
      </w:tr>
      <w:tr w:rsidR="005242FB" w:rsidRPr="00A07879" w14:paraId="7D9F2CDC" w14:textId="77777777" w:rsidTr="00A07879">
        <w:tc>
          <w:tcPr>
            <w:tcW w:w="829" w:type="dxa"/>
            <w:shd w:val="clear" w:color="auto" w:fill="auto"/>
          </w:tcPr>
          <w:p w14:paraId="4005464D" w14:textId="77777777" w:rsidR="0007612E" w:rsidRPr="00A07879" w:rsidRDefault="0007612E" w:rsidP="0007612E">
            <w:pPr>
              <w:rPr>
                <w:lang w:val="nl-NL"/>
              </w:rPr>
            </w:pPr>
            <w:r w:rsidRPr="00A07879">
              <w:rPr>
                <w:lang w:val="nl-NL"/>
              </w:rPr>
              <w:t>2.5.1</w:t>
            </w:r>
          </w:p>
        </w:tc>
        <w:tc>
          <w:tcPr>
            <w:tcW w:w="3957" w:type="dxa"/>
            <w:shd w:val="clear" w:color="auto" w:fill="auto"/>
          </w:tcPr>
          <w:p w14:paraId="2566DB8E" w14:textId="77777777" w:rsidR="0007612E" w:rsidRPr="00A07879" w:rsidRDefault="0007612E" w:rsidP="0007612E">
            <w:pPr>
              <w:rPr>
                <w:lang w:val="nl-NL"/>
              </w:rPr>
            </w:pPr>
            <w:r w:rsidRPr="00A07879">
              <w:rPr>
                <w:lang w:val="nl-NL"/>
              </w:rPr>
              <w:t>Terugslagkleppen</w:t>
            </w:r>
          </w:p>
        </w:tc>
        <w:tc>
          <w:tcPr>
            <w:tcW w:w="630" w:type="dxa"/>
            <w:shd w:val="clear" w:color="auto" w:fill="auto"/>
          </w:tcPr>
          <w:p w14:paraId="7601996B" w14:textId="77777777" w:rsidR="0007612E" w:rsidRPr="00A07879" w:rsidRDefault="0007612E" w:rsidP="0007612E">
            <w:pPr>
              <w:rPr>
                <w:lang w:val="nl-NL"/>
              </w:rPr>
            </w:pPr>
          </w:p>
        </w:tc>
        <w:tc>
          <w:tcPr>
            <w:tcW w:w="630" w:type="dxa"/>
            <w:shd w:val="clear" w:color="auto" w:fill="auto"/>
          </w:tcPr>
          <w:p w14:paraId="36679EF9" w14:textId="77777777" w:rsidR="0007612E" w:rsidRPr="00A07879" w:rsidRDefault="0007612E" w:rsidP="0007612E">
            <w:pPr>
              <w:rPr>
                <w:lang w:val="nl-NL"/>
              </w:rPr>
            </w:pPr>
          </w:p>
        </w:tc>
        <w:tc>
          <w:tcPr>
            <w:tcW w:w="630" w:type="dxa"/>
            <w:shd w:val="clear" w:color="auto" w:fill="auto"/>
          </w:tcPr>
          <w:p w14:paraId="404A8F19" w14:textId="77777777" w:rsidR="0007612E" w:rsidRPr="00A07879" w:rsidRDefault="0007612E" w:rsidP="0007612E">
            <w:pPr>
              <w:rPr>
                <w:lang w:val="nl-NL"/>
              </w:rPr>
            </w:pPr>
          </w:p>
        </w:tc>
        <w:tc>
          <w:tcPr>
            <w:tcW w:w="630" w:type="dxa"/>
            <w:shd w:val="clear" w:color="auto" w:fill="auto"/>
          </w:tcPr>
          <w:p w14:paraId="0760875B" w14:textId="77777777" w:rsidR="0007612E" w:rsidRPr="00A07879" w:rsidRDefault="0007612E" w:rsidP="0007612E">
            <w:pPr>
              <w:rPr>
                <w:lang w:val="nl-NL"/>
              </w:rPr>
            </w:pPr>
          </w:p>
        </w:tc>
        <w:tc>
          <w:tcPr>
            <w:tcW w:w="630" w:type="dxa"/>
            <w:shd w:val="clear" w:color="auto" w:fill="auto"/>
          </w:tcPr>
          <w:p w14:paraId="1D35564C" w14:textId="77777777" w:rsidR="0007612E" w:rsidRPr="00A07879" w:rsidRDefault="0007612E" w:rsidP="0007612E">
            <w:pPr>
              <w:rPr>
                <w:lang w:val="nl-NL"/>
              </w:rPr>
            </w:pPr>
          </w:p>
        </w:tc>
        <w:tc>
          <w:tcPr>
            <w:tcW w:w="630" w:type="dxa"/>
            <w:shd w:val="clear" w:color="auto" w:fill="auto"/>
          </w:tcPr>
          <w:p w14:paraId="223C69D8" w14:textId="77777777" w:rsidR="0007612E" w:rsidRPr="00A07879" w:rsidRDefault="0007612E" w:rsidP="0007612E">
            <w:pPr>
              <w:rPr>
                <w:lang w:val="nl-NL"/>
              </w:rPr>
            </w:pPr>
          </w:p>
        </w:tc>
        <w:tc>
          <w:tcPr>
            <w:tcW w:w="631" w:type="dxa"/>
            <w:shd w:val="clear" w:color="auto" w:fill="auto"/>
          </w:tcPr>
          <w:p w14:paraId="02B53AD8" w14:textId="77777777" w:rsidR="0007612E" w:rsidRPr="00A07879" w:rsidRDefault="0007612E" w:rsidP="0007612E">
            <w:pPr>
              <w:rPr>
                <w:lang w:val="nl-NL"/>
              </w:rPr>
            </w:pPr>
          </w:p>
        </w:tc>
      </w:tr>
      <w:tr w:rsidR="005242FB" w:rsidRPr="00A07879" w14:paraId="148A86B1" w14:textId="77777777" w:rsidTr="00A07879">
        <w:tc>
          <w:tcPr>
            <w:tcW w:w="829" w:type="dxa"/>
            <w:shd w:val="clear" w:color="auto" w:fill="auto"/>
          </w:tcPr>
          <w:p w14:paraId="5E88DD32" w14:textId="77777777" w:rsidR="0007612E" w:rsidRPr="00A07879" w:rsidRDefault="0007612E" w:rsidP="0007612E">
            <w:pPr>
              <w:rPr>
                <w:b/>
                <w:bCs/>
                <w:lang w:val="nl-NL"/>
              </w:rPr>
            </w:pPr>
            <w:r w:rsidRPr="00A07879">
              <w:rPr>
                <w:b/>
                <w:bCs/>
                <w:lang w:val="nl-NL"/>
              </w:rPr>
              <w:t>2.6.</w:t>
            </w:r>
          </w:p>
        </w:tc>
        <w:tc>
          <w:tcPr>
            <w:tcW w:w="3957" w:type="dxa"/>
            <w:shd w:val="clear" w:color="auto" w:fill="auto"/>
          </w:tcPr>
          <w:p w14:paraId="439ABFE0" w14:textId="77777777" w:rsidR="0007612E" w:rsidRPr="00A07879" w:rsidRDefault="0007612E" w:rsidP="0007612E">
            <w:pPr>
              <w:rPr>
                <w:b/>
                <w:bCs/>
                <w:lang w:val="nl-NL"/>
              </w:rPr>
            </w:pPr>
            <w:r w:rsidRPr="00A07879">
              <w:rPr>
                <w:b/>
                <w:bCs/>
                <w:lang w:val="nl-NL"/>
              </w:rPr>
              <w:t>Doseersysteem</w:t>
            </w:r>
          </w:p>
        </w:tc>
        <w:tc>
          <w:tcPr>
            <w:tcW w:w="630" w:type="dxa"/>
            <w:shd w:val="clear" w:color="auto" w:fill="auto"/>
          </w:tcPr>
          <w:p w14:paraId="22BFBFC1" w14:textId="77777777" w:rsidR="0007612E" w:rsidRPr="00A07879" w:rsidRDefault="0007612E" w:rsidP="0007612E">
            <w:pPr>
              <w:rPr>
                <w:lang w:val="nl-NL"/>
              </w:rPr>
            </w:pPr>
          </w:p>
        </w:tc>
        <w:tc>
          <w:tcPr>
            <w:tcW w:w="630" w:type="dxa"/>
            <w:shd w:val="clear" w:color="auto" w:fill="auto"/>
          </w:tcPr>
          <w:p w14:paraId="312C1E9D" w14:textId="77777777" w:rsidR="0007612E" w:rsidRPr="00A07879" w:rsidRDefault="0007612E" w:rsidP="0007612E">
            <w:pPr>
              <w:rPr>
                <w:lang w:val="nl-NL"/>
              </w:rPr>
            </w:pPr>
          </w:p>
        </w:tc>
        <w:tc>
          <w:tcPr>
            <w:tcW w:w="630" w:type="dxa"/>
            <w:shd w:val="clear" w:color="auto" w:fill="auto"/>
          </w:tcPr>
          <w:p w14:paraId="049F3C2A" w14:textId="77777777" w:rsidR="0007612E" w:rsidRPr="00A07879" w:rsidRDefault="0007612E" w:rsidP="0007612E">
            <w:pPr>
              <w:rPr>
                <w:lang w:val="nl-NL"/>
              </w:rPr>
            </w:pPr>
          </w:p>
        </w:tc>
        <w:tc>
          <w:tcPr>
            <w:tcW w:w="630" w:type="dxa"/>
            <w:shd w:val="clear" w:color="auto" w:fill="auto"/>
          </w:tcPr>
          <w:p w14:paraId="6BD3C38A" w14:textId="77777777" w:rsidR="0007612E" w:rsidRPr="00A07879" w:rsidRDefault="0007612E" w:rsidP="0007612E">
            <w:pPr>
              <w:rPr>
                <w:lang w:val="nl-NL"/>
              </w:rPr>
            </w:pPr>
          </w:p>
        </w:tc>
        <w:tc>
          <w:tcPr>
            <w:tcW w:w="630" w:type="dxa"/>
            <w:shd w:val="clear" w:color="auto" w:fill="auto"/>
          </w:tcPr>
          <w:p w14:paraId="36016C63" w14:textId="77777777" w:rsidR="0007612E" w:rsidRPr="00A07879" w:rsidRDefault="0007612E" w:rsidP="0007612E">
            <w:pPr>
              <w:rPr>
                <w:lang w:val="nl-NL"/>
              </w:rPr>
            </w:pPr>
          </w:p>
        </w:tc>
        <w:tc>
          <w:tcPr>
            <w:tcW w:w="630" w:type="dxa"/>
            <w:shd w:val="clear" w:color="auto" w:fill="auto"/>
          </w:tcPr>
          <w:p w14:paraId="6FA7D120" w14:textId="77777777" w:rsidR="0007612E" w:rsidRPr="00A07879" w:rsidRDefault="0007612E" w:rsidP="0007612E">
            <w:pPr>
              <w:rPr>
                <w:lang w:val="nl-NL"/>
              </w:rPr>
            </w:pPr>
          </w:p>
        </w:tc>
        <w:tc>
          <w:tcPr>
            <w:tcW w:w="631" w:type="dxa"/>
            <w:shd w:val="clear" w:color="auto" w:fill="auto"/>
          </w:tcPr>
          <w:p w14:paraId="140EBD8D" w14:textId="77777777" w:rsidR="0007612E" w:rsidRPr="00A07879" w:rsidRDefault="0007612E" w:rsidP="0007612E">
            <w:pPr>
              <w:rPr>
                <w:lang w:val="nl-NL"/>
              </w:rPr>
            </w:pPr>
          </w:p>
        </w:tc>
      </w:tr>
      <w:tr w:rsidR="005242FB" w:rsidRPr="00A07879" w14:paraId="7E81BDE6" w14:textId="77777777" w:rsidTr="00A07879">
        <w:tc>
          <w:tcPr>
            <w:tcW w:w="829" w:type="dxa"/>
            <w:shd w:val="clear" w:color="auto" w:fill="auto"/>
          </w:tcPr>
          <w:p w14:paraId="215DFE2F" w14:textId="77777777" w:rsidR="0007612E" w:rsidRPr="00A07879" w:rsidRDefault="0007612E" w:rsidP="0007612E">
            <w:pPr>
              <w:rPr>
                <w:b/>
                <w:bCs/>
                <w:lang w:val="nl-NL"/>
              </w:rPr>
            </w:pPr>
            <w:r w:rsidRPr="00A07879">
              <w:rPr>
                <w:b/>
                <w:bCs/>
                <w:lang w:val="nl-NL"/>
              </w:rPr>
              <w:t>2.7.</w:t>
            </w:r>
          </w:p>
        </w:tc>
        <w:tc>
          <w:tcPr>
            <w:tcW w:w="3957" w:type="dxa"/>
            <w:shd w:val="clear" w:color="auto" w:fill="auto"/>
          </w:tcPr>
          <w:p w14:paraId="2DED084C" w14:textId="77777777" w:rsidR="0007612E" w:rsidRPr="00A07879" w:rsidRDefault="0007612E" w:rsidP="0007612E">
            <w:pPr>
              <w:rPr>
                <w:b/>
                <w:bCs/>
                <w:lang w:val="nl-NL"/>
              </w:rPr>
            </w:pPr>
            <w:r w:rsidRPr="00A07879">
              <w:rPr>
                <w:b/>
                <w:bCs/>
                <w:lang w:val="nl-NL"/>
              </w:rPr>
              <w:t>Filters</w:t>
            </w:r>
          </w:p>
        </w:tc>
        <w:tc>
          <w:tcPr>
            <w:tcW w:w="630" w:type="dxa"/>
            <w:shd w:val="clear" w:color="auto" w:fill="auto"/>
          </w:tcPr>
          <w:p w14:paraId="7964206D" w14:textId="77777777" w:rsidR="0007612E" w:rsidRPr="00A07879" w:rsidRDefault="0007612E" w:rsidP="0007612E">
            <w:pPr>
              <w:rPr>
                <w:lang w:val="nl-NL"/>
              </w:rPr>
            </w:pPr>
          </w:p>
        </w:tc>
        <w:tc>
          <w:tcPr>
            <w:tcW w:w="630" w:type="dxa"/>
            <w:shd w:val="clear" w:color="auto" w:fill="auto"/>
          </w:tcPr>
          <w:p w14:paraId="113CE71E" w14:textId="77777777" w:rsidR="0007612E" w:rsidRPr="00A07879" w:rsidRDefault="0007612E" w:rsidP="0007612E">
            <w:pPr>
              <w:rPr>
                <w:lang w:val="nl-NL"/>
              </w:rPr>
            </w:pPr>
          </w:p>
        </w:tc>
        <w:tc>
          <w:tcPr>
            <w:tcW w:w="630" w:type="dxa"/>
            <w:shd w:val="clear" w:color="auto" w:fill="auto"/>
          </w:tcPr>
          <w:p w14:paraId="687B2491" w14:textId="77777777" w:rsidR="0007612E" w:rsidRPr="00A07879" w:rsidRDefault="0007612E" w:rsidP="0007612E">
            <w:pPr>
              <w:rPr>
                <w:lang w:val="nl-NL"/>
              </w:rPr>
            </w:pPr>
          </w:p>
        </w:tc>
        <w:tc>
          <w:tcPr>
            <w:tcW w:w="630" w:type="dxa"/>
            <w:shd w:val="clear" w:color="auto" w:fill="auto"/>
          </w:tcPr>
          <w:p w14:paraId="5736B121" w14:textId="77777777" w:rsidR="0007612E" w:rsidRPr="00A07879" w:rsidRDefault="0007612E" w:rsidP="0007612E">
            <w:pPr>
              <w:rPr>
                <w:lang w:val="nl-NL"/>
              </w:rPr>
            </w:pPr>
          </w:p>
        </w:tc>
        <w:tc>
          <w:tcPr>
            <w:tcW w:w="630" w:type="dxa"/>
            <w:shd w:val="clear" w:color="auto" w:fill="auto"/>
          </w:tcPr>
          <w:p w14:paraId="683632C0" w14:textId="77777777" w:rsidR="0007612E" w:rsidRPr="00A07879" w:rsidRDefault="0007612E" w:rsidP="0007612E">
            <w:pPr>
              <w:rPr>
                <w:lang w:val="nl-NL"/>
              </w:rPr>
            </w:pPr>
          </w:p>
        </w:tc>
        <w:tc>
          <w:tcPr>
            <w:tcW w:w="630" w:type="dxa"/>
            <w:shd w:val="clear" w:color="auto" w:fill="auto"/>
          </w:tcPr>
          <w:p w14:paraId="0245E1F2" w14:textId="77777777" w:rsidR="0007612E" w:rsidRPr="00A07879" w:rsidRDefault="0007612E" w:rsidP="0007612E">
            <w:pPr>
              <w:rPr>
                <w:lang w:val="nl-NL"/>
              </w:rPr>
            </w:pPr>
          </w:p>
        </w:tc>
        <w:tc>
          <w:tcPr>
            <w:tcW w:w="631" w:type="dxa"/>
            <w:shd w:val="clear" w:color="auto" w:fill="auto"/>
          </w:tcPr>
          <w:p w14:paraId="4DF9AD7F" w14:textId="77777777" w:rsidR="0007612E" w:rsidRPr="00A07879" w:rsidRDefault="0007612E" w:rsidP="0007612E">
            <w:pPr>
              <w:rPr>
                <w:lang w:val="nl-NL"/>
              </w:rPr>
            </w:pPr>
          </w:p>
        </w:tc>
      </w:tr>
      <w:tr w:rsidR="005242FB" w:rsidRPr="005A3FDB" w14:paraId="182D0E92" w14:textId="77777777" w:rsidTr="00A07879">
        <w:tc>
          <w:tcPr>
            <w:tcW w:w="829" w:type="dxa"/>
            <w:shd w:val="clear" w:color="auto" w:fill="auto"/>
          </w:tcPr>
          <w:p w14:paraId="525F0C73" w14:textId="77777777" w:rsidR="0007612E" w:rsidRPr="00A07879" w:rsidRDefault="0007612E" w:rsidP="0007612E">
            <w:pPr>
              <w:rPr>
                <w:b/>
                <w:bCs/>
                <w:lang w:val="nl-NL"/>
              </w:rPr>
            </w:pPr>
            <w:r w:rsidRPr="00A07879">
              <w:rPr>
                <w:b/>
                <w:bCs/>
                <w:lang w:val="nl-NL"/>
              </w:rPr>
              <w:t>2.8.</w:t>
            </w:r>
          </w:p>
        </w:tc>
        <w:tc>
          <w:tcPr>
            <w:tcW w:w="3957" w:type="dxa"/>
            <w:shd w:val="clear" w:color="auto" w:fill="auto"/>
          </w:tcPr>
          <w:p w14:paraId="236D8733" w14:textId="77777777" w:rsidR="0007612E" w:rsidRPr="00A07879" w:rsidRDefault="0007612E" w:rsidP="0007612E">
            <w:pPr>
              <w:rPr>
                <w:b/>
                <w:bCs/>
                <w:lang w:val="nl-NL"/>
              </w:rPr>
            </w:pPr>
            <w:r w:rsidRPr="00A07879">
              <w:rPr>
                <w:b/>
                <w:bCs/>
                <w:lang w:val="nl-NL"/>
              </w:rPr>
              <w:t>Installatie ter voorkoming van kalkafzetting</w:t>
            </w:r>
          </w:p>
        </w:tc>
        <w:tc>
          <w:tcPr>
            <w:tcW w:w="630" w:type="dxa"/>
            <w:shd w:val="clear" w:color="auto" w:fill="auto"/>
          </w:tcPr>
          <w:p w14:paraId="3BE866D3" w14:textId="77777777" w:rsidR="0007612E" w:rsidRPr="00A07879" w:rsidRDefault="0007612E" w:rsidP="0007612E">
            <w:pPr>
              <w:rPr>
                <w:lang w:val="nl-NL"/>
              </w:rPr>
            </w:pPr>
          </w:p>
        </w:tc>
        <w:tc>
          <w:tcPr>
            <w:tcW w:w="630" w:type="dxa"/>
            <w:shd w:val="clear" w:color="auto" w:fill="auto"/>
          </w:tcPr>
          <w:p w14:paraId="5DBD8870" w14:textId="77777777" w:rsidR="0007612E" w:rsidRPr="00A07879" w:rsidRDefault="0007612E" w:rsidP="0007612E">
            <w:pPr>
              <w:rPr>
                <w:lang w:val="nl-NL"/>
              </w:rPr>
            </w:pPr>
          </w:p>
        </w:tc>
        <w:tc>
          <w:tcPr>
            <w:tcW w:w="630" w:type="dxa"/>
            <w:shd w:val="clear" w:color="auto" w:fill="auto"/>
          </w:tcPr>
          <w:p w14:paraId="4B281E15" w14:textId="77777777" w:rsidR="0007612E" w:rsidRPr="00A07879" w:rsidRDefault="0007612E" w:rsidP="0007612E">
            <w:pPr>
              <w:rPr>
                <w:lang w:val="nl-NL"/>
              </w:rPr>
            </w:pPr>
          </w:p>
        </w:tc>
        <w:tc>
          <w:tcPr>
            <w:tcW w:w="630" w:type="dxa"/>
            <w:shd w:val="clear" w:color="auto" w:fill="auto"/>
          </w:tcPr>
          <w:p w14:paraId="5D16ECF6" w14:textId="77777777" w:rsidR="0007612E" w:rsidRPr="00A07879" w:rsidRDefault="0007612E" w:rsidP="0007612E">
            <w:pPr>
              <w:rPr>
                <w:lang w:val="nl-NL"/>
              </w:rPr>
            </w:pPr>
          </w:p>
        </w:tc>
        <w:tc>
          <w:tcPr>
            <w:tcW w:w="630" w:type="dxa"/>
            <w:shd w:val="clear" w:color="auto" w:fill="auto"/>
          </w:tcPr>
          <w:p w14:paraId="538D7155" w14:textId="77777777" w:rsidR="0007612E" w:rsidRPr="00A07879" w:rsidRDefault="0007612E" w:rsidP="0007612E">
            <w:pPr>
              <w:rPr>
                <w:lang w:val="nl-NL"/>
              </w:rPr>
            </w:pPr>
          </w:p>
        </w:tc>
        <w:tc>
          <w:tcPr>
            <w:tcW w:w="630" w:type="dxa"/>
            <w:shd w:val="clear" w:color="auto" w:fill="auto"/>
          </w:tcPr>
          <w:p w14:paraId="7441AD28" w14:textId="77777777" w:rsidR="0007612E" w:rsidRPr="00A07879" w:rsidRDefault="0007612E" w:rsidP="0007612E">
            <w:pPr>
              <w:rPr>
                <w:lang w:val="nl-NL"/>
              </w:rPr>
            </w:pPr>
          </w:p>
        </w:tc>
        <w:tc>
          <w:tcPr>
            <w:tcW w:w="631" w:type="dxa"/>
            <w:shd w:val="clear" w:color="auto" w:fill="auto"/>
          </w:tcPr>
          <w:p w14:paraId="169CCB39" w14:textId="77777777" w:rsidR="0007612E" w:rsidRPr="00A07879" w:rsidRDefault="0007612E" w:rsidP="0007612E">
            <w:pPr>
              <w:rPr>
                <w:lang w:val="nl-NL"/>
              </w:rPr>
            </w:pPr>
          </w:p>
        </w:tc>
      </w:tr>
      <w:tr w:rsidR="005242FB" w:rsidRPr="00A07879" w14:paraId="6EDB6989" w14:textId="77777777" w:rsidTr="00A07879">
        <w:tc>
          <w:tcPr>
            <w:tcW w:w="829" w:type="dxa"/>
            <w:shd w:val="clear" w:color="auto" w:fill="auto"/>
          </w:tcPr>
          <w:p w14:paraId="1394A7BF" w14:textId="77777777" w:rsidR="0007612E" w:rsidRPr="00A07879" w:rsidRDefault="0007612E" w:rsidP="0007612E">
            <w:pPr>
              <w:rPr>
                <w:b/>
                <w:bCs/>
                <w:lang w:val="nl-NL"/>
              </w:rPr>
            </w:pPr>
            <w:r w:rsidRPr="00A07879">
              <w:rPr>
                <w:b/>
                <w:bCs/>
                <w:lang w:val="nl-NL"/>
              </w:rPr>
              <w:t>2.9.</w:t>
            </w:r>
          </w:p>
        </w:tc>
        <w:tc>
          <w:tcPr>
            <w:tcW w:w="3957" w:type="dxa"/>
            <w:shd w:val="clear" w:color="auto" w:fill="auto"/>
          </w:tcPr>
          <w:p w14:paraId="48F40069" w14:textId="77777777" w:rsidR="0007612E" w:rsidRPr="00A07879" w:rsidRDefault="0007612E" w:rsidP="0007612E">
            <w:pPr>
              <w:rPr>
                <w:b/>
                <w:bCs/>
                <w:lang w:val="nl-NL"/>
              </w:rPr>
            </w:pPr>
            <w:proofErr w:type="spellStart"/>
            <w:r w:rsidRPr="00A07879">
              <w:rPr>
                <w:b/>
                <w:bCs/>
                <w:lang w:val="nl-NL"/>
              </w:rPr>
              <w:t>Antikalkinstallaties</w:t>
            </w:r>
            <w:proofErr w:type="spellEnd"/>
          </w:p>
        </w:tc>
        <w:tc>
          <w:tcPr>
            <w:tcW w:w="630" w:type="dxa"/>
            <w:shd w:val="clear" w:color="auto" w:fill="auto"/>
          </w:tcPr>
          <w:p w14:paraId="53C0948F" w14:textId="77777777" w:rsidR="0007612E" w:rsidRPr="00A07879" w:rsidRDefault="0007612E" w:rsidP="0007612E">
            <w:pPr>
              <w:rPr>
                <w:lang w:val="nl-NL"/>
              </w:rPr>
            </w:pPr>
          </w:p>
        </w:tc>
        <w:tc>
          <w:tcPr>
            <w:tcW w:w="630" w:type="dxa"/>
            <w:shd w:val="clear" w:color="auto" w:fill="auto"/>
          </w:tcPr>
          <w:p w14:paraId="1E1018AE" w14:textId="77777777" w:rsidR="0007612E" w:rsidRPr="00A07879" w:rsidRDefault="0007612E" w:rsidP="0007612E">
            <w:pPr>
              <w:rPr>
                <w:lang w:val="nl-NL"/>
              </w:rPr>
            </w:pPr>
          </w:p>
        </w:tc>
        <w:tc>
          <w:tcPr>
            <w:tcW w:w="630" w:type="dxa"/>
            <w:shd w:val="clear" w:color="auto" w:fill="auto"/>
          </w:tcPr>
          <w:p w14:paraId="6A8F7FCF" w14:textId="77777777" w:rsidR="0007612E" w:rsidRPr="00A07879" w:rsidRDefault="0007612E" w:rsidP="0007612E">
            <w:pPr>
              <w:rPr>
                <w:lang w:val="nl-NL"/>
              </w:rPr>
            </w:pPr>
          </w:p>
        </w:tc>
        <w:tc>
          <w:tcPr>
            <w:tcW w:w="630" w:type="dxa"/>
            <w:shd w:val="clear" w:color="auto" w:fill="auto"/>
          </w:tcPr>
          <w:p w14:paraId="1E2715AC" w14:textId="77777777" w:rsidR="0007612E" w:rsidRPr="00A07879" w:rsidRDefault="0007612E" w:rsidP="0007612E">
            <w:pPr>
              <w:rPr>
                <w:lang w:val="nl-NL"/>
              </w:rPr>
            </w:pPr>
          </w:p>
        </w:tc>
        <w:tc>
          <w:tcPr>
            <w:tcW w:w="630" w:type="dxa"/>
            <w:shd w:val="clear" w:color="auto" w:fill="auto"/>
          </w:tcPr>
          <w:p w14:paraId="5C77296B" w14:textId="77777777" w:rsidR="0007612E" w:rsidRPr="00A07879" w:rsidRDefault="0007612E" w:rsidP="0007612E">
            <w:pPr>
              <w:rPr>
                <w:lang w:val="nl-NL"/>
              </w:rPr>
            </w:pPr>
          </w:p>
        </w:tc>
        <w:tc>
          <w:tcPr>
            <w:tcW w:w="630" w:type="dxa"/>
            <w:shd w:val="clear" w:color="auto" w:fill="auto"/>
          </w:tcPr>
          <w:p w14:paraId="627CE814" w14:textId="77777777" w:rsidR="0007612E" w:rsidRPr="00A07879" w:rsidRDefault="0007612E" w:rsidP="0007612E">
            <w:pPr>
              <w:rPr>
                <w:lang w:val="nl-NL"/>
              </w:rPr>
            </w:pPr>
          </w:p>
        </w:tc>
        <w:tc>
          <w:tcPr>
            <w:tcW w:w="631" w:type="dxa"/>
            <w:shd w:val="clear" w:color="auto" w:fill="auto"/>
          </w:tcPr>
          <w:p w14:paraId="6CE02AEB" w14:textId="77777777" w:rsidR="0007612E" w:rsidRPr="00A07879" w:rsidRDefault="0007612E" w:rsidP="0007612E">
            <w:pPr>
              <w:rPr>
                <w:lang w:val="nl-NL"/>
              </w:rPr>
            </w:pPr>
          </w:p>
        </w:tc>
      </w:tr>
      <w:tr w:rsidR="005242FB" w:rsidRPr="005A3FDB" w14:paraId="2FB2A903" w14:textId="77777777" w:rsidTr="00A07879">
        <w:tc>
          <w:tcPr>
            <w:tcW w:w="829" w:type="dxa"/>
            <w:shd w:val="clear" w:color="auto" w:fill="auto"/>
          </w:tcPr>
          <w:p w14:paraId="726CA9D2" w14:textId="77777777" w:rsidR="0007612E" w:rsidRPr="00A07879" w:rsidRDefault="0007612E" w:rsidP="0007612E">
            <w:pPr>
              <w:rPr>
                <w:b/>
                <w:bCs/>
                <w:lang w:val="nl-NL"/>
              </w:rPr>
            </w:pPr>
            <w:r w:rsidRPr="00A07879">
              <w:rPr>
                <w:b/>
                <w:bCs/>
                <w:lang w:val="nl-NL"/>
              </w:rPr>
              <w:t>2.10.</w:t>
            </w:r>
          </w:p>
        </w:tc>
        <w:tc>
          <w:tcPr>
            <w:tcW w:w="3957" w:type="dxa"/>
            <w:shd w:val="clear" w:color="auto" w:fill="auto"/>
          </w:tcPr>
          <w:p w14:paraId="4DBBE3A3" w14:textId="39C7B236" w:rsidR="0007612E" w:rsidRPr="00A07879" w:rsidRDefault="00913ABC" w:rsidP="0007612E">
            <w:pPr>
              <w:rPr>
                <w:b/>
                <w:bCs/>
                <w:lang w:val="nl-NL"/>
              </w:rPr>
            </w:pPr>
            <w:proofErr w:type="spellStart"/>
            <w:r>
              <w:rPr>
                <w:b/>
                <w:bCs/>
                <w:lang w:val="nl-NL"/>
              </w:rPr>
              <w:t>Uv</w:t>
            </w:r>
            <w:proofErr w:type="spellEnd"/>
            <w:r w:rsidR="0007612E" w:rsidRPr="00A07879">
              <w:rPr>
                <w:b/>
                <w:bCs/>
                <w:lang w:val="nl-NL"/>
              </w:rPr>
              <w:t>-ontsmettingssystemen ter preventie van legionella</w:t>
            </w:r>
          </w:p>
        </w:tc>
        <w:tc>
          <w:tcPr>
            <w:tcW w:w="630" w:type="dxa"/>
            <w:shd w:val="clear" w:color="auto" w:fill="auto"/>
          </w:tcPr>
          <w:p w14:paraId="3C18B1EB" w14:textId="77777777" w:rsidR="0007612E" w:rsidRPr="00A07879" w:rsidRDefault="0007612E" w:rsidP="0007612E">
            <w:pPr>
              <w:rPr>
                <w:lang w:val="nl-NL"/>
              </w:rPr>
            </w:pPr>
          </w:p>
        </w:tc>
        <w:tc>
          <w:tcPr>
            <w:tcW w:w="630" w:type="dxa"/>
            <w:shd w:val="clear" w:color="auto" w:fill="auto"/>
          </w:tcPr>
          <w:p w14:paraId="1A6E45B6" w14:textId="77777777" w:rsidR="0007612E" w:rsidRPr="00A07879" w:rsidRDefault="0007612E" w:rsidP="0007612E">
            <w:pPr>
              <w:rPr>
                <w:lang w:val="nl-NL"/>
              </w:rPr>
            </w:pPr>
          </w:p>
        </w:tc>
        <w:tc>
          <w:tcPr>
            <w:tcW w:w="630" w:type="dxa"/>
            <w:shd w:val="clear" w:color="auto" w:fill="auto"/>
          </w:tcPr>
          <w:p w14:paraId="13751995" w14:textId="77777777" w:rsidR="0007612E" w:rsidRPr="00A07879" w:rsidRDefault="0007612E" w:rsidP="0007612E">
            <w:pPr>
              <w:rPr>
                <w:lang w:val="nl-NL"/>
              </w:rPr>
            </w:pPr>
          </w:p>
        </w:tc>
        <w:tc>
          <w:tcPr>
            <w:tcW w:w="630" w:type="dxa"/>
            <w:shd w:val="clear" w:color="auto" w:fill="auto"/>
          </w:tcPr>
          <w:p w14:paraId="0E632107" w14:textId="77777777" w:rsidR="0007612E" w:rsidRPr="00A07879" w:rsidRDefault="0007612E" w:rsidP="0007612E">
            <w:pPr>
              <w:rPr>
                <w:lang w:val="nl-NL"/>
              </w:rPr>
            </w:pPr>
          </w:p>
        </w:tc>
        <w:tc>
          <w:tcPr>
            <w:tcW w:w="630" w:type="dxa"/>
            <w:shd w:val="clear" w:color="auto" w:fill="auto"/>
          </w:tcPr>
          <w:p w14:paraId="0BF6D05B" w14:textId="77777777" w:rsidR="0007612E" w:rsidRPr="00A07879" w:rsidRDefault="0007612E" w:rsidP="0007612E">
            <w:pPr>
              <w:rPr>
                <w:lang w:val="nl-NL"/>
              </w:rPr>
            </w:pPr>
          </w:p>
        </w:tc>
        <w:tc>
          <w:tcPr>
            <w:tcW w:w="630" w:type="dxa"/>
            <w:shd w:val="clear" w:color="auto" w:fill="auto"/>
          </w:tcPr>
          <w:p w14:paraId="16A3D920" w14:textId="77777777" w:rsidR="0007612E" w:rsidRPr="00A07879" w:rsidRDefault="0007612E" w:rsidP="0007612E">
            <w:pPr>
              <w:rPr>
                <w:lang w:val="nl-NL"/>
              </w:rPr>
            </w:pPr>
          </w:p>
        </w:tc>
        <w:tc>
          <w:tcPr>
            <w:tcW w:w="631" w:type="dxa"/>
            <w:shd w:val="clear" w:color="auto" w:fill="auto"/>
          </w:tcPr>
          <w:p w14:paraId="26CD5E98" w14:textId="77777777" w:rsidR="0007612E" w:rsidRPr="00A07879" w:rsidRDefault="0007612E" w:rsidP="0007612E">
            <w:pPr>
              <w:rPr>
                <w:lang w:val="nl-NL"/>
              </w:rPr>
            </w:pPr>
          </w:p>
        </w:tc>
      </w:tr>
      <w:tr w:rsidR="005242FB" w:rsidRPr="00A07879" w14:paraId="67759554" w14:textId="77777777" w:rsidTr="00A07879">
        <w:tc>
          <w:tcPr>
            <w:tcW w:w="829" w:type="dxa"/>
            <w:shd w:val="clear" w:color="auto" w:fill="auto"/>
          </w:tcPr>
          <w:p w14:paraId="740AAFFA" w14:textId="77777777" w:rsidR="0007612E" w:rsidRPr="00A07879" w:rsidRDefault="0007612E" w:rsidP="0007612E">
            <w:pPr>
              <w:rPr>
                <w:b/>
                <w:bCs/>
                <w:lang w:val="nl-NL"/>
              </w:rPr>
            </w:pPr>
            <w:r w:rsidRPr="00A07879">
              <w:rPr>
                <w:b/>
                <w:bCs/>
                <w:lang w:val="nl-NL"/>
              </w:rPr>
              <w:t>2.11.</w:t>
            </w:r>
          </w:p>
        </w:tc>
        <w:tc>
          <w:tcPr>
            <w:tcW w:w="3957" w:type="dxa"/>
            <w:shd w:val="clear" w:color="auto" w:fill="auto"/>
          </w:tcPr>
          <w:p w14:paraId="590E0C7E" w14:textId="77777777" w:rsidR="0007612E" w:rsidRPr="00A07879" w:rsidRDefault="0007612E" w:rsidP="0007612E">
            <w:pPr>
              <w:rPr>
                <w:b/>
                <w:bCs/>
                <w:lang w:val="nl-NL"/>
              </w:rPr>
            </w:pPr>
            <w:r w:rsidRPr="00A07879">
              <w:rPr>
                <w:b/>
                <w:bCs/>
                <w:lang w:val="nl-NL"/>
              </w:rPr>
              <w:t>Thermische ontsmettingssystemen (legionella)</w:t>
            </w:r>
          </w:p>
        </w:tc>
        <w:tc>
          <w:tcPr>
            <w:tcW w:w="630" w:type="dxa"/>
            <w:shd w:val="clear" w:color="auto" w:fill="auto"/>
          </w:tcPr>
          <w:p w14:paraId="0B023596" w14:textId="77777777" w:rsidR="0007612E" w:rsidRPr="00A07879" w:rsidRDefault="0007612E" w:rsidP="0007612E">
            <w:pPr>
              <w:rPr>
                <w:lang w:val="nl-NL"/>
              </w:rPr>
            </w:pPr>
          </w:p>
        </w:tc>
        <w:tc>
          <w:tcPr>
            <w:tcW w:w="630" w:type="dxa"/>
            <w:shd w:val="clear" w:color="auto" w:fill="auto"/>
          </w:tcPr>
          <w:p w14:paraId="6ECE7FF9" w14:textId="77777777" w:rsidR="0007612E" w:rsidRPr="00A07879" w:rsidRDefault="0007612E" w:rsidP="0007612E">
            <w:pPr>
              <w:rPr>
                <w:lang w:val="nl-NL"/>
              </w:rPr>
            </w:pPr>
          </w:p>
        </w:tc>
        <w:tc>
          <w:tcPr>
            <w:tcW w:w="630" w:type="dxa"/>
            <w:shd w:val="clear" w:color="auto" w:fill="auto"/>
          </w:tcPr>
          <w:p w14:paraId="0310746A" w14:textId="77777777" w:rsidR="0007612E" w:rsidRPr="00A07879" w:rsidRDefault="0007612E" w:rsidP="0007612E">
            <w:pPr>
              <w:rPr>
                <w:lang w:val="nl-NL"/>
              </w:rPr>
            </w:pPr>
          </w:p>
        </w:tc>
        <w:tc>
          <w:tcPr>
            <w:tcW w:w="630" w:type="dxa"/>
            <w:shd w:val="clear" w:color="auto" w:fill="auto"/>
          </w:tcPr>
          <w:p w14:paraId="294EAADA" w14:textId="77777777" w:rsidR="0007612E" w:rsidRPr="00A07879" w:rsidRDefault="0007612E" w:rsidP="0007612E">
            <w:pPr>
              <w:rPr>
                <w:lang w:val="nl-NL"/>
              </w:rPr>
            </w:pPr>
          </w:p>
        </w:tc>
        <w:tc>
          <w:tcPr>
            <w:tcW w:w="630" w:type="dxa"/>
            <w:shd w:val="clear" w:color="auto" w:fill="auto"/>
          </w:tcPr>
          <w:p w14:paraId="49FD2458" w14:textId="77777777" w:rsidR="0007612E" w:rsidRPr="00A07879" w:rsidRDefault="0007612E" w:rsidP="0007612E">
            <w:pPr>
              <w:rPr>
                <w:lang w:val="nl-NL"/>
              </w:rPr>
            </w:pPr>
          </w:p>
        </w:tc>
        <w:tc>
          <w:tcPr>
            <w:tcW w:w="630" w:type="dxa"/>
            <w:shd w:val="clear" w:color="auto" w:fill="auto"/>
          </w:tcPr>
          <w:p w14:paraId="0F6828D3" w14:textId="77777777" w:rsidR="0007612E" w:rsidRPr="00A07879" w:rsidRDefault="0007612E" w:rsidP="0007612E">
            <w:pPr>
              <w:rPr>
                <w:lang w:val="nl-NL"/>
              </w:rPr>
            </w:pPr>
          </w:p>
        </w:tc>
        <w:tc>
          <w:tcPr>
            <w:tcW w:w="631" w:type="dxa"/>
            <w:shd w:val="clear" w:color="auto" w:fill="auto"/>
          </w:tcPr>
          <w:p w14:paraId="29F2ECDD" w14:textId="77777777" w:rsidR="0007612E" w:rsidRPr="00A07879" w:rsidRDefault="0007612E" w:rsidP="0007612E">
            <w:pPr>
              <w:rPr>
                <w:lang w:val="nl-NL"/>
              </w:rPr>
            </w:pPr>
          </w:p>
        </w:tc>
      </w:tr>
      <w:tr w:rsidR="005242FB" w:rsidRPr="00A07879" w14:paraId="2CEFA980" w14:textId="77777777" w:rsidTr="00A07879">
        <w:tc>
          <w:tcPr>
            <w:tcW w:w="829" w:type="dxa"/>
            <w:shd w:val="clear" w:color="auto" w:fill="auto"/>
          </w:tcPr>
          <w:p w14:paraId="24EE9674" w14:textId="77777777" w:rsidR="0007612E" w:rsidRPr="00A07879" w:rsidRDefault="0007612E" w:rsidP="0007612E">
            <w:pPr>
              <w:rPr>
                <w:b/>
                <w:bCs/>
                <w:lang w:val="nl-NL"/>
              </w:rPr>
            </w:pPr>
            <w:r w:rsidRPr="00A07879">
              <w:rPr>
                <w:b/>
                <w:bCs/>
                <w:lang w:val="nl-NL"/>
              </w:rPr>
              <w:t>2.12.</w:t>
            </w:r>
          </w:p>
        </w:tc>
        <w:tc>
          <w:tcPr>
            <w:tcW w:w="3957" w:type="dxa"/>
            <w:shd w:val="clear" w:color="auto" w:fill="auto"/>
          </w:tcPr>
          <w:p w14:paraId="700E98EF" w14:textId="77777777" w:rsidR="0007612E" w:rsidRPr="00A07879" w:rsidRDefault="0007612E" w:rsidP="0007612E">
            <w:pPr>
              <w:rPr>
                <w:b/>
                <w:bCs/>
                <w:lang w:val="nl-NL"/>
              </w:rPr>
            </w:pPr>
            <w:r w:rsidRPr="00A07879">
              <w:rPr>
                <w:b/>
                <w:bCs/>
                <w:lang w:val="nl-NL"/>
              </w:rPr>
              <w:t>Elektrochemische ontsmettingstechnologieën (legionella)</w:t>
            </w:r>
          </w:p>
        </w:tc>
        <w:tc>
          <w:tcPr>
            <w:tcW w:w="630" w:type="dxa"/>
            <w:shd w:val="clear" w:color="auto" w:fill="auto"/>
          </w:tcPr>
          <w:p w14:paraId="7B0DFCE3" w14:textId="77777777" w:rsidR="0007612E" w:rsidRPr="00A07879" w:rsidRDefault="0007612E" w:rsidP="0007612E">
            <w:pPr>
              <w:rPr>
                <w:lang w:val="nl-NL"/>
              </w:rPr>
            </w:pPr>
          </w:p>
        </w:tc>
        <w:tc>
          <w:tcPr>
            <w:tcW w:w="630" w:type="dxa"/>
            <w:shd w:val="clear" w:color="auto" w:fill="auto"/>
          </w:tcPr>
          <w:p w14:paraId="62AB783D" w14:textId="77777777" w:rsidR="0007612E" w:rsidRPr="00A07879" w:rsidRDefault="0007612E" w:rsidP="0007612E">
            <w:pPr>
              <w:rPr>
                <w:lang w:val="nl-NL"/>
              </w:rPr>
            </w:pPr>
          </w:p>
        </w:tc>
        <w:tc>
          <w:tcPr>
            <w:tcW w:w="630" w:type="dxa"/>
            <w:shd w:val="clear" w:color="auto" w:fill="auto"/>
          </w:tcPr>
          <w:p w14:paraId="6730AC07" w14:textId="77777777" w:rsidR="0007612E" w:rsidRPr="00A07879" w:rsidRDefault="0007612E" w:rsidP="0007612E">
            <w:pPr>
              <w:rPr>
                <w:lang w:val="nl-NL"/>
              </w:rPr>
            </w:pPr>
          </w:p>
        </w:tc>
        <w:tc>
          <w:tcPr>
            <w:tcW w:w="630" w:type="dxa"/>
            <w:shd w:val="clear" w:color="auto" w:fill="auto"/>
          </w:tcPr>
          <w:p w14:paraId="514469A6" w14:textId="77777777" w:rsidR="0007612E" w:rsidRPr="00A07879" w:rsidRDefault="0007612E" w:rsidP="0007612E">
            <w:pPr>
              <w:rPr>
                <w:lang w:val="nl-NL"/>
              </w:rPr>
            </w:pPr>
          </w:p>
        </w:tc>
        <w:tc>
          <w:tcPr>
            <w:tcW w:w="630" w:type="dxa"/>
            <w:shd w:val="clear" w:color="auto" w:fill="auto"/>
          </w:tcPr>
          <w:p w14:paraId="4895EEBB" w14:textId="77777777" w:rsidR="0007612E" w:rsidRPr="00A07879" w:rsidRDefault="0007612E" w:rsidP="0007612E">
            <w:pPr>
              <w:rPr>
                <w:lang w:val="nl-NL"/>
              </w:rPr>
            </w:pPr>
          </w:p>
        </w:tc>
        <w:tc>
          <w:tcPr>
            <w:tcW w:w="630" w:type="dxa"/>
            <w:shd w:val="clear" w:color="auto" w:fill="auto"/>
          </w:tcPr>
          <w:p w14:paraId="3AF44537" w14:textId="77777777" w:rsidR="0007612E" w:rsidRPr="00A07879" w:rsidRDefault="0007612E" w:rsidP="0007612E">
            <w:pPr>
              <w:rPr>
                <w:lang w:val="nl-NL"/>
              </w:rPr>
            </w:pPr>
          </w:p>
        </w:tc>
        <w:tc>
          <w:tcPr>
            <w:tcW w:w="631" w:type="dxa"/>
            <w:shd w:val="clear" w:color="auto" w:fill="auto"/>
          </w:tcPr>
          <w:p w14:paraId="48101B2F" w14:textId="77777777" w:rsidR="0007612E" w:rsidRPr="00A07879" w:rsidRDefault="0007612E" w:rsidP="0007612E">
            <w:pPr>
              <w:rPr>
                <w:lang w:val="nl-NL"/>
              </w:rPr>
            </w:pPr>
          </w:p>
        </w:tc>
      </w:tr>
      <w:tr w:rsidR="005242FB" w:rsidRPr="00A07879" w14:paraId="09B23FC1" w14:textId="77777777" w:rsidTr="00A07879">
        <w:tc>
          <w:tcPr>
            <w:tcW w:w="829" w:type="dxa"/>
            <w:shd w:val="clear" w:color="auto" w:fill="auto"/>
          </w:tcPr>
          <w:p w14:paraId="01465BA9" w14:textId="77777777" w:rsidR="0007612E" w:rsidRPr="00A07879" w:rsidRDefault="0007612E" w:rsidP="0007612E">
            <w:pPr>
              <w:rPr>
                <w:b/>
                <w:bCs/>
                <w:lang w:val="nl-NL"/>
              </w:rPr>
            </w:pPr>
            <w:r w:rsidRPr="00A07879">
              <w:rPr>
                <w:b/>
                <w:bCs/>
                <w:lang w:val="nl-NL"/>
              </w:rPr>
              <w:t>3.</w:t>
            </w:r>
          </w:p>
        </w:tc>
        <w:tc>
          <w:tcPr>
            <w:tcW w:w="3957" w:type="dxa"/>
            <w:shd w:val="clear" w:color="auto" w:fill="auto"/>
          </w:tcPr>
          <w:p w14:paraId="033712CD" w14:textId="77777777" w:rsidR="0007612E" w:rsidRPr="00A07879" w:rsidRDefault="0007612E" w:rsidP="0007612E">
            <w:pPr>
              <w:rPr>
                <w:b/>
                <w:bCs/>
                <w:lang w:val="nl-NL"/>
              </w:rPr>
            </w:pPr>
            <w:r w:rsidRPr="00A07879">
              <w:rPr>
                <w:b/>
                <w:bCs/>
                <w:lang w:val="nl-NL"/>
              </w:rPr>
              <w:t>Productie van drinkwater</w:t>
            </w:r>
          </w:p>
        </w:tc>
        <w:tc>
          <w:tcPr>
            <w:tcW w:w="630" w:type="dxa"/>
            <w:shd w:val="clear" w:color="auto" w:fill="auto"/>
          </w:tcPr>
          <w:p w14:paraId="72D902FC" w14:textId="77777777" w:rsidR="0007612E" w:rsidRPr="00A07879" w:rsidRDefault="0007612E" w:rsidP="0007612E">
            <w:pPr>
              <w:rPr>
                <w:lang w:val="nl-NL"/>
              </w:rPr>
            </w:pPr>
          </w:p>
        </w:tc>
        <w:tc>
          <w:tcPr>
            <w:tcW w:w="630" w:type="dxa"/>
            <w:shd w:val="clear" w:color="auto" w:fill="auto"/>
          </w:tcPr>
          <w:p w14:paraId="0A5471F3" w14:textId="77777777" w:rsidR="0007612E" w:rsidRPr="00A07879" w:rsidRDefault="0007612E" w:rsidP="0007612E">
            <w:pPr>
              <w:rPr>
                <w:lang w:val="nl-NL"/>
              </w:rPr>
            </w:pPr>
          </w:p>
        </w:tc>
        <w:tc>
          <w:tcPr>
            <w:tcW w:w="630" w:type="dxa"/>
            <w:shd w:val="clear" w:color="auto" w:fill="auto"/>
          </w:tcPr>
          <w:p w14:paraId="64A42DE6" w14:textId="77777777" w:rsidR="0007612E" w:rsidRPr="00A07879" w:rsidRDefault="0007612E" w:rsidP="0007612E">
            <w:pPr>
              <w:rPr>
                <w:lang w:val="nl-NL"/>
              </w:rPr>
            </w:pPr>
          </w:p>
        </w:tc>
        <w:tc>
          <w:tcPr>
            <w:tcW w:w="630" w:type="dxa"/>
            <w:shd w:val="clear" w:color="auto" w:fill="auto"/>
          </w:tcPr>
          <w:p w14:paraId="0981BA5B" w14:textId="77777777" w:rsidR="0007612E" w:rsidRPr="00A07879" w:rsidRDefault="0007612E" w:rsidP="0007612E">
            <w:pPr>
              <w:rPr>
                <w:lang w:val="nl-NL"/>
              </w:rPr>
            </w:pPr>
          </w:p>
        </w:tc>
        <w:tc>
          <w:tcPr>
            <w:tcW w:w="630" w:type="dxa"/>
            <w:shd w:val="clear" w:color="auto" w:fill="auto"/>
          </w:tcPr>
          <w:p w14:paraId="50D6FAD1" w14:textId="77777777" w:rsidR="0007612E" w:rsidRPr="00A07879" w:rsidRDefault="0007612E" w:rsidP="0007612E">
            <w:pPr>
              <w:rPr>
                <w:lang w:val="nl-NL"/>
              </w:rPr>
            </w:pPr>
          </w:p>
        </w:tc>
        <w:tc>
          <w:tcPr>
            <w:tcW w:w="630" w:type="dxa"/>
            <w:shd w:val="clear" w:color="auto" w:fill="auto"/>
          </w:tcPr>
          <w:p w14:paraId="626101E2" w14:textId="77777777" w:rsidR="0007612E" w:rsidRPr="00A07879" w:rsidRDefault="0007612E" w:rsidP="0007612E">
            <w:pPr>
              <w:rPr>
                <w:lang w:val="nl-NL"/>
              </w:rPr>
            </w:pPr>
          </w:p>
        </w:tc>
        <w:tc>
          <w:tcPr>
            <w:tcW w:w="631" w:type="dxa"/>
            <w:shd w:val="clear" w:color="auto" w:fill="auto"/>
          </w:tcPr>
          <w:p w14:paraId="3E9232C3" w14:textId="77777777" w:rsidR="0007612E" w:rsidRPr="00A07879" w:rsidRDefault="0007612E" w:rsidP="0007612E">
            <w:pPr>
              <w:rPr>
                <w:lang w:val="nl-NL"/>
              </w:rPr>
            </w:pPr>
          </w:p>
        </w:tc>
      </w:tr>
      <w:tr w:rsidR="005242FB" w:rsidRPr="00A07879" w14:paraId="36E09988" w14:textId="77777777" w:rsidTr="00A07879">
        <w:tc>
          <w:tcPr>
            <w:tcW w:w="829" w:type="dxa"/>
            <w:shd w:val="clear" w:color="auto" w:fill="auto"/>
          </w:tcPr>
          <w:p w14:paraId="16448B95" w14:textId="77777777" w:rsidR="0007612E" w:rsidRPr="00A07879" w:rsidRDefault="0007612E" w:rsidP="0007612E">
            <w:pPr>
              <w:rPr>
                <w:b/>
                <w:bCs/>
                <w:lang w:val="nl-NL"/>
              </w:rPr>
            </w:pPr>
            <w:r w:rsidRPr="00A07879">
              <w:rPr>
                <w:b/>
                <w:bCs/>
                <w:lang w:val="nl-NL"/>
              </w:rPr>
              <w:t>3.1.</w:t>
            </w:r>
          </w:p>
        </w:tc>
        <w:tc>
          <w:tcPr>
            <w:tcW w:w="3957" w:type="dxa"/>
            <w:shd w:val="clear" w:color="auto" w:fill="auto"/>
          </w:tcPr>
          <w:p w14:paraId="5EAB9D02" w14:textId="77777777" w:rsidR="0007612E" w:rsidRPr="00A07879" w:rsidRDefault="0007612E" w:rsidP="0007612E">
            <w:pPr>
              <w:rPr>
                <w:b/>
                <w:bCs/>
                <w:lang w:val="nl-NL"/>
              </w:rPr>
            </w:pPr>
            <w:r w:rsidRPr="00A07879">
              <w:rPr>
                <w:b/>
                <w:bCs/>
                <w:lang w:val="nl-NL"/>
              </w:rPr>
              <w:t>Drinkwaterboiler</w:t>
            </w:r>
          </w:p>
        </w:tc>
        <w:tc>
          <w:tcPr>
            <w:tcW w:w="630" w:type="dxa"/>
            <w:shd w:val="clear" w:color="auto" w:fill="auto"/>
          </w:tcPr>
          <w:p w14:paraId="78B3334F" w14:textId="77777777" w:rsidR="0007612E" w:rsidRPr="00A07879" w:rsidRDefault="0007612E" w:rsidP="0007612E">
            <w:pPr>
              <w:rPr>
                <w:lang w:val="nl-NL"/>
              </w:rPr>
            </w:pPr>
          </w:p>
        </w:tc>
        <w:tc>
          <w:tcPr>
            <w:tcW w:w="630" w:type="dxa"/>
            <w:shd w:val="clear" w:color="auto" w:fill="auto"/>
          </w:tcPr>
          <w:p w14:paraId="0DC458E2" w14:textId="77777777" w:rsidR="0007612E" w:rsidRPr="00A07879" w:rsidRDefault="0007612E" w:rsidP="0007612E">
            <w:pPr>
              <w:rPr>
                <w:lang w:val="nl-NL"/>
              </w:rPr>
            </w:pPr>
          </w:p>
        </w:tc>
        <w:tc>
          <w:tcPr>
            <w:tcW w:w="630" w:type="dxa"/>
            <w:shd w:val="clear" w:color="auto" w:fill="auto"/>
          </w:tcPr>
          <w:p w14:paraId="4092A141" w14:textId="77777777" w:rsidR="0007612E" w:rsidRPr="00A07879" w:rsidRDefault="0007612E" w:rsidP="0007612E">
            <w:pPr>
              <w:rPr>
                <w:lang w:val="nl-NL"/>
              </w:rPr>
            </w:pPr>
          </w:p>
        </w:tc>
        <w:tc>
          <w:tcPr>
            <w:tcW w:w="630" w:type="dxa"/>
            <w:shd w:val="clear" w:color="auto" w:fill="auto"/>
          </w:tcPr>
          <w:p w14:paraId="54411B92" w14:textId="77777777" w:rsidR="0007612E" w:rsidRPr="00A07879" w:rsidRDefault="0007612E" w:rsidP="0007612E">
            <w:pPr>
              <w:rPr>
                <w:lang w:val="nl-NL"/>
              </w:rPr>
            </w:pPr>
          </w:p>
        </w:tc>
        <w:tc>
          <w:tcPr>
            <w:tcW w:w="630" w:type="dxa"/>
            <w:shd w:val="clear" w:color="auto" w:fill="auto"/>
          </w:tcPr>
          <w:p w14:paraId="60CB8B86" w14:textId="77777777" w:rsidR="0007612E" w:rsidRPr="00A07879" w:rsidRDefault="0007612E" w:rsidP="0007612E">
            <w:pPr>
              <w:rPr>
                <w:lang w:val="nl-NL"/>
              </w:rPr>
            </w:pPr>
          </w:p>
        </w:tc>
        <w:tc>
          <w:tcPr>
            <w:tcW w:w="630" w:type="dxa"/>
            <w:shd w:val="clear" w:color="auto" w:fill="auto"/>
          </w:tcPr>
          <w:p w14:paraId="7BB48B90" w14:textId="77777777" w:rsidR="0007612E" w:rsidRPr="00A07879" w:rsidRDefault="0007612E" w:rsidP="0007612E">
            <w:pPr>
              <w:rPr>
                <w:lang w:val="nl-NL"/>
              </w:rPr>
            </w:pPr>
          </w:p>
        </w:tc>
        <w:tc>
          <w:tcPr>
            <w:tcW w:w="631" w:type="dxa"/>
            <w:shd w:val="clear" w:color="auto" w:fill="auto"/>
          </w:tcPr>
          <w:p w14:paraId="585B0521" w14:textId="77777777" w:rsidR="0007612E" w:rsidRPr="00A07879" w:rsidRDefault="0007612E" w:rsidP="0007612E">
            <w:pPr>
              <w:rPr>
                <w:lang w:val="nl-NL"/>
              </w:rPr>
            </w:pPr>
          </w:p>
        </w:tc>
      </w:tr>
      <w:tr w:rsidR="005242FB" w:rsidRPr="00A07879" w14:paraId="00AD8DAC" w14:textId="77777777" w:rsidTr="00A07879">
        <w:tc>
          <w:tcPr>
            <w:tcW w:w="829" w:type="dxa"/>
            <w:shd w:val="clear" w:color="auto" w:fill="auto"/>
          </w:tcPr>
          <w:p w14:paraId="616EC860" w14:textId="77777777" w:rsidR="0007612E" w:rsidRPr="00A07879" w:rsidRDefault="0007612E" w:rsidP="0007612E">
            <w:pPr>
              <w:rPr>
                <w:lang w:val="nl-NL"/>
              </w:rPr>
            </w:pPr>
            <w:r w:rsidRPr="00A07879">
              <w:rPr>
                <w:lang w:val="nl-NL"/>
              </w:rPr>
              <w:t>3.1.1.</w:t>
            </w:r>
          </w:p>
        </w:tc>
        <w:tc>
          <w:tcPr>
            <w:tcW w:w="3957" w:type="dxa"/>
            <w:shd w:val="clear" w:color="auto" w:fill="auto"/>
          </w:tcPr>
          <w:p w14:paraId="720A0023" w14:textId="77777777" w:rsidR="0007612E" w:rsidRPr="00A07879" w:rsidRDefault="0007612E" w:rsidP="0007612E">
            <w:pPr>
              <w:rPr>
                <w:lang w:val="nl-NL"/>
              </w:rPr>
            </w:pPr>
            <w:r w:rsidRPr="00A07879">
              <w:rPr>
                <w:lang w:val="nl-NL"/>
              </w:rPr>
              <w:t>Waterboiler met ventielen</w:t>
            </w:r>
          </w:p>
        </w:tc>
        <w:tc>
          <w:tcPr>
            <w:tcW w:w="630" w:type="dxa"/>
            <w:shd w:val="clear" w:color="auto" w:fill="auto"/>
          </w:tcPr>
          <w:p w14:paraId="04B422D3" w14:textId="77777777" w:rsidR="0007612E" w:rsidRPr="00A07879" w:rsidRDefault="0007612E" w:rsidP="0007612E">
            <w:pPr>
              <w:rPr>
                <w:lang w:val="nl-NL"/>
              </w:rPr>
            </w:pPr>
          </w:p>
        </w:tc>
        <w:tc>
          <w:tcPr>
            <w:tcW w:w="630" w:type="dxa"/>
            <w:shd w:val="clear" w:color="auto" w:fill="auto"/>
          </w:tcPr>
          <w:p w14:paraId="0DA89F8B" w14:textId="77777777" w:rsidR="0007612E" w:rsidRPr="00A07879" w:rsidRDefault="0007612E" w:rsidP="0007612E">
            <w:pPr>
              <w:rPr>
                <w:lang w:val="nl-NL"/>
              </w:rPr>
            </w:pPr>
          </w:p>
        </w:tc>
        <w:tc>
          <w:tcPr>
            <w:tcW w:w="630" w:type="dxa"/>
            <w:shd w:val="clear" w:color="auto" w:fill="auto"/>
          </w:tcPr>
          <w:p w14:paraId="18FD5564" w14:textId="77777777" w:rsidR="0007612E" w:rsidRPr="00A07879" w:rsidRDefault="0007612E" w:rsidP="0007612E">
            <w:pPr>
              <w:rPr>
                <w:lang w:val="nl-NL"/>
              </w:rPr>
            </w:pPr>
          </w:p>
        </w:tc>
        <w:tc>
          <w:tcPr>
            <w:tcW w:w="630" w:type="dxa"/>
            <w:shd w:val="clear" w:color="auto" w:fill="auto"/>
          </w:tcPr>
          <w:p w14:paraId="49C19227" w14:textId="77777777" w:rsidR="0007612E" w:rsidRPr="00A07879" w:rsidRDefault="0007612E" w:rsidP="0007612E">
            <w:pPr>
              <w:rPr>
                <w:lang w:val="nl-NL"/>
              </w:rPr>
            </w:pPr>
          </w:p>
        </w:tc>
        <w:tc>
          <w:tcPr>
            <w:tcW w:w="630" w:type="dxa"/>
            <w:shd w:val="clear" w:color="auto" w:fill="auto"/>
          </w:tcPr>
          <w:p w14:paraId="2210BE2F" w14:textId="77777777" w:rsidR="0007612E" w:rsidRPr="00A07879" w:rsidRDefault="0007612E" w:rsidP="0007612E">
            <w:pPr>
              <w:rPr>
                <w:lang w:val="nl-NL"/>
              </w:rPr>
            </w:pPr>
          </w:p>
        </w:tc>
        <w:tc>
          <w:tcPr>
            <w:tcW w:w="630" w:type="dxa"/>
            <w:shd w:val="clear" w:color="auto" w:fill="auto"/>
          </w:tcPr>
          <w:p w14:paraId="775CC6A5" w14:textId="77777777" w:rsidR="0007612E" w:rsidRPr="00A07879" w:rsidRDefault="0007612E" w:rsidP="0007612E">
            <w:pPr>
              <w:rPr>
                <w:lang w:val="nl-NL"/>
              </w:rPr>
            </w:pPr>
          </w:p>
        </w:tc>
        <w:tc>
          <w:tcPr>
            <w:tcW w:w="631" w:type="dxa"/>
            <w:shd w:val="clear" w:color="auto" w:fill="auto"/>
          </w:tcPr>
          <w:p w14:paraId="3D3DA346" w14:textId="77777777" w:rsidR="0007612E" w:rsidRPr="00A07879" w:rsidRDefault="0007612E" w:rsidP="0007612E">
            <w:pPr>
              <w:rPr>
                <w:lang w:val="nl-NL"/>
              </w:rPr>
            </w:pPr>
          </w:p>
        </w:tc>
      </w:tr>
      <w:tr w:rsidR="005242FB" w:rsidRPr="00A07879" w14:paraId="5A578D1B" w14:textId="77777777" w:rsidTr="00A07879">
        <w:tc>
          <w:tcPr>
            <w:tcW w:w="829" w:type="dxa"/>
            <w:shd w:val="clear" w:color="auto" w:fill="auto"/>
          </w:tcPr>
          <w:p w14:paraId="1D20BFC6" w14:textId="77777777" w:rsidR="0007612E" w:rsidRPr="00A07879" w:rsidRDefault="0007612E" w:rsidP="0007612E">
            <w:pPr>
              <w:rPr>
                <w:lang w:val="nl-NL"/>
              </w:rPr>
            </w:pPr>
            <w:r w:rsidRPr="00A07879">
              <w:rPr>
                <w:lang w:val="nl-NL"/>
              </w:rPr>
              <w:t>3.1.2.</w:t>
            </w:r>
          </w:p>
        </w:tc>
        <w:tc>
          <w:tcPr>
            <w:tcW w:w="3957" w:type="dxa"/>
            <w:shd w:val="clear" w:color="auto" w:fill="auto"/>
          </w:tcPr>
          <w:p w14:paraId="0C69E2EE" w14:textId="77777777" w:rsidR="0007612E" w:rsidRPr="00A07879" w:rsidRDefault="0007612E" w:rsidP="0007612E">
            <w:pPr>
              <w:rPr>
                <w:lang w:val="nl-NL"/>
              </w:rPr>
            </w:pPr>
            <w:proofErr w:type="spellStart"/>
            <w:r w:rsidRPr="00A07879">
              <w:rPr>
                <w:lang w:val="nl-NL"/>
              </w:rPr>
              <w:t>Drukontlastingsventiel</w:t>
            </w:r>
            <w:proofErr w:type="spellEnd"/>
          </w:p>
        </w:tc>
        <w:tc>
          <w:tcPr>
            <w:tcW w:w="630" w:type="dxa"/>
            <w:shd w:val="clear" w:color="auto" w:fill="auto"/>
          </w:tcPr>
          <w:p w14:paraId="553374D4" w14:textId="77777777" w:rsidR="0007612E" w:rsidRPr="00A07879" w:rsidRDefault="0007612E" w:rsidP="0007612E">
            <w:pPr>
              <w:rPr>
                <w:lang w:val="nl-NL"/>
              </w:rPr>
            </w:pPr>
          </w:p>
        </w:tc>
        <w:tc>
          <w:tcPr>
            <w:tcW w:w="630" w:type="dxa"/>
            <w:shd w:val="clear" w:color="auto" w:fill="auto"/>
          </w:tcPr>
          <w:p w14:paraId="3215B93A" w14:textId="77777777" w:rsidR="0007612E" w:rsidRPr="00A07879" w:rsidRDefault="0007612E" w:rsidP="0007612E">
            <w:pPr>
              <w:rPr>
                <w:lang w:val="nl-NL"/>
              </w:rPr>
            </w:pPr>
          </w:p>
        </w:tc>
        <w:tc>
          <w:tcPr>
            <w:tcW w:w="630" w:type="dxa"/>
            <w:shd w:val="clear" w:color="auto" w:fill="auto"/>
          </w:tcPr>
          <w:p w14:paraId="066FBDE4" w14:textId="77777777" w:rsidR="0007612E" w:rsidRPr="00A07879" w:rsidRDefault="0007612E" w:rsidP="0007612E">
            <w:pPr>
              <w:rPr>
                <w:lang w:val="nl-NL"/>
              </w:rPr>
            </w:pPr>
          </w:p>
        </w:tc>
        <w:tc>
          <w:tcPr>
            <w:tcW w:w="630" w:type="dxa"/>
            <w:shd w:val="clear" w:color="auto" w:fill="auto"/>
          </w:tcPr>
          <w:p w14:paraId="07D482D0" w14:textId="77777777" w:rsidR="0007612E" w:rsidRPr="00A07879" w:rsidRDefault="0007612E" w:rsidP="0007612E">
            <w:pPr>
              <w:rPr>
                <w:lang w:val="nl-NL"/>
              </w:rPr>
            </w:pPr>
          </w:p>
        </w:tc>
        <w:tc>
          <w:tcPr>
            <w:tcW w:w="630" w:type="dxa"/>
            <w:shd w:val="clear" w:color="auto" w:fill="auto"/>
          </w:tcPr>
          <w:p w14:paraId="7EAB14C4" w14:textId="77777777" w:rsidR="0007612E" w:rsidRPr="00A07879" w:rsidRDefault="0007612E" w:rsidP="0007612E">
            <w:pPr>
              <w:rPr>
                <w:lang w:val="nl-NL"/>
              </w:rPr>
            </w:pPr>
          </w:p>
        </w:tc>
        <w:tc>
          <w:tcPr>
            <w:tcW w:w="630" w:type="dxa"/>
            <w:shd w:val="clear" w:color="auto" w:fill="auto"/>
          </w:tcPr>
          <w:p w14:paraId="04488DAE" w14:textId="77777777" w:rsidR="0007612E" w:rsidRPr="00A07879" w:rsidRDefault="0007612E" w:rsidP="0007612E">
            <w:pPr>
              <w:rPr>
                <w:lang w:val="nl-NL"/>
              </w:rPr>
            </w:pPr>
          </w:p>
        </w:tc>
        <w:tc>
          <w:tcPr>
            <w:tcW w:w="631" w:type="dxa"/>
            <w:shd w:val="clear" w:color="auto" w:fill="auto"/>
          </w:tcPr>
          <w:p w14:paraId="6E700408" w14:textId="77777777" w:rsidR="0007612E" w:rsidRPr="00A07879" w:rsidRDefault="0007612E" w:rsidP="0007612E">
            <w:pPr>
              <w:rPr>
                <w:lang w:val="nl-NL"/>
              </w:rPr>
            </w:pPr>
          </w:p>
        </w:tc>
      </w:tr>
      <w:tr w:rsidR="005242FB" w:rsidRPr="00A07879" w14:paraId="4E5C1E09" w14:textId="77777777" w:rsidTr="00A07879">
        <w:tc>
          <w:tcPr>
            <w:tcW w:w="829" w:type="dxa"/>
            <w:shd w:val="clear" w:color="auto" w:fill="auto"/>
          </w:tcPr>
          <w:p w14:paraId="6BCD3BB8" w14:textId="77777777" w:rsidR="0007612E" w:rsidRPr="00A07879" w:rsidRDefault="0007612E" w:rsidP="0007612E">
            <w:pPr>
              <w:rPr>
                <w:lang w:val="nl-NL"/>
              </w:rPr>
            </w:pPr>
            <w:r w:rsidRPr="00A07879">
              <w:rPr>
                <w:lang w:val="nl-NL"/>
              </w:rPr>
              <w:t>3.1.3.</w:t>
            </w:r>
          </w:p>
        </w:tc>
        <w:tc>
          <w:tcPr>
            <w:tcW w:w="3957" w:type="dxa"/>
            <w:shd w:val="clear" w:color="auto" w:fill="auto"/>
          </w:tcPr>
          <w:p w14:paraId="3B78E5CC" w14:textId="77777777" w:rsidR="0007612E" w:rsidRPr="00A07879" w:rsidRDefault="0007612E" w:rsidP="0007612E">
            <w:pPr>
              <w:rPr>
                <w:lang w:val="nl-NL"/>
              </w:rPr>
            </w:pPr>
            <w:r w:rsidRPr="00A07879">
              <w:rPr>
                <w:lang w:val="nl-NL"/>
              </w:rPr>
              <w:t>Circulatiepomp</w:t>
            </w:r>
          </w:p>
        </w:tc>
        <w:tc>
          <w:tcPr>
            <w:tcW w:w="630" w:type="dxa"/>
            <w:shd w:val="clear" w:color="auto" w:fill="auto"/>
          </w:tcPr>
          <w:p w14:paraId="2814A8F0" w14:textId="77777777" w:rsidR="0007612E" w:rsidRPr="00A07879" w:rsidRDefault="0007612E" w:rsidP="0007612E">
            <w:pPr>
              <w:rPr>
                <w:lang w:val="nl-NL"/>
              </w:rPr>
            </w:pPr>
          </w:p>
        </w:tc>
        <w:tc>
          <w:tcPr>
            <w:tcW w:w="630" w:type="dxa"/>
            <w:shd w:val="clear" w:color="auto" w:fill="auto"/>
          </w:tcPr>
          <w:p w14:paraId="3BA1D342" w14:textId="77777777" w:rsidR="0007612E" w:rsidRPr="00A07879" w:rsidRDefault="0007612E" w:rsidP="0007612E">
            <w:pPr>
              <w:rPr>
                <w:lang w:val="nl-NL"/>
              </w:rPr>
            </w:pPr>
          </w:p>
        </w:tc>
        <w:tc>
          <w:tcPr>
            <w:tcW w:w="630" w:type="dxa"/>
            <w:shd w:val="clear" w:color="auto" w:fill="auto"/>
          </w:tcPr>
          <w:p w14:paraId="4A325D2C" w14:textId="77777777" w:rsidR="0007612E" w:rsidRPr="00A07879" w:rsidRDefault="0007612E" w:rsidP="0007612E">
            <w:pPr>
              <w:rPr>
                <w:lang w:val="nl-NL"/>
              </w:rPr>
            </w:pPr>
          </w:p>
        </w:tc>
        <w:tc>
          <w:tcPr>
            <w:tcW w:w="630" w:type="dxa"/>
            <w:shd w:val="clear" w:color="auto" w:fill="auto"/>
          </w:tcPr>
          <w:p w14:paraId="092D44CB" w14:textId="77777777" w:rsidR="0007612E" w:rsidRPr="00A07879" w:rsidRDefault="0007612E" w:rsidP="0007612E">
            <w:pPr>
              <w:rPr>
                <w:lang w:val="nl-NL"/>
              </w:rPr>
            </w:pPr>
          </w:p>
        </w:tc>
        <w:tc>
          <w:tcPr>
            <w:tcW w:w="630" w:type="dxa"/>
            <w:shd w:val="clear" w:color="auto" w:fill="auto"/>
          </w:tcPr>
          <w:p w14:paraId="28B4D120" w14:textId="77777777" w:rsidR="0007612E" w:rsidRPr="00A07879" w:rsidRDefault="0007612E" w:rsidP="0007612E">
            <w:pPr>
              <w:rPr>
                <w:lang w:val="nl-NL"/>
              </w:rPr>
            </w:pPr>
          </w:p>
        </w:tc>
        <w:tc>
          <w:tcPr>
            <w:tcW w:w="630" w:type="dxa"/>
            <w:shd w:val="clear" w:color="auto" w:fill="auto"/>
          </w:tcPr>
          <w:p w14:paraId="3BC78700" w14:textId="77777777" w:rsidR="0007612E" w:rsidRPr="00A07879" w:rsidRDefault="0007612E" w:rsidP="0007612E">
            <w:pPr>
              <w:rPr>
                <w:lang w:val="nl-NL"/>
              </w:rPr>
            </w:pPr>
          </w:p>
        </w:tc>
        <w:tc>
          <w:tcPr>
            <w:tcW w:w="631" w:type="dxa"/>
            <w:shd w:val="clear" w:color="auto" w:fill="auto"/>
          </w:tcPr>
          <w:p w14:paraId="7092E4B0" w14:textId="77777777" w:rsidR="0007612E" w:rsidRPr="00A07879" w:rsidRDefault="0007612E" w:rsidP="0007612E">
            <w:pPr>
              <w:rPr>
                <w:lang w:val="nl-NL"/>
              </w:rPr>
            </w:pPr>
          </w:p>
        </w:tc>
      </w:tr>
      <w:tr w:rsidR="005242FB" w:rsidRPr="00A07879" w14:paraId="063C08F3" w14:textId="77777777" w:rsidTr="00A07879">
        <w:tc>
          <w:tcPr>
            <w:tcW w:w="829" w:type="dxa"/>
            <w:shd w:val="clear" w:color="auto" w:fill="auto"/>
          </w:tcPr>
          <w:p w14:paraId="3EF920E7" w14:textId="77777777" w:rsidR="0007612E" w:rsidRPr="00A07879" w:rsidRDefault="0007612E" w:rsidP="0007612E">
            <w:pPr>
              <w:rPr>
                <w:lang w:val="nl-NL"/>
              </w:rPr>
            </w:pPr>
            <w:r w:rsidRPr="00A07879">
              <w:rPr>
                <w:lang w:val="nl-NL"/>
              </w:rPr>
              <w:t>3.1.4.</w:t>
            </w:r>
          </w:p>
        </w:tc>
        <w:tc>
          <w:tcPr>
            <w:tcW w:w="3957" w:type="dxa"/>
            <w:shd w:val="clear" w:color="auto" w:fill="auto"/>
          </w:tcPr>
          <w:p w14:paraId="76700B64" w14:textId="77777777" w:rsidR="0007612E" w:rsidRPr="00A07879" w:rsidRDefault="0007612E" w:rsidP="0007612E">
            <w:pPr>
              <w:rPr>
                <w:lang w:val="nl-NL"/>
              </w:rPr>
            </w:pPr>
            <w:r w:rsidRPr="00A07879">
              <w:rPr>
                <w:lang w:val="nl-NL"/>
              </w:rPr>
              <w:t>Retourleiding met ventielen</w:t>
            </w:r>
          </w:p>
        </w:tc>
        <w:tc>
          <w:tcPr>
            <w:tcW w:w="630" w:type="dxa"/>
            <w:shd w:val="clear" w:color="auto" w:fill="auto"/>
          </w:tcPr>
          <w:p w14:paraId="4371F47D" w14:textId="77777777" w:rsidR="0007612E" w:rsidRPr="00A07879" w:rsidRDefault="0007612E" w:rsidP="0007612E">
            <w:pPr>
              <w:rPr>
                <w:lang w:val="nl-NL"/>
              </w:rPr>
            </w:pPr>
          </w:p>
        </w:tc>
        <w:tc>
          <w:tcPr>
            <w:tcW w:w="630" w:type="dxa"/>
            <w:shd w:val="clear" w:color="auto" w:fill="auto"/>
          </w:tcPr>
          <w:p w14:paraId="05BD2E50" w14:textId="77777777" w:rsidR="0007612E" w:rsidRPr="00A07879" w:rsidRDefault="0007612E" w:rsidP="0007612E">
            <w:pPr>
              <w:rPr>
                <w:lang w:val="nl-NL"/>
              </w:rPr>
            </w:pPr>
          </w:p>
        </w:tc>
        <w:tc>
          <w:tcPr>
            <w:tcW w:w="630" w:type="dxa"/>
            <w:shd w:val="clear" w:color="auto" w:fill="auto"/>
          </w:tcPr>
          <w:p w14:paraId="45A670CE" w14:textId="77777777" w:rsidR="0007612E" w:rsidRPr="00A07879" w:rsidRDefault="0007612E" w:rsidP="0007612E">
            <w:pPr>
              <w:rPr>
                <w:lang w:val="nl-NL"/>
              </w:rPr>
            </w:pPr>
          </w:p>
        </w:tc>
        <w:tc>
          <w:tcPr>
            <w:tcW w:w="630" w:type="dxa"/>
            <w:shd w:val="clear" w:color="auto" w:fill="auto"/>
          </w:tcPr>
          <w:p w14:paraId="1D425C17" w14:textId="77777777" w:rsidR="0007612E" w:rsidRPr="00A07879" w:rsidRDefault="0007612E" w:rsidP="0007612E">
            <w:pPr>
              <w:rPr>
                <w:lang w:val="nl-NL"/>
              </w:rPr>
            </w:pPr>
          </w:p>
        </w:tc>
        <w:tc>
          <w:tcPr>
            <w:tcW w:w="630" w:type="dxa"/>
            <w:shd w:val="clear" w:color="auto" w:fill="auto"/>
          </w:tcPr>
          <w:p w14:paraId="15D39C40" w14:textId="77777777" w:rsidR="0007612E" w:rsidRPr="00A07879" w:rsidRDefault="0007612E" w:rsidP="0007612E">
            <w:pPr>
              <w:rPr>
                <w:lang w:val="nl-NL"/>
              </w:rPr>
            </w:pPr>
          </w:p>
        </w:tc>
        <w:tc>
          <w:tcPr>
            <w:tcW w:w="630" w:type="dxa"/>
            <w:shd w:val="clear" w:color="auto" w:fill="auto"/>
          </w:tcPr>
          <w:p w14:paraId="721DF812" w14:textId="77777777" w:rsidR="0007612E" w:rsidRPr="00A07879" w:rsidRDefault="0007612E" w:rsidP="0007612E">
            <w:pPr>
              <w:rPr>
                <w:lang w:val="nl-NL"/>
              </w:rPr>
            </w:pPr>
          </w:p>
        </w:tc>
        <w:tc>
          <w:tcPr>
            <w:tcW w:w="631" w:type="dxa"/>
            <w:shd w:val="clear" w:color="auto" w:fill="auto"/>
          </w:tcPr>
          <w:p w14:paraId="02C2CCEB" w14:textId="77777777" w:rsidR="0007612E" w:rsidRPr="00A07879" w:rsidRDefault="0007612E" w:rsidP="0007612E">
            <w:pPr>
              <w:rPr>
                <w:lang w:val="nl-NL"/>
              </w:rPr>
            </w:pPr>
          </w:p>
        </w:tc>
      </w:tr>
      <w:tr w:rsidR="005242FB" w:rsidRPr="00A07879" w14:paraId="0282A789" w14:textId="77777777" w:rsidTr="00A07879">
        <w:tc>
          <w:tcPr>
            <w:tcW w:w="829" w:type="dxa"/>
            <w:shd w:val="clear" w:color="auto" w:fill="auto"/>
          </w:tcPr>
          <w:p w14:paraId="483000E3" w14:textId="77777777" w:rsidR="0007612E" w:rsidRPr="00A07879" w:rsidRDefault="0007612E" w:rsidP="0007612E">
            <w:pPr>
              <w:rPr>
                <w:lang w:val="nl-NL"/>
              </w:rPr>
            </w:pPr>
            <w:r w:rsidRPr="00A07879">
              <w:rPr>
                <w:lang w:val="nl-NL"/>
              </w:rPr>
              <w:t>3.1.5.</w:t>
            </w:r>
          </w:p>
        </w:tc>
        <w:tc>
          <w:tcPr>
            <w:tcW w:w="3957" w:type="dxa"/>
            <w:shd w:val="clear" w:color="auto" w:fill="auto"/>
          </w:tcPr>
          <w:p w14:paraId="749ECE2F" w14:textId="77777777" w:rsidR="0007612E" w:rsidRPr="00A07879" w:rsidRDefault="0007612E" w:rsidP="0007612E">
            <w:pPr>
              <w:rPr>
                <w:lang w:val="nl-NL"/>
              </w:rPr>
            </w:pPr>
            <w:r w:rsidRPr="00A07879">
              <w:rPr>
                <w:lang w:val="nl-NL"/>
              </w:rPr>
              <w:t>Terugslagklep achter circulatiepomp</w:t>
            </w:r>
          </w:p>
        </w:tc>
        <w:tc>
          <w:tcPr>
            <w:tcW w:w="630" w:type="dxa"/>
            <w:shd w:val="clear" w:color="auto" w:fill="auto"/>
          </w:tcPr>
          <w:p w14:paraId="0B58C7CE" w14:textId="77777777" w:rsidR="0007612E" w:rsidRPr="00A07879" w:rsidRDefault="0007612E" w:rsidP="0007612E">
            <w:pPr>
              <w:rPr>
                <w:lang w:val="nl-NL"/>
              </w:rPr>
            </w:pPr>
          </w:p>
        </w:tc>
        <w:tc>
          <w:tcPr>
            <w:tcW w:w="630" w:type="dxa"/>
            <w:shd w:val="clear" w:color="auto" w:fill="auto"/>
          </w:tcPr>
          <w:p w14:paraId="67F5DE82" w14:textId="77777777" w:rsidR="0007612E" w:rsidRPr="00A07879" w:rsidRDefault="0007612E" w:rsidP="0007612E">
            <w:pPr>
              <w:rPr>
                <w:lang w:val="nl-NL"/>
              </w:rPr>
            </w:pPr>
          </w:p>
        </w:tc>
        <w:tc>
          <w:tcPr>
            <w:tcW w:w="630" w:type="dxa"/>
            <w:shd w:val="clear" w:color="auto" w:fill="auto"/>
          </w:tcPr>
          <w:p w14:paraId="5E6615AA" w14:textId="77777777" w:rsidR="0007612E" w:rsidRPr="00A07879" w:rsidRDefault="0007612E" w:rsidP="0007612E">
            <w:pPr>
              <w:rPr>
                <w:lang w:val="nl-NL"/>
              </w:rPr>
            </w:pPr>
          </w:p>
        </w:tc>
        <w:tc>
          <w:tcPr>
            <w:tcW w:w="630" w:type="dxa"/>
            <w:shd w:val="clear" w:color="auto" w:fill="auto"/>
          </w:tcPr>
          <w:p w14:paraId="0D59FEF1" w14:textId="77777777" w:rsidR="0007612E" w:rsidRPr="00A07879" w:rsidRDefault="0007612E" w:rsidP="0007612E">
            <w:pPr>
              <w:rPr>
                <w:lang w:val="nl-NL"/>
              </w:rPr>
            </w:pPr>
          </w:p>
        </w:tc>
        <w:tc>
          <w:tcPr>
            <w:tcW w:w="630" w:type="dxa"/>
            <w:shd w:val="clear" w:color="auto" w:fill="auto"/>
          </w:tcPr>
          <w:p w14:paraId="50961168" w14:textId="77777777" w:rsidR="0007612E" w:rsidRPr="00A07879" w:rsidRDefault="0007612E" w:rsidP="0007612E">
            <w:pPr>
              <w:rPr>
                <w:lang w:val="nl-NL"/>
              </w:rPr>
            </w:pPr>
          </w:p>
        </w:tc>
        <w:tc>
          <w:tcPr>
            <w:tcW w:w="630" w:type="dxa"/>
            <w:shd w:val="clear" w:color="auto" w:fill="auto"/>
          </w:tcPr>
          <w:p w14:paraId="2826A2EB" w14:textId="77777777" w:rsidR="0007612E" w:rsidRPr="00A07879" w:rsidRDefault="0007612E" w:rsidP="0007612E">
            <w:pPr>
              <w:rPr>
                <w:lang w:val="nl-NL"/>
              </w:rPr>
            </w:pPr>
          </w:p>
        </w:tc>
        <w:tc>
          <w:tcPr>
            <w:tcW w:w="631" w:type="dxa"/>
            <w:shd w:val="clear" w:color="auto" w:fill="auto"/>
          </w:tcPr>
          <w:p w14:paraId="6D44C691" w14:textId="77777777" w:rsidR="0007612E" w:rsidRPr="00A07879" w:rsidRDefault="0007612E" w:rsidP="0007612E">
            <w:pPr>
              <w:rPr>
                <w:lang w:val="nl-NL"/>
              </w:rPr>
            </w:pPr>
          </w:p>
        </w:tc>
      </w:tr>
      <w:tr w:rsidR="005242FB" w:rsidRPr="00A07879" w14:paraId="6D2C1761" w14:textId="77777777" w:rsidTr="00A07879">
        <w:tc>
          <w:tcPr>
            <w:tcW w:w="829" w:type="dxa"/>
            <w:shd w:val="clear" w:color="auto" w:fill="auto"/>
          </w:tcPr>
          <w:p w14:paraId="6961D3D0" w14:textId="77777777" w:rsidR="0007612E" w:rsidRPr="00A07879" w:rsidRDefault="0007612E" w:rsidP="0007612E">
            <w:pPr>
              <w:rPr>
                <w:lang w:val="nl-NL"/>
              </w:rPr>
            </w:pPr>
            <w:r w:rsidRPr="00A07879">
              <w:rPr>
                <w:lang w:val="nl-NL"/>
              </w:rPr>
              <w:t>3.1.6.</w:t>
            </w:r>
          </w:p>
        </w:tc>
        <w:tc>
          <w:tcPr>
            <w:tcW w:w="3957" w:type="dxa"/>
            <w:shd w:val="clear" w:color="auto" w:fill="auto"/>
          </w:tcPr>
          <w:p w14:paraId="6907B05F" w14:textId="77777777" w:rsidR="0007612E" w:rsidRPr="00A07879" w:rsidRDefault="0007612E" w:rsidP="0007612E">
            <w:pPr>
              <w:rPr>
                <w:lang w:val="nl-NL"/>
              </w:rPr>
            </w:pPr>
            <w:r w:rsidRPr="00A07879">
              <w:rPr>
                <w:lang w:val="nl-NL"/>
              </w:rPr>
              <w:t>Temperatuurindicators</w:t>
            </w:r>
          </w:p>
        </w:tc>
        <w:tc>
          <w:tcPr>
            <w:tcW w:w="630" w:type="dxa"/>
            <w:shd w:val="clear" w:color="auto" w:fill="auto"/>
          </w:tcPr>
          <w:p w14:paraId="67062D3D" w14:textId="77777777" w:rsidR="0007612E" w:rsidRPr="00A07879" w:rsidRDefault="0007612E" w:rsidP="0007612E">
            <w:pPr>
              <w:rPr>
                <w:lang w:val="nl-NL"/>
              </w:rPr>
            </w:pPr>
          </w:p>
        </w:tc>
        <w:tc>
          <w:tcPr>
            <w:tcW w:w="630" w:type="dxa"/>
            <w:shd w:val="clear" w:color="auto" w:fill="auto"/>
          </w:tcPr>
          <w:p w14:paraId="7302593F" w14:textId="77777777" w:rsidR="0007612E" w:rsidRPr="00A07879" w:rsidRDefault="0007612E" w:rsidP="0007612E">
            <w:pPr>
              <w:rPr>
                <w:lang w:val="nl-NL"/>
              </w:rPr>
            </w:pPr>
          </w:p>
        </w:tc>
        <w:tc>
          <w:tcPr>
            <w:tcW w:w="630" w:type="dxa"/>
            <w:shd w:val="clear" w:color="auto" w:fill="auto"/>
          </w:tcPr>
          <w:p w14:paraId="3C26A8CB" w14:textId="77777777" w:rsidR="0007612E" w:rsidRPr="00A07879" w:rsidRDefault="0007612E" w:rsidP="0007612E">
            <w:pPr>
              <w:rPr>
                <w:lang w:val="nl-NL"/>
              </w:rPr>
            </w:pPr>
          </w:p>
        </w:tc>
        <w:tc>
          <w:tcPr>
            <w:tcW w:w="630" w:type="dxa"/>
            <w:shd w:val="clear" w:color="auto" w:fill="auto"/>
          </w:tcPr>
          <w:p w14:paraId="32264498" w14:textId="77777777" w:rsidR="0007612E" w:rsidRPr="00A07879" w:rsidRDefault="0007612E" w:rsidP="0007612E">
            <w:pPr>
              <w:rPr>
                <w:lang w:val="nl-NL"/>
              </w:rPr>
            </w:pPr>
          </w:p>
        </w:tc>
        <w:tc>
          <w:tcPr>
            <w:tcW w:w="630" w:type="dxa"/>
            <w:shd w:val="clear" w:color="auto" w:fill="auto"/>
          </w:tcPr>
          <w:p w14:paraId="012254B0" w14:textId="77777777" w:rsidR="0007612E" w:rsidRPr="00A07879" w:rsidRDefault="0007612E" w:rsidP="0007612E">
            <w:pPr>
              <w:rPr>
                <w:lang w:val="nl-NL"/>
              </w:rPr>
            </w:pPr>
          </w:p>
        </w:tc>
        <w:tc>
          <w:tcPr>
            <w:tcW w:w="630" w:type="dxa"/>
            <w:shd w:val="clear" w:color="auto" w:fill="auto"/>
          </w:tcPr>
          <w:p w14:paraId="1D1792C5" w14:textId="77777777" w:rsidR="0007612E" w:rsidRPr="00A07879" w:rsidRDefault="0007612E" w:rsidP="0007612E">
            <w:pPr>
              <w:rPr>
                <w:lang w:val="nl-NL"/>
              </w:rPr>
            </w:pPr>
          </w:p>
        </w:tc>
        <w:tc>
          <w:tcPr>
            <w:tcW w:w="631" w:type="dxa"/>
            <w:shd w:val="clear" w:color="auto" w:fill="auto"/>
          </w:tcPr>
          <w:p w14:paraId="2C665733" w14:textId="77777777" w:rsidR="0007612E" w:rsidRPr="00A07879" w:rsidRDefault="0007612E" w:rsidP="0007612E">
            <w:pPr>
              <w:rPr>
                <w:lang w:val="nl-NL"/>
              </w:rPr>
            </w:pPr>
          </w:p>
        </w:tc>
      </w:tr>
      <w:tr w:rsidR="005242FB" w:rsidRPr="00A07879" w14:paraId="352528F0" w14:textId="77777777" w:rsidTr="00A07879">
        <w:tc>
          <w:tcPr>
            <w:tcW w:w="829" w:type="dxa"/>
            <w:shd w:val="clear" w:color="auto" w:fill="auto"/>
          </w:tcPr>
          <w:p w14:paraId="4F89D03F" w14:textId="77777777" w:rsidR="0007612E" w:rsidRPr="00A07879" w:rsidRDefault="0007612E" w:rsidP="0007612E">
            <w:pPr>
              <w:rPr>
                <w:lang w:val="nl-NL"/>
              </w:rPr>
            </w:pPr>
            <w:r w:rsidRPr="00A07879">
              <w:rPr>
                <w:lang w:val="nl-NL"/>
              </w:rPr>
              <w:t>3.1.7.</w:t>
            </w:r>
          </w:p>
        </w:tc>
        <w:tc>
          <w:tcPr>
            <w:tcW w:w="3957" w:type="dxa"/>
            <w:shd w:val="clear" w:color="auto" w:fill="auto"/>
          </w:tcPr>
          <w:p w14:paraId="7506E79C" w14:textId="77777777" w:rsidR="0007612E" w:rsidRPr="00A07879" w:rsidRDefault="0007612E" w:rsidP="0007612E">
            <w:pPr>
              <w:rPr>
                <w:lang w:val="nl-NL"/>
              </w:rPr>
            </w:pPr>
            <w:proofErr w:type="spellStart"/>
            <w:r w:rsidRPr="00A07879">
              <w:rPr>
                <w:lang w:val="nl-NL"/>
              </w:rPr>
              <w:t>Wamtewisselaar</w:t>
            </w:r>
            <w:proofErr w:type="spellEnd"/>
          </w:p>
        </w:tc>
        <w:tc>
          <w:tcPr>
            <w:tcW w:w="630" w:type="dxa"/>
            <w:shd w:val="clear" w:color="auto" w:fill="auto"/>
          </w:tcPr>
          <w:p w14:paraId="24F04D00" w14:textId="77777777" w:rsidR="0007612E" w:rsidRPr="00A07879" w:rsidRDefault="0007612E" w:rsidP="0007612E">
            <w:pPr>
              <w:rPr>
                <w:lang w:val="nl-NL"/>
              </w:rPr>
            </w:pPr>
          </w:p>
        </w:tc>
        <w:tc>
          <w:tcPr>
            <w:tcW w:w="630" w:type="dxa"/>
            <w:shd w:val="clear" w:color="auto" w:fill="auto"/>
          </w:tcPr>
          <w:p w14:paraId="31C6C042" w14:textId="77777777" w:rsidR="0007612E" w:rsidRPr="00A07879" w:rsidRDefault="0007612E" w:rsidP="0007612E">
            <w:pPr>
              <w:rPr>
                <w:lang w:val="nl-NL"/>
              </w:rPr>
            </w:pPr>
          </w:p>
        </w:tc>
        <w:tc>
          <w:tcPr>
            <w:tcW w:w="630" w:type="dxa"/>
            <w:shd w:val="clear" w:color="auto" w:fill="auto"/>
          </w:tcPr>
          <w:p w14:paraId="30CA73DA" w14:textId="77777777" w:rsidR="0007612E" w:rsidRPr="00A07879" w:rsidRDefault="0007612E" w:rsidP="0007612E">
            <w:pPr>
              <w:rPr>
                <w:lang w:val="nl-NL"/>
              </w:rPr>
            </w:pPr>
          </w:p>
        </w:tc>
        <w:tc>
          <w:tcPr>
            <w:tcW w:w="630" w:type="dxa"/>
            <w:shd w:val="clear" w:color="auto" w:fill="auto"/>
          </w:tcPr>
          <w:p w14:paraId="61CB3DCC" w14:textId="77777777" w:rsidR="0007612E" w:rsidRPr="00A07879" w:rsidRDefault="0007612E" w:rsidP="0007612E">
            <w:pPr>
              <w:rPr>
                <w:lang w:val="nl-NL"/>
              </w:rPr>
            </w:pPr>
          </w:p>
        </w:tc>
        <w:tc>
          <w:tcPr>
            <w:tcW w:w="630" w:type="dxa"/>
            <w:shd w:val="clear" w:color="auto" w:fill="auto"/>
          </w:tcPr>
          <w:p w14:paraId="4D0E9F83" w14:textId="77777777" w:rsidR="0007612E" w:rsidRPr="00A07879" w:rsidRDefault="0007612E" w:rsidP="0007612E">
            <w:pPr>
              <w:rPr>
                <w:lang w:val="nl-NL"/>
              </w:rPr>
            </w:pPr>
          </w:p>
        </w:tc>
        <w:tc>
          <w:tcPr>
            <w:tcW w:w="630" w:type="dxa"/>
            <w:shd w:val="clear" w:color="auto" w:fill="auto"/>
          </w:tcPr>
          <w:p w14:paraId="450A4DB7" w14:textId="77777777" w:rsidR="0007612E" w:rsidRPr="00A07879" w:rsidRDefault="0007612E" w:rsidP="0007612E">
            <w:pPr>
              <w:rPr>
                <w:lang w:val="nl-NL"/>
              </w:rPr>
            </w:pPr>
          </w:p>
        </w:tc>
        <w:tc>
          <w:tcPr>
            <w:tcW w:w="631" w:type="dxa"/>
            <w:shd w:val="clear" w:color="auto" w:fill="auto"/>
          </w:tcPr>
          <w:p w14:paraId="37543940" w14:textId="77777777" w:rsidR="0007612E" w:rsidRPr="00A07879" w:rsidRDefault="0007612E" w:rsidP="0007612E">
            <w:pPr>
              <w:rPr>
                <w:lang w:val="nl-NL"/>
              </w:rPr>
            </w:pPr>
          </w:p>
        </w:tc>
      </w:tr>
      <w:tr w:rsidR="005242FB" w:rsidRPr="00A07879" w14:paraId="05A50C52" w14:textId="77777777" w:rsidTr="00A07879">
        <w:tc>
          <w:tcPr>
            <w:tcW w:w="829" w:type="dxa"/>
            <w:shd w:val="clear" w:color="auto" w:fill="auto"/>
          </w:tcPr>
          <w:p w14:paraId="6DA04D1C" w14:textId="77777777" w:rsidR="0007612E" w:rsidRPr="00A07879" w:rsidRDefault="0007612E" w:rsidP="0007612E">
            <w:pPr>
              <w:rPr>
                <w:b/>
                <w:bCs/>
                <w:lang w:val="nl-NL"/>
              </w:rPr>
            </w:pPr>
            <w:r w:rsidRPr="00A07879">
              <w:rPr>
                <w:b/>
                <w:bCs/>
                <w:lang w:val="nl-NL"/>
              </w:rPr>
              <w:t>3.2</w:t>
            </w:r>
          </w:p>
        </w:tc>
        <w:tc>
          <w:tcPr>
            <w:tcW w:w="3957" w:type="dxa"/>
            <w:shd w:val="clear" w:color="auto" w:fill="auto"/>
          </w:tcPr>
          <w:p w14:paraId="39BB27C7" w14:textId="77777777" w:rsidR="0007612E" w:rsidRPr="00A07879" w:rsidRDefault="0007612E" w:rsidP="0007612E">
            <w:pPr>
              <w:rPr>
                <w:b/>
                <w:bCs/>
                <w:lang w:val="nl-NL"/>
              </w:rPr>
            </w:pPr>
            <w:r w:rsidRPr="00A07879">
              <w:rPr>
                <w:b/>
                <w:bCs/>
                <w:lang w:val="nl-NL"/>
              </w:rPr>
              <w:t>Waterboiler op zonne-energie</w:t>
            </w:r>
          </w:p>
        </w:tc>
        <w:tc>
          <w:tcPr>
            <w:tcW w:w="630" w:type="dxa"/>
            <w:shd w:val="clear" w:color="auto" w:fill="auto"/>
          </w:tcPr>
          <w:p w14:paraId="5BF1D9D4" w14:textId="77777777" w:rsidR="0007612E" w:rsidRPr="00A07879" w:rsidRDefault="0007612E" w:rsidP="0007612E">
            <w:pPr>
              <w:rPr>
                <w:lang w:val="nl-NL"/>
              </w:rPr>
            </w:pPr>
          </w:p>
        </w:tc>
        <w:tc>
          <w:tcPr>
            <w:tcW w:w="630" w:type="dxa"/>
            <w:shd w:val="clear" w:color="auto" w:fill="auto"/>
          </w:tcPr>
          <w:p w14:paraId="683E805E" w14:textId="77777777" w:rsidR="0007612E" w:rsidRPr="00A07879" w:rsidRDefault="0007612E" w:rsidP="0007612E">
            <w:pPr>
              <w:rPr>
                <w:lang w:val="nl-NL"/>
              </w:rPr>
            </w:pPr>
          </w:p>
        </w:tc>
        <w:tc>
          <w:tcPr>
            <w:tcW w:w="630" w:type="dxa"/>
            <w:shd w:val="clear" w:color="auto" w:fill="auto"/>
          </w:tcPr>
          <w:p w14:paraId="40CF74A2" w14:textId="77777777" w:rsidR="0007612E" w:rsidRPr="00A07879" w:rsidRDefault="0007612E" w:rsidP="0007612E">
            <w:pPr>
              <w:rPr>
                <w:lang w:val="nl-NL"/>
              </w:rPr>
            </w:pPr>
          </w:p>
        </w:tc>
        <w:tc>
          <w:tcPr>
            <w:tcW w:w="630" w:type="dxa"/>
            <w:shd w:val="clear" w:color="auto" w:fill="auto"/>
          </w:tcPr>
          <w:p w14:paraId="71BA4690" w14:textId="77777777" w:rsidR="0007612E" w:rsidRPr="00A07879" w:rsidRDefault="0007612E" w:rsidP="0007612E">
            <w:pPr>
              <w:rPr>
                <w:lang w:val="nl-NL"/>
              </w:rPr>
            </w:pPr>
          </w:p>
        </w:tc>
        <w:tc>
          <w:tcPr>
            <w:tcW w:w="630" w:type="dxa"/>
            <w:shd w:val="clear" w:color="auto" w:fill="auto"/>
          </w:tcPr>
          <w:p w14:paraId="1231E8BE" w14:textId="77777777" w:rsidR="0007612E" w:rsidRPr="00A07879" w:rsidRDefault="0007612E" w:rsidP="0007612E">
            <w:pPr>
              <w:rPr>
                <w:lang w:val="nl-NL"/>
              </w:rPr>
            </w:pPr>
          </w:p>
        </w:tc>
        <w:tc>
          <w:tcPr>
            <w:tcW w:w="630" w:type="dxa"/>
            <w:shd w:val="clear" w:color="auto" w:fill="auto"/>
          </w:tcPr>
          <w:p w14:paraId="1FBA8031" w14:textId="77777777" w:rsidR="0007612E" w:rsidRPr="00A07879" w:rsidRDefault="0007612E" w:rsidP="0007612E">
            <w:pPr>
              <w:rPr>
                <w:lang w:val="nl-NL"/>
              </w:rPr>
            </w:pPr>
          </w:p>
        </w:tc>
        <w:tc>
          <w:tcPr>
            <w:tcW w:w="631" w:type="dxa"/>
            <w:shd w:val="clear" w:color="auto" w:fill="auto"/>
          </w:tcPr>
          <w:p w14:paraId="50D48FFF" w14:textId="77777777" w:rsidR="0007612E" w:rsidRPr="00A07879" w:rsidRDefault="0007612E" w:rsidP="0007612E">
            <w:pPr>
              <w:rPr>
                <w:lang w:val="nl-NL"/>
              </w:rPr>
            </w:pPr>
          </w:p>
        </w:tc>
      </w:tr>
      <w:tr w:rsidR="005242FB" w:rsidRPr="00A07879" w14:paraId="701FCF94" w14:textId="77777777" w:rsidTr="00A07879">
        <w:tc>
          <w:tcPr>
            <w:tcW w:w="829" w:type="dxa"/>
            <w:shd w:val="clear" w:color="auto" w:fill="auto"/>
          </w:tcPr>
          <w:p w14:paraId="27D661BC" w14:textId="77777777" w:rsidR="0007612E" w:rsidRPr="00A07879" w:rsidRDefault="0007612E" w:rsidP="0007612E">
            <w:pPr>
              <w:rPr>
                <w:lang w:val="nl-NL"/>
              </w:rPr>
            </w:pPr>
            <w:r w:rsidRPr="00A07879">
              <w:rPr>
                <w:lang w:val="nl-NL"/>
              </w:rPr>
              <w:t>3.2.1.</w:t>
            </w:r>
          </w:p>
        </w:tc>
        <w:tc>
          <w:tcPr>
            <w:tcW w:w="3957" w:type="dxa"/>
            <w:shd w:val="clear" w:color="auto" w:fill="auto"/>
          </w:tcPr>
          <w:p w14:paraId="667028C2" w14:textId="77777777" w:rsidR="0007612E" w:rsidRPr="00A07879" w:rsidRDefault="0007612E" w:rsidP="0007612E">
            <w:pPr>
              <w:rPr>
                <w:lang w:val="nl-NL"/>
              </w:rPr>
            </w:pPr>
            <w:r w:rsidRPr="00A07879">
              <w:rPr>
                <w:lang w:val="nl-NL"/>
              </w:rPr>
              <w:t>Warmwateralarm</w:t>
            </w:r>
          </w:p>
        </w:tc>
        <w:tc>
          <w:tcPr>
            <w:tcW w:w="630" w:type="dxa"/>
            <w:shd w:val="clear" w:color="auto" w:fill="auto"/>
          </w:tcPr>
          <w:p w14:paraId="77D894E8" w14:textId="77777777" w:rsidR="0007612E" w:rsidRPr="00A07879" w:rsidRDefault="0007612E" w:rsidP="0007612E">
            <w:pPr>
              <w:rPr>
                <w:lang w:val="nl-NL"/>
              </w:rPr>
            </w:pPr>
          </w:p>
        </w:tc>
        <w:tc>
          <w:tcPr>
            <w:tcW w:w="630" w:type="dxa"/>
            <w:shd w:val="clear" w:color="auto" w:fill="auto"/>
          </w:tcPr>
          <w:p w14:paraId="4AD580D7" w14:textId="77777777" w:rsidR="0007612E" w:rsidRPr="00A07879" w:rsidRDefault="0007612E" w:rsidP="0007612E">
            <w:pPr>
              <w:rPr>
                <w:lang w:val="nl-NL"/>
              </w:rPr>
            </w:pPr>
          </w:p>
        </w:tc>
        <w:tc>
          <w:tcPr>
            <w:tcW w:w="630" w:type="dxa"/>
            <w:shd w:val="clear" w:color="auto" w:fill="auto"/>
          </w:tcPr>
          <w:p w14:paraId="7BBC9BFB" w14:textId="77777777" w:rsidR="0007612E" w:rsidRPr="00A07879" w:rsidRDefault="0007612E" w:rsidP="0007612E">
            <w:pPr>
              <w:rPr>
                <w:lang w:val="nl-NL"/>
              </w:rPr>
            </w:pPr>
          </w:p>
        </w:tc>
        <w:tc>
          <w:tcPr>
            <w:tcW w:w="630" w:type="dxa"/>
            <w:shd w:val="clear" w:color="auto" w:fill="auto"/>
          </w:tcPr>
          <w:p w14:paraId="0DB8F142" w14:textId="77777777" w:rsidR="0007612E" w:rsidRPr="00A07879" w:rsidRDefault="0007612E" w:rsidP="0007612E">
            <w:pPr>
              <w:rPr>
                <w:lang w:val="nl-NL"/>
              </w:rPr>
            </w:pPr>
          </w:p>
        </w:tc>
        <w:tc>
          <w:tcPr>
            <w:tcW w:w="630" w:type="dxa"/>
            <w:shd w:val="clear" w:color="auto" w:fill="auto"/>
          </w:tcPr>
          <w:p w14:paraId="0B0C3B3C" w14:textId="77777777" w:rsidR="0007612E" w:rsidRPr="00A07879" w:rsidRDefault="0007612E" w:rsidP="0007612E">
            <w:pPr>
              <w:rPr>
                <w:lang w:val="nl-NL"/>
              </w:rPr>
            </w:pPr>
          </w:p>
        </w:tc>
        <w:tc>
          <w:tcPr>
            <w:tcW w:w="630" w:type="dxa"/>
            <w:shd w:val="clear" w:color="auto" w:fill="auto"/>
          </w:tcPr>
          <w:p w14:paraId="6F49207F" w14:textId="77777777" w:rsidR="0007612E" w:rsidRPr="00A07879" w:rsidRDefault="0007612E" w:rsidP="0007612E">
            <w:pPr>
              <w:rPr>
                <w:lang w:val="nl-NL"/>
              </w:rPr>
            </w:pPr>
          </w:p>
        </w:tc>
        <w:tc>
          <w:tcPr>
            <w:tcW w:w="631" w:type="dxa"/>
            <w:shd w:val="clear" w:color="auto" w:fill="auto"/>
          </w:tcPr>
          <w:p w14:paraId="63708EB6" w14:textId="77777777" w:rsidR="0007612E" w:rsidRPr="00A07879" w:rsidRDefault="0007612E" w:rsidP="0007612E">
            <w:pPr>
              <w:rPr>
                <w:lang w:val="nl-NL"/>
              </w:rPr>
            </w:pPr>
          </w:p>
        </w:tc>
      </w:tr>
      <w:tr w:rsidR="005242FB" w:rsidRPr="00A07879" w14:paraId="7E6D636C" w14:textId="77777777" w:rsidTr="00A07879">
        <w:tc>
          <w:tcPr>
            <w:tcW w:w="829" w:type="dxa"/>
            <w:shd w:val="clear" w:color="auto" w:fill="auto"/>
          </w:tcPr>
          <w:p w14:paraId="0F6B5D73" w14:textId="77777777" w:rsidR="0007612E" w:rsidRPr="00A07879" w:rsidRDefault="0007612E" w:rsidP="0007612E">
            <w:pPr>
              <w:rPr>
                <w:lang w:val="nl-NL"/>
              </w:rPr>
            </w:pPr>
            <w:r w:rsidRPr="00A07879">
              <w:rPr>
                <w:lang w:val="nl-NL"/>
              </w:rPr>
              <w:t>3.2.2.</w:t>
            </w:r>
          </w:p>
        </w:tc>
        <w:tc>
          <w:tcPr>
            <w:tcW w:w="3957" w:type="dxa"/>
            <w:shd w:val="clear" w:color="auto" w:fill="auto"/>
          </w:tcPr>
          <w:p w14:paraId="24ECC1D9" w14:textId="77777777" w:rsidR="0007612E" w:rsidRPr="00A07879" w:rsidRDefault="0007612E" w:rsidP="0007612E">
            <w:pPr>
              <w:rPr>
                <w:lang w:val="nl-NL"/>
              </w:rPr>
            </w:pPr>
            <w:r w:rsidRPr="00A07879">
              <w:rPr>
                <w:lang w:val="nl-NL"/>
              </w:rPr>
              <w:t>Circulatiepomp</w:t>
            </w:r>
          </w:p>
        </w:tc>
        <w:tc>
          <w:tcPr>
            <w:tcW w:w="630" w:type="dxa"/>
            <w:shd w:val="clear" w:color="auto" w:fill="auto"/>
          </w:tcPr>
          <w:p w14:paraId="29D556BC" w14:textId="77777777" w:rsidR="0007612E" w:rsidRPr="00A07879" w:rsidRDefault="0007612E" w:rsidP="0007612E">
            <w:pPr>
              <w:rPr>
                <w:lang w:val="nl-NL"/>
              </w:rPr>
            </w:pPr>
          </w:p>
        </w:tc>
        <w:tc>
          <w:tcPr>
            <w:tcW w:w="630" w:type="dxa"/>
            <w:shd w:val="clear" w:color="auto" w:fill="auto"/>
          </w:tcPr>
          <w:p w14:paraId="786D26E9" w14:textId="77777777" w:rsidR="0007612E" w:rsidRPr="00A07879" w:rsidRDefault="0007612E" w:rsidP="0007612E">
            <w:pPr>
              <w:rPr>
                <w:lang w:val="nl-NL"/>
              </w:rPr>
            </w:pPr>
          </w:p>
        </w:tc>
        <w:tc>
          <w:tcPr>
            <w:tcW w:w="630" w:type="dxa"/>
            <w:shd w:val="clear" w:color="auto" w:fill="auto"/>
          </w:tcPr>
          <w:p w14:paraId="0E7AB6D4" w14:textId="77777777" w:rsidR="0007612E" w:rsidRPr="00A07879" w:rsidRDefault="0007612E" w:rsidP="0007612E">
            <w:pPr>
              <w:rPr>
                <w:lang w:val="nl-NL"/>
              </w:rPr>
            </w:pPr>
          </w:p>
        </w:tc>
        <w:tc>
          <w:tcPr>
            <w:tcW w:w="630" w:type="dxa"/>
            <w:shd w:val="clear" w:color="auto" w:fill="auto"/>
          </w:tcPr>
          <w:p w14:paraId="14C49200" w14:textId="77777777" w:rsidR="0007612E" w:rsidRPr="00A07879" w:rsidRDefault="0007612E" w:rsidP="0007612E">
            <w:pPr>
              <w:rPr>
                <w:lang w:val="nl-NL"/>
              </w:rPr>
            </w:pPr>
          </w:p>
        </w:tc>
        <w:tc>
          <w:tcPr>
            <w:tcW w:w="630" w:type="dxa"/>
            <w:shd w:val="clear" w:color="auto" w:fill="auto"/>
          </w:tcPr>
          <w:p w14:paraId="5421B934" w14:textId="77777777" w:rsidR="0007612E" w:rsidRPr="00A07879" w:rsidRDefault="0007612E" w:rsidP="0007612E">
            <w:pPr>
              <w:rPr>
                <w:lang w:val="nl-NL"/>
              </w:rPr>
            </w:pPr>
          </w:p>
        </w:tc>
        <w:tc>
          <w:tcPr>
            <w:tcW w:w="630" w:type="dxa"/>
            <w:shd w:val="clear" w:color="auto" w:fill="auto"/>
          </w:tcPr>
          <w:p w14:paraId="2CCAEA5D" w14:textId="77777777" w:rsidR="0007612E" w:rsidRPr="00A07879" w:rsidRDefault="0007612E" w:rsidP="0007612E">
            <w:pPr>
              <w:rPr>
                <w:lang w:val="nl-NL"/>
              </w:rPr>
            </w:pPr>
          </w:p>
        </w:tc>
        <w:tc>
          <w:tcPr>
            <w:tcW w:w="631" w:type="dxa"/>
            <w:shd w:val="clear" w:color="auto" w:fill="auto"/>
          </w:tcPr>
          <w:p w14:paraId="7F8DCFE4" w14:textId="77777777" w:rsidR="0007612E" w:rsidRPr="00A07879" w:rsidRDefault="0007612E" w:rsidP="0007612E">
            <w:pPr>
              <w:rPr>
                <w:lang w:val="nl-NL"/>
              </w:rPr>
            </w:pPr>
          </w:p>
        </w:tc>
      </w:tr>
      <w:tr w:rsidR="005242FB" w:rsidRPr="00A07879" w14:paraId="1F9071BE" w14:textId="77777777" w:rsidTr="00A07879">
        <w:tc>
          <w:tcPr>
            <w:tcW w:w="829" w:type="dxa"/>
            <w:shd w:val="clear" w:color="auto" w:fill="auto"/>
          </w:tcPr>
          <w:p w14:paraId="458C2157" w14:textId="77777777" w:rsidR="0007612E" w:rsidRPr="00A07879" w:rsidRDefault="0007612E" w:rsidP="0007612E">
            <w:pPr>
              <w:rPr>
                <w:lang w:val="nl-NL"/>
              </w:rPr>
            </w:pPr>
            <w:r w:rsidRPr="00A07879">
              <w:rPr>
                <w:lang w:val="nl-NL"/>
              </w:rPr>
              <w:t>3.2.3.</w:t>
            </w:r>
          </w:p>
        </w:tc>
        <w:tc>
          <w:tcPr>
            <w:tcW w:w="3957" w:type="dxa"/>
            <w:shd w:val="clear" w:color="auto" w:fill="auto"/>
          </w:tcPr>
          <w:p w14:paraId="2BE7F13B" w14:textId="77777777" w:rsidR="0007612E" w:rsidRPr="00A07879" w:rsidRDefault="0007612E" w:rsidP="0007612E">
            <w:pPr>
              <w:rPr>
                <w:lang w:val="nl-NL"/>
              </w:rPr>
            </w:pPr>
            <w:r w:rsidRPr="00A07879">
              <w:rPr>
                <w:lang w:val="nl-NL"/>
              </w:rPr>
              <w:t>Periodieke thermische ontsmetting</w:t>
            </w:r>
          </w:p>
        </w:tc>
        <w:tc>
          <w:tcPr>
            <w:tcW w:w="630" w:type="dxa"/>
            <w:shd w:val="clear" w:color="auto" w:fill="auto"/>
          </w:tcPr>
          <w:p w14:paraId="7C1E2A1D" w14:textId="77777777" w:rsidR="0007612E" w:rsidRPr="00A07879" w:rsidRDefault="0007612E" w:rsidP="0007612E">
            <w:pPr>
              <w:rPr>
                <w:lang w:val="nl-NL"/>
              </w:rPr>
            </w:pPr>
          </w:p>
        </w:tc>
        <w:tc>
          <w:tcPr>
            <w:tcW w:w="630" w:type="dxa"/>
            <w:shd w:val="clear" w:color="auto" w:fill="auto"/>
          </w:tcPr>
          <w:p w14:paraId="2C4297E4" w14:textId="77777777" w:rsidR="0007612E" w:rsidRPr="00A07879" w:rsidRDefault="0007612E" w:rsidP="0007612E">
            <w:pPr>
              <w:rPr>
                <w:lang w:val="nl-NL"/>
              </w:rPr>
            </w:pPr>
          </w:p>
        </w:tc>
        <w:tc>
          <w:tcPr>
            <w:tcW w:w="630" w:type="dxa"/>
            <w:shd w:val="clear" w:color="auto" w:fill="auto"/>
          </w:tcPr>
          <w:p w14:paraId="11C9DB53" w14:textId="77777777" w:rsidR="0007612E" w:rsidRPr="00A07879" w:rsidRDefault="0007612E" w:rsidP="0007612E">
            <w:pPr>
              <w:rPr>
                <w:lang w:val="nl-NL"/>
              </w:rPr>
            </w:pPr>
          </w:p>
        </w:tc>
        <w:tc>
          <w:tcPr>
            <w:tcW w:w="630" w:type="dxa"/>
            <w:shd w:val="clear" w:color="auto" w:fill="auto"/>
          </w:tcPr>
          <w:p w14:paraId="07EFBC4C" w14:textId="77777777" w:rsidR="0007612E" w:rsidRPr="00A07879" w:rsidRDefault="0007612E" w:rsidP="0007612E">
            <w:pPr>
              <w:rPr>
                <w:lang w:val="nl-NL"/>
              </w:rPr>
            </w:pPr>
          </w:p>
        </w:tc>
        <w:tc>
          <w:tcPr>
            <w:tcW w:w="630" w:type="dxa"/>
            <w:shd w:val="clear" w:color="auto" w:fill="auto"/>
          </w:tcPr>
          <w:p w14:paraId="13176B7B" w14:textId="77777777" w:rsidR="0007612E" w:rsidRPr="00A07879" w:rsidRDefault="0007612E" w:rsidP="0007612E">
            <w:pPr>
              <w:rPr>
                <w:lang w:val="nl-NL"/>
              </w:rPr>
            </w:pPr>
          </w:p>
        </w:tc>
        <w:tc>
          <w:tcPr>
            <w:tcW w:w="630" w:type="dxa"/>
            <w:shd w:val="clear" w:color="auto" w:fill="auto"/>
          </w:tcPr>
          <w:p w14:paraId="0483062F" w14:textId="77777777" w:rsidR="0007612E" w:rsidRPr="00A07879" w:rsidRDefault="0007612E" w:rsidP="0007612E">
            <w:pPr>
              <w:rPr>
                <w:lang w:val="nl-NL"/>
              </w:rPr>
            </w:pPr>
          </w:p>
        </w:tc>
        <w:tc>
          <w:tcPr>
            <w:tcW w:w="631" w:type="dxa"/>
            <w:shd w:val="clear" w:color="auto" w:fill="auto"/>
          </w:tcPr>
          <w:p w14:paraId="3190EAE7" w14:textId="77777777" w:rsidR="0007612E" w:rsidRPr="00A07879" w:rsidRDefault="0007612E" w:rsidP="0007612E">
            <w:pPr>
              <w:rPr>
                <w:lang w:val="nl-NL"/>
              </w:rPr>
            </w:pPr>
          </w:p>
        </w:tc>
      </w:tr>
      <w:tr w:rsidR="005242FB" w:rsidRPr="005A3FDB" w14:paraId="0FCACE29" w14:textId="77777777" w:rsidTr="00A07879">
        <w:tc>
          <w:tcPr>
            <w:tcW w:w="829" w:type="dxa"/>
            <w:shd w:val="clear" w:color="auto" w:fill="auto"/>
          </w:tcPr>
          <w:p w14:paraId="036846FE" w14:textId="77777777" w:rsidR="0007612E" w:rsidRPr="00A07879" w:rsidRDefault="0007612E" w:rsidP="0007612E">
            <w:pPr>
              <w:rPr>
                <w:b/>
                <w:bCs/>
                <w:lang w:val="nl-NL"/>
              </w:rPr>
            </w:pPr>
            <w:r w:rsidRPr="00A07879">
              <w:rPr>
                <w:b/>
                <w:bCs/>
                <w:lang w:val="nl-NL"/>
              </w:rPr>
              <w:t>4.</w:t>
            </w:r>
          </w:p>
        </w:tc>
        <w:tc>
          <w:tcPr>
            <w:tcW w:w="3957" w:type="dxa"/>
            <w:shd w:val="clear" w:color="auto" w:fill="auto"/>
          </w:tcPr>
          <w:p w14:paraId="52781DE4" w14:textId="77777777" w:rsidR="0007612E" w:rsidRPr="00A07879" w:rsidRDefault="0007612E" w:rsidP="0007612E">
            <w:pPr>
              <w:rPr>
                <w:b/>
                <w:bCs/>
                <w:lang w:val="nl-NL"/>
              </w:rPr>
            </w:pPr>
            <w:r w:rsidRPr="00A07879">
              <w:rPr>
                <w:b/>
                <w:bCs/>
                <w:lang w:val="nl-NL"/>
              </w:rPr>
              <w:t>Distributie van warm drinkwater PWH</w:t>
            </w:r>
          </w:p>
        </w:tc>
        <w:tc>
          <w:tcPr>
            <w:tcW w:w="630" w:type="dxa"/>
            <w:shd w:val="clear" w:color="auto" w:fill="auto"/>
          </w:tcPr>
          <w:p w14:paraId="651FA6B1" w14:textId="77777777" w:rsidR="0007612E" w:rsidRPr="00A07879" w:rsidRDefault="0007612E" w:rsidP="0007612E">
            <w:pPr>
              <w:rPr>
                <w:lang w:val="nl-NL"/>
              </w:rPr>
            </w:pPr>
          </w:p>
        </w:tc>
        <w:tc>
          <w:tcPr>
            <w:tcW w:w="630" w:type="dxa"/>
            <w:shd w:val="clear" w:color="auto" w:fill="auto"/>
          </w:tcPr>
          <w:p w14:paraId="0A4ABF9A" w14:textId="77777777" w:rsidR="0007612E" w:rsidRPr="00A07879" w:rsidRDefault="0007612E" w:rsidP="0007612E">
            <w:pPr>
              <w:rPr>
                <w:lang w:val="nl-NL"/>
              </w:rPr>
            </w:pPr>
          </w:p>
        </w:tc>
        <w:tc>
          <w:tcPr>
            <w:tcW w:w="630" w:type="dxa"/>
            <w:shd w:val="clear" w:color="auto" w:fill="auto"/>
          </w:tcPr>
          <w:p w14:paraId="70A52E9D" w14:textId="77777777" w:rsidR="0007612E" w:rsidRPr="00A07879" w:rsidRDefault="0007612E" w:rsidP="0007612E">
            <w:pPr>
              <w:rPr>
                <w:lang w:val="nl-NL"/>
              </w:rPr>
            </w:pPr>
          </w:p>
        </w:tc>
        <w:tc>
          <w:tcPr>
            <w:tcW w:w="630" w:type="dxa"/>
            <w:shd w:val="clear" w:color="auto" w:fill="auto"/>
          </w:tcPr>
          <w:p w14:paraId="0BFA3BAB" w14:textId="77777777" w:rsidR="0007612E" w:rsidRPr="00A07879" w:rsidRDefault="0007612E" w:rsidP="0007612E">
            <w:pPr>
              <w:rPr>
                <w:lang w:val="nl-NL"/>
              </w:rPr>
            </w:pPr>
          </w:p>
        </w:tc>
        <w:tc>
          <w:tcPr>
            <w:tcW w:w="630" w:type="dxa"/>
            <w:shd w:val="clear" w:color="auto" w:fill="auto"/>
          </w:tcPr>
          <w:p w14:paraId="19CFC1B3" w14:textId="77777777" w:rsidR="0007612E" w:rsidRPr="00A07879" w:rsidRDefault="0007612E" w:rsidP="0007612E">
            <w:pPr>
              <w:rPr>
                <w:lang w:val="nl-NL"/>
              </w:rPr>
            </w:pPr>
          </w:p>
        </w:tc>
        <w:tc>
          <w:tcPr>
            <w:tcW w:w="630" w:type="dxa"/>
            <w:shd w:val="clear" w:color="auto" w:fill="auto"/>
          </w:tcPr>
          <w:p w14:paraId="5246BACE" w14:textId="77777777" w:rsidR="0007612E" w:rsidRPr="00A07879" w:rsidRDefault="0007612E" w:rsidP="0007612E">
            <w:pPr>
              <w:rPr>
                <w:lang w:val="nl-NL"/>
              </w:rPr>
            </w:pPr>
          </w:p>
        </w:tc>
        <w:tc>
          <w:tcPr>
            <w:tcW w:w="631" w:type="dxa"/>
            <w:shd w:val="clear" w:color="auto" w:fill="auto"/>
          </w:tcPr>
          <w:p w14:paraId="7E795550" w14:textId="77777777" w:rsidR="0007612E" w:rsidRPr="00A07879" w:rsidRDefault="0007612E" w:rsidP="0007612E">
            <w:pPr>
              <w:rPr>
                <w:lang w:val="nl-NL"/>
              </w:rPr>
            </w:pPr>
          </w:p>
        </w:tc>
      </w:tr>
      <w:tr w:rsidR="005242FB" w:rsidRPr="00A07879" w14:paraId="26329A41" w14:textId="77777777" w:rsidTr="00A07879">
        <w:tc>
          <w:tcPr>
            <w:tcW w:w="829" w:type="dxa"/>
            <w:shd w:val="clear" w:color="auto" w:fill="auto"/>
          </w:tcPr>
          <w:p w14:paraId="7253A42D" w14:textId="77777777" w:rsidR="0007612E" w:rsidRPr="00A07879" w:rsidRDefault="0007612E" w:rsidP="0007612E">
            <w:pPr>
              <w:rPr>
                <w:b/>
                <w:bCs/>
                <w:lang w:val="nl-NL"/>
              </w:rPr>
            </w:pPr>
            <w:r w:rsidRPr="00A07879">
              <w:rPr>
                <w:b/>
                <w:bCs/>
                <w:lang w:val="nl-NL"/>
              </w:rPr>
              <w:t>4.1.</w:t>
            </w:r>
          </w:p>
        </w:tc>
        <w:tc>
          <w:tcPr>
            <w:tcW w:w="3957" w:type="dxa"/>
            <w:shd w:val="clear" w:color="auto" w:fill="auto"/>
          </w:tcPr>
          <w:p w14:paraId="0DCE55C6" w14:textId="77777777" w:rsidR="0007612E" w:rsidRPr="00A07879" w:rsidRDefault="0007612E" w:rsidP="0007612E">
            <w:pPr>
              <w:rPr>
                <w:b/>
                <w:bCs/>
                <w:lang w:val="nl-NL"/>
              </w:rPr>
            </w:pPr>
            <w:r w:rsidRPr="00A07879">
              <w:rPr>
                <w:b/>
                <w:bCs/>
                <w:lang w:val="nl-NL"/>
              </w:rPr>
              <w:t>Temperatuur warmwatertoevoer</w:t>
            </w:r>
          </w:p>
        </w:tc>
        <w:tc>
          <w:tcPr>
            <w:tcW w:w="630" w:type="dxa"/>
            <w:shd w:val="clear" w:color="auto" w:fill="auto"/>
          </w:tcPr>
          <w:p w14:paraId="3FBD577C" w14:textId="77777777" w:rsidR="0007612E" w:rsidRPr="00A07879" w:rsidRDefault="0007612E" w:rsidP="0007612E">
            <w:pPr>
              <w:rPr>
                <w:lang w:val="nl-NL"/>
              </w:rPr>
            </w:pPr>
          </w:p>
        </w:tc>
        <w:tc>
          <w:tcPr>
            <w:tcW w:w="630" w:type="dxa"/>
            <w:shd w:val="clear" w:color="auto" w:fill="auto"/>
          </w:tcPr>
          <w:p w14:paraId="5DD1FF9F" w14:textId="77777777" w:rsidR="0007612E" w:rsidRPr="00A07879" w:rsidRDefault="0007612E" w:rsidP="0007612E">
            <w:pPr>
              <w:rPr>
                <w:lang w:val="nl-NL"/>
              </w:rPr>
            </w:pPr>
          </w:p>
        </w:tc>
        <w:tc>
          <w:tcPr>
            <w:tcW w:w="630" w:type="dxa"/>
            <w:shd w:val="clear" w:color="auto" w:fill="auto"/>
          </w:tcPr>
          <w:p w14:paraId="5C484CDA" w14:textId="77777777" w:rsidR="0007612E" w:rsidRPr="00A07879" w:rsidRDefault="0007612E" w:rsidP="0007612E">
            <w:pPr>
              <w:rPr>
                <w:lang w:val="nl-NL"/>
              </w:rPr>
            </w:pPr>
          </w:p>
        </w:tc>
        <w:tc>
          <w:tcPr>
            <w:tcW w:w="630" w:type="dxa"/>
            <w:shd w:val="clear" w:color="auto" w:fill="auto"/>
          </w:tcPr>
          <w:p w14:paraId="5CB93C15" w14:textId="77777777" w:rsidR="0007612E" w:rsidRPr="00A07879" w:rsidRDefault="0007612E" w:rsidP="0007612E">
            <w:pPr>
              <w:rPr>
                <w:lang w:val="nl-NL"/>
              </w:rPr>
            </w:pPr>
          </w:p>
        </w:tc>
        <w:tc>
          <w:tcPr>
            <w:tcW w:w="630" w:type="dxa"/>
            <w:shd w:val="clear" w:color="auto" w:fill="auto"/>
          </w:tcPr>
          <w:p w14:paraId="4942D941" w14:textId="77777777" w:rsidR="0007612E" w:rsidRPr="00A07879" w:rsidRDefault="0007612E" w:rsidP="0007612E">
            <w:pPr>
              <w:rPr>
                <w:lang w:val="nl-NL"/>
              </w:rPr>
            </w:pPr>
          </w:p>
        </w:tc>
        <w:tc>
          <w:tcPr>
            <w:tcW w:w="630" w:type="dxa"/>
            <w:shd w:val="clear" w:color="auto" w:fill="auto"/>
          </w:tcPr>
          <w:p w14:paraId="24957479" w14:textId="77777777" w:rsidR="0007612E" w:rsidRPr="00A07879" w:rsidRDefault="0007612E" w:rsidP="0007612E">
            <w:pPr>
              <w:rPr>
                <w:lang w:val="nl-NL"/>
              </w:rPr>
            </w:pPr>
          </w:p>
        </w:tc>
        <w:tc>
          <w:tcPr>
            <w:tcW w:w="631" w:type="dxa"/>
            <w:shd w:val="clear" w:color="auto" w:fill="auto"/>
          </w:tcPr>
          <w:p w14:paraId="14A201FA" w14:textId="77777777" w:rsidR="0007612E" w:rsidRPr="00A07879" w:rsidRDefault="0007612E" w:rsidP="0007612E">
            <w:pPr>
              <w:rPr>
                <w:lang w:val="nl-NL"/>
              </w:rPr>
            </w:pPr>
          </w:p>
        </w:tc>
      </w:tr>
      <w:tr w:rsidR="005242FB" w:rsidRPr="00A07879" w14:paraId="3F6A5A76" w14:textId="77777777" w:rsidTr="00A07879">
        <w:tc>
          <w:tcPr>
            <w:tcW w:w="829" w:type="dxa"/>
            <w:shd w:val="clear" w:color="auto" w:fill="auto"/>
          </w:tcPr>
          <w:p w14:paraId="7E547F8F" w14:textId="77777777" w:rsidR="0007612E" w:rsidRPr="00A07879" w:rsidRDefault="0007612E" w:rsidP="0007612E">
            <w:pPr>
              <w:rPr>
                <w:lang w:val="nl-NL"/>
              </w:rPr>
            </w:pPr>
            <w:r w:rsidRPr="00A07879">
              <w:rPr>
                <w:lang w:val="nl-NL"/>
              </w:rPr>
              <w:t>4.1.1.</w:t>
            </w:r>
          </w:p>
        </w:tc>
        <w:tc>
          <w:tcPr>
            <w:tcW w:w="3957" w:type="dxa"/>
            <w:shd w:val="clear" w:color="auto" w:fill="auto"/>
          </w:tcPr>
          <w:p w14:paraId="0AAE89E3" w14:textId="77777777" w:rsidR="0007612E" w:rsidRPr="00A07879" w:rsidRDefault="0007612E" w:rsidP="0007612E">
            <w:pPr>
              <w:rPr>
                <w:lang w:val="nl-NL"/>
              </w:rPr>
            </w:pPr>
            <w:r w:rsidRPr="00A07879">
              <w:rPr>
                <w:lang w:val="nl-NL"/>
              </w:rPr>
              <w:t>Temperatuur warmwaterlussen</w:t>
            </w:r>
          </w:p>
        </w:tc>
        <w:tc>
          <w:tcPr>
            <w:tcW w:w="630" w:type="dxa"/>
            <w:shd w:val="clear" w:color="auto" w:fill="auto"/>
          </w:tcPr>
          <w:p w14:paraId="64EC8388" w14:textId="77777777" w:rsidR="0007612E" w:rsidRPr="00A07879" w:rsidRDefault="0007612E" w:rsidP="0007612E">
            <w:pPr>
              <w:rPr>
                <w:lang w:val="nl-NL"/>
              </w:rPr>
            </w:pPr>
          </w:p>
        </w:tc>
        <w:tc>
          <w:tcPr>
            <w:tcW w:w="630" w:type="dxa"/>
            <w:shd w:val="clear" w:color="auto" w:fill="auto"/>
          </w:tcPr>
          <w:p w14:paraId="607EEFD7" w14:textId="77777777" w:rsidR="0007612E" w:rsidRPr="00A07879" w:rsidRDefault="0007612E" w:rsidP="0007612E">
            <w:pPr>
              <w:rPr>
                <w:lang w:val="nl-NL"/>
              </w:rPr>
            </w:pPr>
          </w:p>
        </w:tc>
        <w:tc>
          <w:tcPr>
            <w:tcW w:w="630" w:type="dxa"/>
            <w:shd w:val="clear" w:color="auto" w:fill="auto"/>
          </w:tcPr>
          <w:p w14:paraId="00C3F97B" w14:textId="77777777" w:rsidR="0007612E" w:rsidRPr="00A07879" w:rsidRDefault="0007612E" w:rsidP="0007612E">
            <w:pPr>
              <w:rPr>
                <w:lang w:val="nl-NL"/>
              </w:rPr>
            </w:pPr>
          </w:p>
        </w:tc>
        <w:tc>
          <w:tcPr>
            <w:tcW w:w="630" w:type="dxa"/>
            <w:shd w:val="clear" w:color="auto" w:fill="auto"/>
          </w:tcPr>
          <w:p w14:paraId="79468626" w14:textId="77777777" w:rsidR="0007612E" w:rsidRPr="00A07879" w:rsidRDefault="0007612E" w:rsidP="0007612E">
            <w:pPr>
              <w:rPr>
                <w:lang w:val="nl-NL"/>
              </w:rPr>
            </w:pPr>
          </w:p>
        </w:tc>
        <w:tc>
          <w:tcPr>
            <w:tcW w:w="630" w:type="dxa"/>
            <w:shd w:val="clear" w:color="auto" w:fill="auto"/>
          </w:tcPr>
          <w:p w14:paraId="21954EED" w14:textId="77777777" w:rsidR="0007612E" w:rsidRPr="00A07879" w:rsidRDefault="0007612E" w:rsidP="0007612E">
            <w:pPr>
              <w:rPr>
                <w:lang w:val="nl-NL"/>
              </w:rPr>
            </w:pPr>
          </w:p>
        </w:tc>
        <w:tc>
          <w:tcPr>
            <w:tcW w:w="630" w:type="dxa"/>
            <w:shd w:val="clear" w:color="auto" w:fill="auto"/>
          </w:tcPr>
          <w:p w14:paraId="7801A77F" w14:textId="77777777" w:rsidR="0007612E" w:rsidRPr="00A07879" w:rsidRDefault="0007612E" w:rsidP="0007612E">
            <w:pPr>
              <w:rPr>
                <w:lang w:val="nl-NL"/>
              </w:rPr>
            </w:pPr>
          </w:p>
        </w:tc>
        <w:tc>
          <w:tcPr>
            <w:tcW w:w="631" w:type="dxa"/>
            <w:shd w:val="clear" w:color="auto" w:fill="auto"/>
          </w:tcPr>
          <w:p w14:paraId="7283A553" w14:textId="77777777" w:rsidR="0007612E" w:rsidRPr="00A07879" w:rsidRDefault="0007612E" w:rsidP="0007612E">
            <w:pPr>
              <w:rPr>
                <w:lang w:val="nl-NL"/>
              </w:rPr>
            </w:pPr>
          </w:p>
        </w:tc>
      </w:tr>
      <w:tr w:rsidR="005242FB" w:rsidRPr="00A07879" w14:paraId="1BB8C6FB" w14:textId="77777777" w:rsidTr="00A07879">
        <w:tc>
          <w:tcPr>
            <w:tcW w:w="829" w:type="dxa"/>
            <w:shd w:val="clear" w:color="auto" w:fill="auto"/>
          </w:tcPr>
          <w:p w14:paraId="6E1D3DB3" w14:textId="77777777" w:rsidR="0007612E" w:rsidRPr="00A07879" w:rsidRDefault="0007612E" w:rsidP="0007612E">
            <w:pPr>
              <w:rPr>
                <w:lang w:val="nl-NL"/>
              </w:rPr>
            </w:pPr>
            <w:r w:rsidRPr="00A07879">
              <w:rPr>
                <w:lang w:val="nl-NL"/>
              </w:rPr>
              <w:t>4.1.2.</w:t>
            </w:r>
          </w:p>
        </w:tc>
        <w:tc>
          <w:tcPr>
            <w:tcW w:w="3957" w:type="dxa"/>
            <w:shd w:val="clear" w:color="auto" w:fill="auto"/>
          </w:tcPr>
          <w:p w14:paraId="72D4FE40" w14:textId="77777777" w:rsidR="0007612E" w:rsidRPr="00A07879" w:rsidRDefault="0007612E" w:rsidP="0007612E">
            <w:pPr>
              <w:rPr>
                <w:lang w:val="nl-NL"/>
              </w:rPr>
            </w:pPr>
            <w:r w:rsidRPr="00A07879">
              <w:rPr>
                <w:lang w:val="nl-NL"/>
              </w:rPr>
              <w:t>Temperatuur warmwaterretour</w:t>
            </w:r>
          </w:p>
        </w:tc>
        <w:tc>
          <w:tcPr>
            <w:tcW w:w="630" w:type="dxa"/>
            <w:shd w:val="clear" w:color="auto" w:fill="auto"/>
          </w:tcPr>
          <w:p w14:paraId="702AD1C3" w14:textId="77777777" w:rsidR="0007612E" w:rsidRPr="00A07879" w:rsidRDefault="0007612E" w:rsidP="0007612E">
            <w:pPr>
              <w:rPr>
                <w:lang w:val="nl-NL"/>
              </w:rPr>
            </w:pPr>
          </w:p>
        </w:tc>
        <w:tc>
          <w:tcPr>
            <w:tcW w:w="630" w:type="dxa"/>
            <w:shd w:val="clear" w:color="auto" w:fill="auto"/>
          </w:tcPr>
          <w:p w14:paraId="35BE1110" w14:textId="77777777" w:rsidR="0007612E" w:rsidRPr="00A07879" w:rsidRDefault="0007612E" w:rsidP="0007612E">
            <w:pPr>
              <w:rPr>
                <w:lang w:val="nl-NL"/>
              </w:rPr>
            </w:pPr>
          </w:p>
        </w:tc>
        <w:tc>
          <w:tcPr>
            <w:tcW w:w="630" w:type="dxa"/>
            <w:shd w:val="clear" w:color="auto" w:fill="auto"/>
          </w:tcPr>
          <w:p w14:paraId="57A169F4" w14:textId="77777777" w:rsidR="0007612E" w:rsidRPr="00A07879" w:rsidRDefault="0007612E" w:rsidP="0007612E">
            <w:pPr>
              <w:rPr>
                <w:lang w:val="nl-NL"/>
              </w:rPr>
            </w:pPr>
          </w:p>
        </w:tc>
        <w:tc>
          <w:tcPr>
            <w:tcW w:w="630" w:type="dxa"/>
            <w:shd w:val="clear" w:color="auto" w:fill="auto"/>
          </w:tcPr>
          <w:p w14:paraId="666A98FE" w14:textId="77777777" w:rsidR="0007612E" w:rsidRPr="00A07879" w:rsidRDefault="0007612E" w:rsidP="0007612E">
            <w:pPr>
              <w:rPr>
                <w:lang w:val="nl-NL"/>
              </w:rPr>
            </w:pPr>
          </w:p>
        </w:tc>
        <w:tc>
          <w:tcPr>
            <w:tcW w:w="630" w:type="dxa"/>
            <w:shd w:val="clear" w:color="auto" w:fill="auto"/>
          </w:tcPr>
          <w:p w14:paraId="227C42EF" w14:textId="77777777" w:rsidR="0007612E" w:rsidRPr="00A07879" w:rsidRDefault="0007612E" w:rsidP="0007612E">
            <w:pPr>
              <w:rPr>
                <w:lang w:val="nl-NL"/>
              </w:rPr>
            </w:pPr>
          </w:p>
        </w:tc>
        <w:tc>
          <w:tcPr>
            <w:tcW w:w="630" w:type="dxa"/>
            <w:shd w:val="clear" w:color="auto" w:fill="auto"/>
          </w:tcPr>
          <w:p w14:paraId="14208B91" w14:textId="77777777" w:rsidR="0007612E" w:rsidRPr="00A07879" w:rsidRDefault="0007612E" w:rsidP="0007612E">
            <w:pPr>
              <w:rPr>
                <w:lang w:val="nl-NL"/>
              </w:rPr>
            </w:pPr>
          </w:p>
        </w:tc>
        <w:tc>
          <w:tcPr>
            <w:tcW w:w="631" w:type="dxa"/>
            <w:shd w:val="clear" w:color="auto" w:fill="auto"/>
          </w:tcPr>
          <w:p w14:paraId="3F96EAC1" w14:textId="77777777" w:rsidR="0007612E" w:rsidRPr="00A07879" w:rsidRDefault="0007612E" w:rsidP="0007612E">
            <w:pPr>
              <w:rPr>
                <w:lang w:val="nl-NL"/>
              </w:rPr>
            </w:pPr>
          </w:p>
        </w:tc>
      </w:tr>
      <w:tr w:rsidR="005242FB" w:rsidRPr="00A07879" w14:paraId="487E64D6" w14:textId="77777777" w:rsidTr="00A07879">
        <w:tc>
          <w:tcPr>
            <w:tcW w:w="829" w:type="dxa"/>
            <w:shd w:val="clear" w:color="auto" w:fill="auto"/>
          </w:tcPr>
          <w:p w14:paraId="1AB64EFF" w14:textId="77777777" w:rsidR="0007612E" w:rsidRPr="00A07879" w:rsidRDefault="0007612E" w:rsidP="0007612E">
            <w:pPr>
              <w:rPr>
                <w:lang w:val="nl-NL"/>
              </w:rPr>
            </w:pPr>
            <w:r w:rsidRPr="00A07879">
              <w:rPr>
                <w:lang w:val="nl-NL"/>
              </w:rPr>
              <w:t>4.1.3.</w:t>
            </w:r>
          </w:p>
        </w:tc>
        <w:tc>
          <w:tcPr>
            <w:tcW w:w="3957" w:type="dxa"/>
            <w:shd w:val="clear" w:color="auto" w:fill="auto"/>
          </w:tcPr>
          <w:p w14:paraId="5F014EDF" w14:textId="77777777" w:rsidR="0007612E" w:rsidRPr="00A07879" w:rsidRDefault="0007612E" w:rsidP="0007612E">
            <w:pPr>
              <w:rPr>
                <w:lang w:val="nl-NL"/>
              </w:rPr>
            </w:pPr>
            <w:r w:rsidRPr="00A07879">
              <w:rPr>
                <w:lang w:val="nl-NL"/>
              </w:rPr>
              <w:t>Temperatuurbegrenzer</w:t>
            </w:r>
          </w:p>
        </w:tc>
        <w:tc>
          <w:tcPr>
            <w:tcW w:w="630" w:type="dxa"/>
            <w:shd w:val="clear" w:color="auto" w:fill="auto"/>
          </w:tcPr>
          <w:p w14:paraId="503BB0BB" w14:textId="77777777" w:rsidR="0007612E" w:rsidRPr="00A07879" w:rsidRDefault="0007612E" w:rsidP="0007612E">
            <w:pPr>
              <w:rPr>
                <w:lang w:val="nl-NL"/>
              </w:rPr>
            </w:pPr>
          </w:p>
        </w:tc>
        <w:tc>
          <w:tcPr>
            <w:tcW w:w="630" w:type="dxa"/>
            <w:shd w:val="clear" w:color="auto" w:fill="auto"/>
          </w:tcPr>
          <w:p w14:paraId="1CF7C91B" w14:textId="77777777" w:rsidR="0007612E" w:rsidRPr="00A07879" w:rsidRDefault="0007612E" w:rsidP="0007612E">
            <w:pPr>
              <w:rPr>
                <w:lang w:val="nl-NL"/>
              </w:rPr>
            </w:pPr>
          </w:p>
        </w:tc>
        <w:tc>
          <w:tcPr>
            <w:tcW w:w="630" w:type="dxa"/>
            <w:shd w:val="clear" w:color="auto" w:fill="auto"/>
          </w:tcPr>
          <w:p w14:paraId="68EADC1C" w14:textId="77777777" w:rsidR="0007612E" w:rsidRPr="00A07879" w:rsidRDefault="0007612E" w:rsidP="0007612E">
            <w:pPr>
              <w:rPr>
                <w:lang w:val="nl-NL"/>
              </w:rPr>
            </w:pPr>
          </w:p>
        </w:tc>
        <w:tc>
          <w:tcPr>
            <w:tcW w:w="630" w:type="dxa"/>
            <w:shd w:val="clear" w:color="auto" w:fill="auto"/>
          </w:tcPr>
          <w:p w14:paraId="150B0D12" w14:textId="77777777" w:rsidR="0007612E" w:rsidRPr="00A07879" w:rsidRDefault="0007612E" w:rsidP="0007612E">
            <w:pPr>
              <w:rPr>
                <w:lang w:val="nl-NL"/>
              </w:rPr>
            </w:pPr>
          </w:p>
        </w:tc>
        <w:tc>
          <w:tcPr>
            <w:tcW w:w="630" w:type="dxa"/>
            <w:shd w:val="clear" w:color="auto" w:fill="auto"/>
          </w:tcPr>
          <w:p w14:paraId="6401186B" w14:textId="77777777" w:rsidR="0007612E" w:rsidRPr="00A07879" w:rsidRDefault="0007612E" w:rsidP="0007612E">
            <w:pPr>
              <w:rPr>
                <w:lang w:val="nl-NL"/>
              </w:rPr>
            </w:pPr>
          </w:p>
        </w:tc>
        <w:tc>
          <w:tcPr>
            <w:tcW w:w="630" w:type="dxa"/>
            <w:shd w:val="clear" w:color="auto" w:fill="auto"/>
          </w:tcPr>
          <w:p w14:paraId="1912B982" w14:textId="77777777" w:rsidR="0007612E" w:rsidRPr="00A07879" w:rsidRDefault="0007612E" w:rsidP="0007612E">
            <w:pPr>
              <w:rPr>
                <w:lang w:val="nl-NL"/>
              </w:rPr>
            </w:pPr>
          </w:p>
        </w:tc>
        <w:tc>
          <w:tcPr>
            <w:tcW w:w="631" w:type="dxa"/>
            <w:shd w:val="clear" w:color="auto" w:fill="auto"/>
          </w:tcPr>
          <w:p w14:paraId="7E6374A2" w14:textId="77777777" w:rsidR="0007612E" w:rsidRPr="00A07879" w:rsidRDefault="0007612E" w:rsidP="0007612E">
            <w:pPr>
              <w:rPr>
                <w:lang w:val="nl-NL"/>
              </w:rPr>
            </w:pPr>
          </w:p>
        </w:tc>
      </w:tr>
      <w:tr w:rsidR="005242FB" w:rsidRPr="00A07879" w14:paraId="6FDA6239" w14:textId="77777777" w:rsidTr="00A07879">
        <w:tc>
          <w:tcPr>
            <w:tcW w:w="829" w:type="dxa"/>
            <w:shd w:val="clear" w:color="auto" w:fill="auto"/>
          </w:tcPr>
          <w:p w14:paraId="33EF347E" w14:textId="77777777" w:rsidR="0007612E" w:rsidRPr="00A07879" w:rsidRDefault="0007612E" w:rsidP="0007612E">
            <w:pPr>
              <w:rPr>
                <w:lang w:val="nl-NL"/>
              </w:rPr>
            </w:pPr>
            <w:r w:rsidRPr="00A07879">
              <w:rPr>
                <w:lang w:val="nl-NL"/>
              </w:rPr>
              <w:t>4.1.4.</w:t>
            </w:r>
          </w:p>
        </w:tc>
        <w:tc>
          <w:tcPr>
            <w:tcW w:w="3957" w:type="dxa"/>
            <w:shd w:val="clear" w:color="auto" w:fill="auto"/>
          </w:tcPr>
          <w:p w14:paraId="7ABD9BF0" w14:textId="77777777" w:rsidR="0007612E" w:rsidRPr="00A07879" w:rsidRDefault="0007612E" w:rsidP="0007612E">
            <w:pPr>
              <w:rPr>
                <w:lang w:val="nl-NL"/>
              </w:rPr>
            </w:pPr>
            <w:r w:rsidRPr="00A07879">
              <w:rPr>
                <w:lang w:val="nl-NL"/>
              </w:rPr>
              <w:t>Drinkwaterleidingen met ventielen</w:t>
            </w:r>
          </w:p>
        </w:tc>
        <w:tc>
          <w:tcPr>
            <w:tcW w:w="630" w:type="dxa"/>
            <w:shd w:val="clear" w:color="auto" w:fill="auto"/>
          </w:tcPr>
          <w:p w14:paraId="5714420B" w14:textId="77777777" w:rsidR="0007612E" w:rsidRPr="00A07879" w:rsidRDefault="0007612E" w:rsidP="0007612E">
            <w:pPr>
              <w:rPr>
                <w:lang w:val="nl-NL"/>
              </w:rPr>
            </w:pPr>
          </w:p>
        </w:tc>
        <w:tc>
          <w:tcPr>
            <w:tcW w:w="630" w:type="dxa"/>
            <w:shd w:val="clear" w:color="auto" w:fill="auto"/>
          </w:tcPr>
          <w:p w14:paraId="3F368393" w14:textId="77777777" w:rsidR="0007612E" w:rsidRPr="00A07879" w:rsidRDefault="0007612E" w:rsidP="0007612E">
            <w:pPr>
              <w:rPr>
                <w:lang w:val="nl-NL"/>
              </w:rPr>
            </w:pPr>
          </w:p>
        </w:tc>
        <w:tc>
          <w:tcPr>
            <w:tcW w:w="630" w:type="dxa"/>
            <w:shd w:val="clear" w:color="auto" w:fill="auto"/>
          </w:tcPr>
          <w:p w14:paraId="2962879A" w14:textId="77777777" w:rsidR="0007612E" w:rsidRPr="00A07879" w:rsidRDefault="0007612E" w:rsidP="0007612E">
            <w:pPr>
              <w:rPr>
                <w:lang w:val="nl-NL"/>
              </w:rPr>
            </w:pPr>
          </w:p>
        </w:tc>
        <w:tc>
          <w:tcPr>
            <w:tcW w:w="630" w:type="dxa"/>
            <w:shd w:val="clear" w:color="auto" w:fill="auto"/>
          </w:tcPr>
          <w:p w14:paraId="43F8F9AF" w14:textId="77777777" w:rsidR="0007612E" w:rsidRPr="00A07879" w:rsidRDefault="0007612E" w:rsidP="0007612E">
            <w:pPr>
              <w:rPr>
                <w:lang w:val="nl-NL"/>
              </w:rPr>
            </w:pPr>
          </w:p>
        </w:tc>
        <w:tc>
          <w:tcPr>
            <w:tcW w:w="630" w:type="dxa"/>
            <w:shd w:val="clear" w:color="auto" w:fill="auto"/>
          </w:tcPr>
          <w:p w14:paraId="418F8724" w14:textId="77777777" w:rsidR="0007612E" w:rsidRPr="00A07879" w:rsidRDefault="0007612E" w:rsidP="0007612E">
            <w:pPr>
              <w:rPr>
                <w:lang w:val="nl-NL"/>
              </w:rPr>
            </w:pPr>
          </w:p>
        </w:tc>
        <w:tc>
          <w:tcPr>
            <w:tcW w:w="630" w:type="dxa"/>
            <w:shd w:val="clear" w:color="auto" w:fill="auto"/>
          </w:tcPr>
          <w:p w14:paraId="3A403E61" w14:textId="77777777" w:rsidR="0007612E" w:rsidRPr="00A07879" w:rsidRDefault="0007612E" w:rsidP="0007612E">
            <w:pPr>
              <w:rPr>
                <w:lang w:val="nl-NL"/>
              </w:rPr>
            </w:pPr>
          </w:p>
        </w:tc>
        <w:tc>
          <w:tcPr>
            <w:tcW w:w="631" w:type="dxa"/>
            <w:shd w:val="clear" w:color="auto" w:fill="auto"/>
          </w:tcPr>
          <w:p w14:paraId="4DA5E1F5" w14:textId="77777777" w:rsidR="0007612E" w:rsidRPr="00A07879" w:rsidRDefault="0007612E" w:rsidP="0007612E">
            <w:pPr>
              <w:rPr>
                <w:lang w:val="nl-NL"/>
              </w:rPr>
            </w:pPr>
          </w:p>
        </w:tc>
      </w:tr>
      <w:tr w:rsidR="005242FB" w:rsidRPr="00A07879" w14:paraId="6FE5EDE6" w14:textId="77777777" w:rsidTr="00A07879">
        <w:tc>
          <w:tcPr>
            <w:tcW w:w="829" w:type="dxa"/>
            <w:shd w:val="clear" w:color="auto" w:fill="auto"/>
          </w:tcPr>
          <w:p w14:paraId="27F705F7" w14:textId="77777777" w:rsidR="0007612E" w:rsidRPr="00A07879" w:rsidRDefault="0007612E" w:rsidP="0007612E">
            <w:pPr>
              <w:rPr>
                <w:lang w:val="nl-NL"/>
              </w:rPr>
            </w:pPr>
            <w:r w:rsidRPr="00A07879">
              <w:rPr>
                <w:lang w:val="nl-NL"/>
              </w:rPr>
              <w:t>4.1.5.</w:t>
            </w:r>
          </w:p>
        </w:tc>
        <w:tc>
          <w:tcPr>
            <w:tcW w:w="3957" w:type="dxa"/>
            <w:shd w:val="clear" w:color="auto" w:fill="auto"/>
          </w:tcPr>
          <w:p w14:paraId="4AACA5E1" w14:textId="77777777" w:rsidR="0007612E" w:rsidRPr="00A07879" w:rsidRDefault="0007612E" w:rsidP="0007612E">
            <w:pPr>
              <w:rPr>
                <w:lang w:val="nl-NL"/>
              </w:rPr>
            </w:pPr>
            <w:r w:rsidRPr="00A07879">
              <w:rPr>
                <w:lang w:val="nl-NL"/>
              </w:rPr>
              <w:t>Stilstand</w:t>
            </w:r>
          </w:p>
        </w:tc>
        <w:tc>
          <w:tcPr>
            <w:tcW w:w="630" w:type="dxa"/>
            <w:shd w:val="clear" w:color="auto" w:fill="auto"/>
          </w:tcPr>
          <w:p w14:paraId="5C6477B6" w14:textId="77777777" w:rsidR="0007612E" w:rsidRPr="00A07879" w:rsidRDefault="0007612E" w:rsidP="0007612E">
            <w:pPr>
              <w:rPr>
                <w:lang w:val="nl-NL"/>
              </w:rPr>
            </w:pPr>
          </w:p>
        </w:tc>
        <w:tc>
          <w:tcPr>
            <w:tcW w:w="630" w:type="dxa"/>
            <w:shd w:val="clear" w:color="auto" w:fill="auto"/>
          </w:tcPr>
          <w:p w14:paraId="15516C31" w14:textId="77777777" w:rsidR="0007612E" w:rsidRPr="00A07879" w:rsidRDefault="0007612E" w:rsidP="0007612E">
            <w:pPr>
              <w:rPr>
                <w:lang w:val="nl-NL"/>
              </w:rPr>
            </w:pPr>
          </w:p>
        </w:tc>
        <w:tc>
          <w:tcPr>
            <w:tcW w:w="630" w:type="dxa"/>
            <w:shd w:val="clear" w:color="auto" w:fill="auto"/>
          </w:tcPr>
          <w:p w14:paraId="6FB05CEE" w14:textId="77777777" w:rsidR="0007612E" w:rsidRPr="00A07879" w:rsidRDefault="0007612E" w:rsidP="0007612E">
            <w:pPr>
              <w:rPr>
                <w:lang w:val="nl-NL"/>
              </w:rPr>
            </w:pPr>
          </w:p>
        </w:tc>
        <w:tc>
          <w:tcPr>
            <w:tcW w:w="630" w:type="dxa"/>
            <w:shd w:val="clear" w:color="auto" w:fill="auto"/>
          </w:tcPr>
          <w:p w14:paraId="5BE9FB17" w14:textId="77777777" w:rsidR="0007612E" w:rsidRPr="00A07879" w:rsidRDefault="0007612E" w:rsidP="0007612E">
            <w:pPr>
              <w:rPr>
                <w:lang w:val="nl-NL"/>
              </w:rPr>
            </w:pPr>
          </w:p>
        </w:tc>
        <w:tc>
          <w:tcPr>
            <w:tcW w:w="630" w:type="dxa"/>
            <w:shd w:val="clear" w:color="auto" w:fill="auto"/>
          </w:tcPr>
          <w:p w14:paraId="3A527919" w14:textId="77777777" w:rsidR="0007612E" w:rsidRPr="00A07879" w:rsidRDefault="0007612E" w:rsidP="0007612E">
            <w:pPr>
              <w:rPr>
                <w:lang w:val="nl-NL"/>
              </w:rPr>
            </w:pPr>
          </w:p>
        </w:tc>
        <w:tc>
          <w:tcPr>
            <w:tcW w:w="630" w:type="dxa"/>
            <w:shd w:val="clear" w:color="auto" w:fill="auto"/>
          </w:tcPr>
          <w:p w14:paraId="08FC8276" w14:textId="77777777" w:rsidR="0007612E" w:rsidRPr="00A07879" w:rsidRDefault="0007612E" w:rsidP="0007612E">
            <w:pPr>
              <w:rPr>
                <w:lang w:val="nl-NL"/>
              </w:rPr>
            </w:pPr>
          </w:p>
        </w:tc>
        <w:tc>
          <w:tcPr>
            <w:tcW w:w="631" w:type="dxa"/>
            <w:shd w:val="clear" w:color="auto" w:fill="auto"/>
          </w:tcPr>
          <w:p w14:paraId="5A259C31" w14:textId="77777777" w:rsidR="0007612E" w:rsidRPr="00A07879" w:rsidRDefault="0007612E" w:rsidP="0007612E">
            <w:pPr>
              <w:rPr>
                <w:lang w:val="nl-NL"/>
              </w:rPr>
            </w:pPr>
          </w:p>
        </w:tc>
      </w:tr>
      <w:tr w:rsidR="005242FB" w:rsidRPr="00A07879" w14:paraId="03505183" w14:textId="77777777" w:rsidTr="00A07879">
        <w:tc>
          <w:tcPr>
            <w:tcW w:w="829" w:type="dxa"/>
            <w:shd w:val="clear" w:color="auto" w:fill="auto"/>
          </w:tcPr>
          <w:p w14:paraId="62E4722F" w14:textId="77777777" w:rsidR="0007612E" w:rsidRPr="00A07879" w:rsidRDefault="0007612E" w:rsidP="0007612E">
            <w:pPr>
              <w:rPr>
                <w:lang w:val="nl-NL"/>
              </w:rPr>
            </w:pPr>
            <w:r w:rsidRPr="00A07879">
              <w:rPr>
                <w:lang w:val="nl-NL"/>
              </w:rPr>
              <w:t>4.1.6.</w:t>
            </w:r>
          </w:p>
        </w:tc>
        <w:tc>
          <w:tcPr>
            <w:tcW w:w="3957" w:type="dxa"/>
            <w:shd w:val="clear" w:color="auto" w:fill="auto"/>
          </w:tcPr>
          <w:p w14:paraId="70FD68FC" w14:textId="77777777" w:rsidR="0007612E" w:rsidRPr="00A07879" w:rsidRDefault="0007612E" w:rsidP="0007612E">
            <w:pPr>
              <w:rPr>
                <w:lang w:val="nl-NL"/>
              </w:rPr>
            </w:pPr>
            <w:r w:rsidRPr="00A07879">
              <w:rPr>
                <w:lang w:val="nl-NL"/>
              </w:rPr>
              <w:t>Verdelers met ventielen</w:t>
            </w:r>
          </w:p>
        </w:tc>
        <w:tc>
          <w:tcPr>
            <w:tcW w:w="630" w:type="dxa"/>
            <w:shd w:val="clear" w:color="auto" w:fill="auto"/>
          </w:tcPr>
          <w:p w14:paraId="44B18BAD" w14:textId="77777777" w:rsidR="0007612E" w:rsidRPr="00A07879" w:rsidRDefault="0007612E" w:rsidP="0007612E">
            <w:pPr>
              <w:rPr>
                <w:lang w:val="nl-NL"/>
              </w:rPr>
            </w:pPr>
          </w:p>
        </w:tc>
        <w:tc>
          <w:tcPr>
            <w:tcW w:w="630" w:type="dxa"/>
            <w:shd w:val="clear" w:color="auto" w:fill="auto"/>
          </w:tcPr>
          <w:p w14:paraId="6A4836B3" w14:textId="77777777" w:rsidR="0007612E" w:rsidRPr="00A07879" w:rsidRDefault="0007612E" w:rsidP="0007612E">
            <w:pPr>
              <w:rPr>
                <w:lang w:val="nl-NL"/>
              </w:rPr>
            </w:pPr>
          </w:p>
        </w:tc>
        <w:tc>
          <w:tcPr>
            <w:tcW w:w="630" w:type="dxa"/>
            <w:shd w:val="clear" w:color="auto" w:fill="auto"/>
          </w:tcPr>
          <w:p w14:paraId="6F675C79" w14:textId="77777777" w:rsidR="0007612E" w:rsidRPr="00A07879" w:rsidRDefault="0007612E" w:rsidP="0007612E">
            <w:pPr>
              <w:rPr>
                <w:lang w:val="nl-NL"/>
              </w:rPr>
            </w:pPr>
          </w:p>
        </w:tc>
        <w:tc>
          <w:tcPr>
            <w:tcW w:w="630" w:type="dxa"/>
            <w:shd w:val="clear" w:color="auto" w:fill="auto"/>
          </w:tcPr>
          <w:p w14:paraId="6B5379ED" w14:textId="77777777" w:rsidR="0007612E" w:rsidRPr="00A07879" w:rsidRDefault="0007612E" w:rsidP="0007612E">
            <w:pPr>
              <w:rPr>
                <w:lang w:val="nl-NL"/>
              </w:rPr>
            </w:pPr>
          </w:p>
        </w:tc>
        <w:tc>
          <w:tcPr>
            <w:tcW w:w="630" w:type="dxa"/>
            <w:shd w:val="clear" w:color="auto" w:fill="auto"/>
          </w:tcPr>
          <w:p w14:paraId="7C796F8E" w14:textId="77777777" w:rsidR="0007612E" w:rsidRPr="00A07879" w:rsidRDefault="0007612E" w:rsidP="0007612E">
            <w:pPr>
              <w:rPr>
                <w:lang w:val="nl-NL"/>
              </w:rPr>
            </w:pPr>
          </w:p>
        </w:tc>
        <w:tc>
          <w:tcPr>
            <w:tcW w:w="630" w:type="dxa"/>
            <w:shd w:val="clear" w:color="auto" w:fill="auto"/>
          </w:tcPr>
          <w:p w14:paraId="59B9A188" w14:textId="77777777" w:rsidR="0007612E" w:rsidRPr="00A07879" w:rsidRDefault="0007612E" w:rsidP="0007612E">
            <w:pPr>
              <w:rPr>
                <w:lang w:val="nl-NL"/>
              </w:rPr>
            </w:pPr>
          </w:p>
        </w:tc>
        <w:tc>
          <w:tcPr>
            <w:tcW w:w="631" w:type="dxa"/>
            <w:shd w:val="clear" w:color="auto" w:fill="auto"/>
          </w:tcPr>
          <w:p w14:paraId="4176BD7E" w14:textId="77777777" w:rsidR="0007612E" w:rsidRPr="00A07879" w:rsidRDefault="0007612E" w:rsidP="0007612E">
            <w:pPr>
              <w:rPr>
                <w:lang w:val="nl-NL"/>
              </w:rPr>
            </w:pPr>
          </w:p>
        </w:tc>
      </w:tr>
      <w:tr w:rsidR="005242FB" w:rsidRPr="00A07879" w14:paraId="77FC4D0E" w14:textId="77777777" w:rsidTr="00A07879">
        <w:tc>
          <w:tcPr>
            <w:tcW w:w="829" w:type="dxa"/>
            <w:shd w:val="clear" w:color="auto" w:fill="auto"/>
          </w:tcPr>
          <w:p w14:paraId="3B53ADB0" w14:textId="77777777" w:rsidR="0007612E" w:rsidRPr="00A07879" w:rsidRDefault="0007612E" w:rsidP="0007612E">
            <w:pPr>
              <w:rPr>
                <w:lang w:val="nl-NL"/>
              </w:rPr>
            </w:pPr>
            <w:r w:rsidRPr="00A07879">
              <w:rPr>
                <w:lang w:val="nl-NL"/>
              </w:rPr>
              <w:t>4.1.7.</w:t>
            </w:r>
          </w:p>
        </w:tc>
        <w:tc>
          <w:tcPr>
            <w:tcW w:w="3957" w:type="dxa"/>
            <w:shd w:val="clear" w:color="auto" w:fill="auto"/>
          </w:tcPr>
          <w:p w14:paraId="143AFB08" w14:textId="77777777" w:rsidR="0007612E" w:rsidRPr="00A07879" w:rsidRDefault="0007612E" w:rsidP="0007612E">
            <w:pPr>
              <w:rPr>
                <w:lang w:val="nl-NL"/>
              </w:rPr>
            </w:pPr>
            <w:r w:rsidRPr="00A07879">
              <w:rPr>
                <w:lang w:val="nl-NL"/>
              </w:rPr>
              <w:t>Stijgleidingen met ventielen</w:t>
            </w:r>
          </w:p>
        </w:tc>
        <w:tc>
          <w:tcPr>
            <w:tcW w:w="630" w:type="dxa"/>
            <w:shd w:val="clear" w:color="auto" w:fill="auto"/>
          </w:tcPr>
          <w:p w14:paraId="35BD0DF7" w14:textId="77777777" w:rsidR="0007612E" w:rsidRPr="00A07879" w:rsidRDefault="0007612E" w:rsidP="0007612E">
            <w:pPr>
              <w:rPr>
                <w:lang w:val="nl-NL"/>
              </w:rPr>
            </w:pPr>
          </w:p>
        </w:tc>
        <w:tc>
          <w:tcPr>
            <w:tcW w:w="630" w:type="dxa"/>
            <w:shd w:val="clear" w:color="auto" w:fill="auto"/>
          </w:tcPr>
          <w:p w14:paraId="30CD8F14" w14:textId="77777777" w:rsidR="0007612E" w:rsidRPr="00A07879" w:rsidRDefault="0007612E" w:rsidP="0007612E">
            <w:pPr>
              <w:rPr>
                <w:lang w:val="nl-NL"/>
              </w:rPr>
            </w:pPr>
          </w:p>
        </w:tc>
        <w:tc>
          <w:tcPr>
            <w:tcW w:w="630" w:type="dxa"/>
            <w:shd w:val="clear" w:color="auto" w:fill="auto"/>
          </w:tcPr>
          <w:p w14:paraId="58F6BDA4" w14:textId="77777777" w:rsidR="0007612E" w:rsidRPr="00A07879" w:rsidRDefault="0007612E" w:rsidP="0007612E">
            <w:pPr>
              <w:rPr>
                <w:lang w:val="nl-NL"/>
              </w:rPr>
            </w:pPr>
          </w:p>
        </w:tc>
        <w:tc>
          <w:tcPr>
            <w:tcW w:w="630" w:type="dxa"/>
            <w:shd w:val="clear" w:color="auto" w:fill="auto"/>
          </w:tcPr>
          <w:p w14:paraId="0CD63272" w14:textId="77777777" w:rsidR="0007612E" w:rsidRPr="00A07879" w:rsidRDefault="0007612E" w:rsidP="0007612E">
            <w:pPr>
              <w:rPr>
                <w:lang w:val="nl-NL"/>
              </w:rPr>
            </w:pPr>
          </w:p>
        </w:tc>
        <w:tc>
          <w:tcPr>
            <w:tcW w:w="630" w:type="dxa"/>
            <w:shd w:val="clear" w:color="auto" w:fill="auto"/>
          </w:tcPr>
          <w:p w14:paraId="1059E82E" w14:textId="77777777" w:rsidR="0007612E" w:rsidRPr="00A07879" w:rsidRDefault="0007612E" w:rsidP="0007612E">
            <w:pPr>
              <w:rPr>
                <w:lang w:val="nl-NL"/>
              </w:rPr>
            </w:pPr>
          </w:p>
        </w:tc>
        <w:tc>
          <w:tcPr>
            <w:tcW w:w="630" w:type="dxa"/>
            <w:shd w:val="clear" w:color="auto" w:fill="auto"/>
          </w:tcPr>
          <w:p w14:paraId="642CD8FE" w14:textId="77777777" w:rsidR="0007612E" w:rsidRPr="00A07879" w:rsidRDefault="0007612E" w:rsidP="0007612E">
            <w:pPr>
              <w:rPr>
                <w:lang w:val="nl-NL"/>
              </w:rPr>
            </w:pPr>
          </w:p>
        </w:tc>
        <w:tc>
          <w:tcPr>
            <w:tcW w:w="631" w:type="dxa"/>
            <w:shd w:val="clear" w:color="auto" w:fill="auto"/>
          </w:tcPr>
          <w:p w14:paraId="278D6F87" w14:textId="77777777" w:rsidR="0007612E" w:rsidRPr="00A07879" w:rsidRDefault="0007612E" w:rsidP="0007612E">
            <w:pPr>
              <w:rPr>
                <w:lang w:val="nl-NL"/>
              </w:rPr>
            </w:pPr>
          </w:p>
        </w:tc>
      </w:tr>
      <w:tr w:rsidR="005242FB" w:rsidRPr="00A07879" w14:paraId="632E0E9B" w14:textId="77777777" w:rsidTr="00A07879">
        <w:tc>
          <w:tcPr>
            <w:tcW w:w="829" w:type="dxa"/>
            <w:shd w:val="clear" w:color="auto" w:fill="auto"/>
          </w:tcPr>
          <w:p w14:paraId="25250913" w14:textId="77777777" w:rsidR="0007612E" w:rsidRPr="00A07879" w:rsidRDefault="0007612E" w:rsidP="0007612E">
            <w:pPr>
              <w:rPr>
                <w:lang w:val="nl-NL"/>
              </w:rPr>
            </w:pPr>
            <w:r w:rsidRPr="00A07879">
              <w:rPr>
                <w:lang w:val="nl-NL"/>
              </w:rPr>
              <w:t>4.1.8.</w:t>
            </w:r>
          </w:p>
        </w:tc>
        <w:tc>
          <w:tcPr>
            <w:tcW w:w="3957" w:type="dxa"/>
            <w:shd w:val="clear" w:color="auto" w:fill="auto"/>
          </w:tcPr>
          <w:p w14:paraId="18D9E277" w14:textId="77777777" w:rsidR="0007612E" w:rsidRPr="00A07879" w:rsidRDefault="0007612E" w:rsidP="0007612E">
            <w:pPr>
              <w:rPr>
                <w:lang w:val="nl-NL"/>
              </w:rPr>
            </w:pPr>
            <w:r w:rsidRPr="00A07879">
              <w:rPr>
                <w:lang w:val="nl-NL"/>
              </w:rPr>
              <w:t>Individuele toevoerleidingen met ventielen</w:t>
            </w:r>
          </w:p>
        </w:tc>
        <w:tc>
          <w:tcPr>
            <w:tcW w:w="630" w:type="dxa"/>
            <w:shd w:val="clear" w:color="auto" w:fill="auto"/>
          </w:tcPr>
          <w:p w14:paraId="79D1AA6C" w14:textId="77777777" w:rsidR="0007612E" w:rsidRPr="00A07879" w:rsidRDefault="0007612E" w:rsidP="0007612E">
            <w:pPr>
              <w:rPr>
                <w:lang w:val="nl-NL"/>
              </w:rPr>
            </w:pPr>
          </w:p>
        </w:tc>
        <w:tc>
          <w:tcPr>
            <w:tcW w:w="630" w:type="dxa"/>
            <w:shd w:val="clear" w:color="auto" w:fill="auto"/>
          </w:tcPr>
          <w:p w14:paraId="7B83DE1A" w14:textId="77777777" w:rsidR="0007612E" w:rsidRPr="00A07879" w:rsidRDefault="0007612E" w:rsidP="0007612E">
            <w:pPr>
              <w:rPr>
                <w:lang w:val="nl-NL"/>
              </w:rPr>
            </w:pPr>
          </w:p>
        </w:tc>
        <w:tc>
          <w:tcPr>
            <w:tcW w:w="630" w:type="dxa"/>
            <w:shd w:val="clear" w:color="auto" w:fill="auto"/>
          </w:tcPr>
          <w:p w14:paraId="0CEC88CE" w14:textId="77777777" w:rsidR="0007612E" w:rsidRPr="00A07879" w:rsidRDefault="0007612E" w:rsidP="0007612E">
            <w:pPr>
              <w:rPr>
                <w:lang w:val="nl-NL"/>
              </w:rPr>
            </w:pPr>
          </w:p>
        </w:tc>
        <w:tc>
          <w:tcPr>
            <w:tcW w:w="630" w:type="dxa"/>
            <w:shd w:val="clear" w:color="auto" w:fill="auto"/>
          </w:tcPr>
          <w:p w14:paraId="6948F5F7" w14:textId="77777777" w:rsidR="0007612E" w:rsidRPr="00A07879" w:rsidRDefault="0007612E" w:rsidP="0007612E">
            <w:pPr>
              <w:rPr>
                <w:lang w:val="nl-NL"/>
              </w:rPr>
            </w:pPr>
          </w:p>
        </w:tc>
        <w:tc>
          <w:tcPr>
            <w:tcW w:w="630" w:type="dxa"/>
            <w:shd w:val="clear" w:color="auto" w:fill="auto"/>
          </w:tcPr>
          <w:p w14:paraId="2F10E83D" w14:textId="77777777" w:rsidR="0007612E" w:rsidRPr="00A07879" w:rsidRDefault="0007612E" w:rsidP="0007612E">
            <w:pPr>
              <w:rPr>
                <w:lang w:val="nl-NL"/>
              </w:rPr>
            </w:pPr>
          </w:p>
        </w:tc>
        <w:tc>
          <w:tcPr>
            <w:tcW w:w="630" w:type="dxa"/>
            <w:shd w:val="clear" w:color="auto" w:fill="auto"/>
          </w:tcPr>
          <w:p w14:paraId="36AA2807" w14:textId="77777777" w:rsidR="0007612E" w:rsidRPr="00A07879" w:rsidRDefault="0007612E" w:rsidP="0007612E">
            <w:pPr>
              <w:rPr>
                <w:lang w:val="nl-NL"/>
              </w:rPr>
            </w:pPr>
          </w:p>
        </w:tc>
        <w:tc>
          <w:tcPr>
            <w:tcW w:w="631" w:type="dxa"/>
            <w:shd w:val="clear" w:color="auto" w:fill="auto"/>
          </w:tcPr>
          <w:p w14:paraId="38CE7367" w14:textId="77777777" w:rsidR="0007612E" w:rsidRPr="00A07879" w:rsidRDefault="0007612E" w:rsidP="0007612E">
            <w:pPr>
              <w:rPr>
                <w:lang w:val="nl-NL"/>
              </w:rPr>
            </w:pPr>
          </w:p>
        </w:tc>
      </w:tr>
      <w:tr w:rsidR="005242FB" w:rsidRPr="00A07879" w14:paraId="16992883" w14:textId="77777777" w:rsidTr="00A07879">
        <w:tc>
          <w:tcPr>
            <w:tcW w:w="829" w:type="dxa"/>
            <w:shd w:val="clear" w:color="auto" w:fill="auto"/>
          </w:tcPr>
          <w:p w14:paraId="78F3487E" w14:textId="77777777" w:rsidR="0007612E" w:rsidRPr="00A07879" w:rsidRDefault="0007612E" w:rsidP="0007612E">
            <w:pPr>
              <w:rPr>
                <w:lang w:val="nl-NL"/>
              </w:rPr>
            </w:pPr>
            <w:r w:rsidRPr="00A07879">
              <w:rPr>
                <w:lang w:val="nl-NL"/>
              </w:rPr>
              <w:lastRenderedPageBreak/>
              <w:t>4.1.9.</w:t>
            </w:r>
          </w:p>
        </w:tc>
        <w:tc>
          <w:tcPr>
            <w:tcW w:w="3957" w:type="dxa"/>
            <w:shd w:val="clear" w:color="auto" w:fill="auto"/>
          </w:tcPr>
          <w:p w14:paraId="2830F11A" w14:textId="77777777" w:rsidR="0007612E" w:rsidRPr="00A07879" w:rsidRDefault="0007612E" w:rsidP="0007612E">
            <w:pPr>
              <w:rPr>
                <w:lang w:val="nl-NL"/>
              </w:rPr>
            </w:pPr>
            <w:r w:rsidRPr="00A07879">
              <w:rPr>
                <w:lang w:val="nl-NL"/>
              </w:rPr>
              <w:t>Regelventielen</w:t>
            </w:r>
          </w:p>
        </w:tc>
        <w:tc>
          <w:tcPr>
            <w:tcW w:w="630" w:type="dxa"/>
            <w:shd w:val="clear" w:color="auto" w:fill="auto"/>
          </w:tcPr>
          <w:p w14:paraId="789E3880" w14:textId="77777777" w:rsidR="0007612E" w:rsidRPr="00A07879" w:rsidRDefault="0007612E" w:rsidP="0007612E">
            <w:pPr>
              <w:rPr>
                <w:lang w:val="nl-NL"/>
              </w:rPr>
            </w:pPr>
          </w:p>
        </w:tc>
        <w:tc>
          <w:tcPr>
            <w:tcW w:w="630" w:type="dxa"/>
            <w:shd w:val="clear" w:color="auto" w:fill="auto"/>
          </w:tcPr>
          <w:p w14:paraId="68EA8055" w14:textId="77777777" w:rsidR="0007612E" w:rsidRPr="00A07879" w:rsidRDefault="0007612E" w:rsidP="0007612E">
            <w:pPr>
              <w:rPr>
                <w:lang w:val="nl-NL"/>
              </w:rPr>
            </w:pPr>
          </w:p>
        </w:tc>
        <w:tc>
          <w:tcPr>
            <w:tcW w:w="630" w:type="dxa"/>
            <w:shd w:val="clear" w:color="auto" w:fill="auto"/>
          </w:tcPr>
          <w:p w14:paraId="074A2435" w14:textId="77777777" w:rsidR="0007612E" w:rsidRPr="00A07879" w:rsidRDefault="0007612E" w:rsidP="0007612E">
            <w:pPr>
              <w:rPr>
                <w:lang w:val="nl-NL"/>
              </w:rPr>
            </w:pPr>
          </w:p>
        </w:tc>
        <w:tc>
          <w:tcPr>
            <w:tcW w:w="630" w:type="dxa"/>
            <w:shd w:val="clear" w:color="auto" w:fill="auto"/>
          </w:tcPr>
          <w:p w14:paraId="425BCB3D" w14:textId="77777777" w:rsidR="0007612E" w:rsidRPr="00A07879" w:rsidRDefault="0007612E" w:rsidP="0007612E">
            <w:pPr>
              <w:rPr>
                <w:lang w:val="nl-NL"/>
              </w:rPr>
            </w:pPr>
          </w:p>
        </w:tc>
        <w:tc>
          <w:tcPr>
            <w:tcW w:w="630" w:type="dxa"/>
            <w:shd w:val="clear" w:color="auto" w:fill="auto"/>
          </w:tcPr>
          <w:p w14:paraId="5690AFA9" w14:textId="77777777" w:rsidR="0007612E" w:rsidRPr="00A07879" w:rsidRDefault="0007612E" w:rsidP="0007612E">
            <w:pPr>
              <w:rPr>
                <w:lang w:val="nl-NL"/>
              </w:rPr>
            </w:pPr>
          </w:p>
        </w:tc>
        <w:tc>
          <w:tcPr>
            <w:tcW w:w="630" w:type="dxa"/>
            <w:shd w:val="clear" w:color="auto" w:fill="auto"/>
          </w:tcPr>
          <w:p w14:paraId="07AFD1B2" w14:textId="77777777" w:rsidR="0007612E" w:rsidRPr="00A07879" w:rsidRDefault="0007612E" w:rsidP="0007612E">
            <w:pPr>
              <w:rPr>
                <w:lang w:val="nl-NL"/>
              </w:rPr>
            </w:pPr>
          </w:p>
        </w:tc>
        <w:tc>
          <w:tcPr>
            <w:tcW w:w="631" w:type="dxa"/>
            <w:shd w:val="clear" w:color="auto" w:fill="auto"/>
          </w:tcPr>
          <w:p w14:paraId="7F0C5155" w14:textId="77777777" w:rsidR="0007612E" w:rsidRPr="00A07879" w:rsidRDefault="0007612E" w:rsidP="0007612E">
            <w:pPr>
              <w:rPr>
                <w:lang w:val="nl-NL"/>
              </w:rPr>
            </w:pPr>
          </w:p>
        </w:tc>
      </w:tr>
      <w:tr w:rsidR="005242FB" w:rsidRPr="00A07879" w14:paraId="0F75886E" w14:textId="77777777" w:rsidTr="00A07879">
        <w:tc>
          <w:tcPr>
            <w:tcW w:w="829" w:type="dxa"/>
            <w:shd w:val="clear" w:color="auto" w:fill="auto"/>
          </w:tcPr>
          <w:p w14:paraId="0CB3DC2B" w14:textId="77777777" w:rsidR="0007612E" w:rsidRPr="00A07879" w:rsidRDefault="0007612E" w:rsidP="0007612E">
            <w:pPr>
              <w:rPr>
                <w:lang w:val="nl-NL"/>
              </w:rPr>
            </w:pPr>
            <w:r w:rsidRPr="00A07879">
              <w:rPr>
                <w:lang w:val="nl-NL"/>
              </w:rPr>
              <w:t>4.1.10.</w:t>
            </w:r>
          </w:p>
        </w:tc>
        <w:tc>
          <w:tcPr>
            <w:tcW w:w="3957" w:type="dxa"/>
            <w:shd w:val="clear" w:color="auto" w:fill="auto"/>
          </w:tcPr>
          <w:p w14:paraId="6B122866" w14:textId="77777777" w:rsidR="0007612E" w:rsidRPr="00A07879" w:rsidRDefault="0007612E" w:rsidP="0007612E">
            <w:pPr>
              <w:rPr>
                <w:lang w:val="nl-NL"/>
              </w:rPr>
            </w:pPr>
            <w:r w:rsidRPr="00A07879">
              <w:rPr>
                <w:lang w:val="nl-NL"/>
              </w:rPr>
              <w:t>Warmte-isolatie</w:t>
            </w:r>
          </w:p>
        </w:tc>
        <w:tc>
          <w:tcPr>
            <w:tcW w:w="630" w:type="dxa"/>
            <w:shd w:val="clear" w:color="auto" w:fill="auto"/>
          </w:tcPr>
          <w:p w14:paraId="32A4B589" w14:textId="77777777" w:rsidR="0007612E" w:rsidRPr="00A07879" w:rsidRDefault="0007612E" w:rsidP="0007612E">
            <w:pPr>
              <w:rPr>
                <w:lang w:val="nl-NL"/>
              </w:rPr>
            </w:pPr>
          </w:p>
        </w:tc>
        <w:tc>
          <w:tcPr>
            <w:tcW w:w="630" w:type="dxa"/>
            <w:shd w:val="clear" w:color="auto" w:fill="auto"/>
          </w:tcPr>
          <w:p w14:paraId="73D51292" w14:textId="77777777" w:rsidR="0007612E" w:rsidRPr="00A07879" w:rsidRDefault="0007612E" w:rsidP="0007612E">
            <w:pPr>
              <w:rPr>
                <w:lang w:val="nl-NL"/>
              </w:rPr>
            </w:pPr>
          </w:p>
        </w:tc>
        <w:tc>
          <w:tcPr>
            <w:tcW w:w="630" w:type="dxa"/>
            <w:shd w:val="clear" w:color="auto" w:fill="auto"/>
          </w:tcPr>
          <w:p w14:paraId="50366805" w14:textId="77777777" w:rsidR="0007612E" w:rsidRPr="00A07879" w:rsidRDefault="0007612E" w:rsidP="0007612E">
            <w:pPr>
              <w:rPr>
                <w:lang w:val="nl-NL"/>
              </w:rPr>
            </w:pPr>
          </w:p>
        </w:tc>
        <w:tc>
          <w:tcPr>
            <w:tcW w:w="630" w:type="dxa"/>
            <w:shd w:val="clear" w:color="auto" w:fill="auto"/>
          </w:tcPr>
          <w:p w14:paraId="524160C1" w14:textId="77777777" w:rsidR="0007612E" w:rsidRPr="00A07879" w:rsidRDefault="0007612E" w:rsidP="0007612E">
            <w:pPr>
              <w:rPr>
                <w:lang w:val="nl-NL"/>
              </w:rPr>
            </w:pPr>
          </w:p>
        </w:tc>
        <w:tc>
          <w:tcPr>
            <w:tcW w:w="630" w:type="dxa"/>
            <w:shd w:val="clear" w:color="auto" w:fill="auto"/>
          </w:tcPr>
          <w:p w14:paraId="3129BD42" w14:textId="77777777" w:rsidR="0007612E" w:rsidRPr="00A07879" w:rsidRDefault="0007612E" w:rsidP="0007612E">
            <w:pPr>
              <w:rPr>
                <w:lang w:val="nl-NL"/>
              </w:rPr>
            </w:pPr>
          </w:p>
        </w:tc>
        <w:tc>
          <w:tcPr>
            <w:tcW w:w="630" w:type="dxa"/>
            <w:shd w:val="clear" w:color="auto" w:fill="auto"/>
          </w:tcPr>
          <w:p w14:paraId="294E4B18" w14:textId="77777777" w:rsidR="0007612E" w:rsidRPr="00A07879" w:rsidRDefault="0007612E" w:rsidP="0007612E">
            <w:pPr>
              <w:rPr>
                <w:lang w:val="nl-NL"/>
              </w:rPr>
            </w:pPr>
          </w:p>
        </w:tc>
        <w:tc>
          <w:tcPr>
            <w:tcW w:w="631" w:type="dxa"/>
            <w:shd w:val="clear" w:color="auto" w:fill="auto"/>
          </w:tcPr>
          <w:p w14:paraId="3BA3A173" w14:textId="77777777" w:rsidR="0007612E" w:rsidRPr="00A07879" w:rsidRDefault="0007612E" w:rsidP="0007612E">
            <w:pPr>
              <w:rPr>
                <w:lang w:val="nl-NL"/>
              </w:rPr>
            </w:pPr>
          </w:p>
        </w:tc>
      </w:tr>
      <w:tr w:rsidR="005242FB" w:rsidRPr="00A07879" w14:paraId="49983915" w14:textId="77777777" w:rsidTr="00A07879">
        <w:tc>
          <w:tcPr>
            <w:tcW w:w="829" w:type="dxa"/>
            <w:shd w:val="clear" w:color="auto" w:fill="auto"/>
          </w:tcPr>
          <w:p w14:paraId="2AFF9AA9" w14:textId="77777777" w:rsidR="0007612E" w:rsidRPr="00A07879" w:rsidRDefault="0007612E" w:rsidP="0007612E">
            <w:pPr>
              <w:rPr>
                <w:lang w:val="nl-NL"/>
              </w:rPr>
            </w:pPr>
            <w:r w:rsidRPr="00A07879">
              <w:rPr>
                <w:lang w:val="nl-NL"/>
              </w:rPr>
              <w:t>4.1.11.</w:t>
            </w:r>
          </w:p>
        </w:tc>
        <w:tc>
          <w:tcPr>
            <w:tcW w:w="3957" w:type="dxa"/>
            <w:shd w:val="clear" w:color="auto" w:fill="auto"/>
          </w:tcPr>
          <w:p w14:paraId="2ADD0FCD" w14:textId="77777777" w:rsidR="0007612E" w:rsidRPr="00A07879" w:rsidRDefault="0007612E" w:rsidP="0007612E">
            <w:pPr>
              <w:rPr>
                <w:lang w:val="nl-NL"/>
              </w:rPr>
            </w:pPr>
            <w:r w:rsidRPr="00A07879">
              <w:rPr>
                <w:lang w:val="nl-NL"/>
              </w:rPr>
              <w:t>Individuele watermeters</w:t>
            </w:r>
          </w:p>
        </w:tc>
        <w:tc>
          <w:tcPr>
            <w:tcW w:w="630" w:type="dxa"/>
            <w:shd w:val="clear" w:color="auto" w:fill="auto"/>
          </w:tcPr>
          <w:p w14:paraId="7DB3ED1B" w14:textId="77777777" w:rsidR="0007612E" w:rsidRPr="00A07879" w:rsidRDefault="0007612E" w:rsidP="0007612E">
            <w:pPr>
              <w:rPr>
                <w:lang w:val="nl-NL"/>
              </w:rPr>
            </w:pPr>
          </w:p>
        </w:tc>
        <w:tc>
          <w:tcPr>
            <w:tcW w:w="630" w:type="dxa"/>
            <w:shd w:val="clear" w:color="auto" w:fill="auto"/>
          </w:tcPr>
          <w:p w14:paraId="7A9C2981" w14:textId="77777777" w:rsidR="0007612E" w:rsidRPr="00A07879" w:rsidRDefault="0007612E" w:rsidP="0007612E">
            <w:pPr>
              <w:rPr>
                <w:lang w:val="nl-NL"/>
              </w:rPr>
            </w:pPr>
          </w:p>
        </w:tc>
        <w:tc>
          <w:tcPr>
            <w:tcW w:w="630" w:type="dxa"/>
            <w:shd w:val="clear" w:color="auto" w:fill="auto"/>
          </w:tcPr>
          <w:p w14:paraId="53F12E14" w14:textId="77777777" w:rsidR="0007612E" w:rsidRPr="00A07879" w:rsidRDefault="0007612E" w:rsidP="0007612E">
            <w:pPr>
              <w:rPr>
                <w:lang w:val="nl-NL"/>
              </w:rPr>
            </w:pPr>
          </w:p>
        </w:tc>
        <w:tc>
          <w:tcPr>
            <w:tcW w:w="630" w:type="dxa"/>
            <w:shd w:val="clear" w:color="auto" w:fill="auto"/>
          </w:tcPr>
          <w:p w14:paraId="6681849D" w14:textId="77777777" w:rsidR="0007612E" w:rsidRPr="00A07879" w:rsidRDefault="0007612E" w:rsidP="0007612E">
            <w:pPr>
              <w:rPr>
                <w:lang w:val="nl-NL"/>
              </w:rPr>
            </w:pPr>
          </w:p>
        </w:tc>
        <w:tc>
          <w:tcPr>
            <w:tcW w:w="630" w:type="dxa"/>
            <w:shd w:val="clear" w:color="auto" w:fill="auto"/>
          </w:tcPr>
          <w:p w14:paraId="11C96297" w14:textId="77777777" w:rsidR="0007612E" w:rsidRPr="00A07879" w:rsidRDefault="0007612E" w:rsidP="0007612E">
            <w:pPr>
              <w:rPr>
                <w:lang w:val="nl-NL"/>
              </w:rPr>
            </w:pPr>
          </w:p>
        </w:tc>
        <w:tc>
          <w:tcPr>
            <w:tcW w:w="630" w:type="dxa"/>
            <w:shd w:val="clear" w:color="auto" w:fill="auto"/>
          </w:tcPr>
          <w:p w14:paraId="75D7EF61" w14:textId="77777777" w:rsidR="0007612E" w:rsidRPr="00A07879" w:rsidRDefault="0007612E" w:rsidP="0007612E">
            <w:pPr>
              <w:rPr>
                <w:lang w:val="nl-NL"/>
              </w:rPr>
            </w:pPr>
          </w:p>
        </w:tc>
        <w:tc>
          <w:tcPr>
            <w:tcW w:w="631" w:type="dxa"/>
            <w:shd w:val="clear" w:color="auto" w:fill="auto"/>
          </w:tcPr>
          <w:p w14:paraId="780742BD" w14:textId="77777777" w:rsidR="0007612E" w:rsidRPr="00A07879" w:rsidRDefault="0007612E" w:rsidP="0007612E">
            <w:pPr>
              <w:rPr>
                <w:lang w:val="nl-NL"/>
              </w:rPr>
            </w:pPr>
          </w:p>
        </w:tc>
      </w:tr>
      <w:tr w:rsidR="005242FB" w:rsidRPr="00A07879" w14:paraId="1FC15C59" w14:textId="77777777" w:rsidTr="00A07879">
        <w:tc>
          <w:tcPr>
            <w:tcW w:w="829" w:type="dxa"/>
            <w:shd w:val="clear" w:color="auto" w:fill="auto"/>
          </w:tcPr>
          <w:p w14:paraId="6FD2AE2C" w14:textId="77777777" w:rsidR="0007612E" w:rsidRPr="00A07879" w:rsidRDefault="0007612E" w:rsidP="0007612E">
            <w:pPr>
              <w:rPr>
                <w:lang w:val="nl-NL"/>
              </w:rPr>
            </w:pPr>
            <w:r w:rsidRPr="00A07879">
              <w:rPr>
                <w:lang w:val="nl-NL"/>
              </w:rPr>
              <w:t>4.1.12.</w:t>
            </w:r>
          </w:p>
        </w:tc>
        <w:tc>
          <w:tcPr>
            <w:tcW w:w="3957" w:type="dxa"/>
            <w:shd w:val="clear" w:color="auto" w:fill="auto"/>
          </w:tcPr>
          <w:p w14:paraId="0070BC22" w14:textId="77777777" w:rsidR="0007612E" w:rsidRPr="00A07879" w:rsidRDefault="0007612E" w:rsidP="0007612E">
            <w:pPr>
              <w:rPr>
                <w:lang w:val="nl-NL"/>
              </w:rPr>
            </w:pPr>
            <w:r w:rsidRPr="00A07879">
              <w:rPr>
                <w:lang w:val="nl-NL"/>
              </w:rPr>
              <w:t>Aanpassingen</w:t>
            </w:r>
          </w:p>
        </w:tc>
        <w:tc>
          <w:tcPr>
            <w:tcW w:w="630" w:type="dxa"/>
            <w:shd w:val="clear" w:color="auto" w:fill="auto"/>
          </w:tcPr>
          <w:p w14:paraId="7FEE186C" w14:textId="77777777" w:rsidR="0007612E" w:rsidRPr="00A07879" w:rsidRDefault="0007612E" w:rsidP="0007612E">
            <w:pPr>
              <w:rPr>
                <w:lang w:val="nl-NL"/>
              </w:rPr>
            </w:pPr>
          </w:p>
        </w:tc>
        <w:tc>
          <w:tcPr>
            <w:tcW w:w="630" w:type="dxa"/>
            <w:shd w:val="clear" w:color="auto" w:fill="auto"/>
          </w:tcPr>
          <w:p w14:paraId="6C2BF0A7" w14:textId="77777777" w:rsidR="0007612E" w:rsidRPr="00A07879" w:rsidRDefault="0007612E" w:rsidP="0007612E">
            <w:pPr>
              <w:rPr>
                <w:lang w:val="nl-NL"/>
              </w:rPr>
            </w:pPr>
          </w:p>
        </w:tc>
        <w:tc>
          <w:tcPr>
            <w:tcW w:w="630" w:type="dxa"/>
            <w:shd w:val="clear" w:color="auto" w:fill="auto"/>
          </w:tcPr>
          <w:p w14:paraId="6CBC20FD" w14:textId="77777777" w:rsidR="0007612E" w:rsidRPr="00A07879" w:rsidRDefault="0007612E" w:rsidP="0007612E">
            <w:pPr>
              <w:rPr>
                <w:lang w:val="nl-NL"/>
              </w:rPr>
            </w:pPr>
          </w:p>
        </w:tc>
        <w:tc>
          <w:tcPr>
            <w:tcW w:w="630" w:type="dxa"/>
            <w:shd w:val="clear" w:color="auto" w:fill="auto"/>
          </w:tcPr>
          <w:p w14:paraId="084A8086" w14:textId="77777777" w:rsidR="0007612E" w:rsidRPr="00A07879" w:rsidRDefault="0007612E" w:rsidP="0007612E">
            <w:pPr>
              <w:rPr>
                <w:lang w:val="nl-NL"/>
              </w:rPr>
            </w:pPr>
          </w:p>
        </w:tc>
        <w:tc>
          <w:tcPr>
            <w:tcW w:w="630" w:type="dxa"/>
            <w:shd w:val="clear" w:color="auto" w:fill="auto"/>
          </w:tcPr>
          <w:p w14:paraId="2D315CD6" w14:textId="77777777" w:rsidR="0007612E" w:rsidRPr="00A07879" w:rsidRDefault="0007612E" w:rsidP="0007612E">
            <w:pPr>
              <w:rPr>
                <w:lang w:val="nl-NL"/>
              </w:rPr>
            </w:pPr>
          </w:p>
        </w:tc>
        <w:tc>
          <w:tcPr>
            <w:tcW w:w="630" w:type="dxa"/>
            <w:shd w:val="clear" w:color="auto" w:fill="auto"/>
          </w:tcPr>
          <w:p w14:paraId="59C35482" w14:textId="77777777" w:rsidR="0007612E" w:rsidRPr="00A07879" w:rsidRDefault="0007612E" w:rsidP="0007612E">
            <w:pPr>
              <w:rPr>
                <w:lang w:val="nl-NL"/>
              </w:rPr>
            </w:pPr>
          </w:p>
        </w:tc>
        <w:tc>
          <w:tcPr>
            <w:tcW w:w="631" w:type="dxa"/>
            <w:shd w:val="clear" w:color="auto" w:fill="auto"/>
          </w:tcPr>
          <w:p w14:paraId="358DE61B" w14:textId="77777777" w:rsidR="0007612E" w:rsidRPr="00A07879" w:rsidRDefault="0007612E" w:rsidP="0007612E">
            <w:pPr>
              <w:rPr>
                <w:lang w:val="nl-NL"/>
              </w:rPr>
            </w:pPr>
          </w:p>
        </w:tc>
      </w:tr>
      <w:tr w:rsidR="005242FB" w:rsidRPr="005A3FDB" w14:paraId="38F12B03" w14:textId="77777777" w:rsidTr="00A07879">
        <w:tc>
          <w:tcPr>
            <w:tcW w:w="829" w:type="dxa"/>
            <w:shd w:val="clear" w:color="auto" w:fill="auto"/>
          </w:tcPr>
          <w:p w14:paraId="58008132" w14:textId="77777777" w:rsidR="0007612E" w:rsidRPr="00A07879" w:rsidRDefault="0007612E" w:rsidP="0007612E">
            <w:pPr>
              <w:rPr>
                <w:lang w:val="nl-NL"/>
              </w:rPr>
            </w:pPr>
            <w:r w:rsidRPr="00A07879">
              <w:rPr>
                <w:lang w:val="nl-NL"/>
              </w:rPr>
              <w:t>4.1.13.</w:t>
            </w:r>
          </w:p>
        </w:tc>
        <w:tc>
          <w:tcPr>
            <w:tcW w:w="3957" w:type="dxa"/>
            <w:shd w:val="clear" w:color="auto" w:fill="auto"/>
          </w:tcPr>
          <w:p w14:paraId="26694437" w14:textId="77777777" w:rsidR="0007612E" w:rsidRPr="00A07879" w:rsidRDefault="0007612E" w:rsidP="0007612E">
            <w:pPr>
              <w:rPr>
                <w:lang w:val="nl-NL"/>
              </w:rPr>
            </w:pPr>
            <w:r w:rsidRPr="00A07879">
              <w:rPr>
                <w:lang w:val="nl-NL"/>
              </w:rPr>
              <w:t>Buizen met ongebruikte leidingsecties en afsluitdoppen</w:t>
            </w:r>
          </w:p>
        </w:tc>
        <w:tc>
          <w:tcPr>
            <w:tcW w:w="630" w:type="dxa"/>
            <w:shd w:val="clear" w:color="auto" w:fill="auto"/>
          </w:tcPr>
          <w:p w14:paraId="2F6ABEC9" w14:textId="77777777" w:rsidR="0007612E" w:rsidRPr="00A07879" w:rsidRDefault="0007612E" w:rsidP="0007612E">
            <w:pPr>
              <w:rPr>
                <w:lang w:val="nl-NL"/>
              </w:rPr>
            </w:pPr>
          </w:p>
        </w:tc>
        <w:tc>
          <w:tcPr>
            <w:tcW w:w="630" w:type="dxa"/>
            <w:shd w:val="clear" w:color="auto" w:fill="auto"/>
          </w:tcPr>
          <w:p w14:paraId="2D25DF77" w14:textId="77777777" w:rsidR="0007612E" w:rsidRPr="00A07879" w:rsidRDefault="0007612E" w:rsidP="0007612E">
            <w:pPr>
              <w:rPr>
                <w:lang w:val="nl-NL"/>
              </w:rPr>
            </w:pPr>
          </w:p>
        </w:tc>
        <w:tc>
          <w:tcPr>
            <w:tcW w:w="630" w:type="dxa"/>
            <w:shd w:val="clear" w:color="auto" w:fill="auto"/>
          </w:tcPr>
          <w:p w14:paraId="20FAA5C9" w14:textId="77777777" w:rsidR="0007612E" w:rsidRPr="00A07879" w:rsidRDefault="0007612E" w:rsidP="0007612E">
            <w:pPr>
              <w:rPr>
                <w:lang w:val="nl-NL"/>
              </w:rPr>
            </w:pPr>
          </w:p>
        </w:tc>
        <w:tc>
          <w:tcPr>
            <w:tcW w:w="630" w:type="dxa"/>
            <w:shd w:val="clear" w:color="auto" w:fill="auto"/>
          </w:tcPr>
          <w:p w14:paraId="4AB6C36C" w14:textId="77777777" w:rsidR="0007612E" w:rsidRPr="00A07879" w:rsidRDefault="0007612E" w:rsidP="0007612E">
            <w:pPr>
              <w:rPr>
                <w:lang w:val="nl-NL"/>
              </w:rPr>
            </w:pPr>
          </w:p>
        </w:tc>
        <w:tc>
          <w:tcPr>
            <w:tcW w:w="630" w:type="dxa"/>
            <w:shd w:val="clear" w:color="auto" w:fill="auto"/>
          </w:tcPr>
          <w:p w14:paraId="6073D0F0" w14:textId="77777777" w:rsidR="0007612E" w:rsidRPr="00A07879" w:rsidRDefault="0007612E" w:rsidP="0007612E">
            <w:pPr>
              <w:rPr>
                <w:lang w:val="nl-NL"/>
              </w:rPr>
            </w:pPr>
          </w:p>
        </w:tc>
        <w:tc>
          <w:tcPr>
            <w:tcW w:w="630" w:type="dxa"/>
            <w:shd w:val="clear" w:color="auto" w:fill="auto"/>
          </w:tcPr>
          <w:p w14:paraId="562364B2" w14:textId="77777777" w:rsidR="0007612E" w:rsidRPr="00A07879" w:rsidRDefault="0007612E" w:rsidP="0007612E">
            <w:pPr>
              <w:rPr>
                <w:lang w:val="nl-NL"/>
              </w:rPr>
            </w:pPr>
          </w:p>
        </w:tc>
        <w:tc>
          <w:tcPr>
            <w:tcW w:w="631" w:type="dxa"/>
            <w:shd w:val="clear" w:color="auto" w:fill="auto"/>
          </w:tcPr>
          <w:p w14:paraId="26DAF4E1" w14:textId="77777777" w:rsidR="0007612E" w:rsidRPr="00A07879" w:rsidRDefault="0007612E" w:rsidP="0007612E">
            <w:pPr>
              <w:rPr>
                <w:lang w:val="nl-NL"/>
              </w:rPr>
            </w:pPr>
          </w:p>
        </w:tc>
      </w:tr>
      <w:tr w:rsidR="005242FB" w:rsidRPr="00A07879" w14:paraId="3205BAAD" w14:textId="77777777" w:rsidTr="00A07879">
        <w:tc>
          <w:tcPr>
            <w:tcW w:w="829" w:type="dxa"/>
            <w:shd w:val="clear" w:color="auto" w:fill="auto"/>
          </w:tcPr>
          <w:p w14:paraId="170BF2AD" w14:textId="77777777" w:rsidR="0007612E" w:rsidRPr="00A07879" w:rsidRDefault="0007612E" w:rsidP="0007612E">
            <w:pPr>
              <w:rPr>
                <w:lang w:val="nl-NL"/>
              </w:rPr>
            </w:pPr>
            <w:r w:rsidRPr="00A07879">
              <w:rPr>
                <w:lang w:val="nl-NL"/>
              </w:rPr>
              <w:t>4.1.14.</w:t>
            </w:r>
          </w:p>
        </w:tc>
        <w:tc>
          <w:tcPr>
            <w:tcW w:w="3957" w:type="dxa"/>
            <w:shd w:val="clear" w:color="auto" w:fill="auto"/>
          </w:tcPr>
          <w:p w14:paraId="40698F7E" w14:textId="77777777" w:rsidR="0007612E" w:rsidRPr="00A07879" w:rsidRDefault="0007612E" w:rsidP="0007612E">
            <w:pPr>
              <w:rPr>
                <w:lang w:val="nl-NL"/>
              </w:rPr>
            </w:pPr>
            <w:r w:rsidRPr="00A07879">
              <w:rPr>
                <w:lang w:val="nl-NL"/>
              </w:rPr>
              <w:t>Overige</w:t>
            </w:r>
          </w:p>
        </w:tc>
        <w:tc>
          <w:tcPr>
            <w:tcW w:w="630" w:type="dxa"/>
            <w:shd w:val="clear" w:color="auto" w:fill="auto"/>
          </w:tcPr>
          <w:p w14:paraId="2CB2BAE7" w14:textId="77777777" w:rsidR="0007612E" w:rsidRPr="00A07879" w:rsidRDefault="0007612E" w:rsidP="0007612E">
            <w:pPr>
              <w:rPr>
                <w:lang w:val="nl-NL"/>
              </w:rPr>
            </w:pPr>
          </w:p>
        </w:tc>
        <w:tc>
          <w:tcPr>
            <w:tcW w:w="630" w:type="dxa"/>
            <w:shd w:val="clear" w:color="auto" w:fill="auto"/>
          </w:tcPr>
          <w:p w14:paraId="5FB8F97F" w14:textId="77777777" w:rsidR="0007612E" w:rsidRPr="00A07879" w:rsidRDefault="0007612E" w:rsidP="0007612E">
            <w:pPr>
              <w:rPr>
                <w:lang w:val="nl-NL"/>
              </w:rPr>
            </w:pPr>
          </w:p>
        </w:tc>
        <w:tc>
          <w:tcPr>
            <w:tcW w:w="630" w:type="dxa"/>
            <w:shd w:val="clear" w:color="auto" w:fill="auto"/>
          </w:tcPr>
          <w:p w14:paraId="56486536" w14:textId="77777777" w:rsidR="0007612E" w:rsidRPr="00A07879" w:rsidRDefault="0007612E" w:rsidP="0007612E">
            <w:pPr>
              <w:rPr>
                <w:lang w:val="nl-NL"/>
              </w:rPr>
            </w:pPr>
          </w:p>
        </w:tc>
        <w:tc>
          <w:tcPr>
            <w:tcW w:w="630" w:type="dxa"/>
            <w:shd w:val="clear" w:color="auto" w:fill="auto"/>
          </w:tcPr>
          <w:p w14:paraId="325FADEC" w14:textId="77777777" w:rsidR="0007612E" w:rsidRPr="00A07879" w:rsidRDefault="0007612E" w:rsidP="0007612E">
            <w:pPr>
              <w:rPr>
                <w:lang w:val="nl-NL"/>
              </w:rPr>
            </w:pPr>
          </w:p>
        </w:tc>
        <w:tc>
          <w:tcPr>
            <w:tcW w:w="630" w:type="dxa"/>
            <w:shd w:val="clear" w:color="auto" w:fill="auto"/>
          </w:tcPr>
          <w:p w14:paraId="1BA00064" w14:textId="77777777" w:rsidR="0007612E" w:rsidRPr="00A07879" w:rsidRDefault="0007612E" w:rsidP="0007612E">
            <w:pPr>
              <w:rPr>
                <w:lang w:val="nl-NL"/>
              </w:rPr>
            </w:pPr>
          </w:p>
        </w:tc>
        <w:tc>
          <w:tcPr>
            <w:tcW w:w="630" w:type="dxa"/>
            <w:shd w:val="clear" w:color="auto" w:fill="auto"/>
          </w:tcPr>
          <w:p w14:paraId="643BC502" w14:textId="77777777" w:rsidR="0007612E" w:rsidRPr="00A07879" w:rsidRDefault="0007612E" w:rsidP="0007612E">
            <w:pPr>
              <w:rPr>
                <w:lang w:val="nl-NL"/>
              </w:rPr>
            </w:pPr>
          </w:p>
        </w:tc>
        <w:tc>
          <w:tcPr>
            <w:tcW w:w="631" w:type="dxa"/>
            <w:shd w:val="clear" w:color="auto" w:fill="auto"/>
          </w:tcPr>
          <w:p w14:paraId="6401BEE8" w14:textId="77777777" w:rsidR="0007612E" w:rsidRPr="00A07879" w:rsidRDefault="0007612E" w:rsidP="0007612E">
            <w:pPr>
              <w:rPr>
                <w:lang w:val="nl-NL"/>
              </w:rPr>
            </w:pPr>
          </w:p>
        </w:tc>
      </w:tr>
      <w:tr w:rsidR="005242FB" w:rsidRPr="00A07879" w14:paraId="5E1D9DCD" w14:textId="77777777" w:rsidTr="00A07879">
        <w:tc>
          <w:tcPr>
            <w:tcW w:w="829" w:type="dxa"/>
            <w:shd w:val="clear" w:color="auto" w:fill="auto"/>
          </w:tcPr>
          <w:p w14:paraId="20D74402" w14:textId="77777777" w:rsidR="0007612E" w:rsidRPr="00A07879" w:rsidRDefault="0007612E" w:rsidP="0007612E">
            <w:pPr>
              <w:rPr>
                <w:b/>
                <w:bCs/>
                <w:lang w:val="nl-NL"/>
              </w:rPr>
            </w:pPr>
            <w:r w:rsidRPr="00A07879">
              <w:rPr>
                <w:b/>
                <w:bCs/>
                <w:lang w:val="nl-NL"/>
              </w:rPr>
              <w:t>5.</w:t>
            </w:r>
          </w:p>
        </w:tc>
        <w:tc>
          <w:tcPr>
            <w:tcW w:w="3957" w:type="dxa"/>
            <w:shd w:val="clear" w:color="auto" w:fill="auto"/>
          </w:tcPr>
          <w:p w14:paraId="7D58CD4D" w14:textId="77777777" w:rsidR="0007612E" w:rsidRPr="006B60BB" w:rsidRDefault="0007612E" w:rsidP="0007612E">
            <w:pPr>
              <w:rPr>
                <w:b/>
                <w:bCs/>
                <w:lang w:val="nl-NL"/>
              </w:rPr>
            </w:pPr>
            <w:r w:rsidRPr="006B60BB">
              <w:rPr>
                <w:b/>
                <w:bCs/>
                <w:lang w:val="nl-NL"/>
              </w:rPr>
              <w:t>Kranen</w:t>
            </w:r>
          </w:p>
        </w:tc>
        <w:tc>
          <w:tcPr>
            <w:tcW w:w="630" w:type="dxa"/>
            <w:shd w:val="clear" w:color="auto" w:fill="auto"/>
          </w:tcPr>
          <w:p w14:paraId="52C8F53D" w14:textId="77777777" w:rsidR="0007612E" w:rsidRPr="00A07879" w:rsidRDefault="0007612E" w:rsidP="0007612E">
            <w:pPr>
              <w:rPr>
                <w:lang w:val="nl-NL"/>
              </w:rPr>
            </w:pPr>
          </w:p>
        </w:tc>
        <w:tc>
          <w:tcPr>
            <w:tcW w:w="630" w:type="dxa"/>
            <w:shd w:val="clear" w:color="auto" w:fill="auto"/>
          </w:tcPr>
          <w:p w14:paraId="0274FF27" w14:textId="77777777" w:rsidR="0007612E" w:rsidRPr="00A07879" w:rsidRDefault="0007612E" w:rsidP="0007612E">
            <w:pPr>
              <w:rPr>
                <w:lang w:val="nl-NL"/>
              </w:rPr>
            </w:pPr>
          </w:p>
        </w:tc>
        <w:tc>
          <w:tcPr>
            <w:tcW w:w="630" w:type="dxa"/>
            <w:shd w:val="clear" w:color="auto" w:fill="auto"/>
          </w:tcPr>
          <w:p w14:paraId="5D6D3469" w14:textId="77777777" w:rsidR="0007612E" w:rsidRPr="00A07879" w:rsidRDefault="0007612E" w:rsidP="0007612E">
            <w:pPr>
              <w:rPr>
                <w:lang w:val="nl-NL"/>
              </w:rPr>
            </w:pPr>
          </w:p>
        </w:tc>
        <w:tc>
          <w:tcPr>
            <w:tcW w:w="630" w:type="dxa"/>
            <w:shd w:val="clear" w:color="auto" w:fill="auto"/>
          </w:tcPr>
          <w:p w14:paraId="418097A8" w14:textId="77777777" w:rsidR="0007612E" w:rsidRPr="00A07879" w:rsidRDefault="0007612E" w:rsidP="0007612E">
            <w:pPr>
              <w:rPr>
                <w:lang w:val="nl-NL"/>
              </w:rPr>
            </w:pPr>
          </w:p>
        </w:tc>
        <w:tc>
          <w:tcPr>
            <w:tcW w:w="630" w:type="dxa"/>
            <w:shd w:val="clear" w:color="auto" w:fill="auto"/>
          </w:tcPr>
          <w:p w14:paraId="7D46EE01" w14:textId="77777777" w:rsidR="0007612E" w:rsidRPr="00A07879" w:rsidRDefault="0007612E" w:rsidP="0007612E">
            <w:pPr>
              <w:rPr>
                <w:lang w:val="nl-NL"/>
              </w:rPr>
            </w:pPr>
          </w:p>
        </w:tc>
        <w:tc>
          <w:tcPr>
            <w:tcW w:w="630" w:type="dxa"/>
            <w:shd w:val="clear" w:color="auto" w:fill="auto"/>
          </w:tcPr>
          <w:p w14:paraId="2525A4BC" w14:textId="77777777" w:rsidR="0007612E" w:rsidRPr="00A07879" w:rsidRDefault="0007612E" w:rsidP="0007612E">
            <w:pPr>
              <w:rPr>
                <w:lang w:val="nl-NL"/>
              </w:rPr>
            </w:pPr>
          </w:p>
        </w:tc>
        <w:tc>
          <w:tcPr>
            <w:tcW w:w="631" w:type="dxa"/>
            <w:shd w:val="clear" w:color="auto" w:fill="auto"/>
          </w:tcPr>
          <w:p w14:paraId="302D8A41" w14:textId="77777777" w:rsidR="0007612E" w:rsidRPr="00A07879" w:rsidRDefault="0007612E" w:rsidP="0007612E">
            <w:pPr>
              <w:rPr>
                <w:lang w:val="nl-NL"/>
              </w:rPr>
            </w:pPr>
          </w:p>
        </w:tc>
      </w:tr>
      <w:tr w:rsidR="005242FB" w:rsidRPr="00A07879" w14:paraId="4D1F525E" w14:textId="77777777" w:rsidTr="00A07879">
        <w:tc>
          <w:tcPr>
            <w:tcW w:w="829" w:type="dxa"/>
            <w:shd w:val="clear" w:color="auto" w:fill="auto"/>
          </w:tcPr>
          <w:p w14:paraId="313BB889" w14:textId="77777777" w:rsidR="0007612E" w:rsidRPr="00A07879" w:rsidRDefault="0007612E" w:rsidP="0007612E">
            <w:pPr>
              <w:rPr>
                <w:b/>
                <w:bCs/>
                <w:lang w:val="nl-NL"/>
              </w:rPr>
            </w:pPr>
            <w:r w:rsidRPr="00A07879">
              <w:rPr>
                <w:b/>
                <w:bCs/>
                <w:lang w:val="nl-NL"/>
              </w:rPr>
              <w:t>5.1.</w:t>
            </w:r>
          </w:p>
        </w:tc>
        <w:tc>
          <w:tcPr>
            <w:tcW w:w="3957" w:type="dxa"/>
            <w:shd w:val="clear" w:color="auto" w:fill="auto"/>
          </w:tcPr>
          <w:p w14:paraId="5B232B4C" w14:textId="77777777" w:rsidR="0007612E" w:rsidRPr="006B60BB" w:rsidRDefault="0007612E" w:rsidP="0007612E">
            <w:pPr>
              <w:rPr>
                <w:b/>
                <w:bCs/>
                <w:lang w:val="nl-NL"/>
              </w:rPr>
            </w:pPr>
            <w:r w:rsidRPr="006B60BB">
              <w:rPr>
                <w:b/>
                <w:bCs/>
                <w:lang w:val="nl-NL"/>
              </w:rPr>
              <w:t>Apparatuur</w:t>
            </w:r>
          </w:p>
        </w:tc>
        <w:tc>
          <w:tcPr>
            <w:tcW w:w="630" w:type="dxa"/>
            <w:shd w:val="clear" w:color="auto" w:fill="auto"/>
          </w:tcPr>
          <w:p w14:paraId="6F40E00B" w14:textId="77777777" w:rsidR="0007612E" w:rsidRPr="00A07879" w:rsidRDefault="0007612E" w:rsidP="0007612E">
            <w:pPr>
              <w:rPr>
                <w:lang w:val="nl-NL"/>
              </w:rPr>
            </w:pPr>
          </w:p>
        </w:tc>
        <w:tc>
          <w:tcPr>
            <w:tcW w:w="630" w:type="dxa"/>
            <w:shd w:val="clear" w:color="auto" w:fill="auto"/>
          </w:tcPr>
          <w:p w14:paraId="26DFF33E" w14:textId="77777777" w:rsidR="0007612E" w:rsidRPr="00A07879" w:rsidRDefault="0007612E" w:rsidP="0007612E">
            <w:pPr>
              <w:rPr>
                <w:lang w:val="nl-NL"/>
              </w:rPr>
            </w:pPr>
          </w:p>
        </w:tc>
        <w:tc>
          <w:tcPr>
            <w:tcW w:w="630" w:type="dxa"/>
            <w:shd w:val="clear" w:color="auto" w:fill="auto"/>
          </w:tcPr>
          <w:p w14:paraId="78836511" w14:textId="77777777" w:rsidR="0007612E" w:rsidRPr="00A07879" w:rsidRDefault="0007612E" w:rsidP="0007612E">
            <w:pPr>
              <w:rPr>
                <w:lang w:val="nl-NL"/>
              </w:rPr>
            </w:pPr>
          </w:p>
        </w:tc>
        <w:tc>
          <w:tcPr>
            <w:tcW w:w="630" w:type="dxa"/>
            <w:shd w:val="clear" w:color="auto" w:fill="auto"/>
          </w:tcPr>
          <w:p w14:paraId="63C92B52" w14:textId="77777777" w:rsidR="0007612E" w:rsidRPr="00A07879" w:rsidRDefault="0007612E" w:rsidP="0007612E">
            <w:pPr>
              <w:rPr>
                <w:lang w:val="nl-NL"/>
              </w:rPr>
            </w:pPr>
          </w:p>
        </w:tc>
        <w:tc>
          <w:tcPr>
            <w:tcW w:w="630" w:type="dxa"/>
            <w:shd w:val="clear" w:color="auto" w:fill="auto"/>
          </w:tcPr>
          <w:p w14:paraId="378FC33A" w14:textId="77777777" w:rsidR="0007612E" w:rsidRPr="00A07879" w:rsidRDefault="0007612E" w:rsidP="0007612E">
            <w:pPr>
              <w:rPr>
                <w:lang w:val="nl-NL"/>
              </w:rPr>
            </w:pPr>
          </w:p>
        </w:tc>
        <w:tc>
          <w:tcPr>
            <w:tcW w:w="630" w:type="dxa"/>
            <w:shd w:val="clear" w:color="auto" w:fill="auto"/>
          </w:tcPr>
          <w:p w14:paraId="21416B21" w14:textId="77777777" w:rsidR="0007612E" w:rsidRPr="00A07879" w:rsidRDefault="0007612E" w:rsidP="0007612E">
            <w:pPr>
              <w:rPr>
                <w:lang w:val="nl-NL"/>
              </w:rPr>
            </w:pPr>
          </w:p>
        </w:tc>
        <w:tc>
          <w:tcPr>
            <w:tcW w:w="631" w:type="dxa"/>
            <w:shd w:val="clear" w:color="auto" w:fill="auto"/>
          </w:tcPr>
          <w:p w14:paraId="65B78968" w14:textId="77777777" w:rsidR="0007612E" w:rsidRPr="00A07879" w:rsidRDefault="0007612E" w:rsidP="0007612E">
            <w:pPr>
              <w:rPr>
                <w:lang w:val="nl-NL"/>
              </w:rPr>
            </w:pPr>
          </w:p>
        </w:tc>
      </w:tr>
      <w:tr w:rsidR="005242FB" w:rsidRPr="00A07879" w14:paraId="3DB51E40" w14:textId="77777777" w:rsidTr="00A07879">
        <w:tc>
          <w:tcPr>
            <w:tcW w:w="829" w:type="dxa"/>
            <w:shd w:val="clear" w:color="auto" w:fill="auto"/>
          </w:tcPr>
          <w:p w14:paraId="45A7B617" w14:textId="77777777" w:rsidR="0007612E" w:rsidRPr="00A07879" w:rsidRDefault="0007612E" w:rsidP="0007612E">
            <w:pPr>
              <w:rPr>
                <w:lang w:val="nl-NL"/>
              </w:rPr>
            </w:pPr>
            <w:r w:rsidRPr="00A07879">
              <w:rPr>
                <w:lang w:val="nl-NL"/>
              </w:rPr>
              <w:t>5.1.1</w:t>
            </w:r>
          </w:p>
        </w:tc>
        <w:tc>
          <w:tcPr>
            <w:tcW w:w="3957" w:type="dxa"/>
            <w:shd w:val="clear" w:color="auto" w:fill="auto"/>
          </w:tcPr>
          <w:p w14:paraId="4E01774E" w14:textId="77777777" w:rsidR="0007612E" w:rsidRPr="006B60BB" w:rsidRDefault="0007612E" w:rsidP="0007612E">
            <w:pPr>
              <w:rPr>
                <w:lang w:val="nl-NL"/>
              </w:rPr>
            </w:pPr>
            <w:r w:rsidRPr="006B60BB">
              <w:rPr>
                <w:lang w:val="nl-NL"/>
              </w:rPr>
              <w:t>Apparaten die water gebruiken</w:t>
            </w:r>
          </w:p>
        </w:tc>
        <w:tc>
          <w:tcPr>
            <w:tcW w:w="630" w:type="dxa"/>
            <w:shd w:val="clear" w:color="auto" w:fill="auto"/>
          </w:tcPr>
          <w:p w14:paraId="294ADB35" w14:textId="77777777" w:rsidR="0007612E" w:rsidRPr="00A07879" w:rsidRDefault="0007612E" w:rsidP="0007612E">
            <w:pPr>
              <w:rPr>
                <w:lang w:val="nl-NL"/>
              </w:rPr>
            </w:pPr>
          </w:p>
        </w:tc>
        <w:tc>
          <w:tcPr>
            <w:tcW w:w="630" w:type="dxa"/>
            <w:shd w:val="clear" w:color="auto" w:fill="auto"/>
          </w:tcPr>
          <w:p w14:paraId="37C83B00" w14:textId="77777777" w:rsidR="0007612E" w:rsidRPr="00A07879" w:rsidRDefault="0007612E" w:rsidP="0007612E">
            <w:pPr>
              <w:rPr>
                <w:lang w:val="nl-NL"/>
              </w:rPr>
            </w:pPr>
          </w:p>
        </w:tc>
        <w:tc>
          <w:tcPr>
            <w:tcW w:w="630" w:type="dxa"/>
            <w:shd w:val="clear" w:color="auto" w:fill="auto"/>
          </w:tcPr>
          <w:p w14:paraId="178C3210" w14:textId="77777777" w:rsidR="0007612E" w:rsidRPr="00A07879" w:rsidRDefault="0007612E" w:rsidP="0007612E">
            <w:pPr>
              <w:rPr>
                <w:lang w:val="nl-NL"/>
              </w:rPr>
            </w:pPr>
          </w:p>
        </w:tc>
        <w:tc>
          <w:tcPr>
            <w:tcW w:w="630" w:type="dxa"/>
            <w:shd w:val="clear" w:color="auto" w:fill="auto"/>
          </w:tcPr>
          <w:p w14:paraId="78695917" w14:textId="77777777" w:rsidR="0007612E" w:rsidRPr="00A07879" w:rsidRDefault="0007612E" w:rsidP="0007612E">
            <w:pPr>
              <w:rPr>
                <w:lang w:val="nl-NL"/>
              </w:rPr>
            </w:pPr>
          </w:p>
        </w:tc>
        <w:tc>
          <w:tcPr>
            <w:tcW w:w="630" w:type="dxa"/>
            <w:shd w:val="clear" w:color="auto" w:fill="auto"/>
          </w:tcPr>
          <w:p w14:paraId="7C8BB9EB" w14:textId="77777777" w:rsidR="0007612E" w:rsidRPr="00A07879" w:rsidRDefault="0007612E" w:rsidP="0007612E">
            <w:pPr>
              <w:rPr>
                <w:lang w:val="nl-NL"/>
              </w:rPr>
            </w:pPr>
          </w:p>
        </w:tc>
        <w:tc>
          <w:tcPr>
            <w:tcW w:w="630" w:type="dxa"/>
            <w:shd w:val="clear" w:color="auto" w:fill="auto"/>
          </w:tcPr>
          <w:p w14:paraId="1768623C" w14:textId="77777777" w:rsidR="0007612E" w:rsidRPr="00A07879" w:rsidRDefault="0007612E" w:rsidP="0007612E">
            <w:pPr>
              <w:rPr>
                <w:lang w:val="nl-NL"/>
              </w:rPr>
            </w:pPr>
          </w:p>
        </w:tc>
        <w:tc>
          <w:tcPr>
            <w:tcW w:w="631" w:type="dxa"/>
            <w:shd w:val="clear" w:color="auto" w:fill="auto"/>
          </w:tcPr>
          <w:p w14:paraId="1A8D6700" w14:textId="77777777" w:rsidR="0007612E" w:rsidRPr="00A07879" w:rsidRDefault="0007612E" w:rsidP="0007612E">
            <w:pPr>
              <w:rPr>
                <w:lang w:val="nl-NL"/>
              </w:rPr>
            </w:pPr>
          </w:p>
        </w:tc>
      </w:tr>
      <w:tr w:rsidR="005242FB" w:rsidRPr="00A07879" w14:paraId="5EF6F7BF" w14:textId="77777777" w:rsidTr="00A07879">
        <w:tc>
          <w:tcPr>
            <w:tcW w:w="829" w:type="dxa"/>
            <w:shd w:val="clear" w:color="auto" w:fill="auto"/>
          </w:tcPr>
          <w:p w14:paraId="68566061" w14:textId="77777777" w:rsidR="0007612E" w:rsidRPr="00A07879" w:rsidRDefault="0007612E" w:rsidP="0007612E">
            <w:pPr>
              <w:rPr>
                <w:b/>
                <w:bCs/>
                <w:lang w:val="nl-NL"/>
              </w:rPr>
            </w:pPr>
            <w:r w:rsidRPr="00A07879">
              <w:rPr>
                <w:b/>
                <w:bCs/>
                <w:lang w:val="nl-NL"/>
              </w:rPr>
              <w:t>5.2.</w:t>
            </w:r>
          </w:p>
        </w:tc>
        <w:tc>
          <w:tcPr>
            <w:tcW w:w="3957" w:type="dxa"/>
            <w:shd w:val="clear" w:color="auto" w:fill="auto"/>
          </w:tcPr>
          <w:p w14:paraId="54BC4EFD" w14:textId="77777777" w:rsidR="0007612E" w:rsidRPr="006B60BB" w:rsidRDefault="0007612E" w:rsidP="0007612E">
            <w:pPr>
              <w:rPr>
                <w:b/>
                <w:bCs/>
                <w:lang w:val="nl-NL"/>
              </w:rPr>
            </w:pPr>
            <w:r w:rsidRPr="006B60BB">
              <w:rPr>
                <w:b/>
                <w:bCs/>
                <w:lang w:val="nl-NL"/>
              </w:rPr>
              <w:t>Brandslangen</w:t>
            </w:r>
          </w:p>
        </w:tc>
        <w:tc>
          <w:tcPr>
            <w:tcW w:w="630" w:type="dxa"/>
            <w:shd w:val="clear" w:color="auto" w:fill="auto"/>
          </w:tcPr>
          <w:p w14:paraId="572F3360" w14:textId="77777777" w:rsidR="0007612E" w:rsidRPr="00A07879" w:rsidRDefault="0007612E" w:rsidP="0007612E">
            <w:pPr>
              <w:rPr>
                <w:lang w:val="nl-NL"/>
              </w:rPr>
            </w:pPr>
          </w:p>
        </w:tc>
        <w:tc>
          <w:tcPr>
            <w:tcW w:w="630" w:type="dxa"/>
            <w:shd w:val="clear" w:color="auto" w:fill="auto"/>
          </w:tcPr>
          <w:p w14:paraId="48D2C031" w14:textId="77777777" w:rsidR="0007612E" w:rsidRPr="00A07879" w:rsidRDefault="0007612E" w:rsidP="0007612E">
            <w:pPr>
              <w:rPr>
                <w:lang w:val="nl-NL"/>
              </w:rPr>
            </w:pPr>
          </w:p>
        </w:tc>
        <w:tc>
          <w:tcPr>
            <w:tcW w:w="630" w:type="dxa"/>
            <w:shd w:val="clear" w:color="auto" w:fill="auto"/>
          </w:tcPr>
          <w:p w14:paraId="5823FB3B" w14:textId="77777777" w:rsidR="0007612E" w:rsidRPr="00A07879" w:rsidRDefault="0007612E" w:rsidP="0007612E">
            <w:pPr>
              <w:rPr>
                <w:lang w:val="nl-NL"/>
              </w:rPr>
            </w:pPr>
          </w:p>
        </w:tc>
        <w:tc>
          <w:tcPr>
            <w:tcW w:w="630" w:type="dxa"/>
            <w:shd w:val="clear" w:color="auto" w:fill="auto"/>
          </w:tcPr>
          <w:p w14:paraId="7769E1B1" w14:textId="77777777" w:rsidR="0007612E" w:rsidRPr="00A07879" w:rsidRDefault="0007612E" w:rsidP="0007612E">
            <w:pPr>
              <w:rPr>
                <w:lang w:val="nl-NL"/>
              </w:rPr>
            </w:pPr>
          </w:p>
        </w:tc>
        <w:tc>
          <w:tcPr>
            <w:tcW w:w="630" w:type="dxa"/>
            <w:shd w:val="clear" w:color="auto" w:fill="auto"/>
          </w:tcPr>
          <w:p w14:paraId="34044CA5" w14:textId="77777777" w:rsidR="0007612E" w:rsidRPr="00A07879" w:rsidRDefault="0007612E" w:rsidP="0007612E">
            <w:pPr>
              <w:rPr>
                <w:lang w:val="nl-NL"/>
              </w:rPr>
            </w:pPr>
          </w:p>
        </w:tc>
        <w:tc>
          <w:tcPr>
            <w:tcW w:w="630" w:type="dxa"/>
            <w:shd w:val="clear" w:color="auto" w:fill="auto"/>
          </w:tcPr>
          <w:p w14:paraId="23FD2DD6" w14:textId="77777777" w:rsidR="0007612E" w:rsidRPr="00A07879" w:rsidRDefault="0007612E" w:rsidP="0007612E">
            <w:pPr>
              <w:rPr>
                <w:lang w:val="nl-NL"/>
              </w:rPr>
            </w:pPr>
          </w:p>
        </w:tc>
        <w:tc>
          <w:tcPr>
            <w:tcW w:w="631" w:type="dxa"/>
            <w:shd w:val="clear" w:color="auto" w:fill="auto"/>
          </w:tcPr>
          <w:p w14:paraId="42D420B1" w14:textId="77777777" w:rsidR="0007612E" w:rsidRPr="00A07879" w:rsidRDefault="0007612E" w:rsidP="0007612E">
            <w:pPr>
              <w:rPr>
                <w:lang w:val="nl-NL"/>
              </w:rPr>
            </w:pPr>
          </w:p>
        </w:tc>
      </w:tr>
      <w:tr w:rsidR="005242FB" w:rsidRPr="00A07879" w14:paraId="6FFD94E9" w14:textId="77777777" w:rsidTr="00A07879">
        <w:tc>
          <w:tcPr>
            <w:tcW w:w="829" w:type="dxa"/>
            <w:shd w:val="clear" w:color="auto" w:fill="auto"/>
          </w:tcPr>
          <w:p w14:paraId="438B453C" w14:textId="77777777" w:rsidR="0007612E" w:rsidRPr="00A07879" w:rsidRDefault="0007612E" w:rsidP="0007612E">
            <w:pPr>
              <w:rPr>
                <w:lang w:val="nl-NL"/>
              </w:rPr>
            </w:pPr>
            <w:r w:rsidRPr="00A07879">
              <w:rPr>
                <w:lang w:val="nl-NL"/>
              </w:rPr>
              <w:t>5.2.1</w:t>
            </w:r>
          </w:p>
        </w:tc>
        <w:tc>
          <w:tcPr>
            <w:tcW w:w="3957" w:type="dxa"/>
            <w:shd w:val="clear" w:color="auto" w:fill="auto"/>
          </w:tcPr>
          <w:p w14:paraId="50EBE962" w14:textId="77777777" w:rsidR="0007612E" w:rsidRPr="006B60BB" w:rsidRDefault="0007612E" w:rsidP="0007612E">
            <w:pPr>
              <w:rPr>
                <w:lang w:val="nl-NL"/>
              </w:rPr>
            </w:pPr>
            <w:r w:rsidRPr="006B60BB">
              <w:rPr>
                <w:lang w:val="nl-NL"/>
              </w:rPr>
              <w:t>Ventiel in watertoevoer</w:t>
            </w:r>
          </w:p>
        </w:tc>
        <w:tc>
          <w:tcPr>
            <w:tcW w:w="630" w:type="dxa"/>
            <w:shd w:val="clear" w:color="auto" w:fill="auto"/>
          </w:tcPr>
          <w:p w14:paraId="05654599" w14:textId="77777777" w:rsidR="0007612E" w:rsidRPr="00A07879" w:rsidRDefault="0007612E" w:rsidP="0007612E">
            <w:pPr>
              <w:rPr>
                <w:lang w:val="nl-NL"/>
              </w:rPr>
            </w:pPr>
          </w:p>
        </w:tc>
        <w:tc>
          <w:tcPr>
            <w:tcW w:w="630" w:type="dxa"/>
            <w:shd w:val="clear" w:color="auto" w:fill="auto"/>
          </w:tcPr>
          <w:p w14:paraId="192BAEC3" w14:textId="77777777" w:rsidR="0007612E" w:rsidRPr="00A07879" w:rsidRDefault="0007612E" w:rsidP="0007612E">
            <w:pPr>
              <w:rPr>
                <w:lang w:val="nl-NL"/>
              </w:rPr>
            </w:pPr>
          </w:p>
        </w:tc>
        <w:tc>
          <w:tcPr>
            <w:tcW w:w="630" w:type="dxa"/>
            <w:shd w:val="clear" w:color="auto" w:fill="auto"/>
          </w:tcPr>
          <w:p w14:paraId="3BDC40D0" w14:textId="77777777" w:rsidR="0007612E" w:rsidRPr="00A07879" w:rsidRDefault="0007612E" w:rsidP="0007612E">
            <w:pPr>
              <w:rPr>
                <w:lang w:val="nl-NL"/>
              </w:rPr>
            </w:pPr>
          </w:p>
        </w:tc>
        <w:tc>
          <w:tcPr>
            <w:tcW w:w="630" w:type="dxa"/>
            <w:shd w:val="clear" w:color="auto" w:fill="auto"/>
          </w:tcPr>
          <w:p w14:paraId="0BAF3A77" w14:textId="77777777" w:rsidR="0007612E" w:rsidRPr="00A07879" w:rsidRDefault="0007612E" w:rsidP="0007612E">
            <w:pPr>
              <w:rPr>
                <w:lang w:val="nl-NL"/>
              </w:rPr>
            </w:pPr>
          </w:p>
        </w:tc>
        <w:tc>
          <w:tcPr>
            <w:tcW w:w="630" w:type="dxa"/>
            <w:shd w:val="clear" w:color="auto" w:fill="auto"/>
          </w:tcPr>
          <w:p w14:paraId="5C62A4F8" w14:textId="77777777" w:rsidR="0007612E" w:rsidRPr="00A07879" w:rsidRDefault="0007612E" w:rsidP="0007612E">
            <w:pPr>
              <w:rPr>
                <w:lang w:val="nl-NL"/>
              </w:rPr>
            </w:pPr>
          </w:p>
        </w:tc>
        <w:tc>
          <w:tcPr>
            <w:tcW w:w="630" w:type="dxa"/>
            <w:shd w:val="clear" w:color="auto" w:fill="auto"/>
          </w:tcPr>
          <w:p w14:paraId="4F5FB1B5" w14:textId="77777777" w:rsidR="0007612E" w:rsidRPr="00A07879" w:rsidRDefault="0007612E" w:rsidP="0007612E">
            <w:pPr>
              <w:rPr>
                <w:lang w:val="nl-NL"/>
              </w:rPr>
            </w:pPr>
          </w:p>
        </w:tc>
        <w:tc>
          <w:tcPr>
            <w:tcW w:w="631" w:type="dxa"/>
            <w:shd w:val="clear" w:color="auto" w:fill="auto"/>
          </w:tcPr>
          <w:p w14:paraId="25315103" w14:textId="77777777" w:rsidR="0007612E" w:rsidRPr="00A07879" w:rsidRDefault="0007612E" w:rsidP="0007612E">
            <w:pPr>
              <w:rPr>
                <w:lang w:val="nl-NL"/>
              </w:rPr>
            </w:pPr>
          </w:p>
        </w:tc>
      </w:tr>
      <w:tr w:rsidR="005242FB" w:rsidRPr="00A07879" w14:paraId="507B6358" w14:textId="77777777" w:rsidTr="00A07879">
        <w:tc>
          <w:tcPr>
            <w:tcW w:w="829" w:type="dxa"/>
            <w:shd w:val="clear" w:color="auto" w:fill="auto"/>
          </w:tcPr>
          <w:p w14:paraId="6E46B104" w14:textId="77777777" w:rsidR="0007612E" w:rsidRPr="00A07879" w:rsidRDefault="0007612E" w:rsidP="0007612E">
            <w:pPr>
              <w:rPr>
                <w:lang w:val="nl-NL"/>
              </w:rPr>
            </w:pPr>
            <w:r w:rsidRPr="00A07879">
              <w:rPr>
                <w:lang w:val="nl-NL"/>
              </w:rPr>
              <w:t>5.2.2</w:t>
            </w:r>
          </w:p>
        </w:tc>
        <w:tc>
          <w:tcPr>
            <w:tcW w:w="3957" w:type="dxa"/>
            <w:shd w:val="clear" w:color="auto" w:fill="auto"/>
          </w:tcPr>
          <w:p w14:paraId="2901E8C1" w14:textId="446EB52D" w:rsidR="0007612E" w:rsidRPr="006B60BB" w:rsidRDefault="0007612E" w:rsidP="0007612E">
            <w:pPr>
              <w:rPr>
                <w:lang w:val="nl-NL"/>
              </w:rPr>
            </w:pPr>
            <w:r w:rsidRPr="006B60BB">
              <w:rPr>
                <w:lang w:val="nl-NL"/>
              </w:rPr>
              <w:t>Terugslagklep</w:t>
            </w:r>
            <w:r w:rsidR="00913ABC" w:rsidRPr="006B60BB">
              <w:rPr>
                <w:lang w:val="nl-NL"/>
              </w:rPr>
              <w:t>pen</w:t>
            </w:r>
          </w:p>
        </w:tc>
        <w:tc>
          <w:tcPr>
            <w:tcW w:w="630" w:type="dxa"/>
            <w:shd w:val="clear" w:color="auto" w:fill="auto"/>
          </w:tcPr>
          <w:p w14:paraId="494B0928" w14:textId="77777777" w:rsidR="0007612E" w:rsidRPr="00A07879" w:rsidRDefault="0007612E" w:rsidP="0007612E">
            <w:pPr>
              <w:rPr>
                <w:lang w:val="nl-NL"/>
              </w:rPr>
            </w:pPr>
          </w:p>
        </w:tc>
        <w:tc>
          <w:tcPr>
            <w:tcW w:w="630" w:type="dxa"/>
            <w:shd w:val="clear" w:color="auto" w:fill="auto"/>
          </w:tcPr>
          <w:p w14:paraId="5EAB2396" w14:textId="77777777" w:rsidR="0007612E" w:rsidRPr="00A07879" w:rsidRDefault="0007612E" w:rsidP="0007612E">
            <w:pPr>
              <w:rPr>
                <w:lang w:val="nl-NL"/>
              </w:rPr>
            </w:pPr>
          </w:p>
        </w:tc>
        <w:tc>
          <w:tcPr>
            <w:tcW w:w="630" w:type="dxa"/>
            <w:shd w:val="clear" w:color="auto" w:fill="auto"/>
          </w:tcPr>
          <w:p w14:paraId="66812C73" w14:textId="77777777" w:rsidR="0007612E" w:rsidRPr="00A07879" w:rsidRDefault="0007612E" w:rsidP="0007612E">
            <w:pPr>
              <w:rPr>
                <w:lang w:val="nl-NL"/>
              </w:rPr>
            </w:pPr>
          </w:p>
        </w:tc>
        <w:tc>
          <w:tcPr>
            <w:tcW w:w="630" w:type="dxa"/>
            <w:shd w:val="clear" w:color="auto" w:fill="auto"/>
          </w:tcPr>
          <w:p w14:paraId="04931465" w14:textId="77777777" w:rsidR="0007612E" w:rsidRPr="00A07879" w:rsidRDefault="0007612E" w:rsidP="0007612E">
            <w:pPr>
              <w:rPr>
                <w:lang w:val="nl-NL"/>
              </w:rPr>
            </w:pPr>
          </w:p>
        </w:tc>
        <w:tc>
          <w:tcPr>
            <w:tcW w:w="630" w:type="dxa"/>
            <w:shd w:val="clear" w:color="auto" w:fill="auto"/>
          </w:tcPr>
          <w:p w14:paraId="1982074A" w14:textId="77777777" w:rsidR="0007612E" w:rsidRPr="00A07879" w:rsidRDefault="0007612E" w:rsidP="0007612E">
            <w:pPr>
              <w:rPr>
                <w:lang w:val="nl-NL"/>
              </w:rPr>
            </w:pPr>
          </w:p>
        </w:tc>
        <w:tc>
          <w:tcPr>
            <w:tcW w:w="630" w:type="dxa"/>
            <w:shd w:val="clear" w:color="auto" w:fill="auto"/>
          </w:tcPr>
          <w:p w14:paraId="2C5E55E2" w14:textId="77777777" w:rsidR="0007612E" w:rsidRPr="00A07879" w:rsidRDefault="0007612E" w:rsidP="0007612E">
            <w:pPr>
              <w:rPr>
                <w:lang w:val="nl-NL"/>
              </w:rPr>
            </w:pPr>
          </w:p>
        </w:tc>
        <w:tc>
          <w:tcPr>
            <w:tcW w:w="631" w:type="dxa"/>
            <w:shd w:val="clear" w:color="auto" w:fill="auto"/>
          </w:tcPr>
          <w:p w14:paraId="3A119B30" w14:textId="77777777" w:rsidR="0007612E" w:rsidRPr="00A07879" w:rsidRDefault="0007612E" w:rsidP="0007612E">
            <w:pPr>
              <w:rPr>
                <w:lang w:val="nl-NL"/>
              </w:rPr>
            </w:pPr>
          </w:p>
        </w:tc>
      </w:tr>
      <w:tr w:rsidR="005242FB" w:rsidRPr="00A07879" w14:paraId="536E88DB" w14:textId="77777777" w:rsidTr="00A07879">
        <w:tc>
          <w:tcPr>
            <w:tcW w:w="829" w:type="dxa"/>
            <w:shd w:val="clear" w:color="auto" w:fill="auto"/>
          </w:tcPr>
          <w:p w14:paraId="289EF7D1" w14:textId="77777777" w:rsidR="0007612E" w:rsidRPr="00A07879" w:rsidRDefault="0007612E" w:rsidP="0007612E">
            <w:pPr>
              <w:rPr>
                <w:b/>
                <w:bCs/>
                <w:lang w:val="nl-NL"/>
              </w:rPr>
            </w:pPr>
            <w:r w:rsidRPr="00A07879">
              <w:rPr>
                <w:b/>
                <w:bCs/>
                <w:lang w:val="nl-NL"/>
              </w:rPr>
              <w:t>5.3</w:t>
            </w:r>
          </w:p>
        </w:tc>
        <w:tc>
          <w:tcPr>
            <w:tcW w:w="3957" w:type="dxa"/>
            <w:shd w:val="clear" w:color="auto" w:fill="auto"/>
          </w:tcPr>
          <w:p w14:paraId="7595E663" w14:textId="77777777" w:rsidR="0007612E" w:rsidRPr="006B60BB" w:rsidRDefault="0007612E" w:rsidP="0007612E">
            <w:pPr>
              <w:rPr>
                <w:b/>
                <w:bCs/>
                <w:lang w:val="nl-NL"/>
              </w:rPr>
            </w:pPr>
            <w:r w:rsidRPr="006B60BB">
              <w:rPr>
                <w:b/>
                <w:bCs/>
                <w:lang w:val="nl-NL"/>
              </w:rPr>
              <w:t>Douche</w:t>
            </w:r>
          </w:p>
        </w:tc>
        <w:tc>
          <w:tcPr>
            <w:tcW w:w="630" w:type="dxa"/>
            <w:shd w:val="clear" w:color="auto" w:fill="auto"/>
          </w:tcPr>
          <w:p w14:paraId="12B45F86" w14:textId="77777777" w:rsidR="0007612E" w:rsidRPr="00A07879" w:rsidRDefault="0007612E" w:rsidP="0007612E">
            <w:pPr>
              <w:rPr>
                <w:lang w:val="nl-NL"/>
              </w:rPr>
            </w:pPr>
          </w:p>
        </w:tc>
        <w:tc>
          <w:tcPr>
            <w:tcW w:w="630" w:type="dxa"/>
            <w:shd w:val="clear" w:color="auto" w:fill="auto"/>
          </w:tcPr>
          <w:p w14:paraId="2CC15F63" w14:textId="77777777" w:rsidR="0007612E" w:rsidRPr="00A07879" w:rsidRDefault="0007612E" w:rsidP="0007612E">
            <w:pPr>
              <w:rPr>
                <w:lang w:val="nl-NL"/>
              </w:rPr>
            </w:pPr>
          </w:p>
        </w:tc>
        <w:tc>
          <w:tcPr>
            <w:tcW w:w="630" w:type="dxa"/>
            <w:shd w:val="clear" w:color="auto" w:fill="auto"/>
          </w:tcPr>
          <w:p w14:paraId="11752C4A" w14:textId="77777777" w:rsidR="0007612E" w:rsidRPr="00A07879" w:rsidRDefault="0007612E" w:rsidP="0007612E">
            <w:pPr>
              <w:rPr>
                <w:lang w:val="nl-NL"/>
              </w:rPr>
            </w:pPr>
          </w:p>
        </w:tc>
        <w:tc>
          <w:tcPr>
            <w:tcW w:w="630" w:type="dxa"/>
            <w:shd w:val="clear" w:color="auto" w:fill="auto"/>
          </w:tcPr>
          <w:p w14:paraId="5730C5C2" w14:textId="77777777" w:rsidR="0007612E" w:rsidRPr="00A07879" w:rsidRDefault="0007612E" w:rsidP="0007612E">
            <w:pPr>
              <w:rPr>
                <w:lang w:val="nl-NL"/>
              </w:rPr>
            </w:pPr>
          </w:p>
        </w:tc>
        <w:tc>
          <w:tcPr>
            <w:tcW w:w="630" w:type="dxa"/>
            <w:shd w:val="clear" w:color="auto" w:fill="auto"/>
          </w:tcPr>
          <w:p w14:paraId="051F8A22" w14:textId="77777777" w:rsidR="0007612E" w:rsidRPr="00A07879" w:rsidRDefault="0007612E" w:rsidP="0007612E">
            <w:pPr>
              <w:rPr>
                <w:lang w:val="nl-NL"/>
              </w:rPr>
            </w:pPr>
          </w:p>
        </w:tc>
        <w:tc>
          <w:tcPr>
            <w:tcW w:w="630" w:type="dxa"/>
            <w:shd w:val="clear" w:color="auto" w:fill="auto"/>
          </w:tcPr>
          <w:p w14:paraId="2602E7FC" w14:textId="77777777" w:rsidR="0007612E" w:rsidRPr="00A07879" w:rsidRDefault="0007612E" w:rsidP="0007612E">
            <w:pPr>
              <w:rPr>
                <w:lang w:val="nl-NL"/>
              </w:rPr>
            </w:pPr>
          </w:p>
        </w:tc>
        <w:tc>
          <w:tcPr>
            <w:tcW w:w="631" w:type="dxa"/>
            <w:shd w:val="clear" w:color="auto" w:fill="auto"/>
          </w:tcPr>
          <w:p w14:paraId="588A79C6" w14:textId="77777777" w:rsidR="0007612E" w:rsidRPr="00A07879" w:rsidRDefault="0007612E" w:rsidP="0007612E">
            <w:pPr>
              <w:rPr>
                <w:lang w:val="nl-NL"/>
              </w:rPr>
            </w:pPr>
          </w:p>
        </w:tc>
      </w:tr>
      <w:tr w:rsidR="005242FB" w:rsidRPr="00A07879" w14:paraId="752A01CA" w14:textId="77777777" w:rsidTr="00A07879">
        <w:tc>
          <w:tcPr>
            <w:tcW w:w="829" w:type="dxa"/>
            <w:shd w:val="clear" w:color="auto" w:fill="auto"/>
          </w:tcPr>
          <w:p w14:paraId="528510ED" w14:textId="77777777" w:rsidR="0007612E" w:rsidRPr="00A07879" w:rsidRDefault="0007612E" w:rsidP="0007612E">
            <w:pPr>
              <w:rPr>
                <w:lang w:val="nl-NL"/>
              </w:rPr>
            </w:pPr>
            <w:r w:rsidRPr="00A07879">
              <w:rPr>
                <w:lang w:val="nl-NL"/>
              </w:rPr>
              <w:t>5.3.1</w:t>
            </w:r>
          </w:p>
        </w:tc>
        <w:tc>
          <w:tcPr>
            <w:tcW w:w="3957" w:type="dxa"/>
            <w:shd w:val="clear" w:color="auto" w:fill="auto"/>
          </w:tcPr>
          <w:p w14:paraId="55E725FE" w14:textId="6879B4B1" w:rsidR="0007612E" w:rsidRPr="006B60BB" w:rsidRDefault="0007612E" w:rsidP="0007612E">
            <w:pPr>
              <w:rPr>
                <w:lang w:val="nl-NL"/>
              </w:rPr>
            </w:pPr>
            <w:r w:rsidRPr="006B60BB">
              <w:rPr>
                <w:lang w:val="nl-NL"/>
              </w:rPr>
              <w:t>Terugslagklep</w:t>
            </w:r>
            <w:r w:rsidR="00913ABC" w:rsidRPr="006B60BB">
              <w:rPr>
                <w:lang w:val="nl-NL"/>
              </w:rPr>
              <w:t>pen</w:t>
            </w:r>
          </w:p>
        </w:tc>
        <w:tc>
          <w:tcPr>
            <w:tcW w:w="630" w:type="dxa"/>
            <w:shd w:val="clear" w:color="auto" w:fill="auto"/>
          </w:tcPr>
          <w:p w14:paraId="1FA96F92" w14:textId="77777777" w:rsidR="0007612E" w:rsidRPr="00A07879" w:rsidRDefault="0007612E" w:rsidP="0007612E">
            <w:pPr>
              <w:rPr>
                <w:lang w:val="nl-NL"/>
              </w:rPr>
            </w:pPr>
          </w:p>
        </w:tc>
        <w:tc>
          <w:tcPr>
            <w:tcW w:w="630" w:type="dxa"/>
            <w:shd w:val="clear" w:color="auto" w:fill="auto"/>
          </w:tcPr>
          <w:p w14:paraId="4229F5E7" w14:textId="77777777" w:rsidR="0007612E" w:rsidRPr="00A07879" w:rsidRDefault="0007612E" w:rsidP="0007612E">
            <w:pPr>
              <w:rPr>
                <w:lang w:val="nl-NL"/>
              </w:rPr>
            </w:pPr>
          </w:p>
        </w:tc>
        <w:tc>
          <w:tcPr>
            <w:tcW w:w="630" w:type="dxa"/>
            <w:shd w:val="clear" w:color="auto" w:fill="auto"/>
          </w:tcPr>
          <w:p w14:paraId="5ECB6BCB" w14:textId="77777777" w:rsidR="0007612E" w:rsidRPr="00A07879" w:rsidRDefault="0007612E" w:rsidP="0007612E">
            <w:pPr>
              <w:rPr>
                <w:lang w:val="nl-NL"/>
              </w:rPr>
            </w:pPr>
          </w:p>
        </w:tc>
        <w:tc>
          <w:tcPr>
            <w:tcW w:w="630" w:type="dxa"/>
            <w:shd w:val="clear" w:color="auto" w:fill="auto"/>
          </w:tcPr>
          <w:p w14:paraId="3CF33286" w14:textId="77777777" w:rsidR="0007612E" w:rsidRPr="00A07879" w:rsidRDefault="0007612E" w:rsidP="0007612E">
            <w:pPr>
              <w:rPr>
                <w:lang w:val="nl-NL"/>
              </w:rPr>
            </w:pPr>
          </w:p>
        </w:tc>
        <w:tc>
          <w:tcPr>
            <w:tcW w:w="630" w:type="dxa"/>
            <w:shd w:val="clear" w:color="auto" w:fill="auto"/>
          </w:tcPr>
          <w:p w14:paraId="58E6081C" w14:textId="77777777" w:rsidR="0007612E" w:rsidRPr="00A07879" w:rsidRDefault="0007612E" w:rsidP="0007612E">
            <w:pPr>
              <w:rPr>
                <w:lang w:val="nl-NL"/>
              </w:rPr>
            </w:pPr>
          </w:p>
        </w:tc>
        <w:tc>
          <w:tcPr>
            <w:tcW w:w="630" w:type="dxa"/>
            <w:shd w:val="clear" w:color="auto" w:fill="auto"/>
          </w:tcPr>
          <w:p w14:paraId="0BD1F450" w14:textId="77777777" w:rsidR="0007612E" w:rsidRPr="00A07879" w:rsidRDefault="0007612E" w:rsidP="0007612E">
            <w:pPr>
              <w:rPr>
                <w:lang w:val="nl-NL"/>
              </w:rPr>
            </w:pPr>
          </w:p>
        </w:tc>
        <w:tc>
          <w:tcPr>
            <w:tcW w:w="631" w:type="dxa"/>
            <w:shd w:val="clear" w:color="auto" w:fill="auto"/>
          </w:tcPr>
          <w:p w14:paraId="1096683F" w14:textId="77777777" w:rsidR="0007612E" w:rsidRPr="00A07879" w:rsidRDefault="0007612E" w:rsidP="0007612E">
            <w:pPr>
              <w:rPr>
                <w:lang w:val="nl-NL"/>
              </w:rPr>
            </w:pPr>
          </w:p>
        </w:tc>
      </w:tr>
      <w:tr w:rsidR="005242FB" w:rsidRPr="00A07879" w14:paraId="53C6F3BD" w14:textId="77777777" w:rsidTr="00A07879">
        <w:tc>
          <w:tcPr>
            <w:tcW w:w="829" w:type="dxa"/>
            <w:shd w:val="clear" w:color="auto" w:fill="auto"/>
          </w:tcPr>
          <w:p w14:paraId="67939878" w14:textId="77777777" w:rsidR="0007612E" w:rsidRPr="00A07879" w:rsidRDefault="0007612E" w:rsidP="0007612E">
            <w:pPr>
              <w:rPr>
                <w:b/>
                <w:bCs/>
                <w:lang w:val="nl-NL"/>
              </w:rPr>
            </w:pPr>
            <w:r w:rsidRPr="00A07879">
              <w:rPr>
                <w:b/>
                <w:bCs/>
                <w:lang w:val="nl-NL"/>
              </w:rPr>
              <w:t>5.4.</w:t>
            </w:r>
          </w:p>
        </w:tc>
        <w:tc>
          <w:tcPr>
            <w:tcW w:w="3957" w:type="dxa"/>
            <w:shd w:val="clear" w:color="auto" w:fill="auto"/>
          </w:tcPr>
          <w:p w14:paraId="244D17A0" w14:textId="77777777" w:rsidR="0007612E" w:rsidRPr="006B60BB" w:rsidRDefault="0007612E" w:rsidP="0007612E">
            <w:pPr>
              <w:rPr>
                <w:b/>
                <w:bCs/>
                <w:lang w:val="nl-NL"/>
              </w:rPr>
            </w:pPr>
            <w:r w:rsidRPr="006B60BB">
              <w:rPr>
                <w:b/>
                <w:bCs/>
                <w:lang w:val="nl-NL"/>
              </w:rPr>
              <w:t>Oog-of gezichtsdouche</w:t>
            </w:r>
          </w:p>
        </w:tc>
        <w:tc>
          <w:tcPr>
            <w:tcW w:w="630" w:type="dxa"/>
            <w:shd w:val="clear" w:color="auto" w:fill="auto"/>
          </w:tcPr>
          <w:p w14:paraId="3C901B69" w14:textId="77777777" w:rsidR="0007612E" w:rsidRPr="00A07879" w:rsidRDefault="0007612E" w:rsidP="0007612E">
            <w:pPr>
              <w:rPr>
                <w:lang w:val="nl-NL"/>
              </w:rPr>
            </w:pPr>
          </w:p>
        </w:tc>
        <w:tc>
          <w:tcPr>
            <w:tcW w:w="630" w:type="dxa"/>
            <w:shd w:val="clear" w:color="auto" w:fill="auto"/>
          </w:tcPr>
          <w:p w14:paraId="7F784D27" w14:textId="77777777" w:rsidR="0007612E" w:rsidRPr="00A07879" w:rsidRDefault="0007612E" w:rsidP="0007612E">
            <w:pPr>
              <w:rPr>
                <w:lang w:val="nl-NL"/>
              </w:rPr>
            </w:pPr>
          </w:p>
        </w:tc>
        <w:tc>
          <w:tcPr>
            <w:tcW w:w="630" w:type="dxa"/>
            <w:shd w:val="clear" w:color="auto" w:fill="auto"/>
          </w:tcPr>
          <w:p w14:paraId="4534D258" w14:textId="77777777" w:rsidR="0007612E" w:rsidRPr="00A07879" w:rsidRDefault="0007612E" w:rsidP="0007612E">
            <w:pPr>
              <w:rPr>
                <w:lang w:val="nl-NL"/>
              </w:rPr>
            </w:pPr>
          </w:p>
        </w:tc>
        <w:tc>
          <w:tcPr>
            <w:tcW w:w="630" w:type="dxa"/>
            <w:shd w:val="clear" w:color="auto" w:fill="auto"/>
          </w:tcPr>
          <w:p w14:paraId="16765981" w14:textId="77777777" w:rsidR="0007612E" w:rsidRPr="00A07879" w:rsidRDefault="0007612E" w:rsidP="0007612E">
            <w:pPr>
              <w:rPr>
                <w:lang w:val="nl-NL"/>
              </w:rPr>
            </w:pPr>
          </w:p>
        </w:tc>
        <w:tc>
          <w:tcPr>
            <w:tcW w:w="630" w:type="dxa"/>
            <w:shd w:val="clear" w:color="auto" w:fill="auto"/>
          </w:tcPr>
          <w:p w14:paraId="5554740B" w14:textId="77777777" w:rsidR="0007612E" w:rsidRPr="00A07879" w:rsidRDefault="0007612E" w:rsidP="0007612E">
            <w:pPr>
              <w:rPr>
                <w:lang w:val="nl-NL"/>
              </w:rPr>
            </w:pPr>
          </w:p>
        </w:tc>
        <w:tc>
          <w:tcPr>
            <w:tcW w:w="630" w:type="dxa"/>
            <w:shd w:val="clear" w:color="auto" w:fill="auto"/>
          </w:tcPr>
          <w:p w14:paraId="23F49D18" w14:textId="77777777" w:rsidR="0007612E" w:rsidRPr="00A07879" w:rsidRDefault="0007612E" w:rsidP="0007612E">
            <w:pPr>
              <w:rPr>
                <w:lang w:val="nl-NL"/>
              </w:rPr>
            </w:pPr>
          </w:p>
        </w:tc>
        <w:tc>
          <w:tcPr>
            <w:tcW w:w="631" w:type="dxa"/>
            <w:shd w:val="clear" w:color="auto" w:fill="auto"/>
          </w:tcPr>
          <w:p w14:paraId="7A3B660D" w14:textId="77777777" w:rsidR="0007612E" w:rsidRPr="00A07879" w:rsidRDefault="0007612E" w:rsidP="0007612E">
            <w:pPr>
              <w:rPr>
                <w:lang w:val="nl-NL"/>
              </w:rPr>
            </w:pPr>
          </w:p>
        </w:tc>
      </w:tr>
      <w:tr w:rsidR="005242FB" w:rsidRPr="00A07879" w14:paraId="476A3E70" w14:textId="77777777" w:rsidTr="00A07879">
        <w:tc>
          <w:tcPr>
            <w:tcW w:w="829" w:type="dxa"/>
            <w:shd w:val="clear" w:color="auto" w:fill="auto"/>
          </w:tcPr>
          <w:p w14:paraId="12816C9C" w14:textId="77777777" w:rsidR="0007612E" w:rsidRPr="00A07879" w:rsidRDefault="0007612E" w:rsidP="0007612E">
            <w:pPr>
              <w:rPr>
                <w:lang w:val="nl-NL"/>
              </w:rPr>
            </w:pPr>
            <w:r w:rsidRPr="00A07879">
              <w:rPr>
                <w:lang w:val="nl-NL"/>
              </w:rPr>
              <w:t>5.4.1.</w:t>
            </w:r>
          </w:p>
        </w:tc>
        <w:tc>
          <w:tcPr>
            <w:tcW w:w="3957" w:type="dxa"/>
            <w:shd w:val="clear" w:color="auto" w:fill="auto"/>
          </w:tcPr>
          <w:p w14:paraId="0A305313" w14:textId="5E2B6BB2" w:rsidR="0007612E" w:rsidRPr="006B60BB" w:rsidRDefault="0007612E" w:rsidP="0007612E">
            <w:pPr>
              <w:rPr>
                <w:lang w:val="nl-NL"/>
              </w:rPr>
            </w:pPr>
            <w:r w:rsidRPr="006B60BB">
              <w:rPr>
                <w:lang w:val="nl-NL"/>
              </w:rPr>
              <w:t>Terugslagklep</w:t>
            </w:r>
            <w:r w:rsidR="00913ABC" w:rsidRPr="006B60BB">
              <w:rPr>
                <w:lang w:val="nl-NL"/>
              </w:rPr>
              <w:t>pen</w:t>
            </w:r>
          </w:p>
        </w:tc>
        <w:tc>
          <w:tcPr>
            <w:tcW w:w="630" w:type="dxa"/>
            <w:shd w:val="clear" w:color="auto" w:fill="auto"/>
          </w:tcPr>
          <w:p w14:paraId="7AEFAE6E" w14:textId="77777777" w:rsidR="0007612E" w:rsidRPr="00A07879" w:rsidRDefault="0007612E" w:rsidP="0007612E">
            <w:pPr>
              <w:rPr>
                <w:lang w:val="nl-NL"/>
              </w:rPr>
            </w:pPr>
          </w:p>
        </w:tc>
        <w:tc>
          <w:tcPr>
            <w:tcW w:w="630" w:type="dxa"/>
            <w:shd w:val="clear" w:color="auto" w:fill="auto"/>
          </w:tcPr>
          <w:p w14:paraId="5803AA72" w14:textId="77777777" w:rsidR="0007612E" w:rsidRPr="00A07879" w:rsidRDefault="0007612E" w:rsidP="0007612E">
            <w:pPr>
              <w:rPr>
                <w:lang w:val="nl-NL"/>
              </w:rPr>
            </w:pPr>
          </w:p>
        </w:tc>
        <w:tc>
          <w:tcPr>
            <w:tcW w:w="630" w:type="dxa"/>
            <w:shd w:val="clear" w:color="auto" w:fill="auto"/>
          </w:tcPr>
          <w:p w14:paraId="1FAEB441" w14:textId="77777777" w:rsidR="0007612E" w:rsidRPr="00A07879" w:rsidRDefault="0007612E" w:rsidP="0007612E">
            <w:pPr>
              <w:rPr>
                <w:lang w:val="nl-NL"/>
              </w:rPr>
            </w:pPr>
          </w:p>
        </w:tc>
        <w:tc>
          <w:tcPr>
            <w:tcW w:w="630" w:type="dxa"/>
            <w:shd w:val="clear" w:color="auto" w:fill="auto"/>
          </w:tcPr>
          <w:p w14:paraId="0C45D71E" w14:textId="77777777" w:rsidR="0007612E" w:rsidRPr="00A07879" w:rsidRDefault="0007612E" w:rsidP="0007612E">
            <w:pPr>
              <w:rPr>
                <w:lang w:val="nl-NL"/>
              </w:rPr>
            </w:pPr>
          </w:p>
        </w:tc>
        <w:tc>
          <w:tcPr>
            <w:tcW w:w="630" w:type="dxa"/>
            <w:shd w:val="clear" w:color="auto" w:fill="auto"/>
          </w:tcPr>
          <w:p w14:paraId="6E5A4188" w14:textId="77777777" w:rsidR="0007612E" w:rsidRPr="00A07879" w:rsidRDefault="0007612E" w:rsidP="0007612E">
            <w:pPr>
              <w:rPr>
                <w:lang w:val="nl-NL"/>
              </w:rPr>
            </w:pPr>
          </w:p>
        </w:tc>
        <w:tc>
          <w:tcPr>
            <w:tcW w:w="630" w:type="dxa"/>
            <w:shd w:val="clear" w:color="auto" w:fill="auto"/>
          </w:tcPr>
          <w:p w14:paraId="179101FC" w14:textId="77777777" w:rsidR="0007612E" w:rsidRPr="00A07879" w:rsidRDefault="0007612E" w:rsidP="0007612E">
            <w:pPr>
              <w:rPr>
                <w:lang w:val="nl-NL"/>
              </w:rPr>
            </w:pPr>
          </w:p>
        </w:tc>
        <w:tc>
          <w:tcPr>
            <w:tcW w:w="631" w:type="dxa"/>
            <w:shd w:val="clear" w:color="auto" w:fill="auto"/>
          </w:tcPr>
          <w:p w14:paraId="3105D286" w14:textId="77777777" w:rsidR="0007612E" w:rsidRPr="00A07879" w:rsidRDefault="0007612E" w:rsidP="0007612E">
            <w:pPr>
              <w:rPr>
                <w:lang w:val="nl-NL"/>
              </w:rPr>
            </w:pPr>
          </w:p>
        </w:tc>
      </w:tr>
      <w:tr w:rsidR="005242FB" w:rsidRPr="00A07879" w14:paraId="689F7F82" w14:textId="77777777" w:rsidTr="00A07879">
        <w:tc>
          <w:tcPr>
            <w:tcW w:w="829" w:type="dxa"/>
            <w:shd w:val="clear" w:color="auto" w:fill="auto"/>
          </w:tcPr>
          <w:p w14:paraId="51EA2DC5" w14:textId="77777777" w:rsidR="0007612E" w:rsidRPr="00A07879" w:rsidRDefault="0007612E" w:rsidP="0007612E">
            <w:pPr>
              <w:rPr>
                <w:b/>
                <w:bCs/>
                <w:lang w:val="nl-NL"/>
              </w:rPr>
            </w:pPr>
            <w:r w:rsidRPr="00A07879">
              <w:rPr>
                <w:b/>
                <w:bCs/>
                <w:lang w:val="nl-NL"/>
              </w:rPr>
              <w:t>5.5.</w:t>
            </w:r>
          </w:p>
        </w:tc>
        <w:tc>
          <w:tcPr>
            <w:tcW w:w="3957" w:type="dxa"/>
            <w:shd w:val="clear" w:color="auto" w:fill="auto"/>
          </w:tcPr>
          <w:p w14:paraId="1FEACBAA" w14:textId="77777777" w:rsidR="0007612E" w:rsidRPr="00A07879" w:rsidRDefault="0007612E" w:rsidP="0007612E">
            <w:pPr>
              <w:rPr>
                <w:b/>
                <w:bCs/>
                <w:lang w:val="nl-NL"/>
              </w:rPr>
            </w:pPr>
            <w:r w:rsidRPr="00A07879">
              <w:rPr>
                <w:b/>
                <w:bCs/>
                <w:lang w:val="nl-NL"/>
              </w:rPr>
              <w:t>Kranen</w:t>
            </w:r>
          </w:p>
        </w:tc>
        <w:tc>
          <w:tcPr>
            <w:tcW w:w="630" w:type="dxa"/>
            <w:shd w:val="clear" w:color="auto" w:fill="auto"/>
          </w:tcPr>
          <w:p w14:paraId="0D93FE38" w14:textId="77777777" w:rsidR="0007612E" w:rsidRPr="00A07879" w:rsidRDefault="0007612E" w:rsidP="0007612E">
            <w:pPr>
              <w:rPr>
                <w:lang w:val="nl-NL"/>
              </w:rPr>
            </w:pPr>
          </w:p>
        </w:tc>
        <w:tc>
          <w:tcPr>
            <w:tcW w:w="630" w:type="dxa"/>
            <w:shd w:val="clear" w:color="auto" w:fill="auto"/>
          </w:tcPr>
          <w:p w14:paraId="018C6C6F" w14:textId="77777777" w:rsidR="0007612E" w:rsidRPr="00A07879" w:rsidRDefault="0007612E" w:rsidP="0007612E">
            <w:pPr>
              <w:rPr>
                <w:lang w:val="nl-NL"/>
              </w:rPr>
            </w:pPr>
          </w:p>
        </w:tc>
        <w:tc>
          <w:tcPr>
            <w:tcW w:w="630" w:type="dxa"/>
            <w:shd w:val="clear" w:color="auto" w:fill="auto"/>
          </w:tcPr>
          <w:p w14:paraId="032899BF" w14:textId="77777777" w:rsidR="0007612E" w:rsidRPr="00A07879" w:rsidRDefault="0007612E" w:rsidP="0007612E">
            <w:pPr>
              <w:rPr>
                <w:lang w:val="nl-NL"/>
              </w:rPr>
            </w:pPr>
          </w:p>
        </w:tc>
        <w:tc>
          <w:tcPr>
            <w:tcW w:w="630" w:type="dxa"/>
            <w:shd w:val="clear" w:color="auto" w:fill="auto"/>
          </w:tcPr>
          <w:p w14:paraId="479EE970" w14:textId="77777777" w:rsidR="0007612E" w:rsidRPr="00A07879" w:rsidRDefault="0007612E" w:rsidP="0007612E">
            <w:pPr>
              <w:rPr>
                <w:lang w:val="nl-NL"/>
              </w:rPr>
            </w:pPr>
          </w:p>
        </w:tc>
        <w:tc>
          <w:tcPr>
            <w:tcW w:w="630" w:type="dxa"/>
            <w:shd w:val="clear" w:color="auto" w:fill="auto"/>
          </w:tcPr>
          <w:p w14:paraId="366E43BE" w14:textId="77777777" w:rsidR="0007612E" w:rsidRPr="00A07879" w:rsidRDefault="0007612E" w:rsidP="0007612E">
            <w:pPr>
              <w:rPr>
                <w:lang w:val="nl-NL"/>
              </w:rPr>
            </w:pPr>
          </w:p>
        </w:tc>
        <w:tc>
          <w:tcPr>
            <w:tcW w:w="630" w:type="dxa"/>
            <w:shd w:val="clear" w:color="auto" w:fill="auto"/>
          </w:tcPr>
          <w:p w14:paraId="3F299748" w14:textId="77777777" w:rsidR="0007612E" w:rsidRPr="00A07879" w:rsidRDefault="0007612E" w:rsidP="0007612E">
            <w:pPr>
              <w:rPr>
                <w:lang w:val="nl-NL"/>
              </w:rPr>
            </w:pPr>
          </w:p>
        </w:tc>
        <w:tc>
          <w:tcPr>
            <w:tcW w:w="631" w:type="dxa"/>
            <w:shd w:val="clear" w:color="auto" w:fill="auto"/>
          </w:tcPr>
          <w:p w14:paraId="399D7508" w14:textId="77777777" w:rsidR="0007612E" w:rsidRPr="00A07879" w:rsidRDefault="0007612E" w:rsidP="0007612E">
            <w:pPr>
              <w:rPr>
                <w:lang w:val="nl-NL"/>
              </w:rPr>
            </w:pPr>
          </w:p>
        </w:tc>
      </w:tr>
      <w:tr w:rsidR="005242FB" w:rsidRPr="00A07879" w14:paraId="7EE87731" w14:textId="77777777" w:rsidTr="00A07879">
        <w:tc>
          <w:tcPr>
            <w:tcW w:w="829" w:type="dxa"/>
            <w:shd w:val="clear" w:color="auto" w:fill="auto"/>
          </w:tcPr>
          <w:p w14:paraId="49EB82A1" w14:textId="77777777" w:rsidR="0007612E" w:rsidRPr="00A07879" w:rsidRDefault="0007612E" w:rsidP="0007612E">
            <w:pPr>
              <w:rPr>
                <w:lang w:val="nl-NL"/>
              </w:rPr>
            </w:pPr>
            <w:r w:rsidRPr="00A07879">
              <w:rPr>
                <w:lang w:val="nl-NL"/>
              </w:rPr>
              <w:t>5.5.1.</w:t>
            </w:r>
          </w:p>
        </w:tc>
        <w:tc>
          <w:tcPr>
            <w:tcW w:w="3957" w:type="dxa"/>
            <w:shd w:val="clear" w:color="auto" w:fill="auto"/>
          </w:tcPr>
          <w:p w14:paraId="6AFF439C" w14:textId="77777777" w:rsidR="0007612E" w:rsidRPr="00A07879" w:rsidRDefault="0007612E" w:rsidP="0007612E">
            <w:pPr>
              <w:rPr>
                <w:lang w:val="nl-NL"/>
              </w:rPr>
            </w:pPr>
            <w:r w:rsidRPr="00A07879">
              <w:rPr>
                <w:lang w:val="nl-NL"/>
              </w:rPr>
              <w:t>Wekelijks gebruik</w:t>
            </w:r>
          </w:p>
        </w:tc>
        <w:tc>
          <w:tcPr>
            <w:tcW w:w="630" w:type="dxa"/>
            <w:shd w:val="clear" w:color="auto" w:fill="auto"/>
          </w:tcPr>
          <w:p w14:paraId="5DD1B1CE" w14:textId="77777777" w:rsidR="0007612E" w:rsidRPr="00A07879" w:rsidRDefault="0007612E" w:rsidP="0007612E">
            <w:pPr>
              <w:rPr>
                <w:lang w:val="nl-NL"/>
              </w:rPr>
            </w:pPr>
          </w:p>
        </w:tc>
        <w:tc>
          <w:tcPr>
            <w:tcW w:w="630" w:type="dxa"/>
            <w:shd w:val="clear" w:color="auto" w:fill="auto"/>
          </w:tcPr>
          <w:p w14:paraId="509F08AC" w14:textId="77777777" w:rsidR="0007612E" w:rsidRPr="00A07879" w:rsidRDefault="0007612E" w:rsidP="0007612E">
            <w:pPr>
              <w:rPr>
                <w:lang w:val="nl-NL"/>
              </w:rPr>
            </w:pPr>
          </w:p>
        </w:tc>
        <w:tc>
          <w:tcPr>
            <w:tcW w:w="630" w:type="dxa"/>
            <w:shd w:val="clear" w:color="auto" w:fill="auto"/>
          </w:tcPr>
          <w:p w14:paraId="001C8A5A" w14:textId="77777777" w:rsidR="0007612E" w:rsidRPr="00A07879" w:rsidRDefault="0007612E" w:rsidP="0007612E">
            <w:pPr>
              <w:rPr>
                <w:lang w:val="nl-NL"/>
              </w:rPr>
            </w:pPr>
          </w:p>
        </w:tc>
        <w:tc>
          <w:tcPr>
            <w:tcW w:w="630" w:type="dxa"/>
            <w:shd w:val="clear" w:color="auto" w:fill="auto"/>
          </w:tcPr>
          <w:p w14:paraId="61F44655" w14:textId="77777777" w:rsidR="0007612E" w:rsidRPr="00A07879" w:rsidRDefault="0007612E" w:rsidP="0007612E">
            <w:pPr>
              <w:rPr>
                <w:lang w:val="nl-NL"/>
              </w:rPr>
            </w:pPr>
          </w:p>
        </w:tc>
        <w:tc>
          <w:tcPr>
            <w:tcW w:w="630" w:type="dxa"/>
            <w:shd w:val="clear" w:color="auto" w:fill="auto"/>
          </w:tcPr>
          <w:p w14:paraId="733B0817" w14:textId="77777777" w:rsidR="0007612E" w:rsidRPr="00A07879" w:rsidRDefault="0007612E" w:rsidP="0007612E">
            <w:pPr>
              <w:rPr>
                <w:lang w:val="nl-NL"/>
              </w:rPr>
            </w:pPr>
          </w:p>
        </w:tc>
        <w:tc>
          <w:tcPr>
            <w:tcW w:w="630" w:type="dxa"/>
            <w:shd w:val="clear" w:color="auto" w:fill="auto"/>
          </w:tcPr>
          <w:p w14:paraId="3AB24115" w14:textId="77777777" w:rsidR="0007612E" w:rsidRPr="00A07879" w:rsidRDefault="0007612E" w:rsidP="0007612E">
            <w:pPr>
              <w:rPr>
                <w:lang w:val="nl-NL"/>
              </w:rPr>
            </w:pPr>
          </w:p>
        </w:tc>
        <w:tc>
          <w:tcPr>
            <w:tcW w:w="631" w:type="dxa"/>
            <w:shd w:val="clear" w:color="auto" w:fill="auto"/>
          </w:tcPr>
          <w:p w14:paraId="63779DAA" w14:textId="77777777" w:rsidR="0007612E" w:rsidRPr="00A07879" w:rsidRDefault="0007612E" w:rsidP="0007612E">
            <w:pPr>
              <w:rPr>
                <w:lang w:val="nl-NL"/>
              </w:rPr>
            </w:pPr>
          </w:p>
        </w:tc>
      </w:tr>
      <w:tr w:rsidR="005242FB" w:rsidRPr="00A07879" w14:paraId="483FD392" w14:textId="77777777" w:rsidTr="00A07879">
        <w:tc>
          <w:tcPr>
            <w:tcW w:w="829" w:type="dxa"/>
            <w:shd w:val="clear" w:color="auto" w:fill="auto"/>
          </w:tcPr>
          <w:p w14:paraId="37319D58" w14:textId="77777777" w:rsidR="0007612E" w:rsidRPr="00A07879" w:rsidRDefault="0007612E" w:rsidP="0007612E">
            <w:pPr>
              <w:rPr>
                <w:lang w:val="nl-NL"/>
              </w:rPr>
            </w:pPr>
            <w:r w:rsidRPr="00A07879">
              <w:rPr>
                <w:lang w:val="nl-NL"/>
              </w:rPr>
              <w:t>5.5.2.</w:t>
            </w:r>
          </w:p>
        </w:tc>
        <w:tc>
          <w:tcPr>
            <w:tcW w:w="3957" w:type="dxa"/>
            <w:shd w:val="clear" w:color="auto" w:fill="auto"/>
          </w:tcPr>
          <w:p w14:paraId="056E0D44" w14:textId="77777777" w:rsidR="0007612E" w:rsidRPr="00A07879" w:rsidRDefault="0007612E" w:rsidP="0007612E">
            <w:pPr>
              <w:rPr>
                <w:lang w:val="nl-NL"/>
              </w:rPr>
            </w:pPr>
            <w:r w:rsidRPr="00A07879">
              <w:rPr>
                <w:lang w:val="nl-NL"/>
              </w:rPr>
              <w:t>Lekkages</w:t>
            </w:r>
          </w:p>
        </w:tc>
        <w:tc>
          <w:tcPr>
            <w:tcW w:w="630" w:type="dxa"/>
            <w:shd w:val="clear" w:color="auto" w:fill="auto"/>
          </w:tcPr>
          <w:p w14:paraId="69FFAA70" w14:textId="77777777" w:rsidR="0007612E" w:rsidRPr="00A07879" w:rsidRDefault="0007612E" w:rsidP="0007612E">
            <w:pPr>
              <w:rPr>
                <w:lang w:val="nl-NL"/>
              </w:rPr>
            </w:pPr>
          </w:p>
        </w:tc>
        <w:tc>
          <w:tcPr>
            <w:tcW w:w="630" w:type="dxa"/>
            <w:shd w:val="clear" w:color="auto" w:fill="auto"/>
          </w:tcPr>
          <w:p w14:paraId="103A887F" w14:textId="77777777" w:rsidR="0007612E" w:rsidRPr="00A07879" w:rsidRDefault="0007612E" w:rsidP="0007612E">
            <w:pPr>
              <w:rPr>
                <w:lang w:val="nl-NL"/>
              </w:rPr>
            </w:pPr>
          </w:p>
        </w:tc>
        <w:tc>
          <w:tcPr>
            <w:tcW w:w="630" w:type="dxa"/>
            <w:shd w:val="clear" w:color="auto" w:fill="auto"/>
          </w:tcPr>
          <w:p w14:paraId="309322A4" w14:textId="77777777" w:rsidR="0007612E" w:rsidRPr="00A07879" w:rsidRDefault="0007612E" w:rsidP="0007612E">
            <w:pPr>
              <w:rPr>
                <w:lang w:val="nl-NL"/>
              </w:rPr>
            </w:pPr>
          </w:p>
        </w:tc>
        <w:tc>
          <w:tcPr>
            <w:tcW w:w="630" w:type="dxa"/>
            <w:shd w:val="clear" w:color="auto" w:fill="auto"/>
          </w:tcPr>
          <w:p w14:paraId="17A4B164" w14:textId="77777777" w:rsidR="0007612E" w:rsidRPr="00A07879" w:rsidRDefault="0007612E" w:rsidP="0007612E">
            <w:pPr>
              <w:rPr>
                <w:lang w:val="nl-NL"/>
              </w:rPr>
            </w:pPr>
          </w:p>
        </w:tc>
        <w:tc>
          <w:tcPr>
            <w:tcW w:w="630" w:type="dxa"/>
            <w:shd w:val="clear" w:color="auto" w:fill="auto"/>
          </w:tcPr>
          <w:p w14:paraId="24360B91" w14:textId="77777777" w:rsidR="0007612E" w:rsidRPr="00A07879" w:rsidRDefault="0007612E" w:rsidP="0007612E">
            <w:pPr>
              <w:rPr>
                <w:lang w:val="nl-NL"/>
              </w:rPr>
            </w:pPr>
          </w:p>
        </w:tc>
        <w:tc>
          <w:tcPr>
            <w:tcW w:w="630" w:type="dxa"/>
            <w:shd w:val="clear" w:color="auto" w:fill="auto"/>
          </w:tcPr>
          <w:p w14:paraId="48668308" w14:textId="77777777" w:rsidR="0007612E" w:rsidRPr="00A07879" w:rsidRDefault="0007612E" w:rsidP="0007612E">
            <w:pPr>
              <w:rPr>
                <w:lang w:val="nl-NL"/>
              </w:rPr>
            </w:pPr>
          </w:p>
        </w:tc>
        <w:tc>
          <w:tcPr>
            <w:tcW w:w="631" w:type="dxa"/>
            <w:shd w:val="clear" w:color="auto" w:fill="auto"/>
          </w:tcPr>
          <w:p w14:paraId="1FBD9D14" w14:textId="77777777" w:rsidR="0007612E" w:rsidRPr="00A07879" w:rsidRDefault="0007612E" w:rsidP="0007612E">
            <w:pPr>
              <w:rPr>
                <w:lang w:val="nl-NL"/>
              </w:rPr>
            </w:pPr>
          </w:p>
        </w:tc>
      </w:tr>
      <w:tr w:rsidR="005242FB" w:rsidRPr="00A07879" w14:paraId="7A981596" w14:textId="77777777" w:rsidTr="00A07879">
        <w:tc>
          <w:tcPr>
            <w:tcW w:w="829" w:type="dxa"/>
            <w:shd w:val="clear" w:color="auto" w:fill="auto"/>
          </w:tcPr>
          <w:p w14:paraId="53A45092" w14:textId="77777777" w:rsidR="0007612E" w:rsidRPr="00A07879" w:rsidRDefault="0007612E" w:rsidP="0007612E">
            <w:pPr>
              <w:rPr>
                <w:lang w:val="nl-NL"/>
              </w:rPr>
            </w:pPr>
            <w:r w:rsidRPr="00A07879">
              <w:rPr>
                <w:lang w:val="nl-NL"/>
              </w:rPr>
              <w:t>5.5.3.</w:t>
            </w:r>
          </w:p>
        </w:tc>
        <w:tc>
          <w:tcPr>
            <w:tcW w:w="3957" w:type="dxa"/>
            <w:shd w:val="clear" w:color="auto" w:fill="auto"/>
          </w:tcPr>
          <w:p w14:paraId="61B3C448" w14:textId="77777777" w:rsidR="0007612E" w:rsidRPr="00A07879" w:rsidRDefault="0007612E" w:rsidP="0007612E">
            <w:pPr>
              <w:rPr>
                <w:lang w:val="nl-NL"/>
              </w:rPr>
            </w:pPr>
            <w:r w:rsidRPr="00A07879">
              <w:rPr>
                <w:lang w:val="nl-NL"/>
              </w:rPr>
              <w:t>Reinheid</w:t>
            </w:r>
          </w:p>
        </w:tc>
        <w:tc>
          <w:tcPr>
            <w:tcW w:w="630" w:type="dxa"/>
            <w:shd w:val="clear" w:color="auto" w:fill="auto"/>
          </w:tcPr>
          <w:p w14:paraId="487DF6CA" w14:textId="77777777" w:rsidR="0007612E" w:rsidRPr="00A07879" w:rsidRDefault="0007612E" w:rsidP="0007612E">
            <w:pPr>
              <w:rPr>
                <w:lang w:val="nl-NL"/>
              </w:rPr>
            </w:pPr>
          </w:p>
        </w:tc>
        <w:tc>
          <w:tcPr>
            <w:tcW w:w="630" w:type="dxa"/>
            <w:shd w:val="clear" w:color="auto" w:fill="auto"/>
          </w:tcPr>
          <w:p w14:paraId="23718E28" w14:textId="77777777" w:rsidR="0007612E" w:rsidRPr="00A07879" w:rsidRDefault="0007612E" w:rsidP="0007612E">
            <w:pPr>
              <w:rPr>
                <w:lang w:val="nl-NL"/>
              </w:rPr>
            </w:pPr>
          </w:p>
        </w:tc>
        <w:tc>
          <w:tcPr>
            <w:tcW w:w="630" w:type="dxa"/>
            <w:shd w:val="clear" w:color="auto" w:fill="auto"/>
          </w:tcPr>
          <w:p w14:paraId="56676826" w14:textId="77777777" w:rsidR="0007612E" w:rsidRPr="00A07879" w:rsidRDefault="0007612E" w:rsidP="0007612E">
            <w:pPr>
              <w:rPr>
                <w:lang w:val="nl-NL"/>
              </w:rPr>
            </w:pPr>
          </w:p>
        </w:tc>
        <w:tc>
          <w:tcPr>
            <w:tcW w:w="630" w:type="dxa"/>
            <w:shd w:val="clear" w:color="auto" w:fill="auto"/>
          </w:tcPr>
          <w:p w14:paraId="58136EEB" w14:textId="77777777" w:rsidR="0007612E" w:rsidRPr="00A07879" w:rsidRDefault="0007612E" w:rsidP="0007612E">
            <w:pPr>
              <w:rPr>
                <w:lang w:val="nl-NL"/>
              </w:rPr>
            </w:pPr>
          </w:p>
        </w:tc>
        <w:tc>
          <w:tcPr>
            <w:tcW w:w="630" w:type="dxa"/>
            <w:shd w:val="clear" w:color="auto" w:fill="auto"/>
          </w:tcPr>
          <w:p w14:paraId="7C930389" w14:textId="77777777" w:rsidR="0007612E" w:rsidRPr="00A07879" w:rsidRDefault="0007612E" w:rsidP="0007612E">
            <w:pPr>
              <w:rPr>
                <w:lang w:val="nl-NL"/>
              </w:rPr>
            </w:pPr>
          </w:p>
        </w:tc>
        <w:tc>
          <w:tcPr>
            <w:tcW w:w="630" w:type="dxa"/>
            <w:shd w:val="clear" w:color="auto" w:fill="auto"/>
          </w:tcPr>
          <w:p w14:paraId="2EFB9AA1" w14:textId="77777777" w:rsidR="0007612E" w:rsidRPr="00A07879" w:rsidRDefault="0007612E" w:rsidP="0007612E">
            <w:pPr>
              <w:rPr>
                <w:lang w:val="nl-NL"/>
              </w:rPr>
            </w:pPr>
          </w:p>
        </w:tc>
        <w:tc>
          <w:tcPr>
            <w:tcW w:w="631" w:type="dxa"/>
            <w:shd w:val="clear" w:color="auto" w:fill="auto"/>
          </w:tcPr>
          <w:p w14:paraId="0567CFB5" w14:textId="77777777" w:rsidR="0007612E" w:rsidRPr="00A07879" w:rsidRDefault="0007612E" w:rsidP="0007612E">
            <w:pPr>
              <w:rPr>
                <w:lang w:val="nl-NL"/>
              </w:rPr>
            </w:pPr>
          </w:p>
        </w:tc>
      </w:tr>
      <w:tr w:rsidR="005242FB" w:rsidRPr="00A07879" w14:paraId="45948667" w14:textId="77777777" w:rsidTr="00A07879">
        <w:tc>
          <w:tcPr>
            <w:tcW w:w="829" w:type="dxa"/>
            <w:shd w:val="clear" w:color="auto" w:fill="auto"/>
          </w:tcPr>
          <w:p w14:paraId="37811C98" w14:textId="77777777" w:rsidR="0007612E" w:rsidRPr="00A07879" w:rsidRDefault="0007612E" w:rsidP="0007612E">
            <w:pPr>
              <w:rPr>
                <w:lang w:val="nl-NL"/>
              </w:rPr>
            </w:pPr>
            <w:r w:rsidRPr="00A07879">
              <w:rPr>
                <w:lang w:val="nl-NL"/>
              </w:rPr>
              <w:t>5.5.4.</w:t>
            </w:r>
          </w:p>
        </w:tc>
        <w:tc>
          <w:tcPr>
            <w:tcW w:w="3957" w:type="dxa"/>
            <w:shd w:val="clear" w:color="auto" w:fill="auto"/>
          </w:tcPr>
          <w:p w14:paraId="6F32CBDB" w14:textId="77777777" w:rsidR="0007612E" w:rsidRPr="00A07879" w:rsidRDefault="0007612E" w:rsidP="0007612E">
            <w:pPr>
              <w:rPr>
                <w:lang w:val="nl-NL"/>
              </w:rPr>
            </w:pPr>
            <w:r w:rsidRPr="00A07879">
              <w:rPr>
                <w:lang w:val="nl-NL"/>
              </w:rPr>
              <w:t>Handmatige bediening</w:t>
            </w:r>
          </w:p>
        </w:tc>
        <w:tc>
          <w:tcPr>
            <w:tcW w:w="630" w:type="dxa"/>
            <w:shd w:val="clear" w:color="auto" w:fill="auto"/>
          </w:tcPr>
          <w:p w14:paraId="0AC38C32" w14:textId="77777777" w:rsidR="0007612E" w:rsidRPr="00A07879" w:rsidRDefault="0007612E" w:rsidP="0007612E">
            <w:pPr>
              <w:rPr>
                <w:lang w:val="nl-NL"/>
              </w:rPr>
            </w:pPr>
          </w:p>
        </w:tc>
        <w:tc>
          <w:tcPr>
            <w:tcW w:w="630" w:type="dxa"/>
            <w:shd w:val="clear" w:color="auto" w:fill="auto"/>
          </w:tcPr>
          <w:p w14:paraId="0AE6028E" w14:textId="77777777" w:rsidR="0007612E" w:rsidRPr="00A07879" w:rsidRDefault="0007612E" w:rsidP="0007612E">
            <w:pPr>
              <w:rPr>
                <w:lang w:val="nl-NL"/>
              </w:rPr>
            </w:pPr>
          </w:p>
        </w:tc>
        <w:tc>
          <w:tcPr>
            <w:tcW w:w="630" w:type="dxa"/>
            <w:shd w:val="clear" w:color="auto" w:fill="auto"/>
          </w:tcPr>
          <w:p w14:paraId="34FCB164" w14:textId="77777777" w:rsidR="0007612E" w:rsidRPr="00A07879" w:rsidRDefault="0007612E" w:rsidP="0007612E">
            <w:pPr>
              <w:rPr>
                <w:lang w:val="nl-NL"/>
              </w:rPr>
            </w:pPr>
          </w:p>
        </w:tc>
        <w:tc>
          <w:tcPr>
            <w:tcW w:w="630" w:type="dxa"/>
            <w:shd w:val="clear" w:color="auto" w:fill="auto"/>
          </w:tcPr>
          <w:p w14:paraId="5D2E1ED2" w14:textId="77777777" w:rsidR="0007612E" w:rsidRPr="00A07879" w:rsidRDefault="0007612E" w:rsidP="0007612E">
            <w:pPr>
              <w:rPr>
                <w:lang w:val="nl-NL"/>
              </w:rPr>
            </w:pPr>
          </w:p>
        </w:tc>
        <w:tc>
          <w:tcPr>
            <w:tcW w:w="630" w:type="dxa"/>
            <w:shd w:val="clear" w:color="auto" w:fill="auto"/>
          </w:tcPr>
          <w:p w14:paraId="4D6141CB" w14:textId="77777777" w:rsidR="0007612E" w:rsidRPr="00A07879" w:rsidRDefault="0007612E" w:rsidP="0007612E">
            <w:pPr>
              <w:rPr>
                <w:lang w:val="nl-NL"/>
              </w:rPr>
            </w:pPr>
          </w:p>
        </w:tc>
        <w:tc>
          <w:tcPr>
            <w:tcW w:w="630" w:type="dxa"/>
            <w:shd w:val="clear" w:color="auto" w:fill="auto"/>
          </w:tcPr>
          <w:p w14:paraId="2725EAFB" w14:textId="77777777" w:rsidR="0007612E" w:rsidRPr="00A07879" w:rsidRDefault="0007612E" w:rsidP="0007612E">
            <w:pPr>
              <w:rPr>
                <w:lang w:val="nl-NL"/>
              </w:rPr>
            </w:pPr>
          </w:p>
        </w:tc>
        <w:tc>
          <w:tcPr>
            <w:tcW w:w="631" w:type="dxa"/>
            <w:shd w:val="clear" w:color="auto" w:fill="auto"/>
          </w:tcPr>
          <w:p w14:paraId="74B457AD" w14:textId="77777777" w:rsidR="0007612E" w:rsidRPr="00A07879" w:rsidRDefault="0007612E" w:rsidP="0007612E">
            <w:pPr>
              <w:rPr>
                <w:lang w:val="nl-NL"/>
              </w:rPr>
            </w:pPr>
          </w:p>
        </w:tc>
      </w:tr>
      <w:tr w:rsidR="005242FB" w:rsidRPr="00A07879" w14:paraId="3BDD9582" w14:textId="77777777" w:rsidTr="00A07879">
        <w:tc>
          <w:tcPr>
            <w:tcW w:w="829" w:type="dxa"/>
            <w:shd w:val="clear" w:color="auto" w:fill="auto"/>
          </w:tcPr>
          <w:p w14:paraId="6DF4EF50" w14:textId="77777777" w:rsidR="0007612E" w:rsidRPr="00A07879" w:rsidRDefault="0007612E" w:rsidP="0007612E">
            <w:pPr>
              <w:rPr>
                <w:b/>
                <w:bCs/>
                <w:lang w:val="nl-NL"/>
              </w:rPr>
            </w:pPr>
            <w:r w:rsidRPr="00A07879">
              <w:rPr>
                <w:b/>
                <w:bCs/>
                <w:lang w:val="nl-NL"/>
              </w:rPr>
              <w:t>5.6.</w:t>
            </w:r>
          </w:p>
        </w:tc>
        <w:tc>
          <w:tcPr>
            <w:tcW w:w="3957" w:type="dxa"/>
            <w:shd w:val="clear" w:color="auto" w:fill="auto"/>
          </w:tcPr>
          <w:p w14:paraId="688DBE5B" w14:textId="77777777" w:rsidR="0007612E" w:rsidRPr="00A07879" w:rsidRDefault="0007612E" w:rsidP="0007612E">
            <w:pPr>
              <w:rPr>
                <w:b/>
                <w:bCs/>
                <w:lang w:val="nl-NL"/>
              </w:rPr>
            </w:pPr>
            <w:r w:rsidRPr="00A07879">
              <w:rPr>
                <w:b/>
                <w:bCs/>
                <w:lang w:val="nl-NL"/>
              </w:rPr>
              <w:t>Mengventielen</w:t>
            </w:r>
          </w:p>
        </w:tc>
        <w:tc>
          <w:tcPr>
            <w:tcW w:w="630" w:type="dxa"/>
            <w:shd w:val="clear" w:color="auto" w:fill="auto"/>
          </w:tcPr>
          <w:p w14:paraId="20CC9149" w14:textId="77777777" w:rsidR="0007612E" w:rsidRPr="00A07879" w:rsidRDefault="0007612E" w:rsidP="0007612E">
            <w:pPr>
              <w:rPr>
                <w:lang w:val="nl-NL"/>
              </w:rPr>
            </w:pPr>
          </w:p>
        </w:tc>
        <w:tc>
          <w:tcPr>
            <w:tcW w:w="630" w:type="dxa"/>
            <w:shd w:val="clear" w:color="auto" w:fill="auto"/>
          </w:tcPr>
          <w:p w14:paraId="62EE6A65" w14:textId="77777777" w:rsidR="0007612E" w:rsidRPr="00A07879" w:rsidRDefault="0007612E" w:rsidP="0007612E">
            <w:pPr>
              <w:rPr>
                <w:lang w:val="nl-NL"/>
              </w:rPr>
            </w:pPr>
          </w:p>
        </w:tc>
        <w:tc>
          <w:tcPr>
            <w:tcW w:w="630" w:type="dxa"/>
            <w:shd w:val="clear" w:color="auto" w:fill="auto"/>
          </w:tcPr>
          <w:p w14:paraId="6F748C77" w14:textId="77777777" w:rsidR="0007612E" w:rsidRPr="00A07879" w:rsidRDefault="0007612E" w:rsidP="0007612E">
            <w:pPr>
              <w:rPr>
                <w:lang w:val="nl-NL"/>
              </w:rPr>
            </w:pPr>
          </w:p>
        </w:tc>
        <w:tc>
          <w:tcPr>
            <w:tcW w:w="630" w:type="dxa"/>
            <w:shd w:val="clear" w:color="auto" w:fill="auto"/>
          </w:tcPr>
          <w:p w14:paraId="653DA106" w14:textId="77777777" w:rsidR="0007612E" w:rsidRPr="00A07879" w:rsidRDefault="0007612E" w:rsidP="0007612E">
            <w:pPr>
              <w:rPr>
                <w:lang w:val="nl-NL"/>
              </w:rPr>
            </w:pPr>
          </w:p>
        </w:tc>
        <w:tc>
          <w:tcPr>
            <w:tcW w:w="630" w:type="dxa"/>
            <w:shd w:val="clear" w:color="auto" w:fill="auto"/>
          </w:tcPr>
          <w:p w14:paraId="08573D52" w14:textId="77777777" w:rsidR="0007612E" w:rsidRPr="00A07879" w:rsidRDefault="0007612E" w:rsidP="0007612E">
            <w:pPr>
              <w:rPr>
                <w:lang w:val="nl-NL"/>
              </w:rPr>
            </w:pPr>
          </w:p>
        </w:tc>
        <w:tc>
          <w:tcPr>
            <w:tcW w:w="630" w:type="dxa"/>
            <w:shd w:val="clear" w:color="auto" w:fill="auto"/>
          </w:tcPr>
          <w:p w14:paraId="15D839F9" w14:textId="77777777" w:rsidR="0007612E" w:rsidRPr="00A07879" w:rsidRDefault="0007612E" w:rsidP="0007612E">
            <w:pPr>
              <w:rPr>
                <w:lang w:val="nl-NL"/>
              </w:rPr>
            </w:pPr>
          </w:p>
        </w:tc>
        <w:tc>
          <w:tcPr>
            <w:tcW w:w="631" w:type="dxa"/>
            <w:shd w:val="clear" w:color="auto" w:fill="auto"/>
          </w:tcPr>
          <w:p w14:paraId="2334CE5D" w14:textId="77777777" w:rsidR="0007612E" w:rsidRPr="00A07879" w:rsidRDefault="0007612E" w:rsidP="0007612E">
            <w:pPr>
              <w:rPr>
                <w:lang w:val="nl-NL"/>
              </w:rPr>
            </w:pPr>
          </w:p>
        </w:tc>
      </w:tr>
      <w:tr w:rsidR="005242FB" w:rsidRPr="00A07879" w14:paraId="4DE7F232" w14:textId="77777777" w:rsidTr="00A07879">
        <w:tc>
          <w:tcPr>
            <w:tcW w:w="829" w:type="dxa"/>
            <w:shd w:val="clear" w:color="auto" w:fill="auto"/>
          </w:tcPr>
          <w:p w14:paraId="3EBD8042" w14:textId="77777777" w:rsidR="0007612E" w:rsidRPr="00A07879" w:rsidRDefault="0007612E" w:rsidP="0007612E">
            <w:pPr>
              <w:rPr>
                <w:b/>
                <w:bCs/>
                <w:lang w:val="nl-NL"/>
              </w:rPr>
            </w:pPr>
            <w:r w:rsidRPr="00A07879">
              <w:rPr>
                <w:b/>
                <w:bCs/>
                <w:lang w:val="nl-NL"/>
              </w:rPr>
              <w:t>5.7.</w:t>
            </w:r>
          </w:p>
        </w:tc>
        <w:tc>
          <w:tcPr>
            <w:tcW w:w="3957" w:type="dxa"/>
            <w:shd w:val="clear" w:color="auto" w:fill="auto"/>
          </w:tcPr>
          <w:p w14:paraId="06EE2A43" w14:textId="77777777" w:rsidR="0007612E" w:rsidRPr="00A07879" w:rsidRDefault="0007612E" w:rsidP="0007612E">
            <w:pPr>
              <w:rPr>
                <w:b/>
                <w:bCs/>
                <w:lang w:val="nl-NL"/>
              </w:rPr>
            </w:pPr>
            <w:r w:rsidRPr="00A07879">
              <w:rPr>
                <w:b/>
                <w:bCs/>
                <w:lang w:val="nl-NL"/>
              </w:rPr>
              <w:t>Thermostatische mengventielen</w:t>
            </w:r>
          </w:p>
        </w:tc>
        <w:tc>
          <w:tcPr>
            <w:tcW w:w="630" w:type="dxa"/>
            <w:shd w:val="clear" w:color="auto" w:fill="auto"/>
          </w:tcPr>
          <w:p w14:paraId="79D80E59" w14:textId="77777777" w:rsidR="0007612E" w:rsidRPr="00A07879" w:rsidRDefault="0007612E" w:rsidP="0007612E">
            <w:pPr>
              <w:rPr>
                <w:lang w:val="nl-NL"/>
              </w:rPr>
            </w:pPr>
          </w:p>
        </w:tc>
        <w:tc>
          <w:tcPr>
            <w:tcW w:w="630" w:type="dxa"/>
            <w:shd w:val="clear" w:color="auto" w:fill="auto"/>
          </w:tcPr>
          <w:p w14:paraId="70AB6D81" w14:textId="77777777" w:rsidR="0007612E" w:rsidRPr="00A07879" w:rsidRDefault="0007612E" w:rsidP="0007612E">
            <w:pPr>
              <w:rPr>
                <w:lang w:val="nl-NL"/>
              </w:rPr>
            </w:pPr>
          </w:p>
        </w:tc>
        <w:tc>
          <w:tcPr>
            <w:tcW w:w="630" w:type="dxa"/>
            <w:shd w:val="clear" w:color="auto" w:fill="auto"/>
          </w:tcPr>
          <w:p w14:paraId="7B94F3C2" w14:textId="77777777" w:rsidR="0007612E" w:rsidRPr="00A07879" w:rsidRDefault="0007612E" w:rsidP="0007612E">
            <w:pPr>
              <w:rPr>
                <w:lang w:val="nl-NL"/>
              </w:rPr>
            </w:pPr>
          </w:p>
        </w:tc>
        <w:tc>
          <w:tcPr>
            <w:tcW w:w="630" w:type="dxa"/>
            <w:shd w:val="clear" w:color="auto" w:fill="auto"/>
          </w:tcPr>
          <w:p w14:paraId="1C584A19" w14:textId="77777777" w:rsidR="0007612E" w:rsidRPr="00A07879" w:rsidRDefault="0007612E" w:rsidP="0007612E">
            <w:pPr>
              <w:rPr>
                <w:lang w:val="nl-NL"/>
              </w:rPr>
            </w:pPr>
          </w:p>
        </w:tc>
        <w:tc>
          <w:tcPr>
            <w:tcW w:w="630" w:type="dxa"/>
            <w:shd w:val="clear" w:color="auto" w:fill="auto"/>
          </w:tcPr>
          <w:p w14:paraId="021F54DD" w14:textId="77777777" w:rsidR="0007612E" w:rsidRPr="00A07879" w:rsidRDefault="0007612E" w:rsidP="0007612E">
            <w:pPr>
              <w:rPr>
                <w:lang w:val="nl-NL"/>
              </w:rPr>
            </w:pPr>
          </w:p>
        </w:tc>
        <w:tc>
          <w:tcPr>
            <w:tcW w:w="630" w:type="dxa"/>
            <w:shd w:val="clear" w:color="auto" w:fill="auto"/>
          </w:tcPr>
          <w:p w14:paraId="0707431C" w14:textId="77777777" w:rsidR="0007612E" w:rsidRPr="00A07879" w:rsidRDefault="0007612E" w:rsidP="0007612E">
            <w:pPr>
              <w:rPr>
                <w:lang w:val="nl-NL"/>
              </w:rPr>
            </w:pPr>
          </w:p>
        </w:tc>
        <w:tc>
          <w:tcPr>
            <w:tcW w:w="631" w:type="dxa"/>
            <w:shd w:val="clear" w:color="auto" w:fill="auto"/>
          </w:tcPr>
          <w:p w14:paraId="3CA62BB7" w14:textId="77777777" w:rsidR="0007612E" w:rsidRPr="00A07879" w:rsidRDefault="0007612E" w:rsidP="0007612E">
            <w:pPr>
              <w:rPr>
                <w:lang w:val="nl-NL"/>
              </w:rPr>
            </w:pPr>
          </w:p>
        </w:tc>
      </w:tr>
      <w:tr w:rsidR="005242FB" w:rsidRPr="00A07879" w14:paraId="0A4424BA" w14:textId="77777777" w:rsidTr="00A07879">
        <w:tc>
          <w:tcPr>
            <w:tcW w:w="829" w:type="dxa"/>
            <w:shd w:val="clear" w:color="auto" w:fill="auto"/>
          </w:tcPr>
          <w:p w14:paraId="56435A34" w14:textId="77777777" w:rsidR="0007612E" w:rsidRPr="00A07879" w:rsidRDefault="0007612E" w:rsidP="0007612E">
            <w:pPr>
              <w:rPr>
                <w:b/>
                <w:bCs/>
                <w:lang w:val="nl-NL"/>
              </w:rPr>
            </w:pPr>
            <w:r w:rsidRPr="00A07879">
              <w:rPr>
                <w:b/>
                <w:bCs/>
                <w:lang w:val="nl-NL"/>
              </w:rPr>
              <w:t>5.8.</w:t>
            </w:r>
          </w:p>
        </w:tc>
        <w:tc>
          <w:tcPr>
            <w:tcW w:w="3957" w:type="dxa"/>
            <w:shd w:val="clear" w:color="auto" w:fill="auto"/>
          </w:tcPr>
          <w:p w14:paraId="70E86843" w14:textId="77777777" w:rsidR="0007612E" w:rsidRPr="00A07879" w:rsidRDefault="0007612E" w:rsidP="0007612E">
            <w:pPr>
              <w:rPr>
                <w:b/>
                <w:bCs/>
                <w:lang w:val="nl-NL"/>
              </w:rPr>
            </w:pPr>
            <w:r w:rsidRPr="00A07879">
              <w:rPr>
                <w:b/>
                <w:bCs/>
                <w:lang w:val="nl-NL"/>
              </w:rPr>
              <w:t>Toiletten</w:t>
            </w:r>
          </w:p>
        </w:tc>
        <w:tc>
          <w:tcPr>
            <w:tcW w:w="630" w:type="dxa"/>
            <w:shd w:val="clear" w:color="auto" w:fill="auto"/>
          </w:tcPr>
          <w:p w14:paraId="1EF4B758" w14:textId="77777777" w:rsidR="0007612E" w:rsidRPr="00A07879" w:rsidRDefault="0007612E" w:rsidP="0007612E">
            <w:pPr>
              <w:rPr>
                <w:lang w:val="nl-NL"/>
              </w:rPr>
            </w:pPr>
          </w:p>
        </w:tc>
        <w:tc>
          <w:tcPr>
            <w:tcW w:w="630" w:type="dxa"/>
            <w:shd w:val="clear" w:color="auto" w:fill="auto"/>
          </w:tcPr>
          <w:p w14:paraId="2D2A7F1D" w14:textId="77777777" w:rsidR="0007612E" w:rsidRPr="00A07879" w:rsidRDefault="0007612E" w:rsidP="0007612E">
            <w:pPr>
              <w:rPr>
                <w:lang w:val="nl-NL"/>
              </w:rPr>
            </w:pPr>
          </w:p>
        </w:tc>
        <w:tc>
          <w:tcPr>
            <w:tcW w:w="630" w:type="dxa"/>
            <w:shd w:val="clear" w:color="auto" w:fill="auto"/>
          </w:tcPr>
          <w:p w14:paraId="525B54B3" w14:textId="77777777" w:rsidR="0007612E" w:rsidRPr="00A07879" w:rsidRDefault="0007612E" w:rsidP="0007612E">
            <w:pPr>
              <w:rPr>
                <w:lang w:val="nl-NL"/>
              </w:rPr>
            </w:pPr>
          </w:p>
        </w:tc>
        <w:tc>
          <w:tcPr>
            <w:tcW w:w="630" w:type="dxa"/>
            <w:shd w:val="clear" w:color="auto" w:fill="auto"/>
          </w:tcPr>
          <w:p w14:paraId="14CD36B7" w14:textId="77777777" w:rsidR="0007612E" w:rsidRPr="00A07879" w:rsidRDefault="0007612E" w:rsidP="0007612E">
            <w:pPr>
              <w:rPr>
                <w:lang w:val="nl-NL"/>
              </w:rPr>
            </w:pPr>
          </w:p>
        </w:tc>
        <w:tc>
          <w:tcPr>
            <w:tcW w:w="630" w:type="dxa"/>
            <w:shd w:val="clear" w:color="auto" w:fill="auto"/>
          </w:tcPr>
          <w:p w14:paraId="1FB8BC3C" w14:textId="77777777" w:rsidR="0007612E" w:rsidRPr="00A07879" w:rsidRDefault="0007612E" w:rsidP="0007612E">
            <w:pPr>
              <w:rPr>
                <w:lang w:val="nl-NL"/>
              </w:rPr>
            </w:pPr>
          </w:p>
        </w:tc>
        <w:tc>
          <w:tcPr>
            <w:tcW w:w="630" w:type="dxa"/>
            <w:shd w:val="clear" w:color="auto" w:fill="auto"/>
          </w:tcPr>
          <w:p w14:paraId="0D1A14A7" w14:textId="77777777" w:rsidR="0007612E" w:rsidRPr="00A07879" w:rsidRDefault="0007612E" w:rsidP="0007612E">
            <w:pPr>
              <w:rPr>
                <w:lang w:val="nl-NL"/>
              </w:rPr>
            </w:pPr>
          </w:p>
        </w:tc>
        <w:tc>
          <w:tcPr>
            <w:tcW w:w="631" w:type="dxa"/>
            <w:shd w:val="clear" w:color="auto" w:fill="auto"/>
          </w:tcPr>
          <w:p w14:paraId="3C970FC1" w14:textId="77777777" w:rsidR="0007612E" w:rsidRPr="00A07879" w:rsidRDefault="0007612E" w:rsidP="0007612E">
            <w:pPr>
              <w:rPr>
                <w:lang w:val="nl-NL"/>
              </w:rPr>
            </w:pPr>
          </w:p>
        </w:tc>
      </w:tr>
      <w:tr w:rsidR="005242FB" w:rsidRPr="00A07879" w14:paraId="0B16E78D" w14:textId="77777777" w:rsidTr="00A07879">
        <w:tc>
          <w:tcPr>
            <w:tcW w:w="829" w:type="dxa"/>
            <w:shd w:val="clear" w:color="auto" w:fill="auto"/>
          </w:tcPr>
          <w:p w14:paraId="73419D3A" w14:textId="77777777" w:rsidR="0007612E" w:rsidRPr="00A07879" w:rsidRDefault="0007612E" w:rsidP="0007612E">
            <w:pPr>
              <w:rPr>
                <w:b/>
                <w:bCs/>
                <w:lang w:val="nl-NL"/>
              </w:rPr>
            </w:pPr>
            <w:r w:rsidRPr="00A07879">
              <w:rPr>
                <w:b/>
                <w:bCs/>
                <w:lang w:val="nl-NL"/>
              </w:rPr>
              <w:t>5.9.</w:t>
            </w:r>
          </w:p>
        </w:tc>
        <w:tc>
          <w:tcPr>
            <w:tcW w:w="3957" w:type="dxa"/>
            <w:shd w:val="clear" w:color="auto" w:fill="auto"/>
          </w:tcPr>
          <w:p w14:paraId="3739B9F9" w14:textId="77777777" w:rsidR="0007612E" w:rsidRPr="00A07879" w:rsidRDefault="0007612E" w:rsidP="0007612E">
            <w:pPr>
              <w:rPr>
                <w:b/>
                <w:bCs/>
                <w:lang w:val="nl-NL"/>
              </w:rPr>
            </w:pPr>
            <w:r w:rsidRPr="00A07879">
              <w:rPr>
                <w:b/>
                <w:bCs/>
                <w:lang w:val="nl-NL"/>
              </w:rPr>
              <w:t>Spoelventiel toilet</w:t>
            </w:r>
          </w:p>
        </w:tc>
        <w:tc>
          <w:tcPr>
            <w:tcW w:w="630" w:type="dxa"/>
            <w:shd w:val="clear" w:color="auto" w:fill="auto"/>
          </w:tcPr>
          <w:p w14:paraId="3CA061B2" w14:textId="77777777" w:rsidR="0007612E" w:rsidRPr="00A07879" w:rsidRDefault="0007612E" w:rsidP="0007612E">
            <w:pPr>
              <w:rPr>
                <w:lang w:val="nl-NL"/>
              </w:rPr>
            </w:pPr>
          </w:p>
        </w:tc>
        <w:tc>
          <w:tcPr>
            <w:tcW w:w="630" w:type="dxa"/>
            <w:shd w:val="clear" w:color="auto" w:fill="auto"/>
          </w:tcPr>
          <w:p w14:paraId="6FD0B424" w14:textId="77777777" w:rsidR="0007612E" w:rsidRPr="00A07879" w:rsidRDefault="0007612E" w:rsidP="0007612E">
            <w:pPr>
              <w:rPr>
                <w:lang w:val="nl-NL"/>
              </w:rPr>
            </w:pPr>
          </w:p>
        </w:tc>
        <w:tc>
          <w:tcPr>
            <w:tcW w:w="630" w:type="dxa"/>
            <w:shd w:val="clear" w:color="auto" w:fill="auto"/>
          </w:tcPr>
          <w:p w14:paraId="349BB80C" w14:textId="77777777" w:rsidR="0007612E" w:rsidRPr="00A07879" w:rsidRDefault="0007612E" w:rsidP="0007612E">
            <w:pPr>
              <w:rPr>
                <w:lang w:val="nl-NL"/>
              </w:rPr>
            </w:pPr>
          </w:p>
        </w:tc>
        <w:tc>
          <w:tcPr>
            <w:tcW w:w="630" w:type="dxa"/>
            <w:shd w:val="clear" w:color="auto" w:fill="auto"/>
          </w:tcPr>
          <w:p w14:paraId="54F07EA6" w14:textId="77777777" w:rsidR="0007612E" w:rsidRPr="00A07879" w:rsidRDefault="0007612E" w:rsidP="0007612E">
            <w:pPr>
              <w:rPr>
                <w:lang w:val="nl-NL"/>
              </w:rPr>
            </w:pPr>
          </w:p>
        </w:tc>
        <w:tc>
          <w:tcPr>
            <w:tcW w:w="630" w:type="dxa"/>
            <w:shd w:val="clear" w:color="auto" w:fill="auto"/>
          </w:tcPr>
          <w:p w14:paraId="29377B6D" w14:textId="77777777" w:rsidR="0007612E" w:rsidRPr="00A07879" w:rsidRDefault="0007612E" w:rsidP="0007612E">
            <w:pPr>
              <w:rPr>
                <w:lang w:val="nl-NL"/>
              </w:rPr>
            </w:pPr>
          </w:p>
        </w:tc>
        <w:tc>
          <w:tcPr>
            <w:tcW w:w="630" w:type="dxa"/>
            <w:shd w:val="clear" w:color="auto" w:fill="auto"/>
          </w:tcPr>
          <w:p w14:paraId="5086C543" w14:textId="77777777" w:rsidR="0007612E" w:rsidRPr="00A07879" w:rsidRDefault="0007612E" w:rsidP="0007612E">
            <w:pPr>
              <w:rPr>
                <w:lang w:val="nl-NL"/>
              </w:rPr>
            </w:pPr>
          </w:p>
        </w:tc>
        <w:tc>
          <w:tcPr>
            <w:tcW w:w="631" w:type="dxa"/>
            <w:shd w:val="clear" w:color="auto" w:fill="auto"/>
          </w:tcPr>
          <w:p w14:paraId="5D4A6BD0" w14:textId="77777777" w:rsidR="0007612E" w:rsidRPr="00A07879" w:rsidRDefault="0007612E" w:rsidP="0007612E">
            <w:pPr>
              <w:rPr>
                <w:lang w:val="nl-NL"/>
              </w:rPr>
            </w:pPr>
          </w:p>
        </w:tc>
      </w:tr>
      <w:tr w:rsidR="005242FB" w:rsidRPr="00A07879" w14:paraId="4692D8A6" w14:textId="77777777" w:rsidTr="00A07879">
        <w:tc>
          <w:tcPr>
            <w:tcW w:w="829" w:type="dxa"/>
            <w:shd w:val="clear" w:color="auto" w:fill="auto"/>
          </w:tcPr>
          <w:p w14:paraId="08BDCFA9" w14:textId="77777777" w:rsidR="0007612E" w:rsidRPr="00A07879" w:rsidRDefault="0007612E" w:rsidP="0007612E">
            <w:pPr>
              <w:rPr>
                <w:b/>
                <w:bCs/>
                <w:lang w:val="nl-NL"/>
              </w:rPr>
            </w:pPr>
            <w:r w:rsidRPr="00A07879">
              <w:rPr>
                <w:b/>
                <w:bCs/>
                <w:lang w:val="nl-NL"/>
              </w:rPr>
              <w:t>5.10.</w:t>
            </w:r>
          </w:p>
        </w:tc>
        <w:tc>
          <w:tcPr>
            <w:tcW w:w="3957" w:type="dxa"/>
            <w:shd w:val="clear" w:color="auto" w:fill="auto"/>
          </w:tcPr>
          <w:p w14:paraId="74D44C26" w14:textId="77777777" w:rsidR="0007612E" w:rsidRPr="00A07879" w:rsidRDefault="0007612E" w:rsidP="0007612E">
            <w:pPr>
              <w:rPr>
                <w:b/>
                <w:bCs/>
                <w:lang w:val="nl-NL"/>
              </w:rPr>
            </w:pPr>
            <w:r w:rsidRPr="00A07879">
              <w:rPr>
                <w:b/>
                <w:bCs/>
                <w:lang w:val="nl-NL"/>
              </w:rPr>
              <w:t>Spoelventiel urinoir</w:t>
            </w:r>
          </w:p>
        </w:tc>
        <w:tc>
          <w:tcPr>
            <w:tcW w:w="630" w:type="dxa"/>
            <w:shd w:val="clear" w:color="auto" w:fill="auto"/>
          </w:tcPr>
          <w:p w14:paraId="0F7A5222" w14:textId="77777777" w:rsidR="0007612E" w:rsidRPr="00A07879" w:rsidRDefault="0007612E" w:rsidP="0007612E">
            <w:pPr>
              <w:rPr>
                <w:lang w:val="nl-NL"/>
              </w:rPr>
            </w:pPr>
          </w:p>
        </w:tc>
        <w:tc>
          <w:tcPr>
            <w:tcW w:w="630" w:type="dxa"/>
            <w:shd w:val="clear" w:color="auto" w:fill="auto"/>
          </w:tcPr>
          <w:p w14:paraId="62AD8D6F" w14:textId="77777777" w:rsidR="0007612E" w:rsidRPr="00A07879" w:rsidRDefault="0007612E" w:rsidP="0007612E">
            <w:pPr>
              <w:rPr>
                <w:lang w:val="nl-NL"/>
              </w:rPr>
            </w:pPr>
          </w:p>
        </w:tc>
        <w:tc>
          <w:tcPr>
            <w:tcW w:w="630" w:type="dxa"/>
            <w:shd w:val="clear" w:color="auto" w:fill="auto"/>
          </w:tcPr>
          <w:p w14:paraId="3717C62C" w14:textId="77777777" w:rsidR="0007612E" w:rsidRPr="00A07879" w:rsidRDefault="0007612E" w:rsidP="0007612E">
            <w:pPr>
              <w:rPr>
                <w:lang w:val="nl-NL"/>
              </w:rPr>
            </w:pPr>
          </w:p>
        </w:tc>
        <w:tc>
          <w:tcPr>
            <w:tcW w:w="630" w:type="dxa"/>
            <w:shd w:val="clear" w:color="auto" w:fill="auto"/>
          </w:tcPr>
          <w:p w14:paraId="261A6093" w14:textId="77777777" w:rsidR="0007612E" w:rsidRPr="00A07879" w:rsidRDefault="0007612E" w:rsidP="0007612E">
            <w:pPr>
              <w:rPr>
                <w:lang w:val="nl-NL"/>
              </w:rPr>
            </w:pPr>
          </w:p>
        </w:tc>
        <w:tc>
          <w:tcPr>
            <w:tcW w:w="630" w:type="dxa"/>
            <w:shd w:val="clear" w:color="auto" w:fill="auto"/>
          </w:tcPr>
          <w:p w14:paraId="5CF7B208" w14:textId="77777777" w:rsidR="0007612E" w:rsidRPr="00A07879" w:rsidRDefault="0007612E" w:rsidP="0007612E">
            <w:pPr>
              <w:rPr>
                <w:lang w:val="nl-NL"/>
              </w:rPr>
            </w:pPr>
          </w:p>
        </w:tc>
        <w:tc>
          <w:tcPr>
            <w:tcW w:w="630" w:type="dxa"/>
            <w:shd w:val="clear" w:color="auto" w:fill="auto"/>
          </w:tcPr>
          <w:p w14:paraId="2575B373" w14:textId="77777777" w:rsidR="0007612E" w:rsidRPr="00A07879" w:rsidRDefault="0007612E" w:rsidP="0007612E">
            <w:pPr>
              <w:rPr>
                <w:lang w:val="nl-NL"/>
              </w:rPr>
            </w:pPr>
          </w:p>
        </w:tc>
        <w:tc>
          <w:tcPr>
            <w:tcW w:w="631" w:type="dxa"/>
            <w:shd w:val="clear" w:color="auto" w:fill="auto"/>
          </w:tcPr>
          <w:p w14:paraId="2F7214C0" w14:textId="77777777" w:rsidR="0007612E" w:rsidRPr="00A07879" w:rsidRDefault="0007612E" w:rsidP="0007612E">
            <w:pPr>
              <w:rPr>
                <w:lang w:val="nl-NL"/>
              </w:rPr>
            </w:pPr>
          </w:p>
        </w:tc>
      </w:tr>
      <w:tr w:rsidR="005242FB" w:rsidRPr="00A07879" w14:paraId="744A35DF" w14:textId="77777777" w:rsidTr="00A07879">
        <w:tc>
          <w:tcPr>
            <w:tcW w:w="829" w:type="dxa"/>
            <w:shd w:val="clear" w:color="auto" w:fill="auto"/>
          </w:tcPr>
          <w:p w14:paraId="0A8E3C6A" w14:textId="77777777" w:rsidR="0007612E" w:rsidRPr="00A07879" w:rsidRDefault="0007612E" w:rsidP="0007612E">
            <w:pPr>
              <w:rPr>
                <w:b/>
                <w:bCs/>
                <w:lang w:val="nl-NL"/>
              </w:rPr>
            </w:pPr>
            <w:r w:rsidRPr="00A07879">
              <w:rPr>
                <w:b/>
                <w:bCs/>
                <w:lang w:val="nl-NL"/>
              </w:rPr>
              <w:t>5.11.</w:t>
            </w:r>
          </w:p>
        </w:tc>
        <w:tc>
          <w:tcPr>
            <w:tcW w:w="3957" w:type="dxa"/>
            <w:shd w:val="clear" w:color="auto" w:fill="auto"/>
          </w:tcPr>
          <w:p w14:paraId="0DB05566" w14:textId="77777777" w:rsidR="0007612E" w:rsidRPr="00A07879" w:rsidRDefault="0007612E" w:rsidP="0007612E">
            <w:pPr>
              <w:rPr>
                <w:b/>
                <w:bCs/>
                <w:lang w:val="nl-NL"/>
              </w:rPr>
            </w:pPr>
            <w:r w:rsidRPr="00A07879">
              <w:rPr>
                <w:b/>
                <w:bCs/>
                <w:lang w:val="nl-NL"/>
              </w:rPr>
              <w:t>Buitenkraan (-kranen)</w:t>
            </w:r>
          </w:p>
        </w:tc>
        <w:tc>
          <w:tcPr>
            <w:tcW w:w="630" w:type="dxa"/>
            <w:shd w:val="clear" w:color="auto" w:fill="auto"/>
          </w:tcPr>
          <w:p w14:paraId="40C8E7F2" w14:textId="77777777" w:rsidR="0007612E" w:rsidRPr="00A07879" w:rsidRDefault="0007612E" w:rsidP="0007612E">
            <w:pPr>
              <w:rPr>
                <w:lang w:val="nl-NL"/>
              </w:rPr>
            </w:pPr>
          </w:p>
        </w:tc>
        <w:tc>
          <w:tcPr>
            <w:tcW w:w="630" w:type="dxa"/>
            <w:shd w:val="clear" w:color="auto" w:fill="auto"/>
          </w:tcPr>
          <w:p w14:paraId="76770A19" w14:textId="77777777" w:rsidR="0007612E" w:rsidRPr="00A07879" w:rsidRDefault="0007612E" w:rsidP="0007612E">
            <w:pPr>
              <w:rPr>
                <w:lang w:val="nl-NL"/>
              </w:rPr>
            </w:pPr>
          </w:p>
        </w:tc>
        <w:tc>
          <w:tcPr>
            <w:tcW w:w="630" w:type="dxa"/>
            <w:shd w:val="clear" w:color="auto" w:fill="auto"/>
          </w:tcPr>
          <w:p w14:paraId="4FCB6375" w14:textId="77777777" w:rsidR="0007612E" w:rsidRPr="00A07879" w:rsidRDefault="0007612E" w:rsidP="0007612E">
            <w:pPr>
              <w:rPr>
                <w:lang w:val="nl-NL"/>
              </w:rPr>
            </w:pPr>
          </w:p>
        </w:tc>
        <w:tc>
          <w:tcPr>
            <w:tcW w:w="630" w:type="dxa"/>
            <w:shd w:val="clear" w:color="auto" w:fill="auto"/>
          </w:tcPr>
          <w:p w14:paraId="48B35B71" w14:textId="77777777" w:rsidR="0007612E" w:rsidRPr="00A07879" w:rsidRDefault="0007612E" w:rsidP="0007612E">
            <w:pPr>
              <w:rPr>
                <w:lang w:val="nl-NL"/>
              </w:rPr>
            </w:pPr>
          </w:p>
        </w:tc>
        <w:tc>
          <w:tcPr>
            <w:tcW w:w="630" w:type="dxa"/>
            <w:shd w:val="clear" w:color="auto" w:fill="auto"/>
          </w:tcPr>
          <w:p w14:paraId="23C7D306" w14:textId="77777777" w:rsidR="0007612E" w:rsidRPr="00A07879" w:rsidRDefault="0007612E" w:rsidP="0007612E">
            <w:pPr>
              <w:rPr>
                <w:lang w:val="nl-NL"/>
              </w:rPr>
            </w:pPr>
          </w:p>
        </w:tc>
        <w:tc>
          <w:tcPr>
            <w:tcW w:w="630" w:type="dxa"/>
            <w:shd w:val="clear" w:color="auto" w:fill="auto"/>
          </w:tcPr>
          <w:p w14:paraId="43F73FE8" w14:textId="77777777" w:rsidR="0007612E" w:rsidRPr="00A07879" w:rsidRDefault="0007612E" w:rsidP="0007612E">
            <w:pPr>
              <w:rPr>
                <w:lang w:val="nl-NL"/>
              </w:rPr>
            </w:pPr>
          </w:p>
        </w:tc>
        <w:tc>
          <w:tcPr>
            <w:tcW w:w="631" w:type="dxa"/>
            <w:shd w:val="clear" w:color="auto" w:fill="auto"/>
          </w:tcPr>
          <w:p w14:paraId="7F5B7FFE" w14:textId="77777777" w:rsidR="0007612E" w:rsidRPr="00A07879" w:rsidRDefault="0007612E" w:rsidP="0007612E">
            <w:pPr>
              <w:rPr>
                <w:lang w:val="nl-NL"/>
              </w:rPr>
            </w:pPr>
          </w:p>
        </w:tc>
      </w:tr>
      <w:tr w:rsidR="005242FB" w:rsidRPr="00A07879" w14:paraId="5D2C88A7" w14:textId="77777777" w:rsidTr="00A07879">
        <w:tc>
          <w:tcPr>
            <w:tcW w:w="829" w:type="dxa"/>
            <w:shd w:val="clear" w:color="auto" w:fill="auto"/>
          </w:tcPr>
          <w:p w14:paraId="5E019CED" w14:textId="77777777" w:rsidR="0007612E" w:rsidRPr="00A07879" w:rsidRDefault="0007612E" w:rsidP="0007612E">
            <w:pPr>
              <w:rPr>
                <w:b/>
                <w:bCs/>
                <w:lang w:val="nl-NL"/>
              </w:rPr>
            </w:pPr>
            <w:r w:rsidRPr="00A07879">
              <w:rPr>
                <w:b/>
                <w:bCs/>
                <w:lang w:val="nl-NL"/>
              </w:rPr>
              <w:t>5.12.</w:t>
            </w:r>
          </w:p>
        </w:tc>
        <w:tc>
          <w:tcPr>
            <w:tcW w:w="3957" w:type="dxa"/>
            <w:shd w:val="clear" w:color="auto" w:fill="auto"/>
          </w:tcPr>
          <w:p w14:paraId="7EEE261B" w14:textId="77777777" w:rsidR="0007612E" w:rsidRPr="00A07879" w:rsidRDefault="0007612E" w:rsidP="0007612E">
            <w:pPr>
              <w:rPr>
                <w:b/>
                <w:bCs/>
                <w:lang w:val="nl-NL"/>
              </w:rPr>
            </w:pPr>
            <w:r w:rsidRPr="00A07879">
              <w:rPr>
                <w:b/>
                <w:bCs/>
                <w:lang w:val="nl-NL"/>
              </w:rPr>
              <w:t>Apparaten met terugslagkleppen</w:t>
            </w:r>
          </w:p>
        </w:tc>
        <w:tc>
          <w:tcPr>
            <w:tcW w:w="630" w:type="dxa"/>
            <w:shd w:val="clear" w:color="auto" w:fill="auto"/>
          </w:tcPr>
          <w:p w14:paraId="1138DD3C" w14:textId="77777777" w:rsidR="0007612E" w:rsidRPr="00A07879" w:rsidRDefault="0007612E" w:rsidP="0007612E">
            <w:pPr>
              <w:rPr>
                <w:lang w:val="nl-NL"/>
              </w:rPr>
            </w:pPr>
          </w:p>
        </w:tc>
        <w:tc>
          <w:tcPr>
            <w:tcW w:w="630" w:type="dxa"/>
            <w:shd w:val="clear" w:color="auto" w:fill="auto"/>
          </w:tcPr>
          <w:p w14:paraId="4D8C115A" w14:textId="77777777" w:rsidR="0007612E" w:rsidRPr="00A07879" w:rsidRDefault="0007612E" w:rsidP="0007612E">
            <w:pPr>
              <w:rPr>
                <w:lang w:val="nl-NL"/>
              </w:rPr>
            </w:pPr>
          </w:p>
        </w:tc>
        <w:tc>
          <w:tcPr>
            <w:tcW w:w="630" w:type="dxa"/>
            <w:shd w:val="clear" w:color="auto" w:fill="auto"/>
          </w:tcPr>
          <w:p w14:paraId="11827946" w14:textId="77777777" w:rsidR="0007612E" w:rsidRPr="00A07879" w:rsidRDefault="0007612E" w:rsidP="0007612E">
            <w:pPr>
              <w:rPr>
                <w:lang w:val="nl-NL"/>
              </w:rPr>
            </w:pPr>
          </w:p>
        </w:tc>
        <w:tc>
          <w:tcPr>
            <w:tcW w:w="630" w:type="dxa"/>
            <w:shd w:val="clear" w:color="auto" w:fill="auto"/>
          </w:tcPr>
          <w:p w14:paraId="55732228" w14:textId="77777777" w:rsidR="0007612E" w:rsidRPr="00A07879" w:rsidRDefault="0007612E" w:rsidP="0007612E">
            <w:pPr>
              <w:rPr>
                <w:lang w:val="nl-NL"/>
              </w:rPr>
            </w:pPr>
          </w:p>
        </w:tc>
        <w:tc>
          <w:tcPr>
            <w:tcW w:w="630" w:type="dxa"/>
            <w:shd w:val="clear" w:color="auto" w:fill="auto"/>
          </w:tcPr>
          <w:p w14:paraId="3CF24D6B" w14:textId="77777777" w:rsidR="0007612E" w:rsidRPr="00A07879" w:rsidRDefault="0007612E" w:rsidP="0007612E">
            <w:pPr>
              <w:rPr>
                <w:lang w:val="nl-NL"/>
              </w:rPr>
            </w:pPr>
          </w:p>
        </w:tc>
        <w:tc>
          <w:tcPr>
            <w:tcW w:w="630" w:type="dxa"/>
            <w:shd w:val="clear" w:color="auto" w:fill="auto"/>
          </w:tcPr>
          <w:p w14:paraId="3690E97F" w14:textId="77777777" w:rsidR="0007612E" w:rsidRPr="00A07879" w:rsidRDefault="0007612E" w:rsidP="0007612E">
            <w:pPr>
              <w:rPr>
                <w:lang w:val="nl-NL"/>
              </w:rPr>
            </w:pPr>
          </w:p>
        </w:tc>
        <w:tc>
          <w:tcPr>
            <w:tcW w:w="631" w:type="dxa"/>
            <w:shd w:val="clear" w:color="auto" w:fill="auto"/>
          </w:tcPr>
          <w:p w14:paraId="705A8EFE" w14:textId="77777777" w:rsidR="0007612E" w:rsidRPr="00A07879" w:rsidRDefault="0007612E" w:rsidP="0007612E">
            <w:pPr>
              <w:rPr>
                <w:lang w:val="nl-NL"/>
              </w:rPr>
            </w:pPr>
          </w:p>
        </w:tc>
      </w:tr>
      <w:tr w:rsidR="005242FB" w:rsidRPr="00A07879" w14:paraId="74E1C956" w14:textId="77777777" w:rsidTr="00A07879">
        <w:tc>
          <w:tcPr>
            <w:tcW w:w="829" w:type="dxa"/>
            <w:shd w:val="clear" w:color="auto" w:fill="auto"/>
          </w:tcPr>
          <w:p w14:paraId="10835B8B" w14:textId="77777777" w:rsidR="0007612E" w:rsidRPr="00A07879" w:rsidRDefault="0007612E" w:rsidP="0007612E">
            <w:pPr>
              <w:rPr>
                <w:lang w:val="nl-NL"/>
              </w:rPr>
            </w:pPr>
            <w:r w:rsidRPr="00A07879">
              <w:rPr>
                <w:lang w:val="nl-NL"/>
              </w:rPr>
              <w:t>5.12.1.</w:t>
            </w:r>
          </w:p>
        </w:tc>
        <w:tc>
          <w:tcPr>
            <w:tcW w:w="3957" w:type="dxa"/>
            <w:shd w:val="clear" w:color="auto" w:fill="auto"/>
          </w:tcPr>
          <w:p w14:paraId="1A5B940D" w14:textId="77777777" w:rsidR="0007612E" w:rsidRPr="00A07879" w:rsidRDefault="0007612E" w:rsidP="0007612E">
            <w:pPr>
              <w:rPr>
                <w:lang w:val="nl-NL"/>
              </w:rPr>
            </w:pPr>
            <w:r w:rsidRPr="00A07879">
              <w:rPr>
                <w:lang w:val="nl-NL"/>
              </w:rPr>
              <w:t>Vloeistofcategorie 3, klep CA</w:t>
            </w:r>
          </w:p>
        </w:tc>
        <w:tc>
          <w:tcPr>
            <w:tcW w:w="630" w:type="dxa"/>
            <w:shd w:val="clear" w:color="auto" w:fill="auto"/>
          </w:tcPr>
          <w:p w14:paraId="464B852C" w14:textId="77777777" w:rsidR="0007612E" w:rsidRPr="00A07879" w:rsidRDefault="0007612E" w:rsidP="0007612E">
            <w:pPr>
              <w:rPr>
                <w:lang w:val="nl-NL"/>
              </w:rPr>
            </w:pPr>
          </w:p>
        </w:tc>
        <w:tc>
          <w:tcPr>
            <w:tcW w:w="630" w:type="dxa"/>
            <w:shd w:val="clear" w:color="auto" w:fill="auto"/>
          </w:tcPr>
          <w:p w14:paraId="5A40C9A4" w14:textId="77777777" w:rsidR="0007612E" w:rsidRPr="00A07879" w:rsidRDefault="0007612E" w:rsidP="0007612E">
            <w:pPr>
              <w:rPr>
                <w:lang w:val="nl-NL"/>
              </w:rPr>
            </w:pPr>
          </w:p>
        </w:tc>
        <w:tc>
          <w:tcPr>
            <w:tcW w:w="630" w:type="dxa"/>
            <w:shd w:val="clear" w:color="auto" w:fill="auto"/>
          </w:tcPr>
          <w:p w14:paraId="02847E8F" w14:textId="77777777" w:rsidR="0007612E" w:rsidRPr="00A07879" w:rsidRDefault="0007612E" w:rsidP="0007612E">
            <w:pPr>
              <w:rPr>
                <w:lang w:val="nl-NL"/>
              </w:rPr>
            </w:pPr>
          </w:p>
        </w:tc>
        <w:tc>
          <w:tcPr>
            <w:tcW w:w="630" w:type="dxa"/>
            <w:shd w:val="clear" w:color="auto" w:fill="auto"/>
          </w:tcPr>
          <w:p w14:paraId="2FF7EF98" w14:textId="77777777" w:rsidR="0007612E" w:rsidRPr="00A07879" w:rsidRDefault="0007612E" w:rsidP="0007612E">
            <w:pPr>
              <w:rPr>
                <w:lang w:val="nl-NL"/>
              </w:rPr>
            </w:pPr>
          </w:p>
        </w:tc>
        <w:tc>
          <w:tcPr>
            <w:tcW w:w="630" w:type="dxa"/>
            <w:shd w:val="clear" w:color="auto" w:fill="auto"/>
          </w:tcPr>
          <w:p w14:paraId="55AF642D" w14:textId="77777777" w:rsidR="0007612E" w:rsidRPr="00A07879" w:rsidRDefault="0007612E" w:rsidP="0007612E">
            <w:pPr>
              <w:rPr>
                <w:lang w:val="nl-NL"/>
              </w:rPr>
            </w:pPr>
          </w:p>
        </w:tc>
        <w:tc>
          <w:tcPr>
            <w:tcW w:w="630" w:type="dxa"/>
            <w:shd w:val="clear" w:color="auto" w:fill="auto"/>
          </w:tcPr>
          <w:p w14:paraId="44A2E78B" w14:textId="77777777" w:rsidR="0007612E" w:rsidRPr="00A07879" w:rsidRDefault="0007612E" w:rsidP="0007612E">
            <w:pPr>
              <w:rPr>
                <w:lang w:val="nl-NL"/>
              </w:rPr>
            </w:pPr>
          </w:p>
        </w:tc>
        <w:tc>
          <w:tcPr>
            <w:tcW w:w="631" w:type="dxa"/>
            <w:shd w:val="clear" w:color="auto" w:fill="auto"/>
          </w:tcPr>
          <w:p w14:paraId="38998721" w14:textId="77777777" w:rsidR="0007612E" w:rsidRPr="00A07879" w:rsidRDefault="0007612E" w:rsidP="0007612E">
            <w:pPr>
              <w:rPr>
                <w:lang w:val="nl-NL"/>
              </w:rPr>
            </w:pPr>
          </w:p>
        </w:tc>
      </w:tr>
      <w:tr w:rsidR="005242FB" w:rsidRPr="00A07879" w14:paraId="66AEDA47" w14:textId="77777777" w:rsidTr="00A07879">
        <w:tc>
          <w:tcPr>
            <w:tcW w:w="829" w:type="dxa"/>
            <w:shd w:val="clear" w:color="auto" w:fill="auto"/>
          </w:tcPr>
          <w:p w14:paraId="14F5EBF8" w14:textId="77777777" w:rsidR="0007612E" w:rsidRPr="00A07879" w:rsidRDefault="0007612E" w:rsidP="0007612E">
            <w:pPr>
              <w:rPr>
                <w:lang w:val="nl-NL"/>
              </w:rPr>
            </w:pPr>
            <w:r w:rsidRPr="00A07879">
              <w:rPr>
                <w:lang w:val="nl-NL"/>
              </w:rPr>
              <w:t>5.12.2.</w:t>
            </w:r>
          </w:p>
        </w:tc>
        <w:tc>
          <w:tcPr>
            <w:tcW w:w="3957" w:type="dxa"/>
            <w:shd w:val="clear" w:color="auto" w:fill="auto"/>
          </w:tcPr>
          <w:p w14:paraId="396A4928" w14:textId="77777777" w:rsidR="0007612E" w:rsidRPr="00A07879" w:rsidRDefault="0007612E" w:rsidP="0007612E">
            <w:pPr>
              <w:rPr>
                <w:lang w:val="nl-NL"/>
              </w:rPr>
            </w:pPr>
            <w:r w:rsidRPr="00A07879">
              <w:rPr>
                <w:lang w:val="nl-NL"/>
              </w:rPr>
              <w:t>Vloeistofcategorie 4, klep BA</w:t>
            </w:r>
          </w:p>
        </w:tc>
        <w:tc>
          <w:tcPr>
            <w:tcW w:w="630" w:type="dxa"/>
            <w:shd w:val="clear" w:color="auto" w:fill="auto"/>
          </w:tcPr>
          <w:p w14:paraId="3D8568FC" w14:textId="77777777" w:rsidR="0007612E" w:rsidRPr="00A07879" w:rsidRDefault="0007612E" w:rsidP="0007612E">
            <w:pPr>
              <w:rPr>
                <w:lang w:val="nl-NL"/>
              </w:rPr>
            </w:pPr>
          </w:p>
        </w:tc>
        <w:tc>
          <w:tcPr>
            <w:tcW w:w="630" w:type="dxa"/>
            <w:shd w:val="clear" w:color="auto" w:fill="auto"/>
          </w:tcPr>
          <w:p w14:paraId="42196323" w14:textId="77777777" w:rsidR="0007612E" w:rsidRPr="00A07879" w:rsidRDefault="0007612E" w:rsidP="0007612E">
            <w:pPr>
              <w:rPr>
                <w:lang w:val="nl-NL"/>
              </w:rPr>
            </w:pPr>
          </w:p>
        </w:tc>
        <w:tc>
          <w:tcPr>
            <w:tcW w:w="630" w:type="dxa"/>
            <w:shd w:val="clear" w:color="auto" w:fill="auto"/>
          </w:tcPr>
          <w:p w14:paraId="62FD1C84" w14:textId="77777777" w:rsidR="0007612E" w:rsidRPr="00A07879" w:rsidRDefault="0007612E" w:rsidP="0007612E">
            <w:pPr>
              <w:rPr>
                <w:lang w:val="nl-NL"/>
              </w:rPr>
            </w:pPr>
          </w:p>
        </w:tc>
        <w:tc>
          <w:tcPr>
            <w:tcW w:w="630" w:type="dxa"/>
            <w:shd w:val="clear" w:color="auto" w:fill="auto"/>
          </w:tcPr>
          <w:p w14:paraId="233BD5E3" w14:textId="77777777" w:rsidR="0007612E" w:rsidRPr="00A07879" w:rsidRDefault="0007612E" w:rsidP="0007612E">
            <w:pPr>
              <w:rPr>
                <w:lang w:val="nl-NL"/>
              </w:rPr>
            </w:pPr>
          </w:p>
        </w:tc>
        <w:tc>
          <w:tcPr>
            <w:tcW w:w="630" w:type="dxa"/>
            <w:shd w:val="clear" w:color="auto" w:fill="auto"/>
          </w:tcPr>
          <w:p w14:paraId="49892873" w14:textId="77777777" w:rsidR="0007612E" w:rsidRPr="00A07879" w:rsidRDefault="0007612E" w:rsidP="0007612E">
            <w:pPr>
              <w:rPr>
                <w:lang w:val="nl-NL"/>
              </w:rPr>
            </w:pPr>
          </w:p>
        </w:tc>
        <w:tc>
          <w:tcPr>
            <w:tcW w:w="630" w:type="dxa"/>
            <w:shd w:val="clear" w:color="auto" w:fill="auto"/>
          </w:tcPr>
          <w:p w14:paraId="2DE1AC74" w14:textId="77777777" w:rsidR="0007612E" w:rsidRPr="00A07879" w:rsidRDefault="0007612E" w:rsidP="0007612E">
            <w:pPr>
              <w:rPr>
                <w:lang w:val="nl-NL"/>
              </w:rPr>
            </w:pPr>
          </w:p>
        </w:tc>
        <w:tc>
          <w:tcPr>
            <w:tcW w:w="631" w:type="dxa"/>
            <w:shd w:val="clear" w:color="auto" w:fill="auto"/>
          </w:tcPr>
          <w:p w14:paraId="45A1AE77" w14:textId="77777777" w:rsidR="0007612E" w:rsidRPr="00A07879" w:rsidRDefault="0007612E" w:rsidP="0007612E">
            <w:pPr>
              <w:rPr>
                <w:lang w:val="nl-NL"/>
              </w:rPr>
            </w:pPr>
          </w:p>
        </w:tc>
      </w:tr>
      <w:tr w:rsidR="005242FB" w:rsidRPr="00A07879" w14:paraId="3B6EA6BA" w14:textId="77777777" w:rsidTr="00A07879">
        <w:tc>
          <w:tcPr>
            <w:tcW w:w="829" w:type="dxa"/>
            <w:shd w:val="clear" w:color="auto" w:fill="auto"/>
          </w:tcPr>
          <w:p w14:paraId="5CF8C7D5" w14:textId="77777777" w:rsidR="0007612E" w:rsidRPr="00A07879" w:rsidRDefault="0007612E" w:rsidP="0007612E">
            <w:pPr>
              <w:rPr>
                <w:lang w:val="nl-NL"/>
              </w:rPr>
            </w:pPr>
            <w:r w:rsidRPr="00A07879">
              <w:rPr>
                <w:lang w:val="nl-NL"/>
              </w:rPr>
              <w:t>5.12.3.</w:t>
            </w:r>
          </w:p>
        </w:tc>
        <w:tc>
          <w:tcPr>
            <w:tcW w:w="3957" w:type="dxa"/>
            <w:shd w:val="clear" w:color="auto" w:fill="auto"/>
          </w:tcPr>
          <w:p w14:paraId="4F1721C0" w14:textId="77777777" w:rsidR="0007612E" w:rsidRPr="00A07879" w:rsidRDefault="0007612E" w:rsidP="0007612E">
            <w:pPr>
              <w:rPr>
                <w:lang w:val="nl-NL"/>
              </w:rPr>
            </w:pPr>
            <w:r w:rsidRPr="00A07879">
              <w:rPr>
                <w:lang w:val="nl-NL"/>
              </w:rPr>
              <w:t>Vloeistofcategorie 5, klep AA</w:t>
            </w:r>
          </w:p>
        </w:tc>
        <w:tc>
          <w:tcPr>
            <w:tcW w:w="630" w:type="dxa"/>
            <w:shd w:val="clear" w:color="auto" w:fill="auto"/>
          </w:tcPr>
          <w:p w14:paraId="4576A7C1" w14:textId="77777777" w:rsidR="0007612E" w:rsidRPr="00A07879" w:rsidRDefault="0007612E" w:rsidP="0007612E">
            <w:pPr>
              <w:rPr>
                <w:lang w:val="nl-NL"/>
              </w:rPr>
            </w:pPr>
          </w:p>
        </w:tc>
        <w:tc>
          <w:tcPr>
            <w:tcW w:w="630" w:type="dxa"/>
            <w:shd w:val="clear" w:color="auto" w:fill="auto"/>
          </w:tcPr>
          <w:p w14:paraId="740E6B41" w14:textId="77777777" w:rsidR="0007612E" w:rsidRPr="00A07879" w:rsidRDefault="0007612E" w:rsidP="0007612E">
            <w:pPr>
              <w:rPr>
                <w:lang w:val="nl-NL"/>
              </w:rPr>
            </w:pPr>
          </w:p>
        </w:tc>
        <w:tc>
          <w:tcPr>
            <w:tcW w:w="630" w:type="dxa"/>
            <w:shd w:val="clear" w:color="auto" w:fill="auto"/>
          </w:tcPr>
          <w:p w14:paraId="68359C24" w14:textId="77777777" w:rsidR="0007612E" w:rsidRPr="00A07879" w:rsidRDefault="0007612E" w:rsidP="0007612E">
            <w:pPr>
              <w:rPr>
                <w:lang w:val="nl-NL"/>
              </w:rPr>
            </w:pPr>
          </w:p>
        </w:tc>
        <w:tc>
          <w:tcPr>
            <w:tcW w:w="630" w:type="dxa"/>
            <w:shd w:val="clear" w:color="auto" w:fill="auto"/>
          </w:tcPr>
          <w:p w14:paraId="6BB3F0E9" w14:textId="77777777" w:rsidR="0007612E" w:rsidRPr="00A07879" w:rsidRDefault="0007612E" w:rsidP="0007612E">
            <w:pPr>
              <w:rPr>
                <w:lang w:val="nl-NL"/>
              </w:rPr>
            </w:pPr>
          </w:p>
        </w:tc>
        <w:tc>
          <w:tcPr>
            <w:tcW w:w="630" w:type="dxa"/>
            <w:shd w:val="clear" w:color="auto" w:fill="auto"/>
          </w:tcPr>
          <w:p w14:paraId="712E00B2" w14:textId="77777777" w:rsidR="0007612E" w:rsidRPr="00A07879" w:rsidRDefault="0007612E" w:rsidP="0007612E">
            <w:pPr>
              <w:rPr>
                <w:lang w:val="nl-NL"/>
              </w:rPr>
            </w:pPr>
          </w:p>
        </w:tc>
        <w:tc>
          <w:tcPr>
            <w:tcW w:w="630" w:type="dxa"/>
            <w:shd w:val="clear" w:color="auto" w:fill="auto"/>
          </w:tcPr>
          <w:p w14:paraId="0CDD95CB" w14:textId="77777777" w:rsidR="0007612E" w:rsidRPr="00A07879" w:rsidRDefault="0007612E" w:rsidP="0007612E">
            <w:pPr>
              <w:rPr>
                <w:lang w:val="nl-NL"/>
              </w:rPr>
            </w:pPr>
          </w:p>
        </w:tc>
        <w:tc>
          <w:tcPr>
            <w:tcW w:w="631" w:type="dxa"/>
            <w:shd w:val="clear" w:color="auto" w:fill="auto"/>
          </w:tcPr>
          <w:p w14:paraId="2BC83A3B" w14:textId="77777777" w:rsidR="0007612E" w:rsidRPr="00A07879" w:rsidRDefault="0007612E" w:rsidP="0007612E">
            <w:pPr>
              <w:rPr>
                <w:lang w:val="nl-NL"/>
              </w:rPr>
            </w:pPr>
          </w:p>
        </w:tc>
      </w:tr>
      <w:tr w:rsidR="005242FB" w:rsidRPr="00A07879" w14:paraId="0E7E84C8" w14:textId="77777777" w:rsidTr="00A07879">
        <w:tc>
          <w:tcPr>
            <w:tcW w:w="829" w:type="dxa"/>
            <w:shd w:val="clear" w:color="auto" w:fill="auto"/>
          </w:tcPr>
          <w:p w14:paraId="1EFEF761" w14:textId="77777777" w:rsidR="0007612E" w:rsidRPr="00A07879" w:rsidRDefault="0007612E" w:rsidP="0007612E">
            <w:pPr>
              <w:rPr>
                <w:b/>
                <w:bCs/>
                <w:lang w:val="nl-NL"/>
              </w:rPr>
            </w:pPr>
            <w:r w:rsidRPr="00A07879">
              <w:rPr>
                <w:b/>
                <w:bCs/>
                <w:lang w:val="nl-NL"/>
              </w:rPr>
              <w:t>6.</w:t>
            </w:r>
          </w:p>
        </w:tc>
        <w:tc>
          <w:tcPr>
            <w:tcW w:w="3957" w:type="dxa"/>
            <w:shd w:val="clear" w:color="auto" w:fill="auto"/>
          </w:tcPr>
          <w:p w14:paraId="3664F47E" w14:textId="77777777" w:rsidR="0007612E" w:rsidRPr="00A07879" w:rsidRDefault="0007612E" w:rsidP="0007612E">
            <w:pPr>
              <w:rPr>
                <w:b/>
                <w:bCs/>
              </w:rPr>
            </w:pPr>
            <w:r w:rsidRPr="00A07879">
              <w:rPr>
                <w:b/>
                <w:bCs/>
                <w:lang w:val="nl-NL"/>
              </w:rPr>
              <w:t>Overige installaties</w:t>
            </w:r>
          </w:p>
        </w:tc>
        <w:tc>
          <w:tcPr>
            <w:tcW w:w="630" w:type="dxa"/>
            <w:shd w:val="clear" w:color="auto" w:fill="auto"/>
          </w:tcPr>
          <w:p w14:paraId="5A045EB6" w14:textId="77777777" w:rsidR="0007612E" w:rsidRPr="00A07879" w:rsidRDefault="0007612E" w:rsidP="0007612E">
            <w:pPr>
              <w:rPr>
                <w:lang w:val="nl-NL"/>
              </w:rPr>
            </w:pPr>
          </w:p>
        </w:tc>
        <w:tc>
          <w:tcPr>
            <w:tcW w:w="630" w:type="dxa"/>
            <w:shd w:val="clear" w:color="auto" w:fill="auto"/>
          </w:tcPr>
          <w:p w14:paraId="74B25D42" w14:textId="77777777" w:rsidR="0007612E" w:rsidRPr="00A07879" w:rsidRDefault="0007612E" w:rsidP="0007612E">
            <w:pPr>
              <w:rPr>
                <w:lang w:val="nl-NL"/>
              </w:rPr>
            </w:pPr>
          </w:p>
        </w:tc>
        <w:tc>
          <w:tcPr>
            <w:tcW w:w="630" w:type="dxa"/>
            <w:shd w:val="clear" w:color="auto" w:fill="auto"/>
          </w:tcPr>
          <w:p w14:paraId="79B09174" w14:textId="77777777" w:rsidR="0007612E" w:rsidRPr="00A07879" w:rsidRDefault="0007612E" w:rsidP="0007612E">
            <w:pPr>
              <w:rPr>
                <w:lang w:val="nl-NL"/>
              </w:rPr>
            </w:pPr>
          </w:p>
        </w:tc>
        <w:tc>
          <w:tcPr>
            <w:tcW w:w="630" w:type="dxa"/>
            <w:shd w:val="clear" w:color="auto" w:fill="auto"/>
          </w:tcPr>
          <w:p w14:paraId="05C8FF50" w14:textId="77777777" w:rsidR="0007612E" w:rsidRPr="00A07879" w:rsidRDefault="0007612E" w:rsidP="0007612E">
            <w:pPr>
              <w:rPr>
                <w:lang w:val="nl-NL"/>
              </w:rPr>
            </w:pPr>
          </w:p>
        </w:tc>
        <w:tc>
          <w:tcPr>
            <w:tcW w:w="630" w:type="dxa"/>
            <w:shd w:val="clear" w:color="auto" w:fill="auto"/>
          </w:tcPr>
          <w:p w14:paraId="0AF75065" w14:textId="77777777" w:rsidR="0007612E" w:rsidRPr="00A07879" w:rsidRDefault="0007612E" w:rsidP="0007612E">
            <w:pPr>
              <w:rPr>
                <w:lang w:val="nl-NL"/>
              </w:rPr>
            </w:pPr>
          </w:p>
        </w:tc>
        <w:tc>
          <w:tcPr>
            <w:tcW w:w="630" w:type="dxa"/>
            <w:shd w:val="clear" w:color="auto" w:fill="auto"/>
          </w:tcPr>
          <w:p w14:paraId="4CD3EC3C" w14:textId="77777777" w:rsidR="0007612E" w:rsidRPr="00A07879" w:rsidRDefault="0007612E" w:rsidP="0007612E">
            <w:pPr>
              <w:rPr>
                <w:lang w:val="nl-NL"/>
              </w:rPr>
            </w:pPr>
          </w:p>
        </w:tc>
        <w:tc>
          <w:tcPr>
            <w:tcW w:w="631" w:type="dxa"/>
            <w:shd w:val="clear" w:color="auto" w:fill="auto"/>
          </w:tcPr>
          <w:p w14:paraId="791AA6D0" w14:textId="77777777" w:rsidR="0007612E" w:rsidRPr="00A07879" w:rsidRDefault="0007612E" w:rsidP="0007612E">
            <w:pPr>
              <w:rPr>
                <w:lang w:val="nl-NL"/>
              </w:rPr>
            </w:pPr>
          </w:p>
        </w:tc>
      </w:tr>
      <w:tr w:rsidR="005242FB" w:rsidRPr="00A07879" w14:paraId="0EABFD16" w14:textId="77777777" w:rsidTr="00A07879">
        <w:tc>
          <w:tcPr>
            <w:tcW w:w="829" w:type="dxa"/>
            <w:shd w:val="clear" w:color="auto" w:fill="auto"/>
          </w:tcPr>
          <w:p w14:paraId="26B8B304" w14:textId="77777777" w:rsidR="0007612E" w:rsidRPr="00A07879" w:rsidRDefault="0007612E" w:rsidP="0007612E">
            <w:pPr>
              <w:rPr>
                <w:lang w:val="nl-NL"/>
              </w:rPr>
            </w:pPr>
            <w:r w:rsidRPr="00A07879">
              <w:rPr>
                <w:lang w:val="nl-NL"/>
              </w:rPr>
              <w:t>6.1.</w:t>
            </w:r>
          </w:p>
        </w:tc>
        <w:tc>
          <w:tcPr>
            <w:tcW w:w="3957" w:type="dxa"/>
            <w:shd w:val="clear" w:color="auto" w:fill="auto"/>
          </w:tcPr>
          <w:p w14:paraId="16B86970" w14:textId="77777777" w:rsidR="0007612E" w:rsidRPr="00A07879" w:rsidRDefault="0007612E" w:rsidP="0007612E">
            <w:pPr>
              <w:rPr>
                <w:lang w:val="nl-NL"/>
              </w:rPr>
            </w:pPr>
            <w:r w:rsidRPr="00A07879">
              <w:rPr>
                <w:lang w:val="nl-NL"/>
              </w:rPr>
              <w:t>Vulwater voor zwembad</w:t>
            </w:r>
          </w:p>
        </w:tc>
        <w:tc>
          <w:tcPr>
            <w:tcW w:w="630" w:type="dxa"/>
            <w:shd w:val="clear" w:color="auto" w:fill="auto"/>
          </w:tcPr>
          <w:p w14:paraId="3BB19E04" w14:textId="77777777" w:rsidR="0007612E" w:rsidRPr="00A07879" w:rsidRDefault="0007612E" w:rsidP="0007612E">
            <w:pPr>
              <w:rPr>
                <w:lang w:val="nl-NL"/>
              </w:rPr>
            </w:pPr>
          </w:p>
        </w:tc>
        <w:tc>
          <w:tcPr>
            <w:tcW w:w="630" w:type="dxa"/>
            <w:shd w:val="clear" w:color="auto" w:fill="auto"/>
          </w:tcPr>
          <w:p w14:paraId="2807DF5D" w14:textId="77777777" w:rsidR="0007612E" w:rsidRPr="00A07879" w:rsidRDefault="0007612E" w:rsidP="0007612E">
            <w:pPr>
              <w:rPr>
                <w:lang w:val="nl-NL"/>
              </w:rPr>
            </w:pPr>
          </w:p>
        </w:tc>
        <w:tc>
          <w:tcPr>
            <w:tcW w:w="630" w:type="dxa"/>
            <w:shd w:val="clear" w:color="auto" w:fill="auto"/>
          </w:tcPr>
          <w:p w14:paraId="5110B971" w14:textId="77777777" w:rsidR="0007612E" w:rsidRPr="00A07879" w:rsidRDefault="0007612E" w:rsidP="0007612E">
            <w:pPr>
              <w:rPr>
                <w:lang w:val="nl-NL"/>
              </w:rPr>
            </w:pPr>
          </w:p>
        </w:tc>
        <w:tc>
          <w:tcPr>
            <w:tcW w:w="630" w:type="dxa"/>
            <w:shd w:val="clear" w:color="auto" w:fill="auto"/>
          </w:tcPr>
          <w:p w14:paraId="09A708E8" w14:textId="77777777" w:rsidR="0007612E" w:rsidRPr="00A07879" w:rsidRDefault="0007612E" w:rsidP="0007612E">
            <w:pPr>
              <w:rPr>
                <w:lang w:val="nl-NL"/>
              </w:rPr>
            </w:pPr>
          </w:p>
        </w:tc>
        <w:tc>
          <w:tcPr>
            <w:tcW w:w="630" w:type="dxa"/>
            <w:shd w:val="clear" w:color="auto" w:fill="auto"/>
          </w:tcPr>
          <w:p w14:paraId="680D727D" w14:textId="77777777" w:rsidR="0007612E" w:rsidRPr="00A07879" w:rsidRDefault="0007612E" w:rsidP="0007612E">
            <w:pPr>
              <w:rPr>
                <w:lang w:val="nl-NL"/>
              </w:rPr>
            </w:pPr>
          </w:p>
        </w:tc>
        <w:tc>
          <w:tcPr>
            <w:tcW w:w="630" w:type="dxa"/>
            <w:shd w:val="clear" w:color="auto" w:fill="auto"/>
          </w:tcPr>
          <w:p w14:paraId="66EE06D1" w14:textId="77777777" w:rsidR="0007612E" w:rsidRPr="00A07879" w:rsidRDefault="0007612E" w:rsidP="0007612E">
            <w:pPr>
              <w:rPr>
                <w:lang w:val="nl-NL"/>
              </w:rPr>
            </w:pPr>
          </w:p>
        </w:tc>
        <w:tc>
          <w:tcPr>
            <w:tcW w:w="631" w:type="dxa"/>
            <w:shd w:val="clear" w:color="auto" w:fill="auto"/>
          </w:tcPr>
          <w:p w14:paraId="54885EDC" w14:textId="77777777" w:rsidR="0007612E" w:rsidRPr="00A07879" w:rsidRDefault="0007612E" w:rsidP="0007612E">
            <w:pPr>
              <w:rPr>
                <w:lang w:val="nl-NL"/>
              </w:rPr>
            </w:pPr>
          </w:p>
        </w:tc>
      </w:tr>
      <w:tr w:rsidR="005242FB" w:rsidRPr="00A07879" w14:paraId="7D5FB240" w14:textId="77777777" w:rsidTr="00A07879">
        <w:tc>
          <w:tcPr>
            <w:tcW w:w="829" w:type="dxa"/>
            <w:shd w:val="clear" w:color="auto" w:fill="auto"/>
          </w:tcPr>
          <w:p w14:paraId="7718DC54" w14:textId="77777777" w:rsidR="0007612E" w:rsidRPr="00A07879" w:rsidRDefault="0007612E" w:rsidP="0007612E">
            <w:pPr>
              <w:rPr>
                <w:lang w:val="nl-NL"/>
              </w:rPr>
            </w:pPr>
            <w:r w:rsidRPr="00A07879">
              <w:rPr>
                <w:lang w:val="nl-NL"/>
              </w:rPr>
              <w:t>6.2.</w:t>
            </w:r>
          </w:p>
        </w:tc>
        <w:tc>
          <w:tcPr>
            <w:tcW w:w="3957" w:type="dxa"/>
            <w:shd w:val="clear" w:color="auto" w:fill="auto"/>
          </w:tcPr>
          <w:p w14:paraId="0FC96A38" w14:textId="69A8CAC3" w:rsidR="0007612E" w:rsidRPr="00A07879" w:rsidRDefault="0007612E" w:rsidP="0007612E">
            <w:pPr>
              <w:rPr>
                <w:lang w:val="nl-NL"/>
              </w:rPr>
            </w:pPr>
            <w:r w:rsidRPr="00A07879">
              <w:rPr>
                <w:lang w:val="nl-NL"/>
              </w:rPr>
              <w:t>Regenwater</w:t>
            </w:r>
            <w:r w:rsidR="00913ABC">
              <w:rPr>
                <w:lang w:val="nl-NL"/>
              </w:rPr>
              <w:t>-</w:t>
            </w:r>
            <w:r w:rsidRPr="00A07879">
              <w:rPr>
                <w:lang w:val="nl-NL"/>
              </w:rPr>
              <w:t>opvanginstallatie</w:t>
            </w:r>
          </w:p>
        </w:tc>
        <w:tc>
          <w:tcPr>
            <w:tcW w:w="630" w:type="dxa"/>
            <w:shd w:val="clear" w:color="auto" w:fill="auto"/>
          </w:tcPr>
          <w:p w14:paraId="3CFCA8CE" w14:textId="77777777" w:rsidR="0007612E" w:rsidRPr="00A07879" w:rsidRDefault="0007612E" w:rsidP="0007612E">
            <w:pPr>
              <w:rPr>
                <w:lang w:val="nl-NL"/>
              </w:rPr>
            </w:pPr>
          </w:p>
        </w:tc>
        <w:tc>
          <w:tcPr>
            <w:tcW w:w="630" w:type="dxa"/>
            <w:shd w:val="clear" w:color="auto" w:fill="auto"/>
          </w:tcPr>
          <w:p w14:paraId="43E4C519" w14:textId="77777777" w:rsidR="0007612E" w:rsidRPr="00A07879" w:rsidRDefault="0007612E" w:rsidP="0007612E">
            <w:pPr>
              <w:rPr>
                <w:lang w:val="nl-NL"/>
              </w:rPr>
            </w:pPr>
          </w:p>
        </w:tc>
        <w:tc>
          <w:tcPr>
            <w:tcW w:w="630" w:type="dxa"/>
            <w:shd w:val="clear" w:color="auto" w:fill="auto"/>
          </w:tcPr>
          <w:p w14:paraId="3A6A16E4" w14:textId="77777777" w:rsidR="0007612E" w:rsidRPr="00A07879" w:rsidRDefault="0007612E" w:rsidP="0007612E">
            <w:pPr>
              <w:rPr>
                <w:lang w:val="nl-NL"/>
              </w:rPr>
            </w:pPr>
          </w:p>
        </w:tc>
        <w:tc>
          <w:tcPr>
            <w:tcW w:w="630" w:type="dxa"/>
            <w:shd w:val="clear" w:color="auto" w:fill="auto"/>
          </w:tcPr>
          <w:p w14:paraId="12FCF542" w14:textId="77777777" w:rsidR="0007612E" w:rsidRPr="00A07879" w:rsidRDefault="0007612E" w:rsidP="0007612E">
            <w:pPr>
              <w:rPr>
                <w:lang w:val="nl-NL"/>
              </w:rPr>
            </w:pPr>
          </w:p>
        </w:tc>
        <w:tc>
          <w:tcPr>
            <w:tcW w:w="630" w:type="dxa"/>
            <w:shd w:val="clear" w:color="auto" w:fill="auto"/>
          </w:tcPr>
          <w:p w14:paraId="0D59A2F2" w14:textId="77777777" w:rsidR="0007612E" w:rsidRPr="00A07879" w:rsidRDefault="0007612E" w:rsidP="0007612E">
            <w:pPr>
              <w:rPr>
                <w:lang w:val="nl-NL"/>
              </w:rPr>
            </w:pPr>
          </w:p>
        </w:tc>
        <w:tc>
          <w:tcPr>
            <w:tcW w:w="630" w:type="dxa"/>
            <w:shd w:val="clear" w:color="auto" w:fill="auto"/>
          </w:tcPr>
          <w:p w14:paraId="42CCD9B5" w14:textId="77777777" w:rsidR="0007612E" w:rsidRPr="00A07879" w:rsidRDefault="0007612E" w:rsidP="0007612E">
            <w:pPr>
              <w:rPr>
                <w:lang w:val="nl-NL"/>
              </w:rPr>
            </w:pPr>
          </w:p>
        </w:tc>
        <w:tc>
          <w:tcPr>
            <w:tcW w:w="631" w:type="dxa"/>
            <w:shd w:val="clear" w:color="auto" w:fill="auto"/>
          </w:tcPr>
          <w:p w14:paraId="47C8CCA5" w14:textId="77777777" w:rsidR="0007612E" w:rsidRPr="00A07879" w:rsidRDefault="0007612E" w:rsidP="0007612E">
            <w:pPr>
              <w:rPr>
                <w:lang w:val="nl-NL"/>
              </w:rPr>
            </w:pPr>
          </w:p>
        </w:tc>
      </w:tr>
      <w:tr w:rsidR="005242FB" w:rsidRPr="00A07879" w14:paraId="19789ADF" w14:textId="77777777" w:rsidTr="00A07879">
        <w:tc>
          <w:tcPr>
            <w:tcW w:w="829" w:type="dxa"/>
            <w:shd w:val="clear" w:color="auto" w:fill="auto"/>
          </w:tcPr>
          <w:p w14:paraId="5B46390F" w14:textId="77777777" w:rsidR="0007612E" w:rsidRPr="00A07879" w:rsidRDefault="0007612E" w:rsidP="0007612E">
            <w:pPr>
              <w:rPr>
                <w:lang w:val="nl-NL"/>
              </w:rPr>
            </w:pPr>
            <w:r w:rsidRPr="00A07879">
              <w:rPr>
                <w:lang w:val="nl-NL"/>
              </w:rPr>
              <w:t>6.3.</w:t>
            </w:r>
          </w:p>
        </w:tc>
        <w:tc>
          <w:tcPr>
            <w:tcW w:w="3957" w:type="dxa"/>
            <w:shd w:val="clear" w:color="auto" w:fill="auto"/>
          </w:tcPr>
          <w:p w14:paraId="3007DF60" w14:textId="77777777" w:rsidR="0007612E" w:rsidRPr="00A07879" w:rsidRDefault="0007612E" w:rsidP="0007612E">
            <w:pPr>
              <w:rPr>
                <w:lang w:val="nl-NL"/>
              </w:rPr>
            </w:pPr>
            <w:r w:rsidRPr="00A07879">
              <w:rPr>
                <w:lang w:val="nl-NL"/>
              </w:rPr>
              <w:t>Grijswaterinstallatie</w:t>
            </w:r>
          </w:p>
        </w:tc>
        <w:tc>
          <w:tcPr>
            <w:tcW w:w="630" w:type="dxa"/>
            <w:shd w:val="clear" w:color="auto" w:fill="auto"/>
          </w:tcPr>
          <w:p w14:paraId="39112112" w14:textId="77777777" w:rsidR="0007612E" w:rsidRPr="00A07879" w:rsidRDefault="0007612E" w:rsidP="0007612E">
            <w:pPr>
              <w:rPr>
                <w:lang w:val="nl-NL"/>
              </w:rPr>
            </w:pPr>
          </w:p>
        </w:tc>
        <w:tc>
          <w:tcPr>
            <w:tcW w:w="630" w:type="dxa"/>
            <w:shd w:val="clear" w:color="auto" w:fill="auto"/>
          </w:tcPr>
          <w:p w14:paraId="612E760B" w14:textId="77777777" w:rsidR="0007612E" w:rsidRPr="00A07879" w:rsidRDefault="0007612E" w:rsidP="0007612E">
            <w:pPr>
              <w:rPr>
                <w:lang w:val="nl-NL"/>
              </w:rPr>
            </w:pPr>
          </w:p>
        </w:tc>
        <w:tc>
          <w:tcPr>
            <w:tcW w:w="630" w:type="dxa"/>
            <w:shd w:val="clear" w:color="auto" w:fill="auto"/>
          </w:tcPr>
          <w:p w14:paraId="4E738147" w14:textId="77777777" w:rsidR="0007612E" w:rsidRPr="00A07879" w:rsidRDefault="0007612E" w:rsidP="0007612E">
            <w:pPr>
              <w:rPr>
                <w:lang w:val="nl-NL"/>
              </w:rPr>
            </w:pPr>
          </w:p>
        </w:tc>
        <w:tc>
          <w:tcPr>
            <w:tcW w:w="630" w:type="dxa"/>
            <w:shd w:val="clear" w:color="auto" w:fill="auto"/>
          </w:tcPr>
          <w:p w14:paraId="40334F3E" w14:textId="77777777" w:rsidR="0007612E" w:rsidRPr="00A07879" w:rsidRDefault="0007612E" w:rsidP="0007612E">
            <w:pPr>
              <w:rPr>
                <w:lang w:val="nl-NL"/>
              </w:rPr>
            </w:pPr>
          </w:p>
        </w:tc>
        <w:tc>
          <w:tcPr>
            <w:tcW w:w="630" w:type="dxa"/>
            <w:shd w:val="clear" w:color="auto" w:fill="auto"/>
          </w:tcPr>
          <w:p w14:paraId="0B73DE2F" w14:textId="77777777" w:rsidR="0007612E" w:rsidRPr="00A07879" w:rsidRDefault="0007612E" w:rsidP="0007612E">
            <w:pPr>
              <w:rPr>
                <w:lang w:val="nl-NL"/>
              </w:rPr>
            </w:pPr>
          </w:p>
        </w:tc>
        <w:tc>
          <w:tcPr>
            <w:tcW w:w="630" w:type="dxa"/>
            <w:shd w:val="clear" w:color="auto" w:fill="auto"/>
          </w:tcPr>
          <w:p w14:paraId="771F70AF" w14:textId="77777777" w:rsidR="0007612E" w:rsidRPr="00A07879" w:rsidRDefault="0007612E" w:rsidP="0007612E">
            <w:pPr>
              <w:rPr>
                <w:lang w:val="nl-NL"/>
              </w:rPr>
            </w:pPr>
          </w:p>
        </w:tc>
        <w:tc>
          <w:tcPr>
            <w:tcW w:w="631" w:type="dxa"/>
            <w:shd w:val="clear" w:color="auto" w:fill="auto"/>
          </w:tcPr>
          <w:p w14:paraId="0C32F1F2" w14:textId="77777777" w:rsidR="0007612E" w:rsidRPr="00A07879" w:rsidRDefault="0007612E" w:rsidP="0007612E">
            <w:pPr>
              <w:rPr>
                <w:lang w:val="nl-NL"/>
              </w:rPr>
            </w:pPr>
          </w:p>
        </w:tc>
      </w:tr>
      <w:tr w:rsidR="005242FB" w:rsidRPr="00A07879" w14:paraId="3C48D1B2" w14:textId="77777777" w:rsidTr="00A07879">
        <w:tc>
          <w:tcPr>
            <w:tcW w:w="829" w:type="dxa"/>
            <w:shd w:val="clear" w:color="auto" w:fill="auto"/>
          </w:tcPr>
          <w:p w14:paraId="42DA1B34" w14:textId="77777777" w:rsidR="0007612E" w:rsidRPr="00A07879" w:rsidRDefault="0007612E" w:rsidP="0007612E">
            <w:pPr>
              <w:rPr>
                <w:lang w:val="nl-NL"/>
              </w:rPr>
            </w:pPr>
            <w:r w:rsidRPr="00A07879">
              <w:rPr>
                <w:lang w:val="nl-NL"/>
              </w:rPr>
              <w:t>6.4.</w:t>
            </w:r>
          </w:p>
        </w:tc>
        <w:tc>
          <w:tcPr>
            <w:tcW w:w="3957" w:type="dxa"/>
            <w:shd w:val="clear" w:color="auto" w:fill="auto"/>
          </w:tcPr>
          <w:p w14:paraId="44526A97" w14:textId="77777777" w:rsidR="0007612E" w:rsidRPr="00A07879" w:rsidRDefault="0007612E" w:rsidP="0007612E">
            <w:pPr>
              <w:rPr>
                <w:lang w:val="nl-NL"/>
              </w:rPr>
            </w:pPr>
            <w:r w:rsidRPr="00A07879">
              <w:rPr>
                <w:lang w:val="nl-NL"/>
              </w:rPr>
              <w:t>Overige</w:t>
            </w:r>
          </w:p>
        </w:tc>
        <w:tc>
          <w:tcPr>
            <w:tcW w:w="630" w:type="dxa"/>
            <w:shd w:val="clear" w:color="auto" w:fill="auto"/>
          </w:tcPr>
          <w:p w14:paraId="28CFEE63" w14:textId="77777777" w:rsidR="0007612E" w:rsidRPr="00A07879" w:rsidRDefault="0007612E" w:rsidP="0007612E">
            <w:pPr>
              <w:rPr>
                <w:lang w:val="nl-NL"/>
              </w:rPr>
            </w:pPr>
          </w:p>
        </w:tc>
        <w:tc>
          <w:tcPr>
            <w:tcW w:w="630" w:type="dxa"/>
            <w:shd w:val="clear" w:color="auto" w:fill="auto"/>
          </w:tcPr>
          <w:p w14:paraId="4BF90309" w14:textId="77777777" w:rsidR="0007612E" w:rsidRPr="00A07879" w:rsidRDefault="0007612E" w:rsidP="0007612E">
            <w:pPr>
              <w:rPr>
                <w:lang w:val="nl-NL"/>
              </w:rPr>
            </w:pPr>
          </w:p>
        </w:tc>
        <w:tc>
          <w:tcPr>
            <w:tcW w:w="630" w:type="dxa"/>
            <w:shd w:val="clear" w:color="auto" w:fill="auto"/>
          </w:tcPr>
          <w:p w14:paraId="2AF65D84" w14:textId="77777777" w:rsidR="0007612E" w:rsidRPr="00A07879" w:rsidRDefault="0007612E" w:rsidP="0007612E">
            <w:pPr>
              <w:rPr>
                <w:lang w:val="nl-NL"/>
              </w:rPr>
            </w:pPr>
          </w:p>
        </w:tc>
        <w:tc>
          <w:tcPr>
            <w:tcW w:w="630" w:type="dxa"/>
            <w:shd w:val="clear" w:color="auto" w:fill="auto"/>
          </w:tcPr>
          <w:p w14:paraId="486E6459" w14:textId="77777777" w:rsidR="0007612E" w:rsidRPr="00A07879" w:rsidRDefault="0007612E" w:rsidP="0007612E">
            <w:pPr>
              <w:rPr>
                <w:lang w:val="nl-NL"/>
              </w:rPr>
            </w:pPr>
          </w:p>
        </w:tc>
        <w:tc>
          <w:tcPr>
            <w:tcW w:w="630" w:type="dxa"/>
            <w:shd w:val="clear" w:color="auto" w:fill="auto"/>
          </w:tcPr>
          <w:p w14:paraId="4E0C8A8A" w14:textId="77777777" w:rsidR="0007612E" w:rsidRPr="00A07879" w:rsidRDefault="0007612E" w:rsidP="0007612E">
            <w:pPr>
              <w:rPr>
                <w:lang w:val="nl-NL"/>
              </w:rPr>
            </w:pPr>
          </w:p>
        </w:tc>
        <w:tc>
          <w:tcPr>
            <w:tcW w:w="630" w:type="dxa"/>
            <w:shd w:val="clear" w:color="auto" w:fill="auto"/>
          </w:tcPr>
          <w:p w14:paraId="522BB2AA" w14:textId="77777777" w:rsidR="0007612E" w:rsidRPr="00A07879" w:rsidRDefault="0007612E" w:rsidP="0007612E">
            <w:pPr>
              <w:rPr>
                <w:lang w:val="nl-NL"/>
              </w:rPr>
            </w:pPr>
          </w:p>
        </w:tc>
        <w:tc>
          <w:tcPr>
            <w:tcW w:w="631" w:type="dxa"/>
            <w:shd w:val="clear" w:color="auto" w:fill="auto"/>
          </w:tcPr>
          <w:p w14:paraId="7171F820" w14:textId="77777777" w:rsidR="0007612E" w:rsidRPr="00A07879" w:rsidRDefault="0007612E" w:rsidP="0007612E">
            <w:pPr>
              <w:rPr>
                <w:lang w:val="nl-NL"/>
              </w:rPr>
            </w:pPr>
          </w:p>
        </w:tc>
      </w:tr>
    </w:tbl>
    <w:p w14:paraId="50A16D0F" w14:textId="77777777" w:rsidR="005242FB" w:rsidRDefault="005242FB" w:rsidP="0007612E">
      <w:pPr>
        <w:rPr>
          <w:lang w:val="nl-NL"/>
        </w:rPr>
      </w:pPr>
      <w:bookmarkStart w:id="43" w:name="_Hlk86401495"/>
    </w:p>
    <w:p w14:paraId="5BE1B8A8" w14:textId="77777777" w:rsidR="005B4AE9" w:rsidRDefault="005242FB" w:rsidP="005242FB">
      <w:pPr>
        <w:pStyle w:val="Heading2"/>
        <w:rPr>
          <w:lang w:val="nl-NL"/>
        </w:rPr>
      </w:pPr>
      <w:r>
        <w:rPr>
          <w:lang w:val="nl-NL"/>
        </w:rPr>
        <w:br w:type="page"/>
      </w:r>
      <w:bookmarkStart w:id="44" w:name="_Toc101520855"/>
      <w:r w:rsidR="0007612E" w:rsidRPr="00324328">
        <w:rPr>
          <w:lang w:val="nl-NL"/>
        </w:rPr>
        <w:lastRenderedPageBreak/>
        <w:t>Mogelijke oorzaak en oplossingen bij praktische werkzaamheden</w:t>
      </w:r>
      <w:bookmarkEnd w:id="44"/>
      <w:r w:rsidR="0007612E">
        <w:rPr>
          <w:lang w:val="nl-NL"/>
        </w:rPr>
        <w:t xml:space="preserve"> </w:t>
      </w:r>
    </w:p>
    <w:p w14:paraId="7D75E78F" w14:textId="77777777" w:rsidR="0007612E" w:rsidRPr="005B4AE9" w:rsidRDefault="0007612E" w:rsidP="005B4AE9">
      <w:pPr>
        <w:rPr>
          <w:i/>
          <w:iCs/>
          <w:lang w:val="nl-NL"/>
        </w:rPr>
      </w:pPr>
      <w:r w:rsidRPr="005B4AE9">
        <w:rPr>
          <w:i/>
          <w:iCs/>
          <w:lang w:val="nl-NL"/>
        </w:rPr>
        <w:t>Bron: REVA-HANDBOEK N°30</w:t>
      </w:r>
      <w:bookmarkEnd w:id="43"/>
      <w:r w:rsidR="00E775CB">
        <w:rPr>
          <w:i/>
          <w:iCs/>
          <w:lang w:val="nl-NL"/>
        </w:rPr>
        <w:t xml:space="preserve"> </w:t>
      </w:r>
    </w:p>
    <w:p w14:paraId="2F4153AF" w14:textId="77777777" w:rsidR="005B4AE9" w:rsidRDefault="005B4AE9" w:rsidP="005B4AE9">
      <w:pPr>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885"/>
        <w:gridCol w:w="2976"/>
        <w:gridCol w:w="2830"/>
      </w:tblGrid>
      <w:tr w:rsidR="005242FB" w14:paraId="5E7B9075" w14:textId="77777777" w:rsidTr="00A07879">
        <w:trPr>
          <w:cantSplit/>
          <w:tblHeader/>
        </w:trPr>
        <w:tc>
          <w:tcPr>
            <w:tcW w:w="490" w:type="dxa"/>
            <w:shd w:val="clear" w:color="auto" w:fill="D9D9D9"/>
          </w:tcPr>
          <w:p w14:paraId="7834286D" w14:textId="77777777" w:rsidR="005242FB" w:rsidRPr="00A07879" w:rsidRDefault="005242FB" w:rsidP="00A07879">
            <w:pPr>
              <w:spacing w:before="240" w:after="240"/>
              <w:rPr>
                <w:b/>
                <w:bCs/>
                <w:lang w:val="nl-NL"/>
              </w:rPr>
            </w:pPr>
            <w:bookmarkStart w:id="45" w:name="_Hlk86401553"/>
            <w:r w:rsidRPr="00A07879">
              <w:rPr>
                <w:b/>
                <w:bCs/>
                <w:lang w:val="nl-NL"/>
              </w:rPr>
              <w:t>Vlg. nr.</w:t>
            </w:r>
          </w:p>
        </w:tc>
        <w:tc>
          <w:tcPr>
            <w:tcW w:w="2766" w:type="dxa"/>
            <w:shd w:val="clear" w:color="auto" w:fill="D9D9D9"/>
          </w:tcPr>
          <w:p w14:paraId="03FFE539" w14:textId="77777777" w:rsidR="005242FB" w:rsidRPr="00A07879" w:rsidRDefault="005242FB" w:rsidP="00A07879">
            <w:pPr>
              <w:spacing w:before="240" w:after="240"/>
              <w:rPr>
                <w:b/>
                <w:bCs/>
                <w:lang w:val="nl-NL"/>
              </w:rPr>
            </w:pPr>
            <w:r w:rsidRPr="00A07879">
              <w:rPr>
                <w:b/>
                <w:bCs/>
                <w:lang w:val="nl-NL"/>
              </w:rPr>
              <w:t>Systeemcomponent</w:t>
            </w:r>
          </w:p>
        </w:tc>
        <w:tc>
          <w:tcPr>
            <w:tcW w:w="2976" w:type="dxa"/>
            <w:shd w:val="clear" w:color="auto" w:fill="D9D9D9"/>
          </w:tcPr>
          <w:p w14:paraId="0B09667F" w14:textId="77777777" w:rsidR="005242FB" w:rsidRPr="00A07879" w:rsidRDefault="005242FB" w:rsidP="00A07879">
            <w:pPr>
              <w:spacing w:before="240" w:after="240"/>
              <w:rPr>
                <w:b/>
                <w:bCs/>
                <w:lang w:val="nl-NL"/>
              </w:rPr>
            </w:pPr>
            <w:r w:rsidRPr="00A07879">
              <w:rPr>
                <w:b/>
                <w:bCs/>
                <w:lang w:val="nl-NL"/>
              </w:rPr>
              <w:t>Oorzaken</w:t>
            </w:r>
          </w:p>
        </w:tc>
        <w:tc>
          <w:tcPr>
            <w:tcW w:w="2830" w:type="dxa"/>
            <w:shd w:val="clear" w:color="auto" w:fill="D9D9D9"/>
          </w:tcPr>
          <w:p w14:paraId="02ADBEC0" w14:textId="77777777" w:rsidR="005242FB" w:rsidRPr="00A07879" w:rsidRDefault="005242FB" w:rsidP="00A07879">
            <w:pPr>
              <w:spacing w:before="240" w:after="240"/>
              <w:rPr>
                <w:b/>
                <w:bCs/>
                <w:lang w:val="nl-NL"/>
              </w:rPr>
            </w:pPr>
            <w:r w:rsidRPr="00A07879">
              <w:rPr>
                <w:b/>
                <w:bCs/>
                <w:lang w:val="nl-NL"/>
              </w:rPr>
              <w:t>Maatregelen</w:t>
            </w:r>
          </w:p>
        </w:tc>
      </w:tr>
      <w:tr w:rsidR="005242FB" w:rsidRPr="005A3FDB" w14:paraId="3AEFA06E" w14:textId="77777777" w:rsidTr="00A07879">
        <w:tc>
          <w:tcPr>
            <w:tcW w:w="490" w:type="dxa"/>
            <w:vMerge w:val="restart"/>
            <w:shd w:val="clear" w:color="auto" w:fill="auto"/>
          </w:tcPr>
          <w:p w14:paraId="4561C800" w14:textId="77777777" w:rsidR="005242FB" w:rsidRPr="00A07879" w:rsidRDefault="005242FB" w:rsidP="005242FB">
            <w:pPr>
              <w:rPr>
                <w:lang w:val="nl-NL"/>
              </w:rPr>
            </w:pPr>
            <w:r w:rsidRPr="00A07879">
              <w:rPr>
                <w:lang w:val="nl-NL"/>
              </w:rPr>
              <w:t>1</w:t>
            </w:r>
          </w:p>
        </w:tc>
        <w:tc>
          <w:tcPr>
            <w:tcW w:w="2766" w:type="dxa"/>
            <w:shd w:val="clear" w:color="auto" w:fill="auto"/>
          </w:tcPr>
          <w:p w14:paraId="53427D44" w14:textId="77777777" w:rsidR="005242FB" w:rsidRPr="00A07879" w:rsidRDefault="005242FB" w:rsidP="005242FB">
            <w:pPr>
              <w:rPr>
                <w:lang w:val="nl-NL"/>
              </w:rPr>
            </w:pPr>
            <w:r w:rsidRPr="00A07879">
              <w:rPr>
                <w:lang w:val="nl-NL"/>
              </w:rPr>
              <w:t>Systeemcomponent interne oppervlakken buis</w:t>
            </w:r>
          </w:p>
        </w:tc>
        <w:tc>
          <w:tcPr>
            <w:tcW w:w="2976" w:type="dxa"/>
            <w:shd w:val="clear" w:color="auto" w:fill="auto"/>
          </w:tcPr>
          <w:p w14:paraId="38CC8EAB" w14:textId="77777777" w:rsidR="005242FB" w:rsidRPr="00A07879" w:rsidRDefault="005242FB" w:rsidP="005242FB">
            <w:pPr>
              <w:rPr>
                <w:lang w:val="nl-NL"/>
              </w:rPr>
            </w:pPr>
            <w:r w:rsidRPr="00A07879">
              <w:rPr>
                <w:lang w:val="nl-NL"/>
              </w:rPr>
              <w:t>Korstvorming, aanslagvorming</w:t>
            </w:r>
          </w:p>
        </w:tc>
        <w:tc>
          <w:tcPr>
            <w:tcW w:w="2830" w:type="dxa"/>
            <w:shd w:val="clear" w:color="auto" w:fill="auto"/>
          </w:tcPr>
          <w:p w14:paraId="1A89FE5B" w14:textId="4DFEAA01" w:rsidR="005242FB" w:rsidRPr="00A07879" w:rsidRDefault="005242FB" w:rsidP="00913ABC">
            <w:pPr>
              <w:rPr>
                <w:lang w:val="nl-NL"/>
              </w:rPr>
            </w:pPr>
            <w:r w:rsidRPr="00A07879">
              <w:rPr>
                <w:lang w:val="nl-NL"/>
              </w:rPr>
              <w:t>a) Intermitterend spoelen</w:t>
            </w:r>
            <w:r w:rsidRPr="00A07879">
              <w:rPr>
                <w:lang w:val="nl-NL"/>
              </w:rPr>
              <w:br/>
              <w:t>b) Vervang</w:t>
            </w:r>
            <w:r w:rsidR="00913ABC">
              <w:rPr>
                <w:lang w:val="nl-NL"/>
              </w:rPr>
              <w:t>en</w:t>
            </w:r>
            <w:r w:rsidRPr="00A07879">
              <w:rPr>
                <w:lang w:val="nl-NL"/>
              </w:rPr>
              <w:t xml:space="preserve"> van de leiding</w:t>
            </w:r>
          </w:p>
        </w:tc>
      </w:tr>
      <w:tr w:rsidR="005242FB" w14:paraId="470812F9" w14:textId="77777777" w:rsidTr="00A07879">
        <w:tc>
          <w:tcPr>
            <w:tcW w:w="490" w:type="dxa"/>
            <w:vMerge/>
            <w:shd w:val="clear" w:color="auto" w:fill="auto"/>
          </w:tcPr>
          <w:p w14:paraId="15EA7EB8" w14:textId="77777777" w:rsidR="005242FB" w:rsidRPr="00A07879" w:rsidRDefault="005242FB" w:rsidP="005242FB">
            <w:pPr>
              <w:rPr>
                <w:lang w:val="nl-NL"/>
              </w:rPr>
            </w:pPr>
          </w:p>
        </w:tc>
        <w:tc>
          <w:tcPr>
            <w:tcW w:w="2766" w:type="dxa"/>
            <w:shd w:val="clear" w:color="auto" w:fill="auto"/>
          </w:tcPr>
          <w:p w14:paraId="600C1BC1" w14:textId="77777777" w:rsidR="005242FB" w:rsidRPr="00A07879" w:rsidRDefault="005242FB" w:rsidP="005242FB">
            <w:pPr>
              <w:rPr>
                <w:lang w:val="nl-NL"/>
              </w:rPr>
            </w:pPr>
            <w:r w:rsidRPr="00A07879">
              <w:rPr>
                <w:lang w:val="nl-NL"/>
              </w:rPr>
              <w:t xml:space="preserve">Armaturen en leidingen die niet meer in gebruik zijn </w:t>
            </w:r>
          </w:p>
        </w:tc>
        <w:tc>
          <w:tcPr>
            <w:tcW w:w="2976" w:type="dxa"/>
            <w:shd w:val="clear" w:color="auto" w:fill="auto"/>
          </w:tcPr>
          <w:p w14:paraId="4B919CD2" w14:textId="77777777" w:rsidR="005242FB" w:rsidRPr="00A07879" w:rsidRDefault="005242FB" w:rsidP="005242FB">
            <w:pPr>
              <w:rPr>
                <w:lang w:val="nl-NL"/>
              </w:rPr>
            </w:pPr>
            <w:r w:rsidRPr="00A07879">
              <w:rPr>
                <w:lang w:val="nl-NL"/>
              </w:rPr>
              <w:t>Stilstaande secties</w:t>
            </w:r>
          </w:p>
        </w:tc>
        <w:tc>
          <w:tcPr>
            <w:tcW w:w="2830" w:type="dxa"/>
            <w:shd w:val="clear" w:color="auto" w:fill="auto"/>
          </w:tcPr>
          <w:p w14:paraId="2C39F8BC" w14:textId="77777777" w:rsidR="005242FB" w:rsidRPr="00A07879" w:rsidRDefault="005242FB" w:rsidP="005242FB">
            <w:pPr>
              <w:rPr>
                <w:lang w:val="nl-NL"/>
              </w:rPr>
            </w:pPr>
            <w:r w:rsidRPr="00A07879">
              <w:rPr>
                <w:lang w:val="nl-NL"/>
              </w:rPr>
              <w:t>Verwijderen</w:t>
            </w:r>
          </w:p>
        </w:tc>
      </w:tr>
      <w:tr w:rsidR="005242FB" w:rsidRPr="005A3FDB" w14:paraId="51469E59" w14:textId="77777777" w:rsidTr="00A07879">
        <w:tc>
          <w:tcPr>
            <w:tcW w:w="490" w:type="dxa"/>
            <w:vMerge/>
            <w:shd w:val="clear" w:color="auto" w:fill="auto"/>
          </w:tcPr>
          <w:p w14:paraId="1BCCA9A9" w14:textId="77777777" w:rsidR="005242FB" w:rsidRPr="00A07879" w:rsidRDefault="005242FB" w:rsidP="005242FB">
            <w:pPr>
              <w:rPr>
                <w:lang w:val="nl-NL"/>
              </w:rPr>
            </w:pPr>
          </w:p>
        </w:tc>
        <w:tc>
          <w:tcPr>
            <w:tcW w:w="2766" w:type="dxa"/>
            <w:shd w:val="clear" w:color="auto" w:fill="auto"/>
          </w:tcPr>
          <w:p w14:paraId="15956BA6" w14:textId="77777777" w:rsidR="005242FB" w:rsidRPr="00A07879" w:rsidRDefault="005242FB" w:rsidP="005242FB">
            <w:pPr>
              <w:rPr>
                <w:lang w:val="nl-NL"/>
              </w:rPr>
            </w:pPr>
            <w:r w:rsidRPr="00A07879">
              <w:rPr>
                <w:lang w:val="nl-NL"/>
              </w:rPr>
              <w:t>Leidingen met stilstaand water</w:t>
            </w:r>
          </w:p>
        </w:tc>
        <w:tc>
          <w:tcPr>
            <w:tcW w:w="2976" w:type="dxa"/>
            <w:shd w:val="clear" w:color="auto" w:fill="auto"/>
          </w:tcPr>
          <w:p w14:paraId="204F7C13" w14:textId="24C6A515" w:rsidR="005242FB" w:rsidRPr="00A07879" w:rsidRDefault="005242FB" w:rsidP="005242FB">
            <w:pPr>
              <w:rPr>
                <w:lang w:val="nl-NL"/>
              </w:rPr>
            </w:pPr>
            <w:r w:rsidRPr="006B60BB">
              <w:rPr>
                <w:lang w:val="nl-NL"/>
              </w:rPr>
              <w:t>Stilstaande sectie</w:t>
            </w:r>
            <w:r w:rsidR="00913ABC" w:rsidRPr="006B60BB">
              <w:rPr>
                <w:lang w:val="nl-NL"/>
              </w:rPr>
              <w:t>s</w:t>
            </w:r>
            <w:r w:rsidRPr="006B60BB">
              <w:rPr>
                <w:lang w:val="nl-NL"/>
              </w:rPr>
              <w:t xml:space="preserve"> (weinig gebruikt en lager dan 10xDN</w:t>
            </w:r>
            <w:r w:rsidRPr="00A07879">
              <w:rPr>
                <w:lang w:val="nl-NL"/>
              </w:rPr>
              <w:t>)</w:t>
            </w:r>
          </w:p>
        </w:tc>
        <w:tc>
          <w:tcPr>
            <w:tcW w:w="2830" w:type="dxa"/>
            <w:shd w:val="clear" w:color="auto" w:fill="auto"/>
          </w:tcPr>
          <w:p w14:paraId="2457A44B" w14:textId="77777777" w:rsidR="005242FB" w:rsidRPr="00A07879" w:rsidRDefault="005242FB" w:rsidP="005242FB">
            <w:pPr>
              <w:rPr>
                <w:lang w:val="nl-NL"/>
              </w:rPr>
            </w:pPr>
            <w:r w:rsidRPr="00A07879">
              <w:rPr>
                <w:lang w:val="nl-NL"/>
              </w:rPr>
              <w:t>Verwijderen of opnemen in een serie of ringleidinginstallatie</w:t>
            </w:r>
          </w:p>
        </w:tc>
      </w:tr>
      <w:tr w:rsidR="005242FB" w:rsidRPr="005A3FDB" w14:paraId="7A65A0A2" w14:textId="77777777" w:rsidTr="00A07879">
        <w:tc>
          <w:tcPr>
            <w:tcW w:w="490" w:type="dxa"/>
            <w:vMerge/>
            <w:shd w:val="clear" w:color="auto" w:fill="auto"/>
          </w:tcPr>
          <w:p w14:paraId="1D3592A7" w14:textId="77777777" w:rsidR="005242FB" w:rsidRPr="00A07879" w:rsidRDefault="005242FB" w:rsidP="005242FB">
            <w:pPr>
              <w:rPr>
                <w:lang w:val="nl-NL"/>
              </w:rPr>
            </w:pPr>
          </w:p>
        </w:tc>
        <w:tc>
          <w:tcPr>
            <w:tcW w:w="2766" w:type="dxa"/>
            <w:shd w:val="clear" w:color="auto" w:fill="auto"/>
          </w:tcPr>
          <w:p w14:paraId="2B47CDBC" w14:textId="77777777" w:rsidR="005242FB" w:rsidRPr="00A07879" w:rsidRDefault="005242FB" w:rsidP="005242FB">
            <w:pPr>
              <w:rPr>
                <w:lang w:val="nl-NL"/>
              </w:rPr>
            </w:pPr>
            <w:r w:rsidRPr="00A07879">
              <w:rPr>
                <w:lang w:val="nl-NL"/>
              </w:rPr>
              <w:t>Drinkwaterleidingen koud, warm en gesloten circuit</w:t>
            </w:r>
          </w:p>
        </w:tc>
        <w:tc>
          <w:tcPr>
            <w:tcW w:w="2976" w:type="dxa"/>
            <w:shd w:val="clear" w:color="auto" w:fill="auto"/>
          </w:tcPr>
          <w:p w14:paraId="7CAC808E" w14:textId="441DB74D" w:rsidR="005242FB" w:rsidRPr="00A07879" w:rsidRDefault="005242FB" w:rsidP="005242FB">
            <w:pPr>
              <w:rPr>
                <w:lang w:val="nl-NL"/>
              </w:rPr>
            </w:pPr>
            <w:r w:rsidRPr="00A07879">
              <w:rPr>
                <w:lang w:val="nl-NL"/>
              </w:rPr>
              <w:t>Temperatuur hoger dan 25</w:t>
            </w:r>
            <w:r w:rsidR="00E95CF6">
              <w:rPr>
                <w:lang w:val="nl-NL"/>
              </w:rPr>
              <w:t xml:space="preserve"> °C</w:t>
            </w:r>
            <w:r w:rsidRPr="00A07879">
              <w:rPr>
                <w:lang w:val="nl-NL"/>
              </w:rPr>
              <w:t xml:space="preserve"> en lager dan 55</w:t>
            </w:r>
            <w:r w:rsidR="00E95CF6">
              <w:rPr>
                <w:lang w:val="nl-NL"/>
              </w:rPr>
              <w:t xml:space="preserve"> °C</w:t>
            </w:r>
          </w:p>
        </w:tc>
        <w:tc>
          <w:tcPr>
            <w:tcW w:w="2830" w:type="dxa"/>
            <w:shd w:val="clear" w:color="auto" w:fill="auto"/>
          </w:tcPr>
          <w:p w14:paraId="00CCD0EF" w14:textId="77777777" w:rsidR="005242FB" w:rsidRPr="00A07879" w:rsidRDefault="005242FB" w:rsidP="005242FB">
            <w:pPr>
              <w:rPr>
                <w:lang w:val="nl-NL"/>
              </w:rPr>
            </w:pPr>
            <w:r w:rsidRPr="00A07879">
              <w:rPr>
                <w:lang w:val="nl-NL"/>
              </w:rPr>
              <w:t>Temperatuurmeting met temperatuursensor</w:t>
            </w:r>
            <w:r w:rsidRPr="00A07879">
              <w:rPr>
                <w:lang w:val="nl-NL"/>
              </w:rPr>
              <w:br/>
              <w:t>a) Geforceerde spoelingen</w:t>
            </w:r>
          </w:p>
          <w:p w14:paraId="4C78125A" w14:textId="77777777" w:rsidR="005242FB" w:rsidRPr="00A07879" w:rsidRDefault="005242FB" w:rsidP="005242FB">
            <w:pPr>
              <w:rPr>
                <w:lang w:val="nl-NL"/>
              </w:rPr>
            </w:pPr>
            <w:r w:rsidRPr="00A07879">
              <w:rPr>
                <w:lang w:val="nl-NL"/>
              </w:rPr>
              <w:t>b) Beoogd gebruik</w:t>
            </w:r>
          </w:p>
          <w:p w14:paraId="3564E302" w14:textId="4CC43873" w:rsidR="005242FB" w:rsidRPr="00A07879" w:rsidRDefault="005242FB" w:rsidP="00142F13">
            <w:pPr>
              <w:rPr>
                <w:lang w:val="nl-NL"/>
              </w:rPr>
            </w:pPr>
            <w:r w:rsidRPr="00A07879">
              <w:rPr>
                <w:lang w:val="nl-NL"/>
              </w:rPr>
              <w:t xml:space="preserve">c) Hydraulische </w:t>
            </w:r>
            <w:r w:rsidR="00142F13" w:rsidRPr="00A07879">
              <w:rPr>
                <w:lang w:val="nl-NL"/>
              </w:rPr>
              <w:t>balan</w:t>
            </w:r>
            <w:r w:rsidR="00142F13">
              <w:rPr>
                <w:lang w:val="nl-NL"/>
              </w:rPr>
              <w:t>s</w:t>
            </w:r>
          </w:p>
        </w:tc>
      </w:tr>
      <w:tr w:rsidR="005242FB" w:rsidRPr="005A3FDB" w14:paraId="52606E9D" w14:textId="77777777" w:rsidTr="00A07879">
        <w:tc>
          <w:tcPr>
            <w:tcW w:w="490" w:type="dxa"/>
            <w:shd w:val="clear" w:color="auto" w:fill="auto"/>
          </w:tcPr>
          <w:p w14:paraId="27D0700C" w14:textId="77777777" w:rsidR="005242FB" w:rsidRPr="00A07879" w:rsidRDefault="005242FB" w:rsidP="005242FB">
            <w:pPr>
              <w:rPr>
                <w:lang w:val="nl-NL"/>
              </w:rPr>
            </w:pPr>
            <w:r w:rsidRPr="00A07879">
              <w:rPr>
                <w:lang w:val="nl-NL"/>
              </w:rPr>
              <w:t>2</w:t>
            </w:r>
          </w:p>
        </w:tc>
        <w:tc>
          <w:tcPr>
            <w:tcW w:w="2766" w:type="dxa"/>
            <w:shd w:val="clear" w:color="auto" w:fill="auto"/>
          </w:tcPr>
          <w:p w14:paraId="02674651" w14:textId="77777777" w:rsidR="005242FB" w:rsidRPr="00A07879" w:rsidRDefault="005242FB" w:rsidP="005242FB">
            <w:pPr>
              <w:rPr>
                <w:lang w:val="nl-NL"/>
              </w:rPr>
            </w:pPr>
            <w:r w:rsidRPr="00A07879">
              <w:rPr>
                <w:lang w:val="nl-NL"/>
              </w:rPr>
              <w:t>Warmte-isolatie van koude, warme en circulatieleiding</w:t>
            </w:r>
          </w:p>
        </w:tc>
        <w:tc>
          <w:tcPr>
            <w:tcW w:w="2976" w:type="dxa"/>
            <w:shd w:val="clear" w:color="auto" w:fill="auto"/>
          </w:tcPr>
          <w:p w14:paraId="4F014F9E" w14:textId="77777777" w:rsidR="005242FB" w:rsidRPr="00A07879" w:rsidRDefault="005242FB" w:rsidP="005242FB">
            <w:pPr>
              <w:rPr>
                <w:lang w:val="nl-NL"/>
              </w:rPr>
            </w:pPr>
            <w:r w:rsidRPr="00A07879">
              <w:rPr>
                <w:lang w:val="nl-NL"/>
              </w:rPr>
              <w:t>Ontbrekende of onvoldoende isolatie</w:t>
            </w:r>
          </w:p>
        </w:tc>
        <w:tc>
          <w:tcPr>
            <w:tcW w:w="2830" w:type="dxa"/>
            <w:shd w:val="clear" w:color="auto" w:fill="auto"/>
          </w:tcPr>
          <w:p w14:paraId="0058311A" w14:textId="77777777" w:rsidR="005242FB" w:rsidRPr="00A07879" w:rsidRDefault="005242FB" w:rsidP="005242FB">
            <w:pPr>
              <w:rPr>
                <w:lang w:val="nl-NL"/>
              </w:rPr>
            </w:pPr>
            <w:r w:rsidRPr="00A07879">
              <w:rPr>
                <w:lang w:val="nl-NL"/>
              </w:rPr>
              <w:t>Toevoeging of renovatie van isolatie</w:t>
            </w:r>
          </w:p>
        </w:tc>
      </w:tr>
      <w:tr w:rsidR="005242FB" w14:paraId="656E1891" w14:textId="77777777" w:rsidTr="00A07879">
        <w:tc>
          <w:tcPr>
            <w:tcW w:w="490" w:type="dxa"/>
            <w:vMerge w:val="restart"/>
            <w:shd w:val="clear" w:color="auto" w:fill="auto"/>
          </w:tcPr>
          <w:p w14:paraId="58805168" w14:textId="77777777" w:rsidR="005242FB" w:rsidRPr="00A07879" w:rsidRDefault="005242FB" w:rsidP="005242FB">
            <w:pPr>
              <w:rPr>
                <w:lang w:val="nl-NL"/>
              </w:rPr>
            </w:pPr>
            <w:r w:rsidRPr="00A07879">
              <w:rPr>
                <w:lang w:val="nl-NL"/>
              </w:rPr>
              <w:t>3</w:t>
            </w:r>
          </w:p>
        </w:tc>
        <w:tc>
          <w:tcPr>
            <w:tcW w:w="2766" w:type="dxa"/>
            <w:vMerge w:val="restart"/>
            <w:shd w:val="clear" w:color="auto" w:fill="auto"/>
          </w:tcPr>
          <w:p w14:paraId="4DBFD8E0" w14:textId="2A954648" w:rsidR="005242FB" w:rsidRPr="00A07879" w:rsidRDefault="005242FB" w:rsidP="005242FB">
            <w:pPr>
              <w:rPr>
                <w:lang w:val="nl-NL"/>
              </w:rPr>
            </w:pPr>
            <w:r w:rsidRPr="00A07879">
              <w:rPr>
                <w:lang w:val="nl-NL"/>
              </w:rPr>
              <w:t>Hoofdservice</w:t>
            </w:r>
            <w:r w:rsidR="00E60E04">
              <w:rPr>
                <w:lang w:val="nl-NL"/>
              </w:rPr>
              <w:t>-</w:t>
            </w:r>
            <w:r w:rsidRPr="00A07879">
              <w:rPr>
                <w:lang w:val="nl-NL"/>
              </w:rPr>
              <w:t>aansluiting</w:t>
            </w:r>
          </w:p>
        </w:tc>
        <w:tc>
          <w:tcPr>
            <w:tcW w:w="2976" w:type="dxa"/>
            <w:shd w:val="clear" w:color="auto" w:fill="auto"/>
          </w:tcPr>
          <w:p w14:paraId="53EFD7E6" w14:textId="77777777" w:rsidR="005242FB" w:rsidRPr="00A07879" w:rsidRDefault="005242FB" w:rsidP="005242FB">
            <w:pPr>
              <w:rPr>
                <w:lang w:val="nl-NL"/>
              </w:rPr>
            </w:pPr>
            <w:r w:rsidRPr="00A07879">
              <w:rPr>
                <w:lang w:val="nl-NL"/>
              </w:rPr>
              <w:t>Geen terugslagklep</w:t>
            </w:r>
          </w:p>
        </w:tc>
        <w:tc>
          <w:tcPr>
            <w:tcW w:w="2830" w:type="dxa"/>
            <w:shd w:val="clear" w:color="auto" w:fill="auto"/>
          </w:tcPr>
          <w:p w14:paraId="333A7A2E" w14:textId="77777777" w:rsidR="005242FB" w:rsidRPr="00A07879" w:rsidRDefault="005242FB" w:rsidP="005242FB">
            <w:pPr>
              <w:rPr>
                <w:lang w:val="nl-NL"/>
              </w:rPr>
            </w:pPr>
            <w:r w:rsidRPr="00A07879">
              <w:rPr>
                <w:lang w:val="nl-NL"/>
              </w:rPr>
              <w:t>Retrofit</w:t>
            </w:r>
          </w:p>
        </w:tc>
      </w:tr>
      <w:tr w:rsidR="005242FB" w14:paraId="67FFAA79" w14:textId="77777777" w:rsidTr="00A07879">
        <w:tc>
          <w:tcPr>
            <w:tcW w:w="490" w:type="dxa"/>
            <w:vMerge/>
            <w:shd w:val="clear" w:color="auto" w:fill="auto"/>
          </w:tcPr>
          <w:p w14:paraId="4BB1550E" w14:textId="77777777" w:rsidR="005242FB" w:rsidRPr="00A07879" w:rsidRDefault="005242FB" w:rsidP="005242FB">
            <w:pPr>
              <w:rPr>
                <w:lang w:val="nl-NL"/>
              </w:rPr>
            </w:pPr>
          </w:p>
        </w:tc>
        <w:tc>
          <w:tcPr>
            <w:tcW w:w="2766" w:type="dxa"/>
            <w:vMerge/>
            <w:shd w:val="clear" w:color="auto" w:fill="auto"/>
          </w:tcPr>
          <w:p w14:paraId="6D18E6E1" w14:textId="77777777" w:rsidR="005242FB" w:rsidRPr="00A07879" w:rsidRDefault="005242FB" w:rsidP="005242FB">
            <w:pPr>
              <w:rPr>
                <w:lang w:val="nl-NL"/>
              </w:rPr>
            </w:pPr>
          </w:p>
        </w:tc>
        <w:tc>
          <w:tcPr>
            <w:tcW w:w="2976" w:type="dxa"/>
            <w:shd w:val="clear" w:color="auto" w:fill="auto"/>
          </w:tcPr>
          <w:p w14:paraId="6F5E3C0C" w14:textId="77777777" w:rsidR="005242FB" w:rsidRPr="00A07879" w:rsidRDefault="005242FB" w:rsidP="005242FB">
            <w:pPr>
              <w:rPr>
                <w:lang w:val="nl-NL"/>
              </w:rPr>
            </w:pPr>
            <w:r w:rsidRPr="00A07879">
              <w:rPr>
                <w:lang w:val="nl-NL"/>
              </w:rPr>
              <w:t>Bypass-leidingen zonder reguliere doorstroming</w:t>
            </w:r>
          </w:p>
        </w:tc>
        <w:tc>
          <w:tcPr>
            <w:tcW w:w="2830" w:type="dxa"/>
            <w:shd w:val="clear" w:color="auto" w:fill="auto"/>
          </w:tcPr>
          <w:p w14:paraId="0D32915F" w14:textId="77777777" w:rsidR="005242FB" w:rsidRPr="00A07879" w:rsidRDefault="005242FB" w:rsidP="005242FB">
            <w:pPr>
              <w:rPr>
                <w:lang w:val="nl-NL"/>
              </w:rPr>
            </w:pPr>
            <w:r w:rsidRPr="00A07879">
              <w:rPr>
                <w:lang w:val="nl-NL"/>
              </w:rPr>
              <w:t>Verwijderen</w:t>
            </w:r>
          </w:p>
        </w:tc>
      </w:tr>
      <w:tr w:rsidR="005242FB" w14:paraId="35272263" w14:textId="77777777" w:rsidTr="00A07879">
        <w:tc>
          <w:tcPr>
            <w:tcW w:w="490" w:type="dxa"/>
            <w:vMerge w:val="restart"/>
            <w:shd w:val="clear" w:color="auto" w:fill="auto"/>
          </w:tcPr>
          <w:p w14:paraId="563BD04D" w14:textId="77777777" w:rsidR="005242FB" w:rsidRPr="00A07879" w:rsidRDefault="005242FB" w:rsidP="005242FB">
            <w:pPr>
              <w:rPr>
                <w:lang w:val="nl-NL"/>
              </w:rPr>
            </w:pPr>
            <w:r w:rsidRPr="00A07879">
              <w:rPr>
                <w:lang w:val="nl-NL"/>
              </w:rPr>
              <w:t>4</w:t>
            </w:r>
          </w:p>
        </w:tc>
        <w:tc>
          <w:tcPr>
            <w:tcW w:w="2766" w:type="dxa"/>
            <w:vMerge w:val="restart"/>
            <w:shd w:val="clear" w:color="auto" w:fill="auto"/>
          </w:tcPr>
          <w:p w14:paraId="4FB30CD6" w14:textId="797C15E1" w:rsidR="005242FB" w:rsidRPr="00A07879" w:rsidRDefault="005242FB" w:rsidP="005242FB">
            <w:pPr>
              <w:rPr>
                <w:lang w:val="nl-NL"/>
              </w:rPr>
            </w:pPr>
            <w:r w:rsidRPr="00A07879">
              <w:rPr>
                <w:lang w:val="nl-NL"/>
              </w:rPr>
              <w:t>W</w:t>
            </w:r>
            <w:r w:rsidR="00913ABC">
              <w:rPr>
                <w:lang w:val="nl-NL"/>
              </w:rPr>
              <w:t>aterbehandelingsinstallatie (b</w:t>
            </w:r>
            <w:r w:rsidRPr="00A07879">
              <w:rPr>
                <w:lang w:val="nl-NL"/>
              </w:rPr>
              <w:t xml:space="preserve">v.: filter, waterverzachting, </w:t>
            </w:r>
            <w:proofErr w:type="spellStart"/>
            <w:r w:rsidRPr="00A07879">
              <w:rPr>
                <w:lang w:val="nl-NL"/>
              </w:rPr>
              <w:t>uv</w:t>
            </w:r>
            <w:proofErr w:type="spellEnd"/>
            <w:r w:rsidRPr="00A07879">
              <w:rPr>
                <w:lang w:val="nl-NL"/>
              </w:rPr>
              <w:t>, ultrafiltratie)</w:t>
            </w:r>
          </w:p>
        </w:tc>
        <w:tc>
          <w:tcPr>
            <w:tcW w:w="2976" w:type="dxa"/>
            <w:shd w:val="clear" w:color="auto" w:fill="auto"/>
          </w:tcPr>
          <w:p w14:paraId="2300590B" w14:textId="77777777" w:rsidR="005242FB" w:rsidRPr="00A07879" w:rsidRDefault="005242FB" w:rsidP="005242FB">
            <w:pPr>
              <w:rPr>
                <w:lang w:val="nl-NL"/>
              </w:rPr>
            </w:pPr>
            <w:r w:rsidRPr="00A07879">
              <w:rPr>
                <w:lang w:val="nl-NL"/>
              </w:rPr>
              <w:t>Geen filter</w:t>
            </w:r>
          </w:p>
        </w:tc>
        <w:tc>
          <w:tcPr>
            <w:tcW w:w="2830" w:type="dxa"/>
            <w:shd w:val="clear" w:color="auto" w:fill="auto"/>
          </w:tcPr>
          <w:p w14:paraId="5F64B2AB" w14:textId="77777777" w:rsidR="005242FB" w:rsidRPr="00A07879" w:rsidRDefault="005242FB" w:rsidP="005242FB">
            <w:pPr>
              <w:rPr>
                <w:lang w:val="nl-NL"/>
              </w:rPr>
            </w:pPr>
            <w:r w:rsidRPr="00A07879">
              <w:rPr>
                <w:lang w:val="nl-NL"/>
              </w:rPr>
              <w:t>Retrofit</w:t>
            </w:r>
          </w:p>
        </w:tc>
      </w:tr>
      <w:tr w:rsidR="005242FB" w14:paraId="47D16AB6" w14:textId="77777777" w:rsidTr="00A07879">
        <w:tc>
          <w:tcPr>
            <w:tcW w:w="490" w:type="dxa"/>
            <w:vMerge/>
            <w:shd w:val="clear" w:color="auto" w:fill="auto"/>
          </w:tcPr>
          <w:p w14:paraId="395F08C1" w14:textId="77777777" w:rsidR="005242FB" w:rsidRPr="00A07879" w:rsidRDefault="005242FB" w:rsidP="005242FB">
            <w:pPr>
              <w:rPr>
                <w:lang w:val="nl-NL"/>
              </w:rPr>
            </w:pPr>
          </w:p>
        </w:tc>
        <w:tc>
          <w:tcPr>
            <w:tcW w:w="2766" w:type="dxa"/>
            <w:vMerge/>
            <w:shd w:val="clear" w:color="auto" w:fill="auto"/>
          </w:tcPr>
          <w:p w14:paraId="0DDFB752" w14:textId="77777777" w:rsidR="005242FB" w:rsidRPr="00A07879" w:rsidRDefault="005242FB" w:rsidP="005242FB">
            <w:pPr>
              <w:rPr>
                <w:lang w:val="nl-NL"/>
              </w:rPr>
            </w:pPr>
          </w:p>
        </w:tc>
        <w:tc>
          <w:tcPr>
            <w:tcW w:w="2976" w:type="dxa"/>
            <w:shd w:val="clear" w:color="auto" w:fill="auto"/>
          </w:tcPr>
          <w:p w14:paraId="5A888B25" w14:textId="77777777" w:rsidR="005242FB" w:rsidRPr="00A07879" w:rsidRDefault="005242FB" w:rsidP="005242FB">
            <w:pPr>
              <w:rPr>
                <w:lang w:val="nl-NL"/>
              </w:rPr>
            </w:pPr>
            <w:r w:rsidRPr="00A07879">
              <w:rPr>
                <w:lang w:val="nl-NL"/>
              </w:rPr>
              <w:t>Vervuilde filter</w:t>
            </w:r>
          </w:p>
        </w:tc>
        <w:tc>
          <w:tcPr>
            <w:tcW w:w="2830" w:type="dxa"/>
            <w:shd w:val="clear" w:color="auto" w:fill="auto"/>
          </w:tcPr>
          <w:p w14:paraId="434EF9C9" w14:textId="23CE33BC" w:rsidR="005242FB" w:rsidRPr="00A07879" w:rsidRDefault="00913ABC" w:rsidP="005242FB">
            <w:pPr>
              <w:rPr>
                <w:lang w:val="nl-NL"/>
              </w:rPr>
            </w:pPr>
            <w:r>
              <w:rPr>
                <w:lang w:val="nl-NL"/>
              </w:rPr>
              <w:t xml:space="preserve">Terugslag of vervangen </w:t>
            </w:r>
            <w:r w:rsidR="005242FB" w:rsidRPr="00A07879">
              <w:rPr>
                <w:lang w:val="nl-NL"/>
              </w:rPr>
              <w:t>filterinzetstuk</w:t>
            </w:r>
          </w:p>
        </w:tc>
      </w:tr>
      <w:tr w:rsidR="005242FB" w:rsidRPr="005A3FDB" w14:paraId="4DAD569C" w14:textId="77777777" w:rsidTr="00A07879">
        <w:tc>
          <w:tcPr>
            <w:tcW w:w="490" w:type="dxa"/>
            <w:vMerge/>
            <w:shd w:val="clear" w:color="auto" w:fill="auto"/>
          </w:tcPr>
          <w:p w14:paraId="47F7A806" w14:textId="77777777" w:rsidR="005242FB" w:rsidRPr="00A07879" w:rsidRDefault="005242FB" w:rsidP="005242FB">
            <w:pPr>
              <w:rPr>
                <w:lang w:val="nl-NL"/>
              </w:rPr>
            </w:pPr>
          </w:p>
        </w:tc>
        <w:tc>
          <w:tcPr>
            <w:tcW w:w="2766" w:type="dxa"/>
            <w:vMerge/>
            <w:shd w:val="clear" w:color="auto" w:fill="auto"/>
          </w:tcPr>
          <w:p w14:paraId="02F5DB34" w14:textId="77777777" w:rsidR="005242FB" w:rsidRPr="00A07879" w:rsidRDefault="005242FB" w:rsidP="005242FB">
            <w:pPr>
              <w:rPr>
                <w:lang w:val="nl-NL"/>
              </w:rPr>
            </w:pPr>
          </w:p>
        </w:tc>
        <w:tc>
          <w:tcPr>
            <w:tcW w:w="2976" w:type="dxa"/>
            <w:shd w:val="clear" w:color="auto" w:fill="auto"/>
          </w:tcPr>
          <w:p w14:paraId="2CE71862" w14:textId="2B7D2BA0" w:rsidR="005242FB" w:rsidRPr="00A07879" w:rsidRDefault="005242FB" w:rsidP="005242FB">
            <w:pPr>
              <w:rPr>
                <w:lang w:val="nl-NL"/>
              </w:rPr>
            </w:pPr>
            <w:r w:rsidRPr="00A07879">
              <w:rPr>
                <w:lang w:val="nl-NL"/>
              </w:rPr>
              <w:t xml:space="preserve">Doseringsinstallatie waterverachtingsunit </w:t>
            </w:r>
            <w:proofErr w:type="spellStart"/>
            <w:r w:rsidRPr="00A07879">
              <w:rPr>
                <w:lang w:val="nl-NL"/>
              </w:rPr>
              <w:t>antikalkafzettingsunit</w:t>
            </w:r>
            <w:proofErr w:type="spellEnd"/>
          </w:p>
        </w:tc>
        <w:tc>
          <w:tcPr>
            <w:tcW w:w="2830" w:type="dxa"/>
            <w:shd w:val="clear" w:color="auto" w:fill="auto"/>
          </w:tcPr>
          <w:p w14:paraId="389F2DD0" w14:textId="2561D01D" w:rsidR="005242FB" w:rsidRPr="00A07879" w:rsidRDefault="00913ABC" w:rsidP="005242FB">
            <w:pPr>
              <w:rPr>
                <w:lang w:val="nl-NL"/>
              </w:rPr>
            </w:pPr>
            <w:r>
              <w:rPr>
                <w:lang w:val="nl-NL"/>
              </w:rPr>
              <w:t>Bewaken van het functioneren, bv</w:t>
            </w:r>
            <w:r w:rsidR="005242FB" w:rsidRPr="00A07879">
              <w:rPr>
                <w:lang w:val="nl-NL"/>
              </w:rPr>
              <w:t>.: zuiger, doseerpomp, doseringsmiddel, regeneratie, inspectie, onderhoud, reparatie</w:t>
            </w:r>
          </w:p>
        </w:tc>
      </w:tr>
      <w:tr w:rsidR="005242FB" w14:paraId="7FA6D016" w14:textId="77777777" w:rsidTr="00A07879">
        <w:tc>
          <w:tcPr>
            <w:tcW w:w="490" w:type="dxa"/>
            <w:vMerge w:val="restart"/>
            <w:shd w:val="clear" w:color="auto" w:fill="auto"/>
          </w:tcPr>
          <w:p w14:paraId="0DE0748B" w14:textId="77777777" w:rsidR="005242FB" w:rsidRPr="00A07879" w:rsidRDefault="005242FB" w:rsidP="005242FB">
            <w:pPr>
              <w:rPr>
                <w:lang w:val="nl-NL"/>
              </w:rPr>
            </w:pPr>
            <w:r w:rsidRPr="00A07879">
              <w:rPr>
                <w:lang w:val="nl-NL"/>
              </w:rPr>
              <w:t>5</w:t>
            </w:r>
          </w:p>
        </w:tc>
        <w:tc>
          <w:tcPr>
            <w:tcW w:w="2766" w:type="dxa"/>
            <w:vMerge w:val="restart"/>
            <w:shd w:val="clear" w:color="auto" w:fill="auto"/>
          </w:tcPr>
          <w:p w14:paraId="76E3B21D" w14:textId="77777777" w:rsidR="005242FB" w:rsidRPr="00A07879" w:rsidRDefault="005242FB" w:rsidP="005242FB">
            <w:pPr>
              <w:rPr>
                <w:lang w:val="nl-NL"/>
              </w:rPr>
            </w:pPr>
            <w:r w:rsidRPr="00A07879">
              <w:rPr>
                <w:lang w:val="nl-NL"/>
              </w:rPr>
              <w:t>Centrale drinkwaterboiler</w:t>
            </w:r>
          </w:p>
        </w:tc>
        <w:tc>
          <w:tcPr>
            <w:tcW w:w="2976" w:type="dxa"/>
            <w:shd w:val="clear" w:color="auto" w:fill="auto"/>
          </w:tcPr>
          <w:p w14:paraId="1834F687" w14:textId="3936B55C" w:rsidR="005242FB" w:rsidRPr="00A07879" w:rsidRDefault="005242FB" w:rsidP="005242FB">
            <w:pPr>
              <w:rPr>
                <w:lang w:val="nl-NL"/>
              </w:rPr>
            </w:pPr>
            <w:r w:rsidRPr="00A07879">
              <w:rPr>
                <w:lang w:val="nl-NL"/>
              </w:rPr>
              <w:t>Uitlaattemperatuur &lt;60</w:t>
            </w:r>
            <w:r w:rsidR="00913ABC">
              <w:rPr>
                <w:lang w:val="nl-NL"/>
              </w:rPr>
              <w:t xml:space="preserve"> </w:t>
            </w:r>
            <w:r w:rsidR="00E95CF6">
              <w:rPr>
                <w:lang w:val="nl-NL"/>
              </w:rPr>
              <w:t>°C</w:t>
            </w:r>
          </w:p>
        </w:tc>
        <w:tc>
          <w:tcPr>
            <w:tcW w:w="2830" w:type="dxa"/>
            <w:shd w:val="clear" w:color="auto" w:fill="auto"/>
          </w:tcPr>
          <w:p w14:paraId="42E2536A" w14:textId="41784E23" w:rsidR="005242FB" w:rsidRPr="00A07879" w:rsidRDefault="005242FB" w:rsidP="00550B43">
            <w:pPr>
              <w:rPr>
                <w:lang w:val="nl-NL"/>
              </w:rPr>
            </w:pPr>
            <w:r w:rsidRPr="00A07879">
              <w:rPr>
                <w:lang w:val="nl-NL"/>
              </w:rPr>
              <w:t xml:space="preserve">Temperatuurregeling </w:t>
            </w:r>
            <w:r w:rsidRPr="006B60BB">
              <w:rPr>
                <w:lang w:val="nl-NL"/>
              </w:rPr>
              <w:t>ingesteld o</w:t>
            </w:r>
            <w:r w:rsidR="00550B43" w:rsidRPr="006B60BB">
              <w:rPr>
                <w:lang w:val="nl-NL"/>
              </w:rPr>
              <w:t>p</w:t>
            </w:r>
            <w:r w:rsidRPr="006B60BB">
              <w:rPr>
                <w:lang w:val="nl-NL"/>
              </w:rPr>
              <w:t xml:space="preserve"> 60</w:t>
            </w:r>
            <w:r w:rsidR="00C92E20" w:rsidRPr="006B60BB">
              <w:rPr>
                <w:lang w:val="nl-NL"/>
              </w:rPr>
              <w:t xml:space="preserve"> </w:t>
            </w:r>
            <w:r w:rsidR="00E95CF6" w:rsidRPr="006B60BB">
              <w:rPr>
                <w:lang w:val="nl-NL"/>
              </w:rPr>
              <w:t>°C</w:t>
            </w:r>
          </w:p>
        </w:tc>
      </w:tr>
      <w:tr w:rsidR="005242FB" w14:paraId="0DF2EFBA" w14:textId="77777777" w:rsidTr="00A07879">
        <w:tc>
          <w:tcPr>
            <w:tcW w:w="490" w:type="dxa"/>
            <w:vMerge/>
            <w:shd w:val="clear" w:color="auto" w:fill="auto"/>
          </w:tcPr>
          <w:p w14:paraId="3D89E03E" w14:textId="77777777" w:rsidR="005242FB" w:rsidRPr="00A07879" w:rsidRDefault="005242FB" w:rsidP="005242FB">
            <w:pPr>
              <w:rPr>
                <w:lang w:val="nl-NL"/>
              </w:rPr>
            </w:pPr>
          </w:p>
        </w:tc>
        <w:tc>
          <w:tcPr>
            <w:tcW w:w="2766" w:type="dxa"/>
            <w:vMerge/>
            <w:shd w:val="clear" w:color="auto" w:fill="auto"/>
          </w:tcPr>
          <w:p w14:paraId="6D6C74ED" w14:textId="77777777" w:rsidR="005242FB" w:rsidRPr="00A07879" w:rsidRDefault="005242FB" w:rsidP="005242FB">
            <w:pPr>
              <w:rPr>
                <w:lang w:val="nl-NL"/>
              </w:rPr>
            </w:pPr>
          </w:p>
        </w:tc>
        <w:tc>
          <w:tcPr>
            <w:tcW w:w="2976" w:type="dxa"/>
            <w:shd w:val="clear" w:color="auto" w:fill="auto"/>
          </w:tcPr>
          <w:p w14:paraId="74CE9018" w14:textId="77777777" w:rsidR="005242FB" w:rsidRPr="00A07879" w:rsidRDefault="005242FB" w:rsidP="005242FB">
            <w:pPr>
              <w:rPr>
                <w:lang w:val="nl-NL"/>
              </w:rPr>
            </w:pPr>
            <w:r w:rsidRPr="00A07879">
              <w:rPr>
                <w:lang w:val="nl-NL"/>
              </w:rPr>
              <w:t>Temperatuurlagen in de tank</w:t>
            </w:r>
          </w:p>
        </w:tc>
        <w:tc>
          <w:tcPr>
            <w:tcW w:w="2830" w:type="dxa"/>
            <w:shd w:val="clear" w:color="auto" w:fill="auto"/>
          </w:tcPr>
          <w:p w14:paraId="337AED6B" w14:textId="77777777" w:rsidR="005242FB" w:rsidRPr="00A07879" w:rsidRDefault="005242FB" w:rsidP="005242FB">
            <w:pPr>
              <w:rPr>
                <w:lang w:val="nl-NL"/>
              </w:rPr>
            </w:pPr>
            <w:r w:rsidRPr="00A07879">
              <w:rPr>
                <w:lang w:val="nl-NL"/>
              </w:rPr>
              <w:t>Temperatuurmetingen</w:t>
            </w:r>
          </w:p>
        </w:tc>
      </w:tr>
      <w:tr w:rsidR="005242FB" w:rsidRPr="005A3FDB" w14:paraId="43F2D377" w14:textId="77777777" w:rsidTr="00A07879">
        <w:tc>
          <w:tcPr>
            <w:tcW w:w="490" w:type="dxa"/>
            <w:vMerge/>
            <w:shd w:val="clear" w:color="auto" w:fill="auto"/>
          </w:tcPr>
          <w:p w14:paraId="3BE35B7B" w14:textId="77777777" w:rsidR="005242FB" w:rsidRPr="00A07879" w:rsidRDefault="005242FB" w:rsidP="005242FB">
            <w:pPr>
              <w:rPr>
                <w:lang w:val="nl-NL"/>
              </w:rPr>
            </w:pPr>
          </w:p>
        </w:tc>
        <w:tc>
          <w:tcPr>
            <w:tcW w:w="2766" w:type="dxa"/>
            <w:vMerge/>
            <w:shd w:val="clear" w:color="auto" w:fill="auto"/>
          </w:tcPr>
          <w:p w14:paraId="1C395E45" w14:textId="77777777" w:rsidR="005242FB" w:rsidRPr="00A07879" w:rsidRDefault="005242FB" w:rsidP="005242FB">
            <w:pPr>
              <w:rPr>
                <w:lang w:val="nl-NL"/>
              </w:rPr>
            </w:pPr>
          </w:p>
        </w:tc>
        <w:tc>
          <w:tcPr>
            <w:tcW w:w="2976" w:type="dxa"/>
            <w:shd w:val="clear" w:color="auto" w:fill="auto"/>
          </w:tcPr>
          <w:p w14:paraId="5FE235B6" w14:textId="77777777" w:rsidR="005242FB" w:rsidRPr="00A07879" w:rsidRDefault="005242FB" w:rsidP="005242FB">
            <w:pPr>
              <w:rPr>
                <w:lang w:val="nl-NL"/>
              </w:rPr>
            </w:pPr>
            <w:r w:rsidRPr="00A07879">
              <w:rPr>
                <w:lang w:val="nl-NL"/>
              </w:rPr>
              <w:t>Onvoldoende waterverversing</w:t>
            </w:r>
          </w:p>
        </w:tc>
        <w:tc>
          <w:tcPr>
            <w:tcW w:w="2830" w:type="dxa"/>
            <w:shd w:val="clear" w:color="auto" w:fill="auto"/>
          </w:tcPr>
          <w:p w14:paraId="04336D40" w14:textId="7B419BD0" w:rsidR="005242FB" w:rsidRPr="00A07879" w:rsidRDefault="005242FB" w:rsidP="005242FB">
            <w:pPr>
              <w:rPr>
                <w:lang w:val="nl-NL"/>
              </w:rPr>
            </w:pPr>
            <w:r w:rsidRPr="00A07879">
              <w:rPr>
                <w:lang w:val="nl-NL"/>
              </w:rPr>
              <w:t>Wijz</w:t>
            </w:r>
            <w:r w:rsidR="001D1262">
              <w:rPr>
                <w:lang w:val="nl-NL"/>
              </w:rPr>
              <w:t>iging van parallelle naar serie</w:t>
            </w:r>
            <w:r w:rsidR="00550B43">
              <w:rPr>
                <w:lang w:val="nl-NL"/>
              </w:rPr>
              <w:t>aansluiting</w:t>
            </w:r>
          </w:p>
        </w:tc>
      </w:tr>
      <w:tr w:rsidR="005242FB" w:rsidRPr="005A3FDB" w14:paraId="4832A981" w14:textId="77777777" w:rsidTr="00A07879">
        <w:tc>
          <w:tcPr>
            <w:tcW w:w="490" w:type="dxa"/>
            <w:vMerge/>
            <w:shd w:val="clear" w:color="auto" w:fill="auto"/>
          </w:tcPr>
          <w:p w14:paraId="55A7644E" w14:textId="77777777" w:rsidR="005242FB" w:rsidRPr="00A07879" w:rsidRDefault="005242FB" w:rsidP="005242FB">
            <w:pPr>
              <w:rPr>
                <w:lang w:val="nl-NL"/>
              </w:rPr>
            </w:pPr>
          </w:p>
        </w:tc>
        <w:tc>
          <w:tcPr>
            <w:tcW w:w="2766" w:type="dxa"/>
            <w:vMerge/>
            <w:shd w:val="clear" w:color="auto" w:fill="auto"/>
          </w:tcPr>
          <w:p w14:paraId="11BFE9A4" w14:textId="77777777" w:rsidR="005242FB" w:rsidRPr="00A07879" w:rsidRDefault="005242FB" w:rsidP="005242FB">
            <w:pPr>
              <w:rPr>
                <w:lang w:val="nl-NL"/>
              </w:rPr>
            </w:pPr>
          </w:p>
        </w:tc>
        <w:tc>
          <w:tcPr>
            <w:tcW w:w="2976" w:type="dxa"/>
            <w:shd w:val="clear" w:color="auto" w:fill="auto"/>
          </w:tcPr>
          <w:p w14:paraId="0A73023C" w14:textId="77777777" w:rsidR="005242FB" w:rsidRPr="00A07879" w:rsidRDefault="005242FB" w:rsidP="005242FB">
            <w:pPr>
              <w:rPr>
                <w:lang w:val="nl-NL"/>
              </w:rPr>
            </w:pPr>
            <w:r w:rsidRPr="00A07879">
              <w:rPr>
                <w:lang w:val="nl-NL"/>
              </w:rPr>
              <w:t>Zeer fluctuerende temperaturen bij tankuitgang</w:t>
            </w:r>
          </w:p>
        </w:tc>
        <w:tc>
          <w:tcPr>
            <w:tcW w:w="2830" w:type="dxa"/>
            <w:shd w:val="clear" w:color="auto" w:fill="auto"/>
          </w:tcPr>
          <w:p w14:paraId="79298079" w14:textId="77777777" w:rsidR="005242FB" w:rsidRPr="00A07879" w:rsidRDefault="005242FB" w:rsidP="005242FB">
            <w:pPr>
              <w:rPr>
                <w:lang w:val="nl-NL"/>
              </w:rPr>
            </w:pPr>
            <w:r w:rsidRPr="00A07879">
              <w:rPr>
                <w:lang w:val="nl-NL"/>
              </w:rPr>
              <w:t>Vervang de temperatuurregeling, gebruik meettechniek om te controleren op voldoende verwarming, controleer de laadpomp</w:t>
            </w:r>
          </w:p>
        </w:tc>
      </w:tr>
      <w:tr w:rsidR="005242FB" w:rsidRPr="005312E4" w14:paraId="41F6A529" w14:textId="77777777" w:rsidTr="00A07879">
        <w:tc>
          <w:tcPr>
            <w:tcW w:w="490" w:type="dxa"/>
            <w:vMerge/>
            <w:shd w:val="clear" w:color="auto" w:fill="auto"/>
          </w:tcPr>
          <w:p w14:paraId="5A9D83F7" w14:textId="77777777" w:rsidR="005242FB" w:rsidRPr="00A07879" w:rsidRDefault="005242FB" w:rsidP="005242FB">
            <w:pPr>
              <w:rPr>
                <w:lang w:val="nl-NL"/>
              </w:rPr>
            </w:pPr>
          </w:p>
        </w:tc>
        <w:tc>
          <w:tcPr>
            <w:tcW w:w="2766" w:type="dxa"/>
            <w:vMerge/>
            <w:shd w:val="clear" w:color="auto" w:fill="auto"/>
          </w:tcPr>
          <w:p w14:paraId="67DC8D38" w14:textId="77777777" w:rsidR="005242FB" w:rsidRPr="00A07879" w:rsidRDefault="005242FB" w:rsidP="005242FB">
            <w:pPr>
              <w:rPr>
                <w:lang w:val="nl-NL"/>
              </w:rPr>
            </w:pPr>
          </w:p>
        </w:tc>
        <w:tc>
          <w:tcPr>
            <w:tcW w:w="2976" w:type="dxa"/>
            <w:shd w:val="clear" w:color="auto" w:fill="auto"/>
          </w:tcPr>
          <w:p w14:paraId="13228C2A" w14:textId="248B4005" w:rsidR="005242FB" w:rsidRPr="00A07879" w:rsidRDefault="005242FB" w:rsidP="005242FB">
            <w:pPr>
              <w:rPr>
                <w:lang w:val="nl-NL"/>
              </w:rPr>
            </w:pPr>
            <w:r w:rsidRPr="00A07879">
              <w:rPr>
                <w:lang w:val="nl-NL"/>
              </w:rPr>
              <w:t>Bij piekbelasting wordt 60</w:t>
            </w:r>
            <w:r w:rsidR="00E95CF6">
              <w:rPr>
                <w:lang w:val="nl-NL"/>
              </w:rPr>
              <w:t xml:space="preserve"> °C</w:t>
            </w:r>
            <w:r w:rsidRPr="00A07879">
              <w:rPr>
                <w:lang w:val="nl-NL"/>
              </w:rPr>
              <w:t xml:space="preserve"> niet bereikt</w:t>
            </w:r>
          </w:p>
        </w:tc>
        <w:tc>
          <w:tcPr>
            <w:tcW w:w="2830" w:type="dxa"/>
            <w:shd w:val="clear" w:color="auto" w:fill="auto"/>
          </w:tcPr>
          <w:p w14:paraId="2F67F389" w14:textId="65978400" w:rsidR="005242FB" w:rsidRPr="00A07879" w:rsidRDefault="001D1262" w:rsidP="005242FB">
            <w:pPr>
              <w:rPr>
                <w:lang w:val="nl-NL"/>
              </w:rPr>
            </w:pPr>
            <w:r>
              <w:rPr>
                <w:lang w:val="nl-NL"/>
              </w:rPr>
              <w:t>Warmte</w:t>
            </w:r>
            <w:r w:rsidR="005242FB" w:rsidRPr="00A07879">
              <w:rPr>
                <w:lang w:val="nl-NL"/>
              </w:rPr>
              <w:t>opbrengst moet worden verhoogd</w:t>
            </w:r>
          </w:p>
        </w:tc>
      </w:tr>
      <w:tr w:rsidR="005242FB" w14:paraId="463097BB" w14:textId="77777777" w:rsidTr="00A07879">
        <w:tc>
          <w:tcPr>
            <w:tcW w:w="490" w:type="dxa"/>
            <w:vMerge/>
            <w:shd w:val="clear" w:color="auto" w:fill="auto"/>
          </w:tcPr>
          <w:p w14:paraId="2E2B004B" w14:textId="77777777" w:rsidR="005242FB" w:rsidRPr="00A07879" w:rsidRDefault="005242FB" w:rsidP="005242FB">
            <w:pPr>
              <w:rPr>
                <w:lang w:val="nl-NL"/>
              </w:rPr>
            </w:pPr>
          </w:p>
        </w:tc>
        <w:tc>
          <w:tcPr>
            <w:tcW w:w="2766" w:type="dxa"/>
            <w:vMerge/>
            <w:shd w:val="clear" w:color="auto" w:fill="auto"/>
          </w:tcPr>
          <w:p w14:paraId="42B71463" w14:textId="77777777" w:rsidR="005242FB" w:rsidRPr="00A07879" w:rsidRDefault="005242FB" w:rsidP="005242FB">
            <w:pPr>
              <w:rPr>
                <w:lang w:val="nl-NL"/>
              </w:rPr>
            </w:pPr>
          </w:p>
        </w:tc>
        <w:tc>
          <w:tcPr>
            <w:tcW w:w="2976" w:type="dxa"/>
            <w:shd w:val="clear" w:color="auto" w:fill="auto"/>
          </w:tcPr>
          <w:p w14:paraId="0495FD53" w14:textId="77777777" w:rsidR="005242FB" w:rsidRPr="00A07879" w:rsidRDefault="005242FB" w:rsidP="005242FB">
            <w:pPr>
              <w:rPr>
                <w:lang w:val="nl-NL"/>
              </w:rPr>
            </w:pPr>
            <w:r w:rsidRPr="00A07879">
              <w:rPr>
                <w:lang w:val="nl-NL"/>
              </w:rPr>
              <w:t>Drinkwaterboiler is te groot</w:t>
            </w:r>
          </w:p>
        </w:tc>
        <w:tc>
          <w:tcPr>
            <w:tcW w:w="2830" w:type="dxa"/>
            <w:shd w:val="clear" w:color="auto" w:fill="auto"/>
          </w:tcPr>
          <w:p w14:paraId="09240716" w14:textId="77777777" w:rsidR="005242FB" w:rsidRPr="00A07879" w:rsidRDefault="005242FB" w:rsidP="005242FB">
            <w:pPr>
              <w:rPr>
                <w:lang w:val="nl-NL"/>
              </w:rPr>
            </w:pPr>
            <w:r w:rsidRPr="00A07879">
              <w:rPr>
                <w:lang w:val="nl-NL"/>
              </w:rPr>
              <w:t>Watermeter, debietmeting</w:t>
            </w:r>
          </w:p>
        </w:tc>
      </w:tr>
      <w:tr w:rsidR="005242FB" w:rsidRPr="005A3FDB" w14:paraId="2240888A" w14:textId="77777777" w:rsidTr="00A07879">
        <w:tc>
          <w:tcPr>
            <w:tcW w:w="490" w:type="dxa"/>
            <w:vMerge/>
            <w:shd w:val="clear" w:color="auto" w:fill="auto"/>
          </w:tcPr>
          <w:p w14:paraId="5139B860" w14:textId="77777777" w:rsidR="005242FB" w:rsidRPr="00A07879" w:rsidRDefault="005242FB" w:rsidP="005242FB">
            <w:pPr>
              <w:rPr>
                <w:lang w:val="nl-NL"/>
              </w:rPr>
            </w:pPr>
          </w:p>
        </w:tc>
        <w:tc>
          <w:tcPr>
            <w:tcW w:w="2766" w:type="dxa"/>
            <w:vMerge/>
            <w:shd w:val="clear" w:color="auto" w:fill="auto"/>
          </w:tcPr>
          <w:p w14:paraId="2E6313BE" w14:textId="77777777" w:rsidR="005242FB" w:rsidRPr="00A07879" w:rsidRDefault="005242FB" w:rsidP="005242FB">
            <w:pPr>
              <w:rPr>
                <w:lang w:val="nl-NL"/>
              </w:rPr>
            </w:pPr>
          </w:p>
        </w:tc>
        <w:tc>
          <w:tcPr>
            <w:tcW w:w="2976" w:type="dxa"/>
            <w:shd w:val="clear" w:color="auto" w:fill="auto"/>
          </w:tcPr>
          <w:p w14:paraId="29F923D6" w14:textId="77777777" w:rsidR="005242FB" w:rsidRPr="00A07879" w:rsidRDefault="005242FB" w:rsidP="005242FB">
            <w:pPr>
              <w:rPr>
                <w:lang w:val="nl-NL"/>
              </w:rPr>
            </w:pPr>
            <w:r w:rsidRPr="00A07879">
              <w:rPr>
                <w:lang w:val="nl-NL"/>
              </w:rPr>
              <w:t>Geen reguliere waterverversing</w:t>
            </w:r>
          </w:p>
        </w:tc>
        <w:tc>
          <w:tcPr>
            <w:tcW w:w="2830" w:type="dxa"/>
            <w:shd w:val="clear" w:color="auto" w:fill="auto"/>
          </w:tcPr>
          <w:p w14:paraId="55E08AFA" w14:textId="77777777" w:rsidR="005242FB" w:rsidRPr="00A07879" w:rsidRDefault="005242FB" w:rsidP="005242FB">
            <w:pPr>
              <w:rPr>
                <w:lang w:val="nl-NL"/>
              </w:rPr>
            </w:pPr>
            <w:r w:rsidRPr="00A07879">
              <w:rPr>
                <w:lang w:val="nl-NL"/>
              </w:rPr>
              <w:t>Koppel individuele tanks los, vervang door kleinere tanks</w:t>
            </w:r>
          </w:p>
        </w:tc>
      </w:tr>
      <w:tr w:rsidR="005242FB" w:rsidRPr="005A3FDB" w14:paraId="53BC8824" w14:textId="77777777" w:rsidTr="00A07879">
        <w:tc>
          <w:tcPr>
            <w:tcW w:w="490" w:type="dxa"/>
            <w:vMerge/>
            <w:shd w:val="clear" w:color="auto" w:fill="auto"/>
          </w:tcPr>
          <w:p w14:paraId="20C2E94E" w14:textId="77777777" w:rsidR="005242FB" w:rsidRPr="00A07879" w:rsidRDefault="005242FB" w:rsidP="005242FB">
            <w:pPr>
              <w:rPr>
                <w:lang w:val="nl-NL"/>
              </w:rPr>
            </w:pPr>
          </w:p>
        </w:tc>
        <w:tc>
          <w:tcPr>
            <w:tcW w:w="2766" w:type="dxa"/>
            <w:vMerge/>
            <w:shd w:val="clear" w:color="auto" w:fill="auto"/>
          </w:tcPr>
          <w:p w14:paraId="707D20A3" w14:textId="77777777" w:rsidR="005242FB" w:rsidRPr="00A07879" w:rsidRDefault="005242FB" w:rsidP="005242FB">
            <w:pPr>
              <w:rPr>
                <w:lang w:val="nl-NL"/>
              </w:rPr>
            </w:pPr>
          </w:p>
        </w:tc>
        <w:tc>
          <w:tcPr>
            <w:tcW w:w="2976" w:type="dxa"/>
            <w:shd w:val="clear" w:color="auto" w:fill="auto"/>
          </w:tcPr>
          <w:p w14:paraId="0B59FC1D" w14:textId="77777777" w:rsidR="005242FB" w:rsidRPr="00A07879" w:rsidRDefault="005242FB" w:rsidP="005242FB">
            <w:pPr>
              <w:rPr>
                <w:lang w:val="nl-NL"/>
              </w:rPr>
            </w:pPr>
            <w:r w:rsidRPr="00A07879">
              <w:rPr>
                <w:lang w:val="nl-NL"/>
              </w:rPr>
              <w:t>Vervuilde tanks</w:t>
            </w:r>
          </w:p>
        </w:tc>
        <w:tc>
          <w:tcPr>
            <w:tcW w:w="2830" w:type="dxa"/>
            <w:shd w:val="clear" w:color="auto" w:fill="auto"/>
          </w:tcPr>
          <w:p w14:paraId="1629916C" w14:textId="77777777" w:rsidR="005242FB" w:rsidRPr="00A07879" w:rsidRDefault="005242FB" w:rsidP="005242FB">
            <w:pPr>
              <w:rPr>
                <w:lang w:val="nl-NL"/>
              </w:rPr>
            </w:pPr>
            <w:r w:rsidRPr="00A07879">
              <w:rPr>
                <w:lang w:val="nl-NL"/>
              </w:rPr>
              <w:t>Onderhoud</w:t>
            </w:r>
            <w:r w:rsidRPr="00A07879">
              <w:rPr>
                <w:lang w:val="nl-NL"/>
              </w:rPr>
              <w:br/>
              <w:t>Reinigen van tanks en warmtewisselaar</w:t>
            </w:r>
          </w:p>
        </w:tc>
      </w:tr>
      <w:tr w:rsidR="005242FB" w14:paraId="3344BB52" w14:textId="77777777" w:rsidTr="00A07879">
        <w:tc>
          <w:tcPr>
            <w:tcW w:w="490" w:type="dxa"/>
            <w:vMerge w:val="restart"/>
            <w:shd w:val="clear" w:color="auto" w:fill="auto"/>
          </w:tcPr>
          <w:p w14:paraId="02BFB7DB" w14:textId="77777777" w:rsidR="005242FB" w:rsidRPr="00A07879" w:rsidRDefault="005242FB" w:rsidP="005242FB">
            <w:pPr>
              <w:rPr>
                <w:lang w:val="nl-NL"/>
              </w:rPr>
            </w:pPr>
            <w:r w:rsidRPr="00A07879">
              <w:rPr>
                <w:lang w:val="nl-NL"/>
              </w:rPr>
              <w:lastRenderedPageBreak/>
              <w:t>6</w:t>
            </w:r>
          </w:p>
        </w:tc>
        <w:tc>
          <w:tcPr>
            <w:tcW w:w="2766" w:type="dxa"/>
            <w:vMerge w:val="restart"/>
            <w:shd w:val="clear" w:color="auto" w:fill="auto"/>
          </w:tcPr>
          <w:p w14:paraId="0FFCF9D2" w14:textId="77777777" w:rsidR="005242FB" w:rsidRPr="00A07879" w:rsidRDefault="005242FB" w:rsidP="005242FB">
            <w:pPr>
              <w:rPr>
                <w:lang w:val="nl-NL"/>
              </w:rPr>
            </w:pPr>
            <w:r w:rsidRPr="00A07879">
              <w:rPr>
                <w:lang w:val="nl-NL"/>
              </w:rPr>
              <w:t>Circulatiepomp</w:t>
            </w:r>
          </w:p>
        </w:tc>
        <w:tc>
          <w:tcPr>
            <w:tcW w:w="2976" w:type="dxa"/>
            <w:shd w:val="clear" w:color="auto" w:fill="auto"/>
          </w:tcPr>
          <w:p w14:paraId="770895AD" w14:textId="77777777" w:rsidR="005242FB" w:rsidRPr="00A07879" w:rsidRDefault="005242FB" w:rsidP="005242FB">
            <w:pPr>
              <w:rPr>
                <w:lang w:val="nl-NL"/>
              </w:rPr>
            </w:pPr>
            <w:r w:rsidRPr="00A07879">
              <w:rPr>
                <w:lang w:val="nl-NL"/>
              </w:rPr>
              <w:t>Niet voorzien, installatie maakt gebruik van zwaartekracht</w:t>
            </w:r>
          </w:p>
        </w:tc>
        <w:tc>
          <w:tcPr>
            <w:tcW w:w="2830" w:type="dxa"/>
            <w:shd w:val="clear" w:color="auto" w:fill="auto"/>
          </w:tcPr>
          <w:p w14:paraId="1F62FB05" w14:textId="77777777" w:rsidR="005242FB" w:rsidRPr="00A07879" w:rsidRDefault="005242FB" w:rsidP="005242FB">
            <w:pPr>
              <w:rPr>
                <w:lang w:val="nl-NL"/>
              </w:rPr>
            </w:pPr>
            <w:r w:rsidRPr="00A07879">
              <w:rPr>
                <w:lang w:val="nl-NL"/>
              </w:rPr>
              <w:t>Retrofit pomp</w:t>
            </w:r>
          </w:p>
        </w:tc>
      </w:tr>
      <w:tr w:rsidR="005242FB" w:rsidRPr="005A3FDB" w14:paraId="78C0FD14" w14:textId="77777777" w:rsidTr="00A07879">
        <w:tc>
          <w:tcPr>
            <w:tcW w:w="490" w:type="dxa"/>
            <w:vMerge/>
            <w:shd w:val="clear" w:color="auto" w:fill="auto"/>
          </w:tcPr>
          <w:p w14:paraId="6ED2FDB8" w14:textId="77777777" w:rsidR="005242FB" w:rsidRPr="00A07879" w:rsidRDefault="005242FB" w:rsidP="005242FB">
            <w:pPr>
              <w:rPr>
                <w:lang w:val="nl-NL"/>
              </w:rPr>
            </w:pPr>
          </w:p>
        </w:tc>
        <w:tc>
          <w:tcPr>
            <w:tcW w:w="2766" w:type="dxa"/>
            <w:vMerge/>
            <w:shd w:val="clear" w:color="auto" w:fill="auto"/>
          </w:tcPr>
          <w:p w14:paraId="2F5C803E" w14:textId="77777777" w:rsidR="005242FB" w:rsidRPr="00A07879" w:rsidRDefault="005242FB" w:rsidP="005242FB">
            <w:pPr>
              <w:rPr>
                <w:lang w:val="nl-NL"/>
              </w:rPr>
            </w:pPr>
          </w:p>
        </w:tc>
        <w:tc>
          <w:tcPr>
            <w:tcW w:w="2976" w:type="dxa"/>
            <w:shd w:val="clear" w:color="auto" w:fill="auto"/>
          </w:tcPr>
          <w:p w14:paraId="0AB0A2DE" w14:textId="77777777" w:rsidR="005242FB" w:rsidRPr="00A07879" w:rsidRDefault="005242FB" w:rsidP="005242FB">
            <w:pPr>
              <w:rPr>
                <w:lang w:val="nl-NL"/>
              </w:rPr>
            </w:pPr>
            <w:r w:rsidRPr="00A07879">
              <w:rPr>
                <w:lang w:val="nl-NL"/>
              </w:rPr>
              <w:t>Instelling timer</w:t>
            </w:r>
          </w:p>
        </w:tc>
        <w:tc>
          <w:tcPr>
            <w:tcW w:w="2830" w:type="dxa"/>
            <w:shd w:val="clear" w:color="auto" w:fill="auto"/>
          </w:tcPr>
          <w:p w14:paraId="3564D80B" w14:textId="77777777" w:rsidR="005242FB" w:rsidRPr="00A07879" w:rsidRDefault="005242FB" w:rsidP="005242FB">
            <w:pPr>
              <w:rPr>
                <w:lang w:val="nl-NL"/>
              </w:rPr>
            </w:pPr>
            <w:r w:rsidRPr="00A07879">
              <w:rPr>
                <w:lang w:val="nl-NL"/>
              </w:rPr>
              <w:t>Controleer of doorlopend bedrijf beter werkt dan onderbroken bedrijf</w:t>
            </w:r>
          </w:p>
        </w:tc>
      </w:tr>
      <w:tr w:rsidR="005242FB" w14:paraId="736CD992" w14:textId="77777777" w:rsidTr="00A07879">
        <w:tc>
          <w:tcPr>
            <w:tcW w:w="490" w:type="dxa"/>
            <w:vMerge/>
            <w:shd w:val="clear" w:color="auto" w:fill="auto"/>
          </w:tcPr>
          <w:p w14:paraId="1EB9D55D" w14:textId="77777777" w:rsidR="005242FB" w:rsidRPr="00A07879" w:rsidRDefault="005242FB" w:rsidP="005242FB">
            <w:pPr>
              <w:rPr>
                <w:lang w:val="nl-NL"/>
              </w:rPr>
            </w:pPr>
          </w:p>
        </w:tc>
        <w:tc>
          <w:tcPr>
            <w:tcW w:w="2766" w:type="dxa"/>
            <w:vMerge/>
            <w:shd w:val="clear" w:color="auto" w:fill="auto"/>
          </w:tcPr>
          <w:p w14:paraId="5A3B163E" w14:textId="77777777" w:rsidR="005242FB" w:rsidRPr="00A07879" w:rsidRDefault="005242FB" w:rsidP="005242FB">
            <w:pPr>
              <w:rPr>
                <w:lang w:val="nl-NL"/>
              </w:rPr>
            </w:pPr>
          </w:p>
        </w:tc>
        <w:tc>
          <w:tcPr>
            <w:tcW w:w="2976" w:type="dxa"/>
            <w:shd w:val="clear" w:color="auto" w:fill="auto"/>
          </w:tcPr>
          <w:p w14:paraId="27D130FA" w14:textId="764F0492" w:rsidR="005242FB" w:rsidRPr="00A07879" w:rsidRDefault="005242FB" w:rsidP="005242FB">
            <w:pPr>
              <w:rPr>
                <w:lang w:val="nl-NL"/>
              </w:rPr>
            </w:pPr>
            <w:r w:rsidRPr="00A07879">
              <w:rPr>
                <w:lang w:val="nl-NL"/>
              </w:rPr>
              <w:t>Circulatieleiding houdt het niveau niet op 55</w:t>
            </w:r>
            <w:r w:rsidR="00E95CF6">
              <w:rPr>
                <w:lang w:val="nl-NL"/>
              </w:rPr>
              <w:t xml:space="preserve"> °C</w:t>
            </w:r>
          </w:p>
        </w:tc>
        <w:tc>
          <w:tcPr>
            <w:tcW w:w="2830" w:type="dxa"/>
            <w:shd w:val="clear" w:color="auto" w:fill="auto"/>
          </w:tcPr>
          <w:p w14:paraId="1F50A23E" w14:textId="77777777" w:rsidR="005242FB" w:rsidRPr="00A07879" w:rsidRDefault="005242FB" w:rsidP="005242FB">
            <w:pPr>
              <w:rPr>
                <w:lang w:val="nl-NL"/>
              </w:rPr>
            </w:pPr>
            <w:r w:rsidRPr="00A07879">
              <w:rPr>
                <w:lang w:val="nl-NL"/>
              </w:rPr>
              <w:t>Controleer pompvermogen, hydraulische balans</w:t>
            </w:r>
          </w:p>
        </w:tc>
      </w:tr>
      <w:tr w:rsidR="005242FB" w:rsidRPr="005A3FDB" w14:paraId="6B6FBA51" w14:textId="77777777" w:rsidTr="00A07879">
        <w:tc>
          <w:tcPr>
            <w:tcW w:w="490" w:type="dxa"/>
            <w:shd w:val="clear" w:color="auto" w:fill="auto"/>
          </w:tcPr>
          <w:p w14:paraId="31E3A6F5" w14:textId="77777777" w:rsidR="005242FB" w:rsidRPr="00A07879" w:rsidRDefault="005242FB" w:rsidP="005242FB">
            <w:pPr>
              <w:rPr>
                <w:lang w:val="nl-NL"/>
              </w:rPr>
            </w:pPr>
            <w:r w:rsidRPr="00A07879">
              <w:rPr>
                <w:lang w:val="nl-NL"/>
              </w:rPr>
              <w:t>7</w:t>
            </w:r>
          </w:p>
        </w:tc>
        <w:tc>
          <w:tcPr>
            <w:tcW w:w="2766" w:type="dxa"/>
            <w:shd w:val="clear" w:color="auto" w:fill="auto"/>
          </w:tcPr>
          <w:p w14:paraId="0588D4A8" w14:textId="77777777" w:rsidR="005242FB" w:rsidRPr="00A07879" w:rsidRDefault="005242FB" w:rsidP="005242FB">
            <w:pPr>
              <w:rPr>
                <w:lang w:val="nl-NL"/>
              </w:rPr>
            </w:pPr>
            <w:r w:rsidRPr="00A07879">
              <w:rPr>
                <w:lang w:val="nl-NL"/>
              </w:rPr>
              <w:t>Regelarmaturen</w:t>
            </w:r>
          </w:p>
        </w:tc>
        <w:tc>
          <w:tcPr>
            <w:tcW w:w="2976" w:type="dxa"/>
            <w:shd w:val="clear" w:color="auto" w:fill="auto"/>
          </w:tcPr>
          <w:p w14:paraId="6D52E7BA" w14:textId="592348E9" w:rsidR="005242FB" w:rsidRPr="00A07879" w:rsidRDefault="005242FB" w:rsidP="005242FB">
            <w:pPr>
              <w:rPr>
                <w:lang w:val="nl-NL"/>
              </w:rPr>
            </w:pPr>
            <w:r w:rsidRPr="00A07879">
              <w:rPr>
                <w:lang w:val="nl-NL"/>
              </w:rPr>
              <w:t>Warmwatertemperatuur valt buiten het opgegeven bereik van 60-55</w:t>
            </w:r>
            <w:r w:rsidR="00E95CF6">
              <w:rPr>
                <w:lang w:val="nl-NL"/>
              </w:rPr>
              <w:t xml:space="preserve"> °C</w:t>
            </w:r>
            <w:r w:rsidRPr="00A07879">
              <w:rPr>
                <w:lang w:val="nl-NL"/>
              </w:rPr>
              <w:t>. Geen hydraulische balans.</w:t>
            </w:r>
          </w:p>
        </w:tc>
        <w:tc>
          <w:tcPr>
            <w:tcW w:w="2830" w:type="dxa"/>
            <w:shd w:val="clear" w:color="auto" w:fill="auto"/>
          </w:tcPr>
          <w:p w14:paraId="2090BB57" w14:textId="77777777" w:rsidR="005242FB" w:rsidRPr="00A07879" w:rsidRDefault="005242FB" w:rsidP="005242FB">
            <w:pPr>
              <w:rPr>
                <w:lang w:val="nl-NL"/>
              </w:rPr>
            </w:pPr>
            <w:r w:rsidRPr="00A07879">
              <w:rPr>
                <w:lang w:val="nl-NL"/>
              </w:rPr>
              <w:t>Breng circulatie-inregelventielen achteraf in de individuele leidingstukken (bijv.: stijgleidingen) aan.</w:t>
            </w:r>
          </w:p>
        </w:tc>
      </w:tr>
      <w:tr w:rsidR="005242FB" w:rsidRPr="005A3FDB" w14:paraId="5D4958BE" w14:textId="77777777" w:rsidTr="00A07879">
        <w:tc>
          <w:tcPr>
            <w:tcW w:w="490" w:type="dxa"/>
            <w:shd w:val="clear" w:color="auto" w:fill="auto"/>
          </w:tcPr>
          <w:p w14:paraId="384B9ABB" w14:textId="77777777" w:rsidR="005242FB" w:rsidRPr="00A07879" w:rsidRDefault="005242FB" w:rsidP="005242FB">
            <w:pPr>
              <w:rPr>
                <w:lang w:val="nl-NL"/>
              </w:rPr>
            </w:pPr>
            <w:r w:rsidRPr="00A07879">
              <w:rPr>
                <w:lang w:val="nl-NL"/>
              </w:rPr>
              <w:t>8</w:t>
            </w:r>
          </w:p>
        </w:tc>
        <w:tc>
          <w:tcPr>
            <w:tcW w:w="2766" w:type="dxa"/>
            <w:shd w:val="clear" w:color="auto" w:fill="auto"/>
          </w:tcPr>
          <w:p w14:paraId="477BC197" w14:textId="77777777" w:rsidR="005242FB" w:rsidRPr="00A07879" w:rsidRDefault="005242FB" w:rsidP="005242FB">
            <w:pPr>
              <w:rPr>
                <w:lang w:val="nl-NL"/>
              </w:rPr>
            </w:pPr>
            <w:r w:rsidRPr="00A07879">
              <w:rPr>
                <w:lang w:val="nl-NL"/>
              </w:rPr>
              <w:t>Centrale mengarmatuur</w:t>
            </w:r>
          </w:p>
        </w:tc>
        <w:tc>
          <w:tcPr>
            <w:tcW w:w="2976" w:type="dxa"/>
            <w:shd w:val="clear" w:color="auto" w:fill="auto"/>
          </w:tcPr>
          <w:p w14:paraId="71BE8689" w14:textId="3480E136" w:rsidR="005242FB" w:rsidRPr="00A07879" w:rsidRDefault="005242FB" w:rsidP="005242FB">
            <w:pPr>
              <w:rPr>
                <w:lang w:val="nl-NL"/>
              </w:rPr>
            </w:pPr>
            <w:r w:rsidRPr="00A07879">
              <w:rPr>
                <w:lang w:val="nl-NL"/>
              </w:rPr>
              <w:t xml:space="preserve">Mengtemperatuur 40 </w:t>
            </w:r>
            <w:r w:rsidR="00E95CF6">
              <w:rPr>
                <w:lang w:val="nl-NL"/>
              </w:rPr>
              <w:t>°C</w:t>
            </w:r>
            <w:r w:rsidRPr="00A07879">
              <w:rPr>
                <w:lang w:val="nl-NL"/>
              </w:rPr>
              <w:t xml:space="preserve"> of </w:t>
            </w:r>
            <w:r w:rsidR="00550B43">
              <w:rPr>
                <w:lang w:val="nl-NL"/>
              </w:rPr>
              <w:br/>
            </w:r>
            <w:r w:rsidRPr="00A07879">
              <w:rPr>
                <w:lang w:val="nl-NL"/>
              </w:rPr>
              <w:t xml:space="preserve">45 </w:t>
            </w:r>
            <w:r w:rsidR="00E95CF6">
              <w:rPr>
                <w:lang w:val="nl-NL"/>
              </w:rPr>
              <w:t>°C</w:t>
            </w:r>
          </w:p>
        </w:tc>
        <w:tc>
          <w:tcPr>
            <w:tcW w:w="2830" w:type="dxa"/>
            <w:shd w:val="clear" w:color="auto" w:fill="auto"/>
          </w:tcPr>
          <w:p w14:paraId="353C16F4" w14:textId="1085A276" w:rsidR="005242FB" w:rsidRPr="00A07879" w:rsidRDefault="005242FB" w:rsidP="005242FB">
            <w:pPr>
              <w:rPr>
                <w:lang w:val="nl-NL"/>
              </w:rPr>
            </w:pPr>
            <w:r w:rsidRPr="00A07879">
              <w:rPr>
                <w:lang w:val="nl-NL"/>
              </w:rPr>
              <w:t xml:space="preserve">Verwijder het mengarmatuur en schakel deze uit voor temperaturen van 60 </w:t>
            </w:r>
            <w:r w:rsidR="00E95CF6">
              <w:rPr>
                <w:lang w:val="nl-NL"/>
              </w:rPr>
              <w:t xml:space="preserve"> °C</w:t>
            </w:r>
            <w:r w:rsidRPr="00A07879">
              <w:rPr>
                <w:lang w:val="nl-NL"/>
              </w:rPr>
              <w:t xml:space="preserve">-55 </w:t>
            </w:r>
            <w:r w:rsidR="00E95CF6">
              <w:rPr>
                <w:lang w:val="nl-NL"/>
              </w:rPr>
              <w:t xml:space="preserve"> °C</w:t>
            </w:r>
            <w:r w:rsidRPr="00A07879">
              <w:rPr>
                <w:lang w:val="nl-NL"/>
              </w:rPr>
              <w:t>, gebruik groep</w:t>
            </w:r>
            <w:r w:rsidR="00550B43">
              <w:rPr>
                <w:lang w:val="nl-NL"/>
              </w:rPr>
              <w:t>s</w:t>
            </w:r>
            <w:r w:rsidRPr="00A07879">
              <w:rPr>
                <w:lang w:val="nl-NL"/>
              </w:rPr>
              <w:t>thermostaten indien van toepassing</w:t>
            </w:r>
          </w:p>
        </w:tc>
      </w:tr>
      <w:tr w:rsidR="005242FB" w:rsidRPr="005A3FDB" w14:paraId="7DC32085" w14:textId="77777777" w:rsidTr="00A07879">
        <w:tc>
          <w:tcPr>
            <w:tcW w:w="490" w:type="dxa"/>
            <w:shd w:val="clear" w:color="auto" w:fill="auto"/>
          </w:tcPr>
          <w:p w14:paraId="61DE6383" w14:textId="77777777" w:rsidR="005242FB" w:rsidRPr="00A07879" w:rsidRDefault="005242FB" w:rsidP="005242FB">
            <w:pPr>
              <w:rPr>
                <w:lang w:val="nl-NL"/>
              </w:rPr>
            </w:pPr>
            <w:r w:rsidRPr="00A07879">
              <w:rPr>
                <w:lang w:val="nl-NL"/>
              </w:rPr>
              <w:t>9</w:t>
            </w:r>
          </w:p>
        </w:tc>
        <w:tc>
          <w:tcPr>
            <w:tcW w:w="2766" w:type="dxa"/>
            <w:shd w:val="clear" w:color="auto" w:fill="auto"/>
          </w:tcPr>
          <w:p w14:paraId="2B9C8769" w14:textId="410AE038" w:rsidR="005242FB" w:rsidRPr="00A07879" w:rsidRDefault="005242FB" w:rsidP="005242FB">
            <w:pPr>
              <w:rPr>
                <w:lang w:val="nl-NL"/>
              </w:rPr>
            </w:pPr>
            <w:r w:rsidRPr="00A07879">
              <w:rPr>
                <w:lang w:val="nl-NL"/>
              </w:rPr>
              <w:t>Le</w:t>
            </w:r>
            <w:r w:rsidR="001D1262">
              <w:rPr>
                <w:lang w:val="nl-NL"/>
              </w:rPr>
              <w:t>gionella</w:t>
            </w:r>
            <w:r w:rsidR="00550B43">
              <w:rPr>
                <w:lang w:val="nl-NL"/>
              </w:rPr>
              <w:t>-</w:t>
            </w:r>
            <w:r w:rsidRPr="00A07879">
              <w:rPr>
                <w:lang w:val="nl-NL"/>
              </w:rPr>
              <w:t>instellingen op de boiler</w:t>
            </w:r>
          </w:p>
        </w:tc>
        <w:tc>
          <w:tcPr>
            <w:tcW w:w="2976" w:type="dxa"/>
            <w:shd w:val="clear" w:color="auto" w:fill="auto"/>
          </w:tcPr>
          <w:p w14:paraId="2F03936C" w14:textId="216E15A3" w:rsidR="005242FB" w:rsidRPr="00A07879" w:rsidRDefault="005242FB" w:rsidP="005242FB">
            <w:pPr>
              <w:rPr>
                <w:lang w:val="nl-NL"/>
              </w:rPr>
            </w:pPr>
            <w:r w:rsidRPr="00A07879">
              <w:rPr>
                <w:lang w:val="nl-NL"/>
              </w:rPr>
              <w:t>Regelmatig o</w:t>
            </w:r>
            <w:r w:rsidR="00550B43">
              <w:rPr>
                <w:lang w:val="nl-NL"/>
              </w:rPr>
              <w:t>f permanente ontsmetting bij 70</w:t>
            </w:r>
            <w:r w:rsidR="00E95CF6">
              <w:rPr>
                <w:lang w:val="nl-NL"/>
              </w:rPr>
              <w:t xml:space="preserve"> °C</w:t>
            </w:r>
            <w:r w:rsidRPr="00A07879">
              <w:rPr>
                <w:lang w:val="nl-NL"/>
              </w:rPr>
              <w:t xml:space="preserve"> of meer veroorzaakt op lange termijn aantasting van de materialen</w:t>
            </w:r>
          </w:p>
        </w:tc>
        <w:tc>
          <w:tcPr>
            <w:tcW w:w="2830" w:type="dxa"/>
            <w:shd w:val="clear" w:color="auto" w:fill="auto"/>
          </w:tcPr>
          <w:p w14:paraId="373B6CA1" w14:textId="77777777" w:rsidR="005242FB" w:rsidRPr="00A07879" w:rsidRDefault="005242FB" w:rsidP="005242FB">
            <w:pPr>
              <w:rPr>
                <w:lang w:val="nl-NL"/>
              </w:rPr>
            </w:pPr>
            <w:r w:rsidRPr="00A07879">
              <w:rPr>
                <w:lang w:val="nl-NL"/>
              </w:rPr>
              <w:t>Wordt gewoonlijk afgeraden, demonteren/ uitschakelen</w:t>
            </w:r>
          </w:p>
        </w:tc>
      </w:tr>
      <w:tr w:rsidR="005242FB" w:rsidRPr="005A3FDB" w14:paraId="1F213333" w14:textId="77777777" w:rsidTr="00A07879">
        <w:tc>
          <w:tcPr>
            <w:tcW w:w="490" w:type="dxa"/>
            <w:shd w:val="clear" w:color="auto" w:fill="auto"/>
          </w:tcPr>
          <w:p w14:paraId="41C38BD2" w14:textId="77777777" w:rsidR="005242FB" w:rsidRPr="00A07879" w:rsidRDefault="005242FB" w:rsidP="005242FB">
            <w:pPr>
              <w:rPr>
                <w:lang w:val="nl-NL"/>
              </w:rPr>
            </w:pPr>
            <w:r w:rsidRPr="00A07879">
              <w:rPr>
                <w:lang w:val="nl-NL"/>
              </w:rPr>
              <w:t>10</w:t>
            </w:r>
          </w:p>
        </w:tc>
        <w:tc>
          <w:tcPr>
            <w:tcW w:w="2766" w:type="dxa"/>
            <w:shd w:val="clear" w:color="auto" w:fill="auto"/>
          </w:tcPr>
          <w:p w14:paraId="05D7DAB9" w14:textId="77777777" w:rsidR="005242FB" w:rsidRPr="00A07879" w:rsidRDefault="005242FB" w:rsidP="005242FB">
            <w:pPr>
              <w:rPr>
                <w:lang w:val="nl-NL"/>
              </w:rPr>
            </w:pPr>
            <w:r w:rsidRPr="00A07879">
              <w:rPr>
                <w:lang w:val="nl-NL"/>
              </w:rPr>
              <w:t>Veiligheidsarmaturen</w:t>
            </w:r>
          </w:p>
        </w:tc>
        <w:tc>
          <w:tcPr>
            <w:tcW w:w="2976" w:type="dxa"/>
            <w:shd w:val="clear" w:color="auto" w:fill="auto"/>
          </w:tcPr>
          <w:p w14:paraId="44EEA01B" w14:textId="77777777" w:rsidR="005242FB" w:rsidRPr="00A07879" w:rsidRDefault="005242FB" w:rsidP="005242FB">
            <w:pPr>
              <w:rPr>
                <w:lang w:val="nl-NL"/>
              </w:rPr>
            </w:pPr>
            <w:r w:rsidRPr="00A07879">
              <w:rPr>
                <w:lang w:val="nl-NL"/>
              </w:rPr>
              <w:t>Veiligheidskleppen</w:t>
            </w:r>
          </w:p>
        </w:tc>
        <w:tc>
          <w:tcPr>
            <w:tcW w:w="2830" w:type="dxa"/>
            <w:shd w:val="clear" w:color="auto" w:fill="auto"/>
          </w:tcPr>
          <w:p w14:paraId="11810ECB" w14:textId="77777777" w:rsidR="005242FB" w:rsidRPr="00A07879" w:rsidRDefault="005242FB" w:rsidP="005242FB">
            <w:pPr>
              <w:rPr>
                <w:lang w:val="nl-NL"/>
              </w:rPr>
            </w:pPr>
            <w:r w:rsidRPr="00A07879">
              <w:rPr>
                <w:lang w:val="nl-NL"/>
              </w:rPr>
              <w:t>Controleer op juiste werking</w:t>
            </w:r>
            <w:r w:rsidRPr="00A07879">
              <w:rPr>
                <w:lang w:val="nl-NL"/>
              </w:rPr>
              <w:br/>
              <w:t>Controleer en onderhoud regelmatig volgens NBN EN 806-5</w:t>
            </w:r>
          </w:p>
        </w:tc>
      </w:tr>
      <w:tr w:rsidR="005242FB" w:rsidRPr="005A3FDB" w14:paraId="1527E82D" w14:textId="77777777" w:rsidTr="00A07879">
        <w:tc>
          <w:tcPr>
            <w:tcW w:w="490" w:type="dxa"/>
            <w:shd w:val="clear" w:color="auto" w:fill="auto"/>
          </w:tcPr>
          <w:p w14:paraId="57B600DF" w14:textId="77777777" w:rsidR="005242FB" w:rsidRPr="00A07879" w:rsidRDefault="005242FB" w:rsidP="005242FB">
            <w:pPr>
              <w:rPr>
                <w:lang w:val="nl-NL"/>
              </w:rPr>
            </w:pPr>
            <w:r w:rsidRPr="00A07879">
              <w:rPr>
                <w:lang w:val="nl-NL"/>
              </w:rPr>
              <w:t>11</w:t>
            </w:r>
          </w:p>
        </w:tc>
        <w:tc>
          <w:tcPr>
            <w:tcW w:w="2766" w:type="dxa"/>
            <w:shd w:val="clear" w:color="auto" w:fill="auto"/>
          </w:tcPr>
          <w:p w14:paraId="7C4C4094" w14:textId="77777777" w:rsidR="005242FB" w:rsidRPr="00A07879" w:rsidRDefault="005242FB" w:rsidP="005242FB">
            <w:pPr>
              <w:rPr>
                <w:lang w:val="nl-NL"/>
              </w:rPr>
            </w:pPr>
            <w:r w:rsidRPr="00A07879">
              <w:rPr>
                <w:lang w:val="nl-NL"/>
              </w:rPr>
              <w:t>Veiligheidsarmaturen</w:t>
            </w:r>
          </w:p>
        </w:tc>
        <w:tc>
          <w:tcPr>
            <w:tcW w:w="2976" w:type="dxa"/>
            <w:shd w:val="clear" w:color="auto" w:fill="auto"/>
          </w:tcPr>
          <w:p w14:paraId="1456583E" w14:textId="77777777" w:rsidR="005242FB" w:rsidRPr="00A07879" w:rsidRDefault="005242FB" w:rsidP="005242FB">
            <w:pPr>
              <w:rPr>
                <w:lang w:val="nl-NL"/>
              </w:rPr>
            </w:pPr>
            <w:r w:rsidRPr="00A07879">
              <w:rPr>
                <w:lang w:val="nl-NL"/>
              </w:rPr>
              <w:t>Aftakeling van ventilatiebuis of ventilatieopening met ongebruikte leidingstukken</w:t>
            </w:r>
          </w:p>
        </w:tc>
        <w:tc>
          <w:tcPr>
            <w:tcW w:w="2830" w:type="dxa"/>
            <w:shd w:val="clear" w:color="auto" w:fill="auto"/>
          </w:tcPr>
          <w:p w14:paraId="4F83FA58" w14:textId="77777777" w:rsidR="005242FB" w:rsidRPr="00A07879" w:rsidRDefault="005242FB" w:rsidP="005242FB">
            <w:pPr>
              <w:rPr>
                <w:lang w:val="nl-NL"/>
              </w:rPr>
            </w:pPr>
            <w:r w:rsidRPr="00A07879">
              <w:rPr>
                <w:lang w:val="nl-NL"/>
              </w:rPr>
              <w:t xml:space="preserve">Verwijder en snij de leiding af bij het T-stuk; </w:t>
            </w:r>
            <w:r w:rsidRPr="00A07879">
              <w:rPr>
                <w:lang w:val="nl-NL"/>
              </w:rPr>
              <w:br/>
              <w:t>installeer individuele vergrendelde armaturen</w:t>
            </w:r>
          </w:p>
        </w:tc>
      </w:tr>
      <w:tr w:rsidR="005242FB" w14:paraId="584C7713" w14:textId="77777777" w:rsidTr="00A07879">
        <w:tc>
          <w:tcPr>
            <w:tcW w:w="490" w:type="dxa"/>
            <w:vMerge w:val="restart"/>
            <w:shd w:val="clear" w:color="auto" w:fill="auto"/>
          </w:tcPr>
          <w:p w14:paraId="3702B088" w14:textId="77777777" w:rsidR="005242FB" w:rsidRPr="00A07879" w:rsidRDefault="005242FB" w:rsidP="005242FB">
            <w:pPr>
              <w:rPr>
                <w:lang w:val="nl-NL"/>
              </w:rPr>
            </w:pPr>
            <w:r w:rsidRPr="00A07879">
              <w:rPr>
                <w:lang w:val="nl-NL"/>
              </w:rPr>
              <w:t xml:space="preserve">12 </w:t>
            </w:r>
          </w:p>
        </w:tc>
        <w:tc>
          <w:tcPr>
            <w:tcW w:w="2766" w:type="dxa"/>
            <w:vMerge w:val="restart"/>
            <w:shd w:val="clear" w:color="auto" w:fill="auto"/>
          </w:tcPr>
          <w:p w14:paraId="7D3B355B" w14:textId="77777777" w:rsidR="005242FB" w:rsidRPr="00A07879" w:rsidRDefault="005242FB" w:rsidP="005242FB">
            <w:pPr>
              <w:rPr>
                <w:lang w:val="nl-NL"/>
              </w:rPr>
            </w:pPr>
            <w:r w:rsidRPr="00A07879">
              <w:rPr>
                <w:lang w:val="nl-NL"/>
              </w:rPr>
              <w:t>Aftaparmaturen</w:t>
            </w:r>
          </w:p>
        </w:tc>
        <w:tc>
          <w:tcPr>
            <w:tcW w:w="2976" w:type="dxa"/>
            <w:shd w:val="clear" w:color="auto" w:fill="auto"/>
          </w:tcPr>
          <w:p w14:paraId="637AF019" w14:textId="77777777" w:rsidR="005242FB" w:rsidRPr="00A07879" w:rsidRDefault="005242FB" w:rsidP="005242FB">
            <w:pPr>
              <w:rPr>
                <w:lang w:val="nl-NL"/>
              </w:rPr>
            </w:pPr>
            <w:r w:rsidRPr="00A07879">
              <w:rPr>
                <w:lang w:val="nl-NL"/>
              </w:rPr>
              <w:t>Functioneert niet naar behoren</w:t>
            </w:r>
          </w:p>
        </w:tc>
        <w:tc>
          <w:tcPr>
            <w:tcW w:w="2830" w:type="dxa"/>
            <w:shd w:val="clear" w:color="auto" w:fill="auto"/>
          </w:tcPr>
          <w:p w14:paraId="7E59DBA6" w14:textId="77777777" w:rsidR="005242FB" w:rsidRPr="00A07879" w:rsidRDefault="005242FB" w:rsidP="005242FB">
            <w:pPr>
              <w:rPr>
                <w:lang w:val="nl-NL"/>
              </w:rPr>
            </w:pPr>
            <w:r w:rsidRPr="00A07879">
              <w:rPr>
                <w:lang w:val="nl-NL"/>
              </w:rPr>
              <w:t>Controleer, onderhoud, vervang straatregelaar</w:t>
            </w:r>
          </w:p>
        </w:tc>
      </w:tr>
      <w:tr w:rsidR="005242FB" w:rsidRPr="005A3FDB" w14:paraId="1AB70DE9" w14:textId="77777777" w:rsidTr="00A07879">
        <w:tc>
          <w:tcPr>
            <w:tcW w:w="490" w:type="dxa"/>
            <w:vMerge/>
            <w:shd w:val="clear" w:color="auto" w:fill="auto"/>
          </w:tcPr>
          <w:p w14:paraId="0880F2D7" w14:textId="77777777" w:rsidR="005242FB" w:rsidRPr="00A07879" w:rsidRDefault="005242FB" w:rsidP="005242FB">
            <w:pPr>
              <w:rPr>
                <w:lang w:val="nl-NL"/>
              </w:rPr>
            </w:pPr>
          </w:p>
        </w:tc>
        <w:tc>
          <w:tcPr>
            <w:tcW w:w="2766" w:type="dxa"/>
            <w:vMerge/>
            <w:shd w:val="clear" w:color="auto" w:fill="auto"/>
          </w:tcPr>
          <w:p w14:paraId="55F0DAE6" w14:textId="77777777" w:rsidR="005242FB" w:rsidRPr="00A07879" w:rsidRDefault="005242FB" w:rsidP="005242FB">
            <w:pPr>
              <w:rPr>
                <w:lang w:val="nl-NL"/>
              </w:rPr>
            </w:pPr>
          </w:p>
        </w:tc>
        <w:tc>
          <w:tcPr>
            <w:tcW w:w="2976" w:type="dxa"/>
            <w:shd w:val="clear" w:color="auto" w:fill="auto"/>
          </w:tcPr>
          <w:p w14:paraId="140A9D9F" w14:textId="77777777" w:rsidR="005242FB" w:rsidRPr="00A07879" w:rsidRDefault="005242FB" w:rsidP="005242FB">
            <w:pPr>
              <w:rPr>
                <w:lang w:val="nl-NL"/>
              </w:rPr>
            </w:pPr>
            <w:r w:rsidRPr="00A07879">
              <w:rPr>
                <w:lang w:val="nl-NL"/>
              </w:rPr>
              <w:t>Lange leiding naar aftappunt in de tuin</w:t>
            </w:r>
          </w:p>
        </w:tc>
        <w:tc>
          <w:tcPr>
            <w:tcW w:w="2830" w:type="dxa"/>
            <w:shd w:val="clear" w:color="auto" w:fill="auto"/>
          </w:tcPr>
          <w:p w14:paraId="764D9E19" w14:textId="77777777" w:rsidR="005242FB" w:rsidRPr="00A07879" w:rsidRDefault="005242FB" w:rsidP="005242FB">
            <w:pPr>
              <w:rPr>
                <w:lang w:val="nl-NL"/>
              </w:rPr>
            </w:pPr>
            <w:r w:rsidRPr="00A07879">
              <w:rPr>
                <w:lang w:val="nl-NL"/>
              </w:rPr>
              <w:t>Wijzig de enkelvoudige aansluiting, vorm een lus om een ringleiding te vormen, zorg voor waterverversing</w:t>
            </w:r>
          </w:p>
        </w:tc>
      </w:tr>
      <w:tr w:rsidR="005242FB" w:rsidRPr="005A3FDB" w14:paraId="1F7535EE" w14:textId="77777777" w:rsidTr="00A07879">
        <w:tc>
          <w:tcPr>
            <w:tcW w:w="490" w:type="dxa"/>
            <w:vMerge w:val="restart"/>
            <w:shd w:val="clear" w:color="auto" w:fill="auto"/>
          </w:tcPr>
          <w:p w14:paraId="7B9D5B9D" w14:textId="77777777" w:rsidR="005242FB" w:rsidRPr="00A07879" w:rsidRDefault="005242FB" w:rsidP="005242FB">
            <w:pPr>
              <w:rPr>
                <w:lang w:val="nl-NL"/>
              </w:rPr>
            </w:pPr>
            <w:r w:rsidRPr="00A07879">
              <w:rPr>
                <w:lang w:val="nl-NL"/>
              </w:rPr>
              <w:t>13</w:t>
            </w:r>
          </w:p>
        </w:tc>
        <w:tc>
          <w:tcPr>
            <w:tcW w:w="2766" w:type="dxa"/>
            <w:vMerge w:val="restart"/>
            <w:shd w:val="clear" w:color="auto" w:fill="auto"/>
          </w:tcPr>
          <w:p w14:paraId="5ED08A2C" w14:textId="77777777" w:rsidR="005242FB" w:rsidRPr="00A07879" w:rsidRDefault="005242FB" w:rsidP="005242FB">
            <w:pPr>
              <w:rPr>
                <w:lang w:val="nl-NL"/>
              </w:rPr>
            </w:pPr>
            <w:r w:rsidRPr="00A07879">
              <w:rPr>
                <w:lang w:val="nl-NL"/>
              </w:rPr>
              <w:t>Drukvormingsinstallatie</w:t>
            </w:r>
          </w:p>
        </w:tc>
        <w:tc>
          <w:tcPr>
            <w:tcW w:w="2976" w:type="dxa"/>
            <w:shd w:val="clear" w:color="auto" w:fill="auto"/>
          </w:tcPr>
          <w:p w14:paraId="0151A8CF" w14:textId="77777777" w:rsidR="005242FB" w:rsidRPr="00A07879" w:rsidRDefault="005242FB" w:rsidP="005242FB">
            <w:pPr>
              <w:rPr>
                <w:lang w:val="nl-NL"/>
              </w:rPr>
            </w:pPr>
            <w:r w:rsidRPr="00A07879">
              <w:rPr>
                <w:lang w:val="nl-NL"/>
              </w:rPr>
              <w:t>Storing</w:t>
            </w:r>
          </w:p>
        </w:tc>
        <w:tc>
          <w:tcPr>
            <w:tcW w:w="2830" w:type="dxa"/>
            <w:shd w:val="clear" w:color="auto" w:fill="auto"/>
          </w:tcPr>
          <w:p w14:paraId="34C5B31D" w14:textId="77777777" w:rsidR="005242FB" w:rsidRPr="00A07879" w:rsidRDefault="005242FB" w:rsidP="005242FB">
            <w:pPr>
              <w:rPr>
                <w:lang w:val="nl-NL"/>
              </w:rPr>
            </w:pPr>
            <w:r w:rsidRPr="00A07879">
              <w:rPr>
                <w:lang w:val="nl-NL"/>
              </w:rPr>
              <w:t xml:space="preserve">Voer een gedifferentieerde buisdiameterberekening uit om de noodzaak te bepalen </w:t>
            </w:r>
          </w:p>
        </w:tc>
      </w:tr>
      <w:tr w:rsidR="005242FB" w:rsidRPr="005A3FDB" w14:paraId="0EC22F09" w14:textId="77777777" w:rsidTr="00A07879">
        <w:tc>
          <w:tcPr>
            <w:tcW w:w="490" w:type="dxa"/>
            <w:vMerge/>
            <w:shd w:val="clear" w:color="auto" w:fill="auto"/>
          </w:tcPr>
          <w:p w14:paraId="6EA2BAFF" w14:textId="77777777" w:rsidR="005242FB" w:rsidRPr="00A07879" w:rsidRDefault="005242FB" w:rsidP="005242FB">
            <w:pPr>
              <w:rPr>
                <w:lang w:val="nl-NL"/>
              </w:rPr>
            </w:pPr>
          </w:p>
        </w:tc>
        <w:tc>
          <w:tcPr>
            <w:tcW w:w="2766" w:type="dxa"/>
            <w:vMerge/>
            <w:shd w:val="clear" w:color="auto" w:fill="auto"/>
          </w:tcPr>
          <w:p w14:paraId="73ECAE6D" w14:textId="77777777" w:rsidR="005242FB" w:rsidRPr="00A07879" w:rsidRDefault="005242FB" w:rsidP="005242FB">
            <w:pPr>
              <w:rPr>
                <w:lang w:val="nl-NL"/>
              </w:rPr>
            </w:pPr>
          </w:p>
        </w:tc>
        <w:tc>
          <w:tcPr>
            <w:tcW w:w="2976" w:type="dxa"/>
            <w:shd w:val="clear" w:color="auto" w:fill="auto"/>
          </w:tcPr>
          <w:p w14:paraId="59EC6F7A" w14:textId="77777777" w:rsidR="005242FB" w:rsidRPr="00A07879" w:rsidRDefault="005242FB" w:rsidP="005242FB">
            <w:pPr>
              <w:rPr>
                <w:lang w:val="nl-NL"/>
              </w:rPr>
            </w:pPr>
            <w:r w:rsidRPr="00A07879">
              <w:rPr>
                <w:lang w:val="nl-NL"/>
              </w:rPr>
              <w:t>Grote voordruk- en nadruktanks</w:t>
            </w:r>
          </w:p>
        </w:tc>
        <w:tc>
          <w:tcPr>
            <w:tcW w:w="2830" w:type="dxa"/>
            <w:shd w:val="clear" w:color="auto" w:fill="auto"/>
          </w:tcPr>
          <w:p w14:paraId="5E7D7A1A" w14:textId="77777777" w:rsidR="005242FB" w:rsidRPr="00A07879" w:rsidRDefault="005242FB" w:rsidP="005242FB">
            <w:pPr>
              <w:rPr>
                <w:lang w:val="nl-NL"/>
              </w:rPr>
            </w:pPr>
            <w:r w:rsidRPr="00A07879">
              <w:rPr>
                <w:lang w:val="nl-NL"/>
              </w:rPr>
              <w:t>Vervang de gedecentraliseerde generatie-installatie door een installatie met snelheidsgeregelde pompen</w:t>
            </w:r>
          </w:p>
        </w:tc>
      </w:tr>
      <w:tr w:rsidR="005242FB" w:rsidRPr="005A3FDB" w14:paraId="1AEB5372" w14:textId="77777777" w:rsidTr="00A07879">
        <w:tc>
          <w:tcPr>
            <w:tcW w:w="490" w:type="dxa"/>
            <w:shd w:val="clear" w:color="auto" w:fill="auto"/>
          </w:tcPr>
          <w:p w14:paraId="4A931BD9" w14:textId="77777777" w:rsidR="005242FB" w:rsidRPr="00A07879" w:rsidRDefault="005242FB" w:rsidP="005242FB">
            <w:pPr>
              <w:rPr>
                <w:lang w:val="nl-NL"/>
              </w:rPr>
            </w:pPr>
            <w:r w:rsidRPr="00A07879">
              <w:rPr>
                <w:lang w:val="nl-NL"/>
              </w:rPr>
              <w:t>14</w:t>
            </w:r>
          </w:p>
        </w:tc>
        <w:tc>
          <w:tcPr>
            <w:tcW w:w="2766" w:type="dxa"/>
            <w:shd w:val="clear" w:color="auto" w:fill="auto"/>
          </w:tcPr>
          <w:p w14:paraId="08A03ACA" w14:textId="77777777" w:rsidR="005242FB" w:rsidRPr="00A07879" w:rsidRDefault="005242FB" w:rsidP="005242FB">
            <w:pPr>
              <w:rPr>
                <w:lang w:val="nl-NL"/>
              </w:rPr>
            </w:pPr>
            <w:r w:rsidRPr="00A07879">
              <w:rPr>
                <w:lang w:val="nl-NL"/>
              </w:rPr>
              <w:t>Membraanexpansietanks</w:t>
            </w:r>
          </w:p>
        </w:tc>
        <w:tc>
          <w:tcPr>
            <w:tcW w:w="2976" w:type="dxa"/>
            <w:shd w:val="clear" w:color="auto" w:fill="auto"/>
          </w:tcPr>
          <w:p w14:paraId="05FBFA87" w14:textId="77777777" w:rsidR="005242FB" w:rsidRPr="00A07879" w:rsidRDefault="005242FB" w:rsidP="005242FB">
            <w:pPr>
              <w:rPr>
                <w:lang w:val="nl-NL"/>
              </w:rPr>
            </w:pPr>
            <w:r w:rsidRPr="00A07879">
              <w:rPr>
                <w:lang w:val="nl-NL"/>
              </w:rPr>
              <w:t>Betreffende gedecentraliseerde generatie-installaties en drinkwaterboilers</w:t>
            </w:r>
            <w:r w:rsidRPr="00A07879">
              <w:rPr>
                <w:lang w:val="nl-NL"/>
              </w:rPr>
              <w:br/>
              <w:t>Besmetting in geval van ongeschikte materialen</w:t>
            </w:r>
          </w:p>
        </w:tc>
        <w:tc>
          <w:tcPr>
            <w:tcW w:w="2830" w:type="dxa"/>
            <w:shd w:val="clear" w:color="auto" w:fill="auto"/>
          </w:tcPr>
          <w:p w14:paraId="2EC6C7CA" w14:textId="77777777" w:rsidR="005242FB" w:rsidRPr="00A07879" w:rsidRDefault="005242FB" w:rsidP="005242FB">
            <w:pPr>
              <w:rPr>
                <w:lang w:val="nl-NL"/>
              </w:rPr>
            </w:pPr>
            <w:r w:rsidRPr="00A07879">
              <w:rPr>
                <w:lang w:val="nl-NL"/>
              </w:rPr>
              <w:t>Controleer de oorzaak; alleen als er debiet is, zo niet: demonteren</w:t>
            </w:r>
            <w:r w:rsidRPr="00A07879">
              <w:rPr>
                <w:lang w:val="nl-NL"/>
              </w:rPr>
              <w:br/>
              <w:t>Moet geschikt zijn voor drinkwater</w:t>
            </w:r>
          </w:p>
        </w:tc>
      </w:tr>
      <w:tr w:rsidR="005242FB" w:rsidRPr="005A3FDB" w14:paraId="5D9DB437" w14:textId="77777777" w:rsidTr="00A07879">
        <w:tc>
          <w:tcPr>
            <w:tcW w:w="490" w:type="dxa"/>
            <w:shd w:val="clear" w:color="auto" w:fill="auto"/>
          </w:tcPr>
          <w:p w14:paraId="50ED05B1" w14:textId="77777777" w:rsidR="005242FB" w:rsidRPr="00A07879" w:rsidRDefault="005242FB" w:rsidP="005242FB">
            <w:pPr>
              <w:rPr>
                <w:lang w:val="nl-NL"/>
              </w:rPr>
            </w:pPr>
            <w:r w:rsidRPr="00A07879">
              <w:rPr>
                <w:lang w:val="nl-NL"/>
              </w:rPr>
              <w:lastRenderedPageBreak/>
              <w:t>15</w:t>
            </w:r>
          </w:p>
        </w:tc>
        <w:tc>
          <w:tcPr>
            <w:tcW w:w="2766" w:type="dxa"/>
            <w:shd w:val="clear" w:color="auto" w:fill="auto"/>
          </w:tcPr>
          <w:p w14:paraId="300049DE" w14:textId="77777777" w:rsidR="005242FB" w:rsidRPr="00A07879" w:rsidRDefault="005242FB" w:rsidP="005242FB">
            <w:pPr>
              <w:rPr>
                <w:lang w:val="nl-NL"/>
              </w:rPr>
            </w:pPr>
            <w:r w:rsidRPr="00A07879">
              <w:rPr>
                <w:lang w:val="nl-NL"/>
              </w:rPr>
              <w:t>Brandblus- en brandbeveiligingsinstallaties</w:t>
            </w:r>
          </w:p>
        </w:tc>
        <w:tc>
          <w:tcPr>
            <w:tcW w:w="2976" w:type="dxa"/>
            <w:shd w:val="clear" w:color="auto" w:fill="auto"/>
          </w:tcPr>
          <w:p w14:paraId="161E9913" w14:textId="77777777" w:rsidR="005242FB" w:rsidRPr="00A07879" w:rsidRDefault="005242FB" w:rsidP="005242FB">
            <w:pPr>
              <w:rPr>
                <w:lang w:val="nl-NL"/>
              </w:rPr>
            </w:pPr>
            <w:r w:rsidRPr="00A07879">
              <w:rPr>
                <w:lang w:val="nl-NL"/>
              </w:rPr>
              <w:t>Hygiëneproblemen in geval van vochtige systemen, onvoldoende debiet</w:t>
            </w:r>
          </w:p>
        </w:tc>
        <w:tc>
          <w:tcPr>
            <w:tcW w:w="2830" w:type="dxa"/>
            <w:shd w:val="clear" w:color="auto" w:fill="auto"/>
          </w:tcPr>
          <w:p w14:paraId="2EE3360F" w14:textId="77777777" w:rsidR="005242FB" w:rsidRPr="00A07879" w:rsidRDefault="005242FB" w:rsidP="005242FB">
            <w:pPr>
              <w:rPr>
                <w:lang w:val="nl-NL"/>
              </w:rPr>
            </w:pPr>
            <w:r w:rsidRPr="00A07879">
              <w:rPr>
                <w:lang w:val="nl-NL"/>
              </w:rPr>
              <w:t>Controleer of de wijziging toegestaan/noodzakelijk is volgens de brandbeveiliging</w:t>
            </w:r>
          </w:p>
        </w:tc>
      </w:tr>
      <w:tr w:rsidR="005242FB" w:rsidRPr="005A3FDB" w14:paraId="20E4455A" w14:textId="77777777" w:rsidTr="00A07879">
        <w:tc>
          <w:tcPr>
            <w:tcW w:w="490" w:type="dxa"/>
            <w:shd w:val="clear" w:color="auto" w:fill="auto"/>
          </w:tcPr>
          <w:p w14:paraId="061788DC" w14:textId="77777777" w:rsidR="005242FB" w:rsidRPr="00A07879" w:rsidRDefault="005242FB" w:rsidP="005242FB">
            <w:pPr>
              <w:rPr>
                <w:lang w:val="nl-NL"/>
              </w:rPr>
            </w:pPr>
            <w:r w:rsidRPr="00A07879">
              <w:rPr>
                <w:lang w:val="nl-NL"/>
              </w:rPr>
              <w:t>16</w:t>
            </w:r>
          </w:p>
        </w:tc>
        <w:tc>
          <w:tcPr>
            <w:tcW w:w="2766" w:type="dxa"/>
            <w:shd w:val="clear" w:color="auto" w:fill="auto"/>
          </w:tcPr>
          <w:p w14:paraId="4FEA2275" w14:textId="77777777" w:rsidR="005242FB" w:rsidRPr="00A07879" w:rsidRDefault="005242FB" w:rsidP="005242FB">
            <w:pPr>
              <w:rPr>
                <w:lang w:val="nl-NL"/>
              </w:rPr>
            </w:pPr>
            <w:r w:rsidRPr="00A07879">
              <w:rPr>
                <w:lang w:val="nl-NL"/>
              </w:rPr>
              <w:t>Regenwatergebruiksinstallatie</w:t>
            </w:r>
          </w:p>
        </w:tc>
        <w:tc>
          <w:tcPr>
            <w:tcW w:w="2976" w:type="dxa"/>
            <w:shd w:val="clear" w:color="auto" w:fill="auto"/>
          </w:tcPr>
          <w:p w14:paraId="6438C7BB" w14:textId="77777777" w:rsidR="005242FB" w:rsidRPr="00A07879" w:rsidRDefault="005242FB" w:rsidP="005242FB">
            <w:pPr>
              <w:rPr>
                <w:lang w:val="nl-NL"/>
              </w:rPr>
            </w:pPr>
            <w:r w:rsidRPr="00A07879">
              <w:rPr>
                <w:lang w:val="nl-NL"/>
              </w:rPr>
              <w:t>Kruisaansluitingen van drinkwater en niet-drinkwater kan besmettingen tot gevolg hebben</w:t>
            </w:r>
          </w:p>
        </w:tc>
        <w:tc>
          <w:tcPr>
            <w:tcW w:w="2830" w:type="dxa"/>
            <w:shd w:val="clear" w:color="auto" w:fill="auto"/>
          </w:tcPr>
          <w:p w14:paraId="715339FB" w14:textId="73298DBE" w:rsidR="005242FB" w:rsidRPr="00A07879" w:rsidRDefault="005242FB" w:rsidP="005242FB">
            <w:pPr>
              <w:rPr>
                <w:lang w:val="nl-NL"/>
              </w:rPr>
            </w:pPr>
            <w:r w:rsidRPr="00A07879">
              <w:rPr>
                <w:lang w:val="nl-NL"/>
              </w:rPr>
              <w:t>Een vrije AA- of AB-uitgang moet beschikbaar zijn om een regenwatergebruik</w:t>
            </w:r>
            <w:r w:rsidR="00550B43">
              <w:rPr>
                <w:lang w:val="nl-NL"/>
              </w:rPr>
              <w:t>s</w:t>
            </w:r>
            <w:r w:rsidRPr="00A07879">
              <w:rPr>
                <w:lang w:val="nl-NL"/>
              </w:rPr>
              <w:t xml:space="preserve">installatie te </w:t>
            </w:r>
            <w:proofErr w:type="spellStart"/>
            <w:r w:rsidRPr="00A07879">
              <w:rPr>
                <w:lang w:val="nl-NL"/>
              </w:rPr>
              <w:t>hervullen</w:t>
            </w:r>
            <w:proofErr w:type="spellEnd"/>
          </w:p>
        </w:tc>
      </w:tr>
      <w:bookmarkEnd w:id="45"/>
    </w:tbl>
    <w:p w14:paraId="70454836" w14:textId="77777777" w:rsidR="005242FB" w:rsidRPr="005242FB" w:rsidRDefault="005242FB" w:rsidP="005242FB">
      <w:pPr>
        <w:pStyle w:val="Text2"/>
        <w:rPr>
          <w:lang w:val="nl-BE"/>
        </w:rPr>
      </w:pPr>
    </w:p>
    <w:p w14:paraId="5602C27E" w14:textId="77777777" w:rsidR="00481950" w:rsidRDefault="00481950" w:rsidP="00E775CB">
      <w:pPr>
        <w:pStyle w:val="Heading2"/>
        <w:rPr>
          <w:lang w:val="nl-NL"/>
        </w:rPr>
      </w:pPr>
    </w:p>
    <w:p w14:paraId="7B197678" w14:textId="77777777" w:rsidR="00481950" w:rsidRDefault="00481950">
      <w:pPr>
        <w:rPr>
          <w:rFonts w:cs="Arial"/>
          <w:b/>
          <w:bCs/>
          <w:i/>
          <w:iCs/>
          <w:sz w:val="24"/>
          <w:szCs w:val="28"/>
          <w:lang w:val="nl-NL"/>
        </w:rPr>
      </w:pPr>
      <w:r>
        <w:rPr>
          <w:lang w:val="nl-NL"/>
        </w:rPr>
        <w:br w:type="page"/>
      </w:r>
    </w:p>
    <w:p w14:paraId="05A83FCC" w14:textId="697A8A61" w:rsidR="00481950" w:rsidRDefault="00481950" w:rsidP="00481950">
      <w:pPr>
        <w:pStyle w:val="Heading2"/>
        <w:rPr>
          <w:lang w:val="nl-NL"/>
        </w:rPr>
      </w:pPr>
      <w:bookmarkStart w:id="46" w:name="_Toc101520856"/>
      <w:r>
        <w:rPr>
          <w:lang w:val="nl-NL"/>
        </w:rPr>
        <w:lastRenderedPageBreak/>
        <w:t>Sjabloon voor instructierapport</w:t>
      </w:r>
      <w:bookmarkEnd w:id="46"/>
    </w:p>
    <w:p w14:paraId="22A438D9" w14:textId="77777777" w:rsidR="00481950" w:rsidRPr="005B4AE9" w:rsidRDefault="00481950" w:rsidP="00481950">
      <w:pPr>
        <w:rPr>
          <w:i/>
          <w:iCs/>
          <w:lang w:val="nl-NL"/>
        </w:rPr>
      </w:pPr>
      <w:r w:rsidRPr="005B4AE9">
        <w:rPr>
          <w:i/>
          <w:iCs/>
          <w:lang w:val="nl-NL"/>
        </w:rPr>
        <w:t>Bron: REVA-HANDBOEK N°30</w:t>
      </w:r>
      <w:r>
        <w:rPr>
          <w:i/>
          <w:iCs/>
          <w:lang w:val="nl-NL"/>
        </w:rPr>
        <w:t xml:space="preserve"> </w:t>
      </w:r>
    </w:p>
    <w:tbl>
      <w:tblPr>
        <w:tblStyle w:val="TableGrid"/>
        <w:tblW w:w="0" w:type="auto"/>
        <w:tblLook w:val="04A0" w:firstRow="1" w:lastRow="0" w:firstColumn="1" w:lastColumn="0" w:noHBand="0" w:noVBand="1"/>
      </w:tblPr>
      <w:tblGrid>
        <w:gridCol w:w="2405"/>
        <w:gridCol w:w="3584"/>
        <w:gridCol w:w="4036"/>
      </w:tblGrid>
      <w:tr w:rsidR="00C118A5" w:rsidRPr="005A3FDB" w14:paraId="7F590898" w14:textId="7C3AD5A5" w:rsidTr="00593ADB">
        <w:tc>
          <w:tcPr>
            <w:tcW w:w="10025" w:type="dxa"/>
            <w:gridSpan w:val="3"/>
          </w:tcPr>
          <w:p w14:paraId="7823160C" w14:textId="6F5B2F86" w:rsidR="00C118A5" w:rsidRPr="00B97267" w:rsidRDefault="00C118A5" w:rsidP="00B97267">
            <w:pPr>
              <w:spacing w:before="240" w:after="240"/>
              <w:rPr>
                <w:b/>
                <w:bCs/>
                <w:lang w:val="nl-NL"/>
              </w:rPr>
            </w:pPr>
            <w:r w:rsidRPr="00B97267">
              <w:rPr>
                <w:b/>
                <w:bCs/>
                <w:lang w:val="nl-NL"/>
              </w:rPr>
              <w:t>Instructierap</w:t>
            </w:r>
            <w:r>
              <w:rPr>
                <w:b/>
                <w:bCs/>
                <w:lang w:val="nl-NL"/>
              </w:rPr>
              <w:t>p</w:t>
            </w:r>
            <w:r w:rsidRPr="00B97267">
              <w:rPr>
                <w:b/>
                <w:bCs/>
                <w:lang w:val="nl-NL"/>
              </w:rPr>
              <w:t>ort</w:t>
            </w:r>
            <w:r>
              <w:rPr>
                <w:b/>
                <w:bCs/>
                <w:lang w:val="nl-NL"/>
              </w:rPr>
              <w:br/>
              <w:t>uitgevoerd op een drinkwaterinstallatie</w:t>
            </w:r>
          </w:p>
        </w:tc>
      </w:tr>
      <w:tr w:rsidR="00C118A5" w14:paraId="217B9314" w14:textId="4594A75F" w:rsidTr="009F4D04">
        <w:tc>
          <w:tcPr>
            <w:tcW w:w="10025" w:type="dxa"/>
            <w:gridSpan w:val="3"/>
          </w:tcPr>
          <w:p w14:paraId="5DB8BB11" w14:textId="77777777" w:rsidR="00C118A5" w:rsidRDefault="00C118A5" w:rsidP="00B7714A">
            <w:pPr>
              <w:rPr>
                <w:lang w:val="nl-NL"/>
              </w:rPr>
            </w:pPr>
          </w:p>
          <w:p w14:paraId="12ED643A" w14:textId="77777777" w:rsidR="00C118A5" w:rsidRDefault="00C118A5" w:rsidP="00B7714A">
            <w:pPr>
              <w:rPr>
                <w:lang w:val="nl-NL"/>
              </w:rPr>
            </w:pPr>
            <w:r>
              <w:rPr>
                <w:lang w:val="nl-NL"/>
              </w:rPr>
              <w:t>Operator:</w:t>
            </w:r>
            <w:r>
              <w:rPr>
                <w:lang w:val="nl-NL"/>
              </w:rPr>
              <w:br/>
            </w:r>
          </w:p>
          <w:p w14:paraId="382AD1DF" w14:textId="77777777" w:rsidR="00C118A5" w:rsidRDefault="00C118A5" w:rsidP="00B7714A">
            <w:pPr>
              <w:rPr>
                <w:lang w:val="nl-NL"/>
              </w:rPr>
            </w:pPr>
            <w:r>
              <w:rPr>
                <w:lang w:val="nl-NL"/>
              </w:rPr>
              <w:t>Locatie van de drinkwaterinstallatie:</w:t>
            </w:r>
          </w:p>
          <w:p w14:paraId="5DC238D1" w14:textId="77777777" w:rsidR="00C118A5" w:rsidRDefault="00C118A5" w:rsidP="00B7714A">
            <w:pPr>
              <w:rPr>
                <w:lang w:val="nl-NL"/>
              </w:rPr>
            </w:pPr>
          </w:p>
          <w:p w14:paraId="7F0A9DD6" w14:textId="77777777" w:rsidR="00C118A5" w:rsidRDefault="00C118A5" w:rsidP="00B7714A">
            <w:pPr>
              <w:rPr>
                <w:lang w:val="nl-NL"/>
              </w:rPr>
            </w:pPr>
            <w:r>
              <w:rPr>
                <w:lang w:val="nl-NL"/>
              </w:rPr>
              <w:t>Naam van de geïnstrueerde persoon:</w:t>
            </w:r>
          </w:p>
          <w:p w14:paraId="55561ADE" w14:textId="77777777" w:rsidR="00C118A5" w:rsidRDefault="00C118A5" w:rsidP="00B7714A">
            <w:pPr>
              <w:rPr>
                <w:lang w:val="nl-NL"/>
              </w:rPr>
            </w:pPr>
          </w:p>
          <w:p w14:paraId="72E5BFC6" w14:textId="2C9F55E8" w:rsidR="00C118A5" w:rsidRDefault="00C118A5" w:rsidP="00B7714A">
            <w:pPr>
              <w:rPr>
                <w:lang w:val="nl-NL"/>
              </w:rPr>
            </w:pPr>
            <w:r>
              <w:rPr>
                <w:lang w:val="nl-NL"/>
              </w:rPr>
              <w:t>Instructiedatum:</w:t>
            </w:r>
            <w:r>
              <w:rPr>
                <w:lang w:val="nl-NL"/>
              </w:rPr>
              <w:br/>
            </w:r>
          </w:p>
        </w:tc>
      </w:tr>
      <w:tr w:rsidR="00C118A5" w:rsidRPr="005A3FDB" w14:paraId="542294AE" w14:textId="63A69E0B" w:rsidTr="00184938">
        <w:tc>
          <w:tcPr>
            <w:tcW w:w="10025" w:type="dxa"/>
            <w:gridSpan w:val="3"/>
          </w:tcPr>
          <w:p w14:paraId="3D5D2569" w14:textId="77777777" w:rsidR="00C118A5" w:rsidRDefault="00C118A5" w:rsidP="00AD51E6">
            <w:pPr>
              <w:rPr>
                <w:lang w:val="nl-NL"/>
              </w:rPr>
            </w:pPr>
          </w:p>
          <w:p w14:paraId="3970F1EE" w14:textId="34547F13" w:rsidR="00C118A5" w:rsidRDefault="00C118A5" w:rsidP="00AD51E6">
            <w:pPr>
              <w:rPr>
                <w:lang w:val="nl-NL"/>
              </w:rPr>
            </w:pPr>
            <w:r>
              <w:rPr>
                <w:lang w:val="nl-NL"/>
              </w:rPr>
              <w:t>De aanwezige heeft instructies ontvangen over de bovengenoemde drinkwaterinstallatie met betrekking tot de volgende thema’s:</w:t>
            </w:r>
          </w:p>
          <w:p w14:paraId="289BDBAA" w14:textId="565E95D9" w:rsidR="00ED0BBE" w:rsidRDefault="00ED0BBE" w:rsidP="00AD51E6">
            <w:pPr>
              <w:rPr>
                <w:lang w:val="nl-NL"/>
              </w:rPr>
            </w:pPr>
          </w:p>
          <w:p w14:paraId="05A786B8" w14:textId="11694518" w:rsidR="0013775F" w:rsidRDefault="0069597C" w:rsidP="00E039C0">
            <w:pPr>
              <w:ind w:left="1014"/>
              <w:rPr>
                <w:lang w:val="nl-NL"/>
              </w:rPr>
            </w:pPr>
            <w:r>
              <w:rPr>
                <w:noProof/>
                <w:lang w:val="nl-NL"/>
              </w:rPr>
              <mc:AlternateContent>
                <mc:Choice Requires="wps">
                  <w:drawing>
                    <wp:anchor distT="0" distB="0" distL="114300" distR="114300" simplePos="0" relativeHeight="251678720" behindDoc="0" locked="0" layoutInCell="1" allowOverlap="1" wp14:anchorId="0E8C60CB" wp14:editId="7FB493C3">
                      <wp:simplePos x="0" y="0"/>
                      <wp:positionH relativeFrom="column">
                        <wp:posOffset>441325</wp:posOffset>
                      </wp:positionH>
                      <wp:positionV relativeFrom="paragraph">
                        <wp:posOffset>7620</wp:posOffset>
                      </wp:positionV>
                      <wp:extent cx="76200" cy="76200"/>
                      <wp:effectExtent l="0" t="0" r="19050" b="19050"/>
                      <wp:wrapNone/>
                      <wp:docPr id="224" name="Rectangle 224"/>
                      <wp:cNvGraphicFramePr/>
                      <a:graphic xmlns:a="http://schemas.openxmlformats.org/drawingml/2006/main">
                        <a:graphicData uri="http://schemas.microsoft.com/office/word/2010/wordprocessingShape">
                          <wps:wsp>
                            <wps:cNvSpPr/>
                            <wps:spPr>
                              <a:xfrm>
                                <a:off x="0" y="0"/>
                                <a:ext cx="76200" cy="76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888E7" id="Rectangle 224" o:spid="_x0000_s1026" style="position:absolute;margin-left:34.75pt;margin-top:.6pt;width:6pt;height: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" filled="f" strokecolor="black [3213]" strokeweight="1pt"/>
                  </w:pict>
                </mc:Fallback>
              </mc:AlternateContent>
            </w:r>
            <w:r w:rsidR="0013775F">
              <w:rPr>
                <w:lang w:val="nl-NL"/>
              </w:rPr>
              <w:t>Hygiënische aspecten van de</w:t>
            </w:r>
            <w:r w:rsidR="007E7983">
              <w:rPr>
                <w:lang w:val="nl-NL"/>
              </w:rPr>
              <w:t xml:space="preserve"> drinkwaterinstallatie</w:t>
            </w:r>
          </w:p>
          <w:p w14:paraId="3BB9A935" w14:textId="5C9D3928" w:rsidR="007E7983" w:rsidRDefault="007E7983" w:rsidP="00E039C0">
            <w:pPr>
              <w:ind w:left="1014"/>
              <w:rPr>
                <w:lang w:val="nl-NL"/>
              </w:rPr>
            </w:pPr>
          </w:p>
          <w:p w14:paraId="16A6AABF" w14:textId="340D381F" w:rsidR="007E7983" w:rsidRDefault="0069597C" w:rsidP="00E039C0">
            <w:pPr>
              <w:ind w:left="1014"/>
              <w:rPr>
                <w:lang w:val="nl-NL"/>
              </w:rPr>
            </w:pPr>
            <w:r>
              <w:rPr>
                <w:noProof/>
                <w:lang w:val="nl-NL"/>
              </w:rPr>
              <mc:AlternateContent>
                <mc:Choice Requires="wps">
                  <w:drawing>
                    <wp:anchor distT="0" distB="0" distL="114300" distR="114300" simplePos="0" relativeHeight="251680768" behindDoc="0" locked="0" layoutInCell="1" allowOverlap="1" wp14:anchorId="06E77FCF" wp14:editId="6BB444E1">
                      <wp:simplePos x="0" y="0"/>
                      <wp:positionH relativeFrom="column">
                        <wp:posOffset>441325</wp:posOffset>
                      </wp:positionH>
                      <wp:positionV relativeFrom="paragraph">
                        <wp:posOffset>7620</wp:posOffset>
                      </wp:positionV>
                      <wp:extent cx="76200" cy="76200"/>
                      <wp:effectExtent l="0" t="0" r="19050" b="19050"/>
                      <wp:wrapNone/>
                      <wp:docPr id="225" name="Rectangle 225"/>
                      <wp:cNvGraphicFramePr/>
                      <a:graphic xmlns:a="http://schemas.openxmlformats.org/drawingml/2006/main">
                        <a:graphicData uri="http://schemas.microsoft.com/office/word/2010/wordprocessingShape">
                          <wps:wsp>
                            <wps:cNvSpPr/>
                            <wps:spPr>
                              <a:xfrm>
                                <a:off x="0" y="0"/>
                                <a:ext cx="76200" cy="76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1DB69" id="Rectangle 225" o:spid="_x0000_s1026" style="position:absolute;margin-left:34.75pt;margin-top:.6pt;width:6pt;height: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" filled="f" strokecolor="black [3213]" strokeweight="1pt"/>
                  </w:pict>
                </mc:Fallback>
              </mc:AlternateContent>
            </w:r>
            <w:r w:rsidR="007E7983">
              <w:rPr>
                <w:lang w:val="nl-NL"/>
              </w:rPr>
              <w:t xml:space="preserve">Onderhoud om de Hygiënische toestand van alle componenten van </w:t>
            </w:r>
            <w:r w:rsidR="002B4129">
              <w:rPr>
                <w:lang w:val="nl-NL"/>
              </w:rPr>
              <w:t>genoemde</w:t>
            </w:r>
            <w:r w:rsidR="00345416">
              <w:rPr>
                <w:lang w:val="nl-NL"/>
              </w:rPr>
              <w:t xml:space="preserve"> drinkwaterinstallatie te behouden</w:t>
            </w:r>
          </w:p>
          <w:p w14:paraId="74368F9F" w14:textId="6C30C2C4" w:rsidR="00345416" w:rsidRDefault="00345416" w:rsidP="00E039C0">
            <w:pPr>
              <w:ind w:left="1014"/>
              <w:rPr>
                <w:lang w:val="nl-NL"/>
              </w:rPr>
            </w:pPr>
          </w:p>
          <w:p w14:paraId="25ACCAB9" w14:textId="61D9DCE8" w:rsidR="00345416" w:rsidRDefault="0069597C" w:rsidP="00E039C0">
            <w:pPr>
              <w:ind w:left="1014"/>
              <w:rPr>
                <w:lang w:val="nl-NL"/>
              </w:rPr>
            </w:pPr>
            <w:r>
              <w:rPr>
                <w:noProof/>
                <w:lang w:val="nl-NL"/>
              </w:rPr>
              <mc:AlternateContent>
                <mc:Choice Requires="wps">
                  <w:drawing>
                    <wp:anchor distT="0" distB="0" distL="114300" distR="114300" simplePos="0" relativeHeight="251682816" behindDoc="0" locked="0" layoutInCell="1" allowOverlap="1" wp14:anchorId="7DFCAAA3" wp14:editId="25588EF9">
                      <wp:simplePos x="0" y="0"/>
                      <wp:positionH relativeFrom="column">
                        <wp:posOffset>441325</wp:posOffset>
                      </wp:positionH>
                      <wp:positionV relativeFrom="paragraph">
                        <wp:posOffset>7620</wp:posOffset>
                      </wp:positionV>
                      <wp:extent cx="76200" cy="76200"/>
                      <wp:effectExtent l="0" t="0" r="19050" b="19050"/>
                      <wp:wrapNone/>
                      <wp:docPr id="226" name="Rectangle 226"/>
                      <wp:cNvGraphicFramePr/>
                      <a:graphic xmlns:a="http://schemas.openxmlformats.org/drawingml/2006/main">
                        <a:graphicData uri="http://schemas.microsoft.com/office/word/2010/wordprocessingShape">
                          <wps:wsp>
                            <wps:cNvSpPr/>
                            <wps:spPr>
                              <a:xfrm>
                                <a:off x="0" y="0"/>
                                <a:ext cx="76200" cy="76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71C7C" id="Rectangle 226" o:spid="_x0000_s1026" style="position:absolute;margin-left:34.75pt;margin-top:.6pt;width:6pt;height: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" filled="f" strokecolor="black [3213]" strokeweight="1pt"/>
                  </w:pict>
                </mc:Fallback>
              </mc:AlternateContent>
            </w:r>
            <w:r w:rsidR="00345416">
              <w:rPr>
                <w:lang w:val="nl-NL"/>
              </w:rPr>
              <w:t>Ingebruikname volgens EN 806</w:t>
            </w:r>
          </w:p>
          <w:p w14:paraId="1EA6FB13" w14:textId="4D1294CA" w:rsidR="00345416" w:rsidRDefault="0069597C" w:rsidP="00E039C0">
            <w:pPr>
              <w:ind w:left="1014"/>
              <w:rPr>
                <w:lang w:val="nl-NL"/>
              </w:rPr>
            </w:pPr>
            <w:r>
              <w:rPr>
                <w:noProof/>
                <w:lang w:val="nl-NL"/>
              </w:rPr>
              <mc:AlternateContent>
                <mc:Choice Requires="wps">
                  <w:drawing>
                    <wp:anchor distT="0" distB="0" distL="114300" distR="114300" simplePos="0" relativeHeight="251684864" behindDoc="0" locked="0" layoutInCell="1" allowOverlap="1" wp14:anchorId="7306052C" wp14:editId="53E67AB9">
                      <wp:simplePos x="0" y="0"/>
                      <wp:positionH relativeFrom="column">
                        <wp:posOffset>441325</wp:posOffset>
                      </wp:positionH>
                      <wp:positionV relativeFrom="paragraph">
                        <wp:posOffset>153670</wp:posOffset>
                      </wp:positionV>
                      <wp:extent cx="76200" cy="76200"/>
                      <wp:effectExtent l="0" t="0" r="19050" b="19050"/>
                      <wp:wrapNone/>
                      <wp:docPr id="227" name="Rectangle 227"/>
                      <wp:cNvGraphicFramePr/>
                      <a:graphic xmlns:a="http://schemas.openxmlformats.org/drawingml/2006/main">
                        <a:graphicData uri="http://schemas.microsoft.com/office/word/2010/wordprocessingShape">
                          <wps:wsp>
                            <wps:cNvSpPr/>
                            <wps:spPr>
                              <a:xfrm>
                                <a:off x="0" y="0"/>
                                <a:ext cx="76200" cy="76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15774" id="Rectangle 227" o:spid="_x0000_s1026" style="position:absolute;margin-left:34.75pt;margin-top:12.1pt;width:6pt;height: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" filled="f" strokecolor="black [3213]" strokeweight="1pt"/>
                  </w:pict>
                </mc:Fallback>
              </mc:AlternateContent>
            </w:r>
          </w:p>
          <w:p w14:paraId="5C7A63D5" w14:textId="5EC8813B" w:rsidR="00345416" w:rsidRDefault="00E039C0" w:rsidP="00E039C0">
            <w:pPr>
              <w:ind w:left="1014"/>
              <w:rPr>
                <w:lang w:val="nl-NL"/>
              </w:rPr>
            </w:pPr>
            <w:r>
              <w:rPr>
                <w:lang w:val="nl-NL"/>
              </w:rPr>
              <w:t>De geïnstrueerde persoon heeft een kopie ontvangen van het instructierapport</w:t>
            </w:r>
          </w:p>
          <w:p w14:paraId="6CEFB70A" w14:textId="491F750D" w:rsidR="00ED0BBE" w:rsidRDefault="00ED0BBE" w:rsidP="00AD51E6">
            <w:pPr>
              <w:rPr>
                <w:lang w:val="nl-NL"/>
              </w:rPr>
            </w:pPr>
          </w:p>
          <w:p w14:paraId="56DA4DB6" w14:textId="543F0AC5" w:rsidR="00280222" w:rsidRDefault="00280222" w:rsidP="00AD51E6">
            <w:pPr>
              <w:rPr>
                <w:lang w:val="nl-NL"/>
              </w:rPr>
            </w:pPr>
            <w:r>
              <w:rPr>
                <w:lang w:val="nl-NL"/>
              </w:rPr>
              <w:t>De instructie is uitsluitend van toepassing op de bovengenoemde drinkwaterinstallatie</w:t>
            </w:r>
          </w:p>
          <w:p w14:paraId="0A09FE31" w14:textId="77777777" w:rsidR="00C118A5" w:rsidRDefault="00C118A5" w:rsidP="00AD51E6">
            <w:pPr>
              <w:rPr>
                <w:lang w:val="nl-NL"/>
              </w:rPr>
            </w:pPr>
          </w:p>
        </w:tc>
      </w:tr>
      <w:tr w:rsidR="00C118A5" w14:paraId="4FDBC7D3" w14:textId="2549AC07" w:rsidTr="00B91DD5">
        <w:tc>
          <w:tcPr>
            <w:tcW w:w="2405" w:type="dxa"/>
          </w:tcPr>
          <w:p w14:paraId="425DB2F5" w14:textId="77777777" w:rsidR="00B91DD5" w:rsidRDefault="00B91DD5" w:rsidP="00B91DD5">
            <w:pPr>
              <w:rPr>
                <w:lang w:val="nl-NL"/>
              </w:rPr>
            </w:pPr>
          </w:p>
          <w:p w14:paraId="1802A7FF" w14:textId="519453BF" w:rsidR="00C118A5" w:rsidRDefault="00B91DD5" w:rsidP="00B91DD5">
            <w:pPr>
              <w:rPr>
                <w:lang w:val="nl-NL"/>
              </w:rPr>
            </w:pPr>
            <w:r>
              <w:rPr>
                <w:lang w:val="nl-NL"/>
              </w:rPr>
              <w:t>Datum</w:t>
            </w:r>
          </w:p>
          <w:p w14:paraId="509DD229" w14:textId="77777777" w:rsidR="00B91DD5" w:rsidRDefault="00B91DD5" w:rsidP="00B91DD5">
            <w:pPr>
              <w:rPr>
                <w:lang w:val="nl-NL"/>
              </w:rPr>
            </w:pPr>
            <w:r>
              <w:rPr>
                <w:lang w:val="nl-NL"/>
              </w:rPr>
              <w:t>…/…/20…</w:t>
            </w:r>
          </w:p>
          <w:p w14:paraId="28C59B13" w14:textId="6A1F5F74" w:rsidR="00B91DD5" w:rsidRDefault="00B91DD5" w:rsidP="00B91DD5">
            <w:pPr>
              <w:rPr>
                <w:lang w:val="nl-NL"/>
              </w:rPr>
            </w:pPr>
          </w:p>
        </w:tc>
        <w:tc>
          <w:tcPr>
            <w:tcW w:w="3584" w:type="dxa"/>
          </w:tcPr>
          <w:p w14:paraId="3A9E73A3" w14:textId="77777777" w:rsidR="00C118A5" w:rsidRDefault="00C118A5" w:rsidP="00B91DD5">
            <w:pPr>
              <w:rPr>
                <w:lang w:val="nl-NL"/>
              </w:rPr>
            </w:pPr>
          </w:p>
          <w:p w14:paraId="215305F4" w14:textId="77777777" w:rsidR="00B91DD5" w:rsidRDefault="00B91DD5" w:rsidP="00B91DD5">
            <w:pPr>
              <w:rPr>
                <w:lang w:val="nl-NL"/>
              </w:rPr>
            </w:pPr>
            <w:r>
              <w:rPr>
                <w:lang w:val="nl-NL"/>
              </w:rPr>
              <w:t xml:space="preserve">Instructeur </w:t>
            </w:r>
          </w:p>
          <w:p w14:paraId="132AE185" w14:textId="77777777" w:rsidR="00B91DD5" w:rsidRDefault="00B91DD5" w:rsidP="00B91DD5">
            <w:pPr>
              <w:rPr>
                <w:lang w:val="nl-NL"/>
              </w:rPr>
            </w:pPr>
            <w:r>
              <w:rPr>
                <w:lang w:val="nl-NL"/>
              </w:rPr>
              <w:t>(naam</w:t>
            </w:r>
            <w:r w:rsidR="00F256C2">
              <w:rPr>
                <w:lang w:val="nl-NL"/>
              </w:rPr>
              <w:t>, adres)</w:t>
            </w:r>
          </w:p>
          <w:p w14:paraId="62099F89" w14:textId="77777777" w:rsidR="00CB2568" w:rsidRDefault="00CB2568" w:rsidP="00B91DD5">
            <w:pPr>
              <w:rPr>
                <w:lang w:val="nl-NL"/>
              </w:rPr>
            </w:pPr>
          </w:p>
          <w:p w14:paraId="3FDB01AB" w14:textId="6F1A610A" w:rsidR="00CB2568" w:rsidRPr="00B91DD5" w:rsidRDefault="00CB2568" w:rsidP="00B91DD5">
            <w:pPr>
              <w:rPr>
                <w:lang w:val="nl-NL"/>
              </w:rPr>
            </w:pPr>
          </w:p>
        </w:tc>
        <w:tc>
          <w:tcPr>
            <w:tcW w:w="4036" w:type="dxa"/>
          </w:tcPr>
          <w:p w14:paraId="21DCBA5D" w14:textId="77777777" w:rsidR="00C118A5" w:rsidRDefault="00C118A5" w:rsidP="00F256C2">
            <w:pPr>
              <w:rPr>
                <w:lang w:val="nl-NL"/>
              </w:rPr>
            </w:pPr>
          </w:p>
          <w:p w14:paraId="165958A5" w14:textId="6C73E0B4" w:rsidR="00F256C2" w:rsidRPr="00F256C2" w:rsidRDefault="00F256C2" w:rsidP="00F256C2">
            <w:pPr>
              <w:rPr>
                <w:lang w:val="nl-NL"/>
              </w:rPr>
            </w:pPr>
            <w:r>
              <w:rPr>
                <w:lang w:val="nl-NL"/>
              </w:rPr>
              <w:t>Handtekening</w:t>
            </w:r>
          </w:p>
        </w:tc>
      </w:tr>
      <w:tr w:rsidR="00C118A5" w14:paraId="3FF35572" w14:textId="1CCDFD3B" w:rsidTr="00B91DD5">
        <w:tc>
          <w:tcPr>
            <w:tcW w:w="2405" w:type="dxa"/>
          </w:tcPr>
          <w:p w14:paraId="2C6EC45A" w14:textId="77777777" w:rsidR="004C305E" w:rsidRDefault="004C305E" w:rsidP="00B91DD5">
            <w:pPr>
              <w:rPr>
                <w:lang w:val="nl-NL"/>
              </w:rPr>
            </w:pPr>
          </w:p>
          <w:p w14:paraId="078DC674" w14:textId="3AC82CE3" w:rsidR="00B91DD5" w:rsidRDefault="00B91DD5" w:rsidP="00B91DD5">
            <w:pPr>
              <w:rPr>
                <w:lang w:val="nl-NL"/>
              </w:rPr>
            </w:pPr>
            <w:r>
              <w:rPr>
                <w:lang w:val="nl-NL"/>
              </w:rPr>
              <w:t>Datum</w:t>
            </w:r>
          </w:p>
          <w:p w14:paraId="6502F90D" w14:textId="77777777" w:rsidR="00B91DD5" w:rsidRDefault="00B91DD5" w:rsidP="00B91DD5">
            <w:pPr>
              <w:rPr>
                <w:lang w:val="nl-NL"/>
              </w:rPr>
            </w:pPr>
            <w:r>
              <w:rPr>
                <w:lang w:val="nl-NL"/>
              </w:rPr>
              <w:t>…/…/20…</w:t>
            </w:r>
          </w:p>
          <w:p w14:paraId="3D8DC72A" w14:textId="77777777" w:rsidR="00C118A5" w:rsidRDefault="00C118A5" w:rsidP="00B91DD5">
            <w:pPr>
              <w:rPr>
                <w:lang w:val="nl-NL"/>
              </w:rPr>
            </w:pPr>
          </w:p>
        </w:tc>
        <w:tc>
          <w:tcPr>
            <w:tcW w:w="3584" w:type="dxa"/>
          </w:tcPr>
          <w:p w14:paraId="3FA45827" w14:textId="77777777" w:rsidR="004C305E" w:rsidRDefault="004C305E" w:rsidP="00B91DD5">
            <w:pPr>
              <w:rPr>
                <w:lang w:val="nl-NL"/>
              </w:rPr>
            </w:pPr>
          </w:p>
          <w:p w14:paraId="6081EE64" w14:textId="306F79E7" w:rsidR="00C118A5" w:rsidRDefault="00F256C2" w:rsidP="00B91DD5">
            <w:pPr>
              <w:rPr>
                <w:lang w:val="nl-NL"/>
              </w:rPr>
            </w:pPr>
            <w:r>
              <w:rPr>
                <w:lang w:val="nl-NL"/>
              </w:rPr>
              <w:t>Geïnstrueerde persoon</w:t>
            </w:r>
          </w:p>
          <w:p w14:paraId="08E61F9A" w14:textId="77777777" w:rsidR="00F256C2" w:rsidRDefault="00F256C2" w:rsidP="00B91DD5">
            <w:pPr>
              <w:rPr>
                <w:lang w:val="nl-NL"/>
              </w:rPr>
            </w:pPr>
            <w:r>
              <w:rPr>
                <w:lang w:val="nl-NL"/>
              </w:rPr>
              <w:t>(naam, adres)</w:t>
            </w:r>
          </w:p>
          <w:p w14:paraId="486E6BF5" w14:textId="77777777" w:rsidR="00CB2568" w:rsidRDefault="00CB2568" w:rsidP="00B91DD5">
            <w:pPr>
              <w:rPr>
                <w:lang w:val="nl-NL"/>
              </w:rPr>
            </w:pPr>
          </w:p>
          <w:p w14:paraId="031E641D" w14:textId="7F57052C" w:rsidR="00CB2568" w:rsidRDefault="00CB2568" w:rsidP="00B91DD5">
            <w:pPr>
              <w:rPr>
                <w:lang w:val="nl-NL"/>
              </w:rPr>
            </w:pPr>
          </w:p>
        </w:tc>
        <w:tc>
          <w:tcPr>
            <w:tcW w:w="4036" w:type="dxa"/>
          </w:tcPr>
          <w:p w14:paraId="2B536B43" w14:textId="77777777" w:rsidR="00C118A5" w:rsidRDefault="00C118A5" w:rsidP="00B91DD5">
            <w:pPr>
              <w:rPr>
                <w:lang w:val="nl-NL"/>
              </w:rPr>
            </w:pPr>
          </w:p>
          <w:p w14:paraId="2578909C" w14:textId="0D4B54C1" w:rsidR="004C305E" w:rsidRDefault="004C305E" w:rsidP="00B91DD5">
            <w:pPr>
              <w:rPr>
                <w:lang w:val="nl-NL"/>
              </w:rPr>
            </w:pPr>
            <w:r>
              <w:rPr>
                <w:lang w:val="nl-NL"/>
              </w:rPr>
              <w:t>Handtekening</w:t>
            </w:r>
          </w:p>
        </w:tc>
      </w:tr>
    </w:tbl>
    <w:p w14:paraId="2CF03A80" w14:textId="42EC377C" w:rsidR="00DE7561" w:rsidRDefault="00E775CB" w:rsidP="00E775CB">
      <w:pPr>
        <w:pStyle w:val="Heading2"/>
        <w:rPr>
          <w:lang w:val="nl-NL"/>
        </w:rPr>
      </w:pPr>
      <w:r>
        <w:rPr>
          <w:lang w:val="nl-NL"/>
        </w:rPr>
        <w:br w:type="page"/>
      </w:r>
      <w:bookmarkStart w:id="47" w:name="_Toc101520857"/>
      <w:r w:rsidR="00F97531" w:rsidRPr="00F97531">
        <w:rPr>
          <w:lang w:val="nl-NL"/>
        </w:rPr>
        <w:lastRenderedPageBreak/>
        <w:t>Legionella</w:t>
      </w:r>
      <w:r w:rsidRPr="00F97531">
        <w:rPr>
          <w:lang w:val="nl-NL"/>
        </w:rPr>
        <w:t>beheersplan</w:t>
      </w:r>
      <w:r w:rsidR="00A35FE5">
        <w:rPr>
          <w:lang w:val="nl-NL"/>
        </w:rPr>
        <w:t xml:space="preserve"> (Vlaams Agentschap Zorg </w:t>
      </w:r>
      <w:r w:rsidR="00F97531">
        <w:rPr>
          <w:lang w:val="nl-NL"/>
        </w:rPr>
        <w:t>&amp;</w:t>
      </w:r>
      <w:r w:rsidR="00A35FE5">
        <w:rPr>
          <w:lang w:val="nl-NL"/>
        </w:rPr>
        <w:t xml:space="preserve"> Gezondheid)</w:t>
      </w:r>
      <w:bookmarkEnd w:id="47"/>
    </w:p>
    <w:p w14:paraId="17011625" w14:textId="2A3715DE" w:rsidR="00E775CB" w:rsidRDefault="00E775CB" w:rsidP="00E775CB">
      <w:pPr>
        <w:rPr>
          <w:i/>
          <w:iCs/>
          <w:u w:val="single"/>
          <w:lang w:val="nl-NL"/>
        </w:rPr>
      </w:pPr>
      <w:r w:rsidRPr="00E775CB">
        <w:rPr>
          <w:i/>
          <w:iCs/>
          <w:u w:val="single"/>
          <w:lang w:val="nl-NL"/>
        </w:rPr>
        <w:t xml:space="preserve">Bron: HET LEGIONELLABEHEERSPLAN – Een leidraad - versie september 2018 – Vlaams Agentschap Zorg </w:t>
      </w:r>
      <w:r w:rsidR="00F97531">
        <w:rPr>
          <w:i/>
          <w:iCs/>
          <w:u w:val="single"/>
          <w:lang w:val="nl-NL"/>
        </w:rPr>
        <w:t>&amp;</w:t>
      </w:r>
      <w:r w:rsidRPr="00E775CB">
        <w:rPr>
          <w:i/>
          <w:iCs/>
          <w:u w:val="single"/>
          <w:lang w:val="nl-NL"/>
        </w:rPr>
        <w:t xml:space="preserve"> Gezondheid.</w:t>
      </w:r>
    </w:p>
    <w:p w14:paraId="1FBB5486" w14:textId="77777777" w:rsidR="00E775CB" w:rsidRDefault="00E775CB" w:rsidP="00E775CB">
      <w:pPr>
        <w:rPr>
          <w:i/>
          <w:iCs/>
          <w:u w:val="single"/>
          <w:lang w:val="nl-NL"/>
        </w:rPr>
      </w:pPr>
    </w:p>
    <w:p w14:paraId="70A64C4D" w14:textId="77777777" w:rsidR="00E775CB" w:rsidRDefault="00E775CB" w:rsidP="00645889">
      <w:pPr>
        <w:rPr>
          <w:b/>
          <w:bCs/>
          <w:lang w:val="nl-BE"/>
        </w:rPr>
      </w:pPr>
      <w:r w:rsidRPr="00645889">
        <w:rPr>
          <w:b/>
          <w:bCs/>
          <w:lang w:val="nl-BE"/>
        </w:rPr>
        <w:t>Algemene doelstelling</w:t>
      </w:r>
    </w:p>
    <w:p w14:paraId="36CA2BF2" w14:textId="77777777" w:rsidR="00645889" w:rsidRPr="00645889" w:rsidRDefault="00645889" w:rsidP="00645889">
      <w:pPr>
        <w:rPr>
          <w:b/>
          <w:bCs/>
          <w:lang w:val="nl-BE"/>
        </w:rPr>
      </w:pPr>
    </w:p>
    <w:p w14:paraId="0504B411" w14:textId="321516D5" w:rsidR="00E775CB" w:rsidRDefault="00E775CB" w:rsidP="00E775CB">
      <w:pPr>
        <w:rPr>
          <w:lang w:val="nl-BE"/>
        </w:rPr>
      </w:pPr>
      <w:r w:rsidRPr="00E775CB">
        <w:rPr>
          <w:lang w:val="nl-BE"/>
        </w:rPr>
        <w:t>Elke hoog- en matigrisico-inrichting in Vlaanderen moet, overeenkomstig het Legionellabesluit1</w:t>
      </w:r>
      <w:r>
        <w:rPr>
          <w:rStyle w:val="FootnoteReference"/>
          <w:lang w:val="nl-BE"/>
        </w:rPr>
        <w:footnoteReference w:id="2"/>
      </w:r>
      <w:r w:rsidRPr="00E775CB">
        <w:rPr>
          <w:lang w:val="nl-BE"/>
        </w:rPr>
        <w:t>, voor alle watervoorzieningen van die inrichting beschikken over een legionellabeheersplan.</w:t>
      </w:r>
    </w:p>
    <w:p w14:paraId="207C98CA" w14:textId="77777777" w:rsidR="00634CAC" w:rsidRPr="00E775CB" w:rsidRDefault="00634CAC" w:rsidP="00E775CB">
      <w:pPr>
        <w:pBdr>
          <w:bottom w:val="single" w:sz="6" w:space="1" w:color="auto"/>
        </w:pBdr>
        <w:rPr>
          <w:lang w:val="nl-BE"/>
        </w:rPr>
      </w:pPr>
    </w:p>
    <w:p w14:paraId="66FE4217" w14:textId="77777777" w:rsidR="00634CAC" w:rsidRPr="00634CAC" w:rsidRDefault="00634CAC" w:rsidP="00634CAC">
      <w:pPr>
        <w:rPr>
          <w:lang w:val="nl-NL"/>
        </w:rPr>
      </w:pPr>
      <w:r w:rsidRPr="00634CAC">
        <w:rPr>
          <w:lang w:val="nl-NL"/>
        </w:rPr>
        <w:t xml:space="preserve">Het </w:t>
      </w:r>
      <w:r w:rsidRPr="00634CAC">
        <w:rPr>
          <w:b/>
          <w:bCs/>
          <w:lang w:val="nl-NL"/>
        </w:rPr>
        <w:t>beheersplan</w:t>
      </w:r>
      <w:r w:rsidRPr="00634CAC">
        <w:rPr>
          <w:lang w:val="nl-NL"/>
        </w:rPr>
        <w:t xml:space="preserve"> bevat minimaal de identificatie- en contactgegevens van de exploitant, een technische beschrijving, een risicoanalyse en preventiemaatregelen met betrekking tot de watervoorziening. Het beheersplan wordt opgesteld na het uitvoeren van de risicoanalyse (art. 6§3 en art. 13§3 Legionellabesluit).</w:t>
      </w:r>
    </w:p>
    <w:p w14:paraId="433A5BD9" w14:textId="77777777" w:rsidR="00634CAC" w:rsidRPr="00634CAC" w:rsidRDefault="00634CAC" w:rsidP="00634CAC">
      <w:pPr>
        <w:rPr>
          <w:lang w:val="nl-NL"/>
        </w:rPr>
      </w:pPr>
    </w:p>
    <w:p w14:paraId="30E27876" w14:textId="77777777" w:rsidR="00634CAC" w:rsidRPr="00634CAC" w:rsidRDefault="00634CAC" w:rsidP="00634CAC">
      <w:pPr>
        <w:rPr>
          <w:lang w:val="nl-NL"/>
        </w:rPr>
      </w:pPr>
      <w:r w:rsidRPr="00634CAC">
        <w:rPr>
          <w:lang w:val="nl-NL"/>
        </w:rPr>
        <w:t xml:space="preserve">De </w:t>
      </w:r>
      <w:r w:rsidRPr="00634CAC">
        <w:rPr>
          <w:b/>
          <w:bCs/>
          <w:lang w:val="nl-NL"/>
        </w:rPr>
        <w:t>risicoanalyse</w:t>
      </w:r>
      <w:r w:rsidRPr="00634CAC">
        <w:rPr>
          <w:lang w:val="nl-NL"/>
        </w:rPr>
        <w:t xml:space="preserve"> bevat een evaluatie van de watervoorziening met als doel de risicopunten te identificeren voor groei van de legionellabacterie en aerosolvorming, zowel op bouwtechnisch als op bedrijfstechnisch vlak (art. 6§4 en art. 13§4 Legionellabesluit).</w:t>
      </w:r>
    </w:p>
    <w:p w14:paraId="7B341E88" w14:textId="77777777" w:rsidR="00634CAC" w:rsidRPr="00634CAC" w:rsidRDefault="00634CAC" w:rsidP="00634CAC">
      <w:pPr>
        <w:rPr>
          <w:lang w:val="nl-NL"/>
        </w:rPr>
      </w:pPr>
    </w:p>
    <w:p w14:paraId="1984352E" w14:textId="77777777" w:rsidR="00634CAC" w:rsidRDefault="00634CAC" w:rsidP="00634CAC">
      <w:pPr>
        <w:pBdr>
          <w:bottom w:val="single" w:sz="6" w:space="1" w:color="auto"/>
        </w:pBdr>
        <w:rPr>
          <w:lang w:val="nl-NL"/>
        </w:rPr>
      </w:pPr>
      <w:r w:rsidRPr="00634CAC">
        <w:rPr>
          <w:lang w:val="nl-NL"/>
        </w:rPr>
        <w:t xml:space="preserve">De exploitant is verplicht het beheersplan uit te voeren en de genomen maatregelen en de bijhorende relevante gegevens te noteren in een </w:t>
      </w:r>
      <w:r w:rsidRPr="00634CAC">
        <w:rPr>
          <w:b/>
          <w:bCs/>
          <w:lang w:val="nl-NL"/>
        </w:rPr>
        <w:t>register</w:t>
      </w:r>
      <w:r w:rsidRPr="00634CAC">
        <w:rPr>
          <w:lang w:val="nl-NL"/>
        </w:rPr>
        <w:t xml:space="preserve"> (art. 8 en art. 15 Legionellabesluit).</w:t>
      </w:r>
    </w:p>
    <w:p w14:paraId="7FF8DD3B" w14:textId="77777777" w:rsidR="00634CAC" w:rsidRPr="00E775CB" w:rsidRDefault="00634CAC" w:rsidP="00E775CB">
      <w:pPr>
        <w:rPr>
          <w:lang w:val="nl-BE"/>
        </w:rPr>
      </w:pPr>
    </w:p>
    <w:p w14:paraId="094C1121" w14:textId="77777777" w:rsidR="00E775CB" w:rsidRPr="00E775CB" w:rsidRDefault="00E775CB" w:rsidP="00E775CB">
      <w:pPr>
        <w:rPr>
          <w:lang w:val="nl-BE"/>
        </w:rPr>
      </w:pPr>
      <w:r w:rsidRPr="00E775CB">
        <w:rPr>
          <w:lang w:val="nl-BE"/>
        </w:rPr>
        <w:t>Deze leidraad heeft als doel een kader aan te bieden met onderwerpen die aan bod kunnen komen in een beheersplan in het kader van dit Legionellabesluit. Er worden voorbeelden gegeven van te bekijken elementen. Deze zijn niet limitatief en kunnen worden uitgebreid naargelang dit in de praktijk nodig blijkt.</w:t>
      </w:r>
    </w:p>
    <w:p w14:paraId="4639D9A8" w14:textId="77777777" w:rsidR="00E775CB" w:rsidRPr="00E775CB" w:rsidRDefault="00E775CB" w:rsidP="00E775CB">
      <w:pPr>
        <w:rPr>
          <w:lang w:val="nl-BE"/>
        </w:rPr>
      </w:pPr>
    </w:p>
    <w:p w14:paraId="345FE47D" w14:textId="01F1401B" w:rsidR="00E775CB" w:rsidRPr="00634CAC" w:rsidRDefault="00E775CB" w:rsidP="00E775CB">
      <w:pPr>
        <w:rPr>
          <w:b/>
          <w:bCs/>
          <w:lang w:val="nl-BE"/>
        </w:rPr>
      </w:pPr>
      <w:r w:rsidRPr="00634CAC">
        <w:rPr>
          <w:b/>
          <w:bCs/>
          <w:lang w:val="nl-BE"/>
        </w:rPr>
        <w:t>Een beheersplan is een praktisch bruikbaar document</w:t>
      </w:r>
      <w:r w:rsidR="00E17101">
        <w:rPr>
          <w:b/>
          <w:bCs/>
          <w:lang w:val="nl-BE"/>
        </w:rPr>
        <w:t>:</w:t>
      </w:r>
    </w:p>
    <w:p w14:paraId="5DCD5CCF" w14:textId="77777777" w:rsidR="00E775CB" w:rsidRPr="00E775CB" w:rsidRDefault="00E775CB" w:rsidP="00E775CB">
      <w:pPr>
        <w:rPr>
          <w:lang w:val="nl-BE"/>
        </w:rPr>
      </w:pPr>
    </w:p>
    <w:p w14:paraId="2A6E6364" w14:textId="5534770C" w:rsidR="00E775CB" w:rsidRPr="00E775CB" w:rsidRDefault="00E02A1E" w:rsidP="00D85949">
      <w:pPr>
        <w:numPr>
          <w:ilvl w:val="0"/>
          <w:numId w:val="24"/>
        </w:numPr>
        <w:rPr>
          <w:lang w:val="nl-BE"/>
        </w:rPr>
      </w:pPr>
      <w:r>
        <w:rPr>
          <w:lang w:val="nl-BE"/>
        </w:rPr>
        <w:t>d</w:t>
      </w:r>
      <w:r w:rsidR="00E775CB" w:rsidRPr="00E775CB">
        <w:rPr>
          <w:lang w:val="nl-BE"/>
        </w:rPr>
        <w:t>e informatie is gebouw</w:t>
      </w:r>
      <w:r w:rsidR="00C0144E">
        <w:rPr>
          <w:lang w:val="nl-BE"/>
        </w:rPr>
        <w:t>-</w:t>
      </w:r>
      <w:r w:rsidR="00E775CB" w:rsidRPr="00E775CB">
        <w:rPr>
          <w:lang w:val="nl-BE"/>
        </w:rPr>
        <w:t>specifiek en op maat van de eigen inrichting geschreven;</w:t>
      </w:r>
    </w:p>
    <w:p w14:paraId="67E7C646" w14:textId="1BFA9AB1" w:rsidR="00E775CB" w:rsidRPr="00E775CB" w:rsidRDefault="00E02A1E" w:rsidP="00D85949">
      <w:pPr>
        <w:numPr>
          <w:ilvl w:val="0"/>
          <w:numId w:val="24"/>
        </w:numPr>
        <w:rPr>
          <w:lang w:val="nl-BE"/>
        </w:rPr>
      </w:pPr>
      <w:r>
        <w:rPr>
          <w:lang w:val="nl-BE"/>
        </w:rPr>
        <w:t>d</w:t>
      </w:r>
      <w:r w:rsidR="00E775CB" w:rsidRPr="00E775CB">
        <w:rPr>
          <w:lang w:val="nl-BE"/>
        </w:rPr>
        <w:t>e risico’s zijn duidelijk omschreven;</w:t>
      </w:r>
    </w:p>
    <w:p w14:paraId="41AE4831" w14:textId="5C771A5D" w:rsidR="00E775CB" w:rsidRPr="00E775CB" w:rsidRDefault="00E775CB" w:rsidP="00D85949">
      <w:pPr>
        <w:numPr>
          <w:ilvl w:val="0"/>
          <w:numId w:val="24"/>
        </w:numPr>
        <w:rPr>
          <w:lang w:val="nl-BE"/>
        </w:rPr>
      </w:pPr>
      <w:r w:rsidRPr="00E775CB">
        <w:rPr>
          <w:lang w:val="nl-BE"/>
        </w:rPr>
        <w:t>de beheersmaatregelen zijn overzichtelijk omschreven, met aanduiding van uitvoerder en eindverantwoordelijke</w:t>
      </w:r>
      <w:r w:rsidR="00E02A1E">
        <w:rPr>
          <w:lang w:val="nl-BE"/>
        </w:rPr>
        <w:t>;</w:t>
      </w:r>
    </w:p>
    <w:p w14:paraId="561454B2" w14:textId="77777777" w:rsidR="00E775CB" w:rsidRPr="00634CAC" w:rsidRDefault="00E775CB" w:rsidP="00D85949">
      <w:pPr>
        <w:numPr>
          <w:ilvl w:val="0"/>
          <w:numId w:val="24"/>
        </w:numPr>
        <w:rPr>
          <w:lang w:val="nl-BE"/>
        </w:rPr>
      </w:pPr>
      <w:r w:rsidRPr="00E775CB">
        <w:rPr>
          <w:lang w:val="nl-BE"/>
        </w:rPr>
        <w:t>een beheersplan/risicoanalyse wordt regelmatig geëvalueerd en minstens om de 5 jaar herzien</w:t>
      </w:r>
    </w:p>
    <w:p w14:paraId="650202C9" w14:textId="77777777" w:rsidR="00634CAC" w:rsidRDefault="00634CAC" w:rsidP="00634CAC">
      <w:pPr>
        <w:pStyle w:val="BodyText"/>
        <w:pBdr>
          <w:top w:val="single" w:sz="6" w:space="1" w:color="auto"/>
          <w:bottom w:val="single" w:sz="6" w:space="1" w:color="auto"/>
        </w:pBdr>
        <w:spacing w:before="110" w:line="276" w:lineRule="auto"/>
        <w:ind w:right="170"/>
        <w:rPr>
          <w:lang w:val="nl-BE"/>
        </w:rPr>
      </w:pPr>
      <w:r w:rsidRPr="00634CAC">
        <w:rPr>
          <w:lang w:val="nl-BE"/>
        </w:rPr>
        <w:t>Bij iedere wijziging van de watervoorziening, het gebruik daarvan of wijzigingen in de omgevingsfactoren die een invloed kunnen hebben op het risico wordt het beheersplan geëvalueerd, eventueel bijgestuurd, en worden de preventiemaatregelen met de BBT in overeenstemming gebracht (art. 6§3 en art. 13§3 Legionellabesluit).</w:t>
      </w:r>
    </w:p>
    <w:p w14:paraId="1931B5DC" w14:textId="77777777" w:rsidR="00645889" w:rsidRPr="00634CAC" w:rsidRDefault="00645889" w:rsidP="00B518F0">
      <w:pPr>
        <w:pStyle w:val="Heading3"/>
        <w:rPr>
          <w:lang w:val="nl-BE"/>
        </w:rPr>
      </w:pPr>
      <w:r w:rsidRPr="00645889">
        <w:rPr>
          <w:lang w:val="nl-BE"/>
        </w:rPr>
        <w:tab/>
      </w:r>
      <w:bookmarkStart w:id="48" w:name="_Toc101520858"/>
      <w:r w:rsidRPr="00645889">
        <w:rPr>
          <w:lang w:val="nl-BE"/>
        </w:rPr>
        <w:t>Beschrijvend gedeelte</w:t>
      </w:r>
      <w:bookmarkEnd w:id="48"/>
    </w:p>
    <w:p w14:paraId="231A6E6C" w14:textId="77777777" w:rsidR="00645889" w:rsidRPr="00B518F0" w:rsidRDefault="00645889" w:rsidP="00D85949">
      <w:pPr>
        <w:numPr>
          <w:ilvl w:val="3"/>
          <w:numId w:val="2"/>
        </w:numPr>
        <w:tabs>
          <w:tab w:val="num" w:pos="1560"/>
        </w:tabs>
        <w:ind w:left="0" w:firstLine="0"/>
        <w:rPr>
          <w:b/>
          <w:bCs/>
          <w:lang w:val="nl-BE"/>
        </w:rPr>
      </w:pPr>
      <w:r w:rsidRPr="00B518F0">
        <w:rPr>
          <w:b/>
          <w:bCs/>
          <w:lang w:val="nl-BE"/>
        </w:rPr>
        <w:t>IDENTIFICATIE- EN CONTACTGEGEVENS</w:t>
      </w:r>
    </w:p>
    <w:p w14:paraId="480AF33C" w14:textId="15DE75F2" w:rsidR="00645889" w:rsidRPr="00645889" w:rsidRDefault="00E02A1E" w:rsidP="00D85949">
      <w:pPr>
        <w:numPr>
          <w:ilvl w:val="0"/>
          <w:numId w:val="25"/>
        </w:numPr>
        <w:rPr>
          <w:lang w:val="nl-BE"/>
        </w:rPr>
      </w:pPr>
      <w:r>
        <w:rPr>
          <w:lang w:val="nl-BE"/>
        </w:rPr>
        <w:t>N</w:t>
      </w:r>
      <w:r w:rsidR="00645889" w:rsidRPr="00645889">
        <w:rPr>
          <w:lang w:val="nl-BE"/>
        </w:rPr>
        <w:t>aam van de inrichting</w:t>
      </w:r>
    </w:p>
    <w:p w14:paraId="67222201" w14:textId="700411DF" w:rsidR="00645889" w:rsidRPr="00645889" w:rsidRDefault="00E02A1E" w:rsidP="00D85949">
      <w:pPr>
        <w:numPr>
          <w:ilvl w:val="0"/>
          <w:numId w:val="25"/>
        </w:numPr>
        <w:rPr>
          <w:lang w:val="nl-BE"/>
        </w:rPr>
      </w:pPr>
      <w:r>
        <w:rPr>
          <w:lang w:val="nl-BE"/>
        </w:rPr>
        <w:t>A</w:t>
      </w:r>
      <w:r w:rsidR="00645889" w:rsidRPr="00645889">
        <w:rPr>
          <w:lang w:val="nl-BE"/>
        </w:rPr>
        <w:t>dres van de inrichting</w:t>
      </w:r>
    </w:p>
    <w:p w14:paraId="237F7F12" w14:textId="0AAE9305" w:rsidR="00645889" w:rsidRPr="00645889" w:rsidRDefault="00E02A1E" w:rsidP="00D85949">
      <w:pPr>
        <w:numPr>
          <w:ilvl w:val="0"/>
          <w:numId w:val="25"/>
        </w:numPr>
        <w:rPr>
          <w:lang w:val="nl-BE"/>
        </w:rPr>
      </w:pPr>
      <w:r>
        <w:rPr>
          <w:lang w:val="nl-BE"/>
        </w:rPr>
        <w:t>A</w:t>
      </w:r>
      <w:r w:rsidR="00645889" w:rsidRPr="00645889">
        <w:rPr>
          <w:lang w:val="nl-BE"/>
        </w:rPr>
        <w:t>ard van de inrichting (rusthuis, serviceflat, …)</w:t>
      </w:r>
    </w:p>
    <w:p w14:paraId="6D3A8EEF" w14:textId="5A553F32" w:rsidR="00645889" w:rsidRPr="00645889" w:rsidRDefault="00E02A1E" w:rsidP="00D85949">
      <w:pPr>
        <w:numPr>
          <w:ilvl w:val="0"/>
          <w:numId w:val="25"/>
        </w:numPr>
        <w:rPr>
          <w:lang w:val="nl-BE"/>
        </w:rPr>
      </w:pPr>
      <w:r>
        <w:rPr>
          <w:lang w:val="nl-BE"/>
        </w:rPr>
        <w:t>N</w:t>
      </w:r>
      <w:r w:rsidR="00645889" w:rsidRPr="00645889">
        <w:rPr>
          <w:lang w:val="nl-BE"/>
        </w:rPr>
        <w:t>aam en functie exploitant</w:t>
      </w:r>
    </w:p>
    <w:p w14:paraId="7A8A45E8" w14:textId="5AA2EF81" w:rsidR="00645889" w:rsidRPr="00645889" w:rsidRDefault="00E02A1E" w:rsidP="00D85949">
      <w:pPr>
        <w:numPr>
          <w:ilvl w:val="0"/>
          <w:numId w:val="25"/>
        </w:numPr>
        <w:rPr>
          <w:lang w:val="nl-BE"/>
        </w:rPr>
      </w:pPr>
      <w:r>
        <w:rPr>
          <w:lang w:val="nl-BE"/>
        </w:rPr>
        <w:t>C</w:t>
      </w:r>
      <w:r w:rsidR="00645889" w:rsidRPr="00645889">
        <w:rPr>
          <w:lang w:val="nl-BE"/>
        </w:rPr>
        <w:t>ontactgegevens contactpersonen (inhoud beheersplan, technisch luik,</w:t>
      </w:r>
      <w:r w:rsidR="00E60E04">
        <w:rPr>
          <w:lang w:val="nl-BE"/>
        </w:rPr>
        <w:t xml:space="preserve"> </w:t>
      </w:r>
      <w:r w:rsidR="00645889" w:rsidRPr="00645889">
        <w:rPr>
          <w:lang w:val="nl-BE"/>
        </w:rPr>
        <w:t>...)</w:t>
      </w:r>
    </w:p>
    <w:p w14:paraId="25A8C274" w14:textId="70EB5EC9" w:rsidR="00645889" w:rsidRPr="00645889" w:rsidRDefault="00E02A1E" w:rsidP="00D85949">
      <w:pPr>
        <w:numPr>
          <w:ilvl w:val="0"/>
          <w:numId w:val="25"/>
        </w:numPr>
        <w:rPr>
          <w:lang w:val="nl-BE"/>
        </w:rPr>
      </w:pPr>
      <w:r>
        <w:rPr>
          <w:lang w:val="nl-BE"/>
        </w:rPr>
        <w:t>C</w:t>
      </w:r>
      <w:r w:rsidR="00645889" w:rsidRPr="00645889">
        <w:rPr>
          <w:lang w:val="nl-BE"/>
        </w:rPr>
        <w:t>oördinaten opsteller beheersplan (naam, adres, telefoon, …)</w:t>
      </w:r>
    </w:p>
    <w:p w14:paraId="5638A8A4" w14:textId="5A06E316" w:rsidR="00645889" w:rsidRPr="00645889" w:rsidRDefault="00E02A1E" w:rsidP="00D85949">
      <w:pPr>
        <w:numPr>
          <w:ilvl w:val="0"/>
          <w:numId w:val="25"/>
        </w:numPr>
        <w:rPr>
          <w:lang w:val="nl-BE"/>
        </w:rPr>
      </w:pPr>
      <w:r>
        <w:rPr>
          <w:lang w:val="nl-BE"/>
        </w:rPr>
        <w:t>D</w:t>
      </w:r>
      <w:r w:rsidR="00645889" w:rsidRPr="00645889">
        <w:rPr>
          <w:lang w:val="nl-BE"/>
        </w:rPr>
        <w:t>atum van de eerste versie en de herzieningen</w:t>
      </w:r>
    </w:p>
    <w:p w14:paraId="56AA86E0" w14:textId="46C5C629" w:rsidR="00645889" w:rsidRPr="00645889" w:rsidRDefault="00E02A1E" w:rsidP="00D85949">
      <w:pPr>
        <w:numPr>
          <w:ilvl w:val="0"/>
          <w:numId w:val="25"/>
        </w:numPr>
        <w:rPr>
          <w:lang w:val="nl-BE"/>
        </w:rPr>
      </w:pPr>
      <w:r>
        <w:rPr>
          <w:lang w:val="nl-BE"/>
        </w:rPr>
        <w:t>C</w:t>
      </w:r>
      <w:r w:rsidR="00645889" w:rsidRPr="00645889">
        <w:rPr>
          <w:lang w:val="nl-BE"/>
        </w:rPr>
        <w:t>oördinaten waterbedrijf (naam, adres, telefoon, …)</w:t>
      </w:r>
    </w:p>
    <w:p w14:paraId="67051D68" w14:textId="5459C89A" w:rsidR="00645889" w:rsidRPr="00645889" w:rsidRDefault="00E02A1E" w:rsidP="00D85949">
      <w:pPr>
        <w:numPr>
          <w:ilvl w:val="0"/>
          <w:numId w:val="25"/>
        </w:numPr>
        <w:rPr>
          <w:lang w:val="nl-BE"/>
        </w:rPr>
      </w:pPr>
      <w:r>
        <w:rPr>
          <w:lang w:val="nl-BE"/>
        </w:rPr>
        <w:t>C</w:t>
      </w:r>
      <w:r w:rsidR="00645889" w:rsidRPr="00645889">
        <w:rPr>
          <w:lang w:val="nl-BE"/>
        </w:rPr>
        <w:t>oördinaten laboratorium (naam, adres, telefoon, …)</w:t>
      </w:r>
    </w:p>
    <w:p w14:paraId="4A461D69" w14:textId="6F51CF28" w:rsidR="00645889" w:rsidRPr="00645889" w:rsidRDefault="00E02A1E" w:rsidP="00D85949">
      <w:pPr>
        <w:numPr>
          <w:ilvl w:val="0"/>
          <w:numId w:val="25"/>
        </w:numPr>
        <w:rPr>
          <w:lang w:val="nl-BE"/>
        </w:rPr>
      </w:pPr>
      <w:r>
        <w:rPr>
          <w:lang w:val="nl-BE"/>
        </w:rPr>
        <w:lastRenderedPageBreak/>
        <w:t>C</w:t>
      </w:r>
      <w:r w:rsidR="00645889" w:rsidRPr="00645889">
        <w:rPr>
          <w:lang w:val="nl-BE"/>
        </w:rPr>
        <w:t>oördinaten onderhoudsfirma’s, …</w:t>
      </w:r>
    </w:p>
    <w:p w14:paraId="7EE31DEE" w14:textId="77777777" w:rsidR="00645889" w:rsidRPr="00645889" w:rsidRDefault="00645889" w:rsidP="00D85949">
      <w:pPr>
        <w:numPr>
          <w:ilvl w:val="0"/>
          <w:numId w:val="25"/>
        </w:numPr>
        <w:rPr>
          <w:lang w:val="nl-BE"/>
        </w:rPr>
      </w:pPr>
      <w:r w:rsidRPr="00645889">
        <w:rPr>
          <w:lang w:val="nl-BE"/>
        </w:rPr>
        <w:t>….</w:t>
      </w:r>
    </w:p>
    <w:p w14:paraId="6A003D07" w14:textId="77777777" w:rsidR="00645889" w:rsidRPr="00645889" w:rsidRDefault="00645889" w:rsidP="00645889">
      <w:pPr>
        <w:rPr>
          <w:lang w:val="nl-BE"/>
        </w:rPr>
      </w:pPr>
    </w:p>
    <w:p w14:paraId="26322244" w14:textId="77777777" w:rsidR="00645889" w:rsidRPr="00B518F0" w:rsidRDefault="00645889" w:rsidP="00D85949">
      <w:pPr>
        <w:numPr>
          <w:ilvl w:val="3"/>
          <w:numId w:val="2"/>
        </w:numPr>
        <w:tabs>
          <w:tab w:val="num" w:pos="1588"/>
          <w:tab w:val="num" w:pos="1701"/>
        </w:tabs>
        <w:ind w:left="0" w:firstLine="0"/>
        <w:rPr>
          <w:b/>
          <w:bCs/>
          <w:lang w:val="nl-BE"/>
        </w:rPr>
      </w:pPr>
      <w:r w:rsidRPr="00B518F0">
        <w:rPr>
          <w:b/>
          <w:bCs/>
          <w:lang w:val="nl-BE"/>
        </w:rPr>
        <w:t>PLANNEN</w:t>
      </w:r>
    </w:p>
    <w:p w14:paraId="6C5953AE" w14:textId="641F016C" w:rsidR="00645889" w:rsidRPr="00645889" w:rsidRDefault="00E02A1E" w:rsidP="00D85949">
      <w:pPr>
        <w:numPr>
          <w:ilvl w:val="0"/>
          <w:numId w:val="26"/>
        </w:numPr>
        <w:rPr>
          <w:lang w:val="nl-BE"/>
        </w:rPr>
      </w:pPr>
      <w:r>
        <w:rPr>
          <w:lang w:val="nl-BE"/>
        </w:rPr>
        <w:t>A</w:t>
      </w:r>
      <w:r w:rsidR="00645889" w:rsidRPr="00645889">
        <w:rPr>
          <w:lang w:val="nl-BE"/>
        </w:rPr>
        <w:t>lgemeen bouwplan (as built) (per type flat en/of globaal)</w:t>
      </w:r>
    </w:p>
    <w:p w14:paraId="39EC3744" w14:textId="63C4FB81" w:rsidR="00645889" w:rsidRPr="00645889" w:rsidRDefault="00E02A1E" w:rsidP="00D85949">
      <w:pPr>
        <w:numPr>
          <w:ilvl w:val="0"/>
          <w:numId w:val="26"/>
        </w:numPr>
        <w:rPr>
          <w:lang w:val="nl-BE"/>
        </w:rPr>
      </w:pPr>
      <w:r>
        <w:rPr>
          <w:lang w:val="nl-BE"/>
        </w:rPr>
        <w:t>S</w:t>
      </w:r>
      <w:r w:rsidR="00645889" w:rsidRPr="00645889">
        <w:rPr>
          <w:lang w:val="nl-BE"/>
        </w:rPr>
        <w:t>anitair bouwplan (as built)</w:t>
      </w:r>
    </w:p>
    <w:p w14:paraId="36110BB0" w14:textId="79267D50" w:rsidR="00645889" w:rsidRPr="00645889" w:rsidRDefault="00E02A1E" w:rsidP="00D85949">
      <w:pPr>
        <w:numPr>
          <w:ilvl w:val="0"/>
          <w:numId w:val="26"/>
        </w:numPr>
        <w:rPr>
          <w:lang w:val="nl-BE"/>
        </w:rPr>
      </w:pPr>
      <w:r>
        <w:rPr>
          <w:lang w:val="nl-BE"/>
        </w:rPr>
        <w:t>G</w:t>
      </w:r>
      <w:r w:rsidR="00645889" w:rsidRPr="00645889">
        <w:rPr>
          <w:lang w:val="nl-BE"/>
        </w:rPr>
        <w:t>edetailleerd sanitair principeschema (indien identiek: per type flat)</w:t>
      </w:r>
    </w:p>
    <w:p w14:paraId="46FA2C90" w14:textId="674DED7E" w:rsidR="00645889" w:rsidRPr="00645889" w:rsidRDefault="00E02A1E" w:rsidP="00D85949">
      <w:pPr>
        <w:numPr>
          <w:ilvl w:val="0"/>
          <w:numId w:val="26"/>
        </w:numPr>
        <w:rPr>
          <w:lang w:val="nl-BE"/>
        </w:rPr>
      </w:pPr>
      <w:r>
        <w:rPr>
          <w:lang w:val="nl-BE"/>
        </w:rPr>
        <w:t>D</w:t>
      </w:r>
      <w:r w:rsidR="00645889" w:rsidRPr="00645889">
        <w:rPr>
          <w:lang w:val="nl-BE"/>
        </w:rPr>
        <w:t>e plannen en schema’s maken deel uit van het beheersplan en moeten samen kunnen worden ingekeken</w:t>
      </w:r>
      <w:r>
        <w:rPr>
          <w:lang w:val="nl-BE"/>
        </w:rPr>
        <w:t>.</w:t>
      </w:r>
    </w:p>
    <w:p w14:paraId="068C710C" w14:textId="77777777" w:rsidR="00645889" w:rsidRPr="00645889" w:rsidRDefault="00645889" w:rsidP="00645889">
      <w:pPr>
        <w:rPr>
          <w:lang w:val="nl-BE"/>
        </w:rPr>
      </w:pPr>
    </w:p>
    <w:p w14:paraId="54D99FF1" w14:textId="77777777" w:rsidR="00645889" w:rsidRDefault="00645889" w:rsidP="00645889">
      <w:pPr>
        <w:rPr>
          <w:lang w:val="nl-BE"/>
        </w:rPr>
      </w:pPr>
    </w:p>
    <w:p w14:paraId="3BD9BE70" w14:textId="77777777" w:rsidR="00645889" w:rsidRPr="00B518F0" w:rsidRDefault="00645889" w:rsidP="00D85949">
      <w:pPr>
        <w:numPr>
          <w:ilvl w:val="3"/>
          <w:numId w:val="2"/>
        </w:numPr>
        <w:tabs>
          <w:tab w:val="num" w:pos="1588"/>
        </w:tabs>
        <w:ind w:left="0" w:firstLine="0"/>
        <w:rPr>
          <w:b/>
          <w:bCs/>
          <w:lang w:val="nl-BE"/>
        </w:rPr>
      </w:pPr>
      <w:r w:rsidRPr="00B518F0">
        <w:rPr>
          <w:b/>
          <w:bCs/>
          <w:lang w:val="nl-BE"/>
        </w:rPr>
        <w:t>CONFORMITEITSATTEST</w:t>
      </w:r>
    </w:p>
    <w:p w14:paraId="2B6B9905" w14:textId="527E3930" w:rsidR="00634CAC" w:rsidRPr="00634CAC" w:rsidRDefault="00E02A1E" w:rsidP="00D85949">
      <w:pPr>
        <w:numPr>
          <w:ilvl w:val="0"/>
          <w:numId w:val="27"/>
        </w:numPr>
        <w:rPr>
          <w:lang w:val="nl-BE"/>
        </w:rPr>
      </w:pPr>
      <w:r>
        <w:rPr>
          <w:lang w:val="nl-BE"/>
        </w:rPr>
        <w:t>D</w:t>
      </w:r>
      <w:r w:rsidR="00645889" w:rsidRPr="00645889">
        <w:rPr>
          <w:lang w:val="nl-BE"/>
        </w:rPr>
        <w:t>e nieuwe watervoorzieningen (en aanpassingen/uitbreidingen ervan) moeten gebouwd en geëxploiteerd worden volgens BBT (Best Beschikbare Technieken voor Legionella-beheersing in Nieuwe Sanitaire Systemen 2017)</w:t>
      </w:r>
      <w:r>
        <w:rPr>
          <w:lang w:val="nl-BE"/>
        </w:rPr>
        <w:t>.</w:t>
      </w:r>
    </w:p>
    <w:p w14:paraId="59DA0F7C" w14:textId="77777777" w:rsidR="00634CAC" w:rsidRDefault="00645889" w:rsidP="00634CAC">
      <w:pPr>
        <w:pStyle w:val="BodyText"/>
        <w:pBdr>
          <w:top w:val="single" w:sz="6" w:space="1" w:color="auto"/>
          <w:bottom w:val="single" w:sz="6" w:space="1" w:color="auto"/>
        </w:pBdr>
        <w:spacing w:before="111" w:line="276" w:lineRule="auto"/>
        <w:ind w:right="115"/>
        <w:rPr>
          <w:color w:val="2E2E2E"/>
          <w:lang w:val="nl-BE"/>
        </w:rPr>
      </w:pPr>
      <w:r w:rsidRPr="00645889">
        <w:rPr>
          <w:color w:val="2E2E2E"/>
          <w:lang w:val="nl-BE"/>
        </w:rPr>
        <w:t xml:space="preserve">Elke eindverantwoordelijke voor het ontwerpen of plaatsen van een nieuwe watervoorziening of delen ervan en voor de aanpassing van een bestaande watervoorziening reikt voor zijn bijdrage een </w:t>
      </w:r>
      <w:r w:rsidRPr="00645889">
        <w:rPr>
          <w:b/>
          <w:color w:val="2E2E2E"/>
          <w:lang w:val="nl-BE"/>
        </w:rPr>
        <w:t xml:space="preserve">conformiteitsattest </w:t>
      </w:r>
      <w:r w:rsidRPr="00645889">
        <w:rPr>
          <w:color w:val="2E2E2E"/>
          <w:lang w:val="nl-BE"/>
        </w:rPr>
        <w:t>uit, dat toegevoegd wordt aan het beheersplan (art. 10 en art. 17 Legionellabesluit).</w:t>
      </w:r>
    </w:p>
    <w:p w14:paraId="1D90EA81" w14:textId="77777777" w:rsidR="00645889" w:rsidRPr="00645889" w:rsidRDefault="00645889" w:rsidP="00D85949">
      <w:pPr>
        <w:numPr>
          <w:ilvl w:val="0"/>
          <w:numId w:val="27"/>
        </w:numPr>
        <w:rPr>
          <w:lang w:val="nl-BE"/>
        </w:rPr>
      </w:pPr>
      <w:r w:rsidRPr="00645889">
        <w:rPr>
          <w:lang w:val="nl-BE"/>
        </w:rPr>
        <w:t>Iedere partij, betrokken in het bouwproces, is bijgevolg -voor zijn aandeel- verantwoordelijk voor de realisatie van een installatie conform deze BBT-voorschriften.</w:t>
      </w:r>
    </w:p>
    <w:p w14:paraId="5B812443" w14:textId="77777777" w:rsidR="004E0CFF" w:rsidRDefault="00645889" w:rsidP="00D85949">
      <w:pPr>
        <w:numPr>
          <w:ilvl w:val="0"/>
          <w:numId w:val="27"/>
        </w:numPr>
        <w:rPr>
          <w:lang w:val="nl-BE"/>
        </w:rPr>
      </w:pPr>
      <w:r w:rsidRPr="00645889">
        <w:rPr>
          <w:lang w:val="nl-BE"/>
        </w:rPr>
        <w:t>De verschillende partijen (architect, studiebureau, sanitair installateur, HVAC-installateur) ondertekenen daarom ook gezamenlijk een conformiteitsattest dat beschikbaar moet zijn bij de oplevering. Een voorbeeld van conformiteitsattest is opgenomen als bijlage bij het BBT-handboek.</w:t>
      </w:r>
    </w:p>
    <w:p w14:paraId="04591089" w14:textId="77777777" w:rsidR="004E0CFF" w:rsidRPr="004E0CFF" w:rsidRDefault="004E0CFF" w:rsidP="004E0CFF">
      <w:pPr>
        <w:rPr>
          <w:lang w:val="nl-BE"/>
        </w:rPr>
      </w:pPr>
    </w:p>
    <w:p w14:paraId="67DC045A" w14:textId="77777777" w:rsidR="004E0CFF" w:rsidRPr="00B518F0" w:rsidRDefault="004E0CFF" w:rsidP="00D85949">
      <w:pPr>
        <w:numPr>
          <w:ilvl w:val="3"/>
          <w:numId w:val="2"/>
        </w:numPr>
        <w:tabs>
          <w:tab w:val="num" w:pos="1588"/>
        </w:tabs>
        <w:ind w:left="0" w:firstLine="0"/>
        <w:rPr>
          <w:b/>
          <w:bCs/>
          <w:lang w:val="nl-BE"/>
        </w:rPr>
      </w:pPr>
      <w:r w:rsidRPr="00B518F0">
        <w:rPr>
          <w:b/>
          <w:bCs/>
          <w:lang w:val="nl-BE"/>
        </w:rPr>
        <w:t>TECHNISCHE BESCHRIJVING</w:t>
      </w:r>
    </w:p>
    <w:p w14:paraId="7E9FCD74" w14:textId="77777777" w:rsidR="004E0CFF" w:rsidRPr="004E0CFF" w:rsidRDefault="004E0CFF" w:rsidP="004E0CFF">
      <w:pPr>
        <w:rPr>
          <w:lang w:val="nl-BE"/>
        </w:rPr>
      </w:pPr>
    </w:p>
    <w:p w14:paraId="5399D666" w14:textId="299EF0CF" w:rsidR="004E0CFF" w:rsidRPr="00B518F0" w:rsidRDefault="00E60E04" w:rsidP="00D85949">
      <w:pPr>
        <w:numPr>
          <w:ilvl w:val="4"/>
          <w:numId w:val="2"/>
        </w:numPr>
        <w:tabs>
          <w:tab w:val="num" w:pos="1588"/>
        </w:tabs>
        <w:ind w:left="0" w:firstLine="0"/>
        <w:rPr>
          <w:b/>
          <w:bCs/>
          <w:lang w:val="nl-BE"/>
        </w:rPr>
      </w:pPr>
      <w:r>
        <w:rPr>
          <w:b/>
          <w:bCs/>
          <w:lang w:val="nl-BE"/>
        </w:rPr>
        <w:t>A</w:t>
      </w:r>
      <w:r w:rsidR="004E0CFF" w:rsidRPr="00B518F0">
        <w:rPr>
          <w:b/>
          <w:bCs/>
          <w:lang w:val="nl-BE"/>
        </w:rPr>
        <w:t>lgemeen</w:t>
      </w:r>
    </w:p>
    <w:p w14:paraId="4FC2D940" w14:textId="4F542CF3" w:rsidR="004E0CFF" w:rsidRPr="004E0CFF" w:rsidRDefault="00E02A1E" w:rsidP="00D85949">
      <w:pPr>
        <w:numPr>
          <w:ilvl w:val="0"/>
          <w:numId w:val="28"/>
        </w:numPr>
        <w:rPr>
          <w:lang w:val="nl-BE"/>
        </w:rPr>
      </w:pPr>
      <w:r>
        <w:rPr>
          <w:lang w:val="nl-BE"/>
        </w:rPr>
        <w:t>A</w:t>
      </w:r>
      <w:r w:rsidR="004E0CFF" w:rsidRPr="004E0CFF">
        <w:rPr>
          <w:lang w:val="nl-BE"/>
        </w:rPr>
        <w:t>ard van het water dat gebruikt wordt in de inrichting (putwater, leidingwater, regenwater, …)</w:t>
      </w:r>
    </w:p>
    <w:p w14:paraId="0115500F" w14:textId="30CC3F19" w:rsidR="004E0CFF" w:rsidRPr="004E0CFF" w:rsidRDefault="00E02A1E" w:rsidP="00D85949">
      <w:pPr>
        <w:numPr>
          <w:ilvl w:val="0"/>
          <w:numId w:val="28"/>
        </w:numPr>
        <w:rPr>
          <w:lang w:val="nl-BE"/>
        </w:rPr>
      </w:pPr>
      <w:r>
        <w:rPr>
          <w:lang w:val="nl-BE"/>
        </w:rPr>
        <w:t>A</w:t>
      </w:r>
      <w:r w:rsidR="004E0CFF" w:rsidRPr="004E0CFF">
        <w:rPr>
          <w:lang w:val="nl-BE"/>
        </w:rPr>
        <w:t>anwezige waterbeha</w:t>
      </w:r>
      <w:r w:rsidR="00E17101">
        <w:rPr>
          <w:lang w:val="nl-BE"/>
        </w:rPr>
        <w:t xml:space="preserve">ndelingstoestellen (ontharders, </w:t>
      </w:r>
      <w:proofErr w:type="spellStart"/>
      <w:r w:rsidR="00E17101">
        <w:rPr>
          <w:lang w:val="nl-BE"/>
        </w:rPr>
        <w:t>ontijzeraars</w:t>
      </w:r>
      <w:proofErr w:type="spellEnd"/>
      <w:r w:rsidR="00E17101">
        <w:rPr>
          <w:lang w:val="nl-BE"/>
        </w:rPr>
        <w:t>, filters,</w:t>
      </w:r>
      <w:r w:rsidR="004E0CFF" w:rsidRPr="004E0CFF">
        <w:rPr>
          <w:lang w:val="nl-BE"/>
        </w:rPr>
        <w:t xml:space="preserve"> …)</w:t>
      </w:r>
    </w:p>
    <w:p w14:paraId="29AD00D4" w14:textId="7F413FF7" w:rsidR="004E0CFF" w:rsidRPr="004E0CFF" w:rsidRDefault="00E02A1E" w:rsidP="00D85949">
      <w:pPr>
        <w:numPr>
          <w:ilvl w:val="0"/>
          <w:numId w:val="28"/>
        </w:numPr>
        <w:rPr>
          <w:lang w:val="nl-BE"/>
        </w:rPr>
      </w:pPr>
      <w:r>
        <w:rPr>
          <w:lang w:val="nl-BE"/>
        </w:rPr>
        <w:t>G</w:t>
      </w:r>
      <w:r w:rsidR="004E0CFF" w:rsidRPr="004E0CFF">
        <w:rPr>
          <w:lang w:val="nl-BE"/>
        </w:rPr>
        <w:t>ebruik van alternatieve beheersmaatregelen</w:t>
      </w:r>
    </w:p>
    <w:p w14:paraId="6D059364" w14:textId="1CAE946A" w:rsidR="004E0CFF" w:rsidRPr="004E0CFF" w:rsidRDefault="00E02A1E" w:rsidP="00D85949">
      <w:pPr>
        <w:numPr>
          <w:ilvl w:val="0"/>
          <w:numId w:val="28"/>
        </w:numPr>
        <w:rPr>
          <w:lang w:val="nl-BE"/>
        </w:rPr>
      </w:pPr>
      <w:r>
        <w:rPr>
          <w:lang w:val="nl-BE"/>
        </w:rPr>
        <w:t>O</w:t>
      </w:r>
      <w:r w:rsidR="004E0CFF" w:rsidRPr="004E0CFF">
        <w:rPr>
          <w:lang w:val="nl-BE"/>
        </w:rPr>
        <w:t>psomming van alle tappunten opgesplit</w:t>
      </w:r>
      <w:r w:rsidR="00E17101">
        <w:rPr>
          <w:lang w:val="nl-BE"/>
        </w:rPr>
        <w:t>st in de verschillende types (ae</w:t>
      </w:r>
      <w:r w:rsidR="004E0CFF" w:rsidRPr="004E0CFF">
        <w:rPr>
          <w:lang w:val="nl-BE"/>
        </w:rPr>
        <w:t>rosolvorming of niet, koud/warm)</w:t>
      </w:r>
    </w:p>
    <w:p w14:paraId="09F44886" w14:textId="77777777" w:rsidR="004E0CFF" w:rsidRPr="004E0CFF" w:rsidRDefault="004E0CFF" w:rsidP="004E0CFF">
      <w:pPr>
        <w:rPr>
          <w:lang w:val="nl-BE"/>
        </w:rPr>
      </w:pPr>
    </w:p>
    <w:p w14:paraId="7B8EE8CF" w14:textId="2FA93A38" w:rsidR="004E0CFF" w:rsidRPr="00B518F0" w:rsidRDefault="00E60E04" w:rsidP="00D85949">
      <w:pPr>
        <w:numPr>
          <w:ilvl w:val="4"/>
          <w:numId w:val="2"/>
        </w:numPr>
        <w:tabs>
          <w:tab w:val="num" w:pos="1588"/>
        </w:tabs>
        <w:ind w:left="0" w:firstLine="0"/>
        <w:rPr>
          <w:b/>
          <w:bCs/>
          <w:lang w:val="nl-BE"/>
        </w:rPr>
      </w:pPr>
      <w:proofErr w:type="spellStart"/>
      <w:r>
        <w:rPr>
          <w:b/>
          <w:bCs/>
          <w:lang w:val="nl-BE"/>
        </w:rPr>
        <w:t>K</w:t>
      </w:r>
      <w:r w:rsidR="004E0CFF" w:rsidRPr="00B518F0">
        <w:rPr>
          <w:b/>
          <w:bCs/>
          <w:lang w:val="nl-BE"/>
        </w:rPr>
        <w:t>oudwatercircuit</w:t>
      </w:r>
      <w:proofErr w:type="spellEnd"/>
    </w:p>
    <w:p w14:paraId="34864CE1" w14:textId="40DE75B7" w:rsidR="004E0CFF" w:rsidRPr="004E0CFF" w:rsidRDefault="00E02A1E" w:rsidP="00D85949">
      <w:pPr>
        <w:numPr>
          <w:ilvl w:val="0"/>
          <w:numId w:val="29"/>
        </w:numPr>
        <w:rPr>
          <w:lang w:val="nl-BE"/>
        </w:rPr>
      </w:pPr>
      <w:r>
        <w:rPr>
          <w:lang w:val="nl-BE"/>
        </w:rPr>
        <w:t>B</w:t>
      </w:r>
      <w:r w:rsidR="004E0CFF" w:rsidRPr="004E0CFF">
        <w:rPr>
          <w:lang w:val="nl-BE"/>
        </w:rPr>
        <w:t>uffertanks en andere (tussen)opslagmogelijkheden</w:t>
      </w:r>
    </w:p>
    <w:p w14:paraId="1F401AFF" w14:textId="4BFB1D82" w:rsidR="004E0CFF" w:rsidRPr="004E0CFF" w:rsidRDefault="00E02A1E" w:rsidP="00D85949">
      <w:pPr>
        <w:numPr>
          <w:ilvl w:val="0"/>
          <w:numId w:val="29"/>
        </w:numPr>
        <w:rPr>
          <w:lang w:val="nl-BE"/>
        </w:rPr>
      </w:pPr>
      <w:r>
        <w:rPr>
          <w:lang w:val="nl-BE"/>
        </w:rPr>
        <w:t>T</w:t>
      </w:r>
      <w:r w:rsidR="00E17101">
        <w:rPr>
          <w:lang w:val="nl-BE"/>
        </w:rPr>
        <w:t xml:space="preserve">ransport (materiaal buizen, bouwjaar, isolatie, afstanden, keerkleppen, </w:t>
      </w:r>
      <w:r w:rsidR="004E0CFF" w:rsidRPr="004E0CFF">
        <w:rPr>
          <w:lang w:val="nl-BE"/>
        </w:rPr>
        <w:t>pompen</w:t>
      </w:r>
      <w:r w:rsidR="00E17101">
        <w:rPr>
          <w:lang w:val="nl-BE"/>
        </w:rPr>
        <w:t xml:space="preserve">, </w:t>
      </w:r>
      <w:r w:rsidR="004E0CFF" w:rsidRPr="004E0CFF">
        <w:rPr>
          <w:lang w:val="nl-BE"/>
        </w:rPr>
        <w:t>filters</w:t>
      </w:r>
      <w:r w:rsidR="00E17101">
        <w:rPr>
          <w:lang w:val="nl-BE"/>
        </w:rPr>
        <w:t xml:space="preserve">, </w:t>
      </w:r>
      <w:r w:rsidR="004E0CFF" w:rsidRPr="004E0CFF">
        <w:rPr>
          <w:lang w:val="nl-BE"/>
        </w:rPr>
        <w:t>…)</w:t>
      </w:r>
    </w:p>
    <w:p w14:paraId="79587882" w14:textId="77777777" w:rsidR="004E0CFF" w:rsidRPr="004E0CFF" w:rsidRDefault="004E0CFF" w:rsidP="004E0CFF">
      <w:pPr>
        <w:rPr>
          <w:lang w:val="nl-BE"/>
        </w:rPr>
      </w:pPr>
    </w:p>
    <w:p w14:paraId="52140531" w14:textId="658FFF20" w:rsidR="004E0CFF" w:rsidRPr="00FD3047" w:rsidRDefault="00E02A1E" w:rsidP="00D85949">
      <w:pPr>
        <w:numPr>
          <w:ilvl w:val="4"/>
          <w:numId w:val="2"/>
        </w:numPr>
        <w:tabs>
          <w:tab w:val="num" w:pos="1588"/>
        </w:tabs>
        <w:ind w:left="0" w:firstLine="0"/>
        <w:rPr>
          <w:b/>
          <w:bCs/>
          <w:lang w:val="nl-BE"/>
        </w:rPr>
      </w:pPr>
      <w:r>
        <w:rPr>
          <w:b/>
          <w:bCs/>
          <w:lang w:val="nl-BE"/>
        </w:rPr>
        <w:t>W</w:t>
      </w:r>
      <w:r w:rsidR="004E0CFF" w:rsidRPr="00FD3047">
        <w:rPr>
          <w:b/>
          <w:bCs/>
          <w:lang w:val="nl-BE"/>
        </w:rPr>
        <w:t>armwatercircuit</w:t>
      </w:r>
    </w:p>
    <w:p w14:paraId="65180D47" w14:textId="6CD2722E" w:rsidR="004E0CFF" w:rsidRPr="004E0CFF" w:rsidRDefault="00E02A1E" w:rsidP="00D85949">
      <w:pPr>
        <w:numPr>
          <w:ilvl w:val="0"/>
          <w:numId w:val="30"/>
        </w:numPr>
        <w:rPr>
          <w:lang w:val="nl-BE"/>
        </w:rPr>
      </w:pPr>
      <w:r>
        <w:rPr>
          <w:lang w:val="nl-BE"/>
        </w:rPr>
        <w:t>P</w:t>
      </w:r>
      <w:r w:rsidR="004E0CFF" w:rsidRPr="004E0CFF">
        <w:rPr>
          <w:lang w:val="nl-BE"/>
        </w:rPr>
        <w:t>roductie (boiler, platenwisselaar, …)</w:t>
      </w:r>
    </w:p>
    <w:p w14:paraId="66C24CE2" w14:textId="5E75DE37" w:rsidR="004E0CFF" w:rsidRPr="004E0CFF" w:rsidRDefault="00E02A1E" w:rsidP="00D85949">
      <w:pPr>
        <w:numPr>
          <w:ilvl w:val="0"/>
          <w:numId w:val="30"/>
        </w:numPr>
        <w:rPr>
          <w:lang w:val="nl-BE"/>
        </w:rPr>
      </w:pPr>
      <w:r>
        <w:rPr>
          <w:lang w:val="nl-BE"/>
        </w:rPr>
        <w:t>O</w:t>
      </w:r>
      <w:r w:rsidR="004E0CFF" w:rsidRPr="004E0CFF">
        <w:rPr>
          <w:lang w:val="nl-BE"/>
        </w:rPr>
        <w:t>pslag</w:t>
      </w:r>
    </w:p>
    <w:p w14:paraId="470C701D" w14:textId="21197C19" w:rsidR="004E0CFF" w:rsidRPr="004E0CFF" w:rsidRDefault="00E02A1E" w:rsidP="00D85949">
      <w:pPr>
        <w:numPr>
          <w:ilvl w:val="0"/>
          <w:numId w:val="30"/>
        </w:numPr>
        <w:rPr>
          <w:lang w:val="nl-BE"/>
        </w:rPr>
      </w:pPr>
      <w:r>
        <w:rPr>
          <w:lang w:val="nl-BE"/>
        </w:rPr>
        <w:t>T</w:t>
      </w:r>
      <w:r w:rsidR="00E17101">
        <w:rPr>
          <w:lang w:val="nl-BE"/>
        </w:rPr>
        <w:t xml:space="preserve">ransport (materiaal buizen, </w:t>
      </w:r>
      <w:r w:rsidR="004E0CFF" w:rsidRPr="004E0CFF">
        <w:rPr>
          <w:lang w:val="nl-BE"/>
        </w:rPr>
        <w:t>bouwjaar</w:t>
      </w:r>
      <w:r w:rsidR="00E17101">
        <w:rPr>
          <w:lang w:val="nl-BE"/>
        </w:rPr>
        <w:t>,</w:t>
      </w:r>
      <w:r w:rsidR="004E0CFF" w:rsidRPr="004E0CFF">
        <w:rPr>
          <w:lang w:val="nl-BE"/>
        </w:rPr>
        <w:t xml:space="preserve"> isolatie</w:t>
      </w:r>
      <w:r w:rsidR="00E17101">
        <w:rPr>
          <w:lang w:val="nl-BE"/>
        </w:rPr>
        <w:t>,</w:t>
      </w:r>
      <w:r w:rsidR="004E0CFF" w:rsidRPr="004E0CFF">
        <w:rPr>
          <w:lang w:val="nl-BE"/>
        </w:rPr>
        <w:t xml:space="preserve"> afstanden</w:t>
      </w:r>
      <w:r w:rsidR="00E17101">
        <w:rPr>
          <w:lang w:val="nl-BE"/>
        </w:rPr>
        <w:t>,</w:t>
      </w:r>
      <w:r w:rsidR="004E0CFF" w:rsidRPr="004E0CFF">
        <w:rPr>
          <w:lang w:val="nl-BE"/>
        </w:rPr>
        <w:t xml:space="preserve"> circuits</w:t>
      </w:r>
      <w:r w:rsidR="00E17101">
        <w:rPr>
          <w:lang w:val="nl-BE"/>
        </w:rPr>
        <w:t>, debieten,</w:t>
      </w:r>
      <w:r w:rsidR="004E0CFF" w:rsidRPr="004E0CFF">
        <w:rPr>
          <w:lang w:val="nl-BE"/>
        </w:rPr>
        <w:t xml:space="preserve"> keerkleppen</w:t>
      </w:r>
      <w:r w:rsidR="00E17101">
        <w:rPr>
          <w:lang w:val="nl-BE"/>
        </w:rPr>
        <w:t xml:space="preserve">, </w:t>
      </w:r>
      <w:r w:rsidR="004E0CFF" w:rsidRPr="004E0CFF">
        <w:rPr>
          <w:lang w:val="nl-BE"/>
        </w:rPr>
        <w:t>expansievaten</w:t>
      </w:r>
      <w:r w:rsidR="00E17101">
        <w:rPr>
          <w:lang w:val="nl-BE"/>
        </w:rPr>
        <w:t xml:space="preserve">, </w:t>
      </w:r>
      <w:r w:rsidR="004E0CFF" w:rsidRPr="004E0CFF">
        <w:rPr>
          <w:lang w:val="nl-BE"/>
        </w:rPr>
        <w:t>pompen</w:t>
      </w:r>
      <w:r w:rsidR="00E17101">
        <w:rPr>
          <w:lang w:val="nl-BE"/>
        </w:rPr>
        <w:t xml:space="preserve">, </w:t>
      </w:r>
      <w:r w:rsidR="004E0CFF" w:rsidRPr="004E0CFF">
        <w:rPr>
          <w:lang w:val="nl-BE"/>
        </w:rPr>
        <w:t>filters</w:t>
      </w:r>
      <w:r w:rsidR="00E17101">
        <w:rPr>
          <w:lang w:val="nl-BE"/>
        </w:rPr>
        <w:t xml:space="preserve">, </w:t>
      </w:r>
      <w:r w:rsidR="004E0CFF" w:rsidRPr="004E0CFF">
        <w:rPr>
          <w:lang w:val="nl-BE"/>
        </w:rPr>
        <w:t>…)</w:t>
      </w:r>
    </w:p>
    <w:p w14:paraId="4335E599" w14:textId="77777777" w:rsidR="004E0CFF" w:rsidRPr="004E0CFF" w:rsidRDefault="004E0CFF" w:rsidP="004E0CFF">
      <w:pPr>
        <w:rPr>
          <w:lang w:val="nl-BE"/>
        </w:rPr>
      </w:pPr>
    </w:p>
    <w:p w14:paraId="05B5E8FD" w14:textId="77777777" w:rsidR="004E0CFF" w:rsidRPr="004E0CFF" w:rsidRDefault="004E0CFF" w:rsidP="004E0CFF">
      <w:pPr>
        <w:rPr>
          <w:lang w:val="nl-BE"/>
        </w:rPr>
      </w:pPr>
    </w:p>
    <w:p w14:paraId="2EB7F38C" w14:textId="669B5B43" w:rsidR="004E0CFF" w:rsidRPr="00FD3047" w:rsidRDefault="00E02A1E" w:rsidP="00D85949">
      <w:pPr>
        <w:numPr>
          <w:ilvl w:val="4"/>
          <w:numId w:val="2"/>
        </w:numPr>
        <w:tabs>
          <w:tab w:val="num" w:pos="1588"/>
        </w:tabs>
        <w:ind w:left="0" w:firstLine="0"/>
        <w:rPr>
          <w:b/>
          <w:bCs/>
          <w:lang w:val="nl-BE"/>
        </w:rPr>
      </w:pPr>
      <w:r>
        <w:rPr>
          <w:b/>
          <w:bCs/>
          <w:lang w:val="nl-BE"/>
        </w:rPr>
        <w:t>B</w:t>
      </w:r>
      <w:r w:rsidR="004E0CFF" w:rsidRPr="00FD3047">
        <w:rPr>
          <w:b/>
          <w:bCs/>
          <w:lang w:val="nl-BE"/>
        </w:rPr>
        <w:t>randleidingen</w:t>
      </w:r>
    </w:p>
    <w:p w14:paraId="62072031" w14:textId="4F09CFAF" w:rsidR="004E0CFF" w:rsidRPr="004E0CFF" w:rsidRDefault="00E02A1E" w:rsidP="00D85949">
      <w:pPr>
        <w:numPr>
          <w:ilvl w:val="0"/>
          <w:numId w:val="31"/>
        </w:numPr>
        <w:rPr>
          <w:lang w:val="nl-BE"/>
        </w:rPr>
      </w:pPr>
      <w:r>
        <w:rPr>
          <w:lang w:val="nl-BE"/>
        </w:rPr>
        <w:t>D</w:t>
      </w:r>
      <w:r w:rsidR="004E0CFF" w:rsidRPr="004E0CFF">
        <w:rPr>
          <w:lang w:val="nl-BE"/>
        </w:rPr>
        <w:t>roge of natte brandleiding</w:t>
      </w:r>
    </w:p>
    <w:p w14:paraId="466AEBF1" w14:textId="2B071E4A" w:rsidR="004E0CFF" w:rsidRPr="004E0CFF" w:rsidRDefault="00E02A1E" w:rsidP="00D85949">
      <w:pPr>
        <w:numPr>
          <w:ilvl w:val="0"/>
          <w:numId w:val="31"/>
        </w:numPr>
        <w:rPr>
          <w:lang w:val="nl-BE"/>
        </w:rPr>
      </w:pPr>
      <w:r>
        <w:rPr>
          <w:lang w:val="nl-BE"/>
        </w:rPr>
        <w:t>O</w:t>
      </w:r>
      <w:r w:rsidR="004E0CFF" w:rsidRPr="004E0CFF">
        <w:rPr>
          <w:lang w:val="nl-BE"/>
        </w:rPr>
        <w:t>nafhankelijk van de rest van het waterleidingnetwerk?</w:t>
      </w:r>
    </w:p>
    <w:p w14:paraId="0EEA44DC" w14:textId="0A1E6110" w:rsidR="00E775CB" w:rsidRPr="00E775CB" w:rsidRDefault="00E02A1E" w:rsidP="00D85949">
      <w:pPr>
        <w:numPr>
          <w:ilvl w:val="0"/>
          <w:numId w:val="31"/>
        </w:numPr>
        <w:rPr>
          <w:lang w:val="nl-BE"/>
        </w:rPr>
      </w:pPr>
      <w:r>
        <w:rPr>
          <w:lang w:val="nl-BE"/>
        </w:rPr>
        <w:t>T</w:t>
      </w:r>
      <w:r w:rsidR="004E0CFF" w:rsidRPr="004E0CFF">
        <w:rPr>
          <w:lang w:val="nl-BE"/>
        </w:rPr>
        <w:t>ype keerklep en plaats</w:t>
      </w:r>
    </w:p>
    <w:p w14:paraId="4C606A43" w14:textId="77777777" w:rsidR="00E775CB" w:rsidRDefault="00E775CB" w:rsidP="00E775CB">
      <w:pPr>
        <w:rPr>
          <w:lang w:val="nl-BE"/>
        </w:rPr>
      </w:pPr>
    </w:p>
    <w:p w14:paraId="29D96AFA" w14:textId="77777777" w:rsidR="004E0CFF" w:rsidRPr="00E775CB" w:rsidRDefault="004E0CFF" w:rsidP="00E775CB">
      <w:pPr>
        <w:rPr>
          <w:lang w:val="nl-BE"/>
        </w:rPr>
      </w:pPr>
    </w:p>
    <w:p w14:paraId="14E9BC1C" w14:textId="77777777" w:rsidR="004E0CFF" w:rsidRPr="00FD3047" w:rsidRDefault="004E0CFF" w:rsidP="00FD3047">
      <w:pPr>
        <w:pStyle w:val="Heading3"/>
        <w:rPr>
          <w:lang w:val="fr-BE"/>
        </w:rPr>
      </w:pPr>
      <w:r w:rsidRPr="00FD3047">
        <w:rPr>
          <w:lang w:val="fr-BE"/>
        </w:rPr>
        <w:lastRenderedPageBreak/>
        <w:tab/>
      </w:r>
      <w:bookmarkStart w:id="49" w:name="_Toc101520859"/>
      <w:proofErr w:type="spellStart"/>
      <w:r w:rsidRPr="00FD3047">
        <w:rPr>
          <w:lang w:val="fr-BE"/>
        </w:rPr>
        <w:t>Risicoanalyse</w:t>
      </w:r>
      <w:bookmarkEnd w:id="49"/>
      <w:proofErr w:type="spellEnd"/>
    </w:p>
    <w:p w14:paraId="65E235FE" w14:textId="77777777" w:rsidR="00634CAC" w:rsidRDefault="00634CAC" w:rsidP="004E0CFF">
      <w:pPr>
        <w:pBdr>
          <w:bottom w:val="single" w:sz="6" w:space="1" w:color="auto"/>
        </w:pBdr>
        <w:rPr>
          <w:lang w:val="fr-BE"/>
        </w:rPr>
      </w:pPr>
    </w:p>
    <w:p w14:paraId="323E377A" w14:textId="18BECD98" w:rsidR="004E0CFF" w:rsidRPr="00634CAC" w:rsidRDefault="00634CAC" w:rsidP="00634CAC">
      <w:pPr>
        <w:pStyle w:val="BodyText"/>
        <w:pBdr>
          <w:bottom w:val="single" w:sz="6" w:space="1" w:color="auto"/>
        </w:pBdr>
        <w:spacing w:before="108" w:line="276" w:lineRule="auto"/>
        <w:ind w:right="129"/>
        <w:rPr>
          <w:lang w:val="nl-BE"/>
        </w:rPr>
      </w:pPr>
      <w:r w:rsidRPr="00634CAC">
        <w:rPr>
          <w:color w:val="2E2E2E"/>
          <w:lang w:val="nl-BE"/>
        </w:rPr>
        <w:t>De risicoanalyse resulteert in een schematisch overzicht van werkpunten die opvolging nodig hebben (b</w:t>
      </w:r>
      <w:r w:rsidR="002059B8">
        <w:rPr>
          <w:color w:val="2E2E2E"/>
          <w:lang w:val="nl-BE"/>
        </w:rPr>
        <w:t>eheersmaatregel) om legionellak</w:t>
      </w:r>
      <w:r w:rsidRPr="00634CAC">
        <w:rPr>
          <w:color w:val="2E2E2E"/>
          <w:lang w:val="nl-BE"/>
        </w:rPr>
        <w:t>iemgroei te voorkomen.</w:t>
      </w:r>
    </w:p>
    <w:p w14:paraId="17E313DF" w14:textId="77777777" w:rsidR="004E0CFF" w:rsidRPr="00634CAC" w:rsidRDefault="004E0CFF" w:rsidP="004E0CFF">
      <w:pPr>
        <w:rPr>
          <w:lang w:val="nl-BE"/>
        </w:rPr>
      </w:pPr>
    </w:p>
    <w:p w14:paraId="7D7E0F99" w14:textId="77777777" w:rsidR="004E0CFF" w:rsidRPr="00FD3047" w:rsidRDefault="004E0CFF" w:rsidP="00D85949">
      <w:pPr>
        <w:numPr>
          <w:ilvl w:val="3"/>
          <w:numId w:val="2"/>
        </w:numPr>
        <w:tabs>
          <w:tab w:val="num" w:pos="1588"/>
        </w:tabs>
        <w:ind w:left="0" w:firstLine="0"/>
        <w:rPr>
          <w:b/>
          <w:bCs/>
          <w:lang w:val="fr-BE"/>
        </w:rPr>
      </w:pPr>
      <w:r w:rsidRPr="00FD3047">
        <w:rPr>
          <w:b/>
          <w:bCs/>
          <w:lang w:val="fr-BE"/>
        </w:rPr>
        <w:t>PRESTATIE-AUDIT SANITAIRE INSTALLATIE</w:t>
      </w:r>
    </w:p>
    <w:p w14:paraId="68296C9F" w14:textId="77777777" w:rsidR="004E0CFF" w:rsidRPr="004E0CFF" w:rsidRDefault="004E0CFF" w:rsidP="004E0CFF">
      <w:pPr>
        <w:rPr>
          <w:lang w:val="fr-BE"/>
        </w:rPr>
      </w:pPr>
    </w:p>
    <w:p w14:paraId="1838FC56" w14:textId="74089A86" w:rsidR="004E0CFF" w:rsidRDefault="004E0CFF" w:rsidP="004E0CFF">
      <w:pPr>
        <w:rPr>
          <w:lang w:val="nl-BE"/>
        </w:rPr>
      </w:pPr>
      <w:r w:rsidRPr="004E0CFF">
        <w:rPr>
          <w:lang w:val="nl-BE"/>
        </w:rPr>
        <w:t>De risicoplaats</w:t>
      </w:r>
      <w:r w:rsidR="002059B8">
        <w:rPr>
          <w:lang w:val="nl-BE"/>
        </w:rPr>
        <w:t>en voor groei van l</w:t>
      </w:r>
      <w:r w:rsidRPr="004E0CFF">
        <w:rPr>
          <w:lang w:val="nl-BE"/>
        </w:rPr>
        <w:t>egionellakiemen worden in kaart gebra</w:t>
      </w:r>
      <w:r w:rsidR="002059B8">
        <w:rPr>
          <w:lang w:val="nl-BE"/>
        </w:rPr>
        <w:t>cht door middel van een risico-</w:t>
      </w:r>
      <w:r w:rsidRPr="004E0CFF">
        <w:rPr>
          <w:lang w:val="nl-BE"/>
        </w:rPr>
        <w:t>evaluatie op vlak van temperatuur en transport. Bedoeling is om eventuele knelpunten op bouwtechnisch en/of bedrijfstechnisch vlak te identificeren.</w:t>
      </w:r>
    </w:p>
    <w:p w14:paraId="5D352A49" w14:textId="77777777" w:rsidR="004E0CFF" w:rsidRPr="004E0CFF" w:rsidRDefault="004E0CFF" w:rsidP="004E0CFF">
      <w:pPr>
        <w:rPr>
          <w:lang w:val="nl-BE"/>
        </w:rPr>
      </w:pPr>
    </w:p>
    <w:p w14:paraId="5BA41174" w14:textId="369A621B" w:rsidR="00E775CB" w:rsidRPr="00FD3047" w:rsidRDefault="002059B8" w:rsidP="00D85949">
      <w:pPr>
        <w:numPr>
          <w:ilvl w:val="4"/>
          <w:numId w:val="2"/>
        </w:numPr>
        <w:tabs>
          <w:tab w:val="num" w:pos="1588"/>
        </w:tabs>
        <w:ind w:left="0" w:firstLine="0"/>
        <w:rPr>
          <w:b/>
          <w:bCs/>
          <w:lang w:val="nl-BE"/>
        </w:rPr>
      </w:pPr>
      <w:r>
        <w:rPr>
          <w:b/>
          <w:bCs/>
          <w:lang w:val="nl-BE"/>
        </w:rPr>
        <w:t>Risico-</w:t>
      </w:r>
      <w:r w:rsidR="004E0CFF" w:rsidRPr="00FD3047">
        <w:rPr>
          <w:b/>
          <w:bCs/>
          <w:lang w:val="nl-BE"/>
        </w:rPr>
        <w:t>evaluatie temperatuur</w:t>
      </w:r>
    </w:p>
    <w:p w14:paraId="403E6E4D" w14:textId="77777777" w:rsidR="004E0CFF" w:rsidRPr="00FD3047" w:rsidRDefault="00FD3047" w:rsidP="00D85949">
      <w:pPr>
        <w:numPr>
          <w:ilvl w:val="5"/>
          <w:numId w:val="2"/>
        </w:numPr>
        <w:tabs>
          <w:tab w:val="num" w:pos="1560"/>
          <w:tab w:val="num" w:pos="1588"/>
        </w:tabs>
        <w:ind w:left="0" w:firstLine="0"/>
        <w:rPr>
          <w:b/>
          <w:bCs/>
          <w:lang w:val="nl-BE"/>
        </w:rPr>
      </w:pPr>
      <w:r>
        <w:rPr>
          <w:lang w:val="nl-BE"/>
        </w:rPr>
        <w:t xml:space="preserve"> </w:t>
      </w:r>
      <w:r w:rsidR="004E0CFF" w:rsidRPr="00FD3047">
        <w:rPr>
          <w:b/>
          <w:bCs/>
          <w:lang w:val="nl-BE"/>
        </w:rPr>
        <w:t xml:space="preserve">Warmwaterproductie en </w:t>
      </w:r>
      <w:proofErr w:type="spellStart"/>
      <w:r w:rsidR="004E0CFF" w:rsidRPr="00FD3047">
        <w:rPr>
          <w:b/>
          <w:bCs/>
          <w:lang w:val="nl-BE"/>
        </w:rPr>
        <w:t>hoofdverdeelleidingen</w:t>
      </w:r>
      <w:proofErr w:type="spellEnd"/>
    </w:p>
    <w:p w14:paraId="361A4DAD" w14:textId="77777777" w:rsidR="004E0CFF" w:rsidRPr="004E0CFF" w:rsidRDefault="004E0CFF" w:rsidP="004E0CFF">
      <w:pPr>
        <w:rPr>
          <w:lang w:val="nl-BE"/>
        </w:rPr>
      </w:pPr>
    </w:p>
    <w:p w14:paraId="2A22A730" w14:textId="7932CD75" w:rsidR="004E0CFF" w:rsidRPr="004E0CFF" w:rsidRDefault="001B49BE" w:rsidP="00D85949">
      <w:pPr>
        <w:numPr>
          <w:ilvl w:val="0"/>
          <w:numId w:val="32"/>
        </w:numPr>
        <w:rPr>
          <w:lang w:val="nl-BE"/>
        </w:rPr>
      </w:pPr>
      <w:r>
        <w:rPr>
          <w:lang w:val="nl-BE"/>
        </w:rPr>
        <w:t>P</w:t>
      </w:r>
      <w:r w:rsidR="004E0CFF" w:rsidRPr="004E0CFF">
        <w:rPr>
          <w:lang w:val="nl-BE"/>
        </w:rPr>
        <w:t>roductietemperaturen</w:t>
      </w:r>
    </w:p>
    <w:p w14:paraId="0E749EE7" w14:textId="0162D0F1" w:rsidR="004E0CFF" w:rsidRPr="004E0CFF" w:rsidRDefault="004E0CFF" w:rsidP="00D85949">
      <w:pPr>
        <w:numPr>
          <w:ilvl w:val="1"/>
          <w:numId w:val="32"/>
        </w:numPr>
        <w:rPr>
          <w:lang w:val="nl-BE"/>
        </w:rPr>
      </w:pPr>
      <w:r w:rsidRPr="004E0CFF">
        <w:rPr>
          <w:lang w:val="nl-BE"/>
        </w:rPr>
        <w:t>vertrek: minstens 60</w:t>
      </w:r>
      <w:r w:rsidR="00E95CF6">
        <w:rPr>
          <w:lang w:val="nl-BE"/>
        </w:rPr>
        <w:t xml:space="preserve"> °C</w:t>
      </w:r>
    </w:p>
    <w:p w14:paraId="2B00BBD1" w14:textId="77340159" w:rsidR="004E0CFF" w:rsidRPr="004E0CFF" w:rsidRDefault="004E0CFF" w:rsidP="00D85949">
      <w:pPr>
        <w:numPr>
          <w:ilvl w:val="1"/>
          <w:numId w:val="32"/>
        </w:numPr>
        <w:rPr>
          <w:lang w:val="nl-BE"/>
        </w:rPr>
      </w:pPr>
      <w:r w:rsidRPr="004E0CFF">
        <w:rPr>
          <w:lang w:val="nl-BE"/>
        </w:rPr>
        <w:t>retour: minstens 55</w:t>
      </w:r>
      <w:r w:rsidR="00E95CF6">
        <w:rPr>
          <w:lang w:val="nl-BE"/>
        </w:rPr>
        <w:t xml:space="preserve"> °C</w:t>
      </w:r>
    </w:p>
    <w:p w14:paraId="563207BB" w14:textId="00B84122" w:rsidR="004E0CFF" w:rsidRPr="004E0CFF" w:rsidRDefault="001B49BE" w:rsidP="00D85949">
      <w:pPr>
        <w:numPr>
          <w:ilvl w:val="0"/>
          <w:numId w:val="32"/>
        </w:numPr>
        <w:rPr>
          <w:lang w:val="nl-BE"/>
        </w:rPr>
      </w:pPr>
      <w:r>
        <w:rPr>
          <w:lang w:val="nl-BE"/>
        </w:rPr>
        <w:t>T</w:t>
      </w:r>
      <w:r w:rsidR="004E0CFF" w:rsidRPr="004E0CFF">
        <w:rPr>
          <w:lang w:val="nl-BE"/>
        </w:rPr>
        <w:t>emperaturen op de deellussen en/of kokers</w:t>
      </w:r>
    </w:p>
    <w:p w14:paraId="585F83B9" w14:textId="77777777" w:rsidR="004E0CFF" w:rsidRPr="004E0CFF" w:rsidRDefault="004E0CFF" w:rsidP="004E0CFF">
      <w:pPr>
        <w:rPr>
          <w:lang w:val="nl-BE"/>
        </w:rPr>
      </w:pPr>
    </w:p>
    <w:p w14:paraId="634D3489" w14:textId="77777777" w:rsidR="004E0CFF" w:rsidRPr="004E0CFF" w:rsidRDefault="004E0CFF" w:rsidP="004E0CFF">
      <w:pPr>
        <w:rPr>
          <w:lang w:val="nl-BE"/>
        </w:rPr>
      </w:pPr>
    </w:p>
    <w:p w14:paraId="23E54DED" w14:textId="77777777" w:rsidR="004E0CFF" w:rsidRPr="00FD3047" w:rsidRDefault="004E0CFF" w:rsidP="00D85949">
      <w:pPr>
        <w:numPr>
          <w:ilvl w:val="5"/>
          <w:numId w:val="2"/>
        </w:numPr>
        <w:tabs>
          <w:tab w:val="num" w:pos="1560"/>
          <w:tab w:val="num" w:pos="1588"/>
        </w:tabs>
        <w:ind w:left="0" w:firstLine="0"/>
        <w:rPr>
          <w:b/>
          <w:bCs/>
          <w:lang w:val="nl-BE"/>
        </w:rPr>
      </w:pPr>
      <w:r w:rsidRPr="00FD3047">
        <w:rPr>
          <w:b/>
          <w:bCs/>
          <w:lang w:val="nl-BE"/>
        </w:rPr>
        <w:tab/>
        <w:t>Tappunten</w:t>
      </w:r>
    </w:p>
    <w:p w14:paraId="2EEB54FD" w14:textId="77777777" w:rsidR="004E0CFF" w:rsidRPr="004E0CFF" w:rsidRDefault="004E0CFF" w:rsidP="004E0CFF">
      <w:pPr>
        <w:rPr>
          <w:lang w:val="nl-BE"/>
        </w:rPr>
      </w:pPr>
    </w:p>
    <w:p w14:paraId="15284A3A" w14:textId="77777777" w:rsidR="004E0CFF" w:rsidRPr="00FD3047" w:rsidRDefault="005514BD" w:rsidP="004E0CFF">
      <w:pPr>
        <w:rPr>
          <w:b/>
          <w:bCs/>
          <w:u w:val="single"/>
          <w:lang w:val="nl-BE"/>
        </w:rPr>
      </w:pPr>
      <w:r w:rsidRPr="00FD3047">
        <w:rPr>
          <w:b/>
          <w:bCs/>
          <w:u w:val="single"/>
          <w:lang w:val="nl-BE"/>
        </w:rPr>
        <w:t>T</w:t>
      </w:r>
      <w:r w:rsidR="004E0CFF" w:rsidRPr="00FD3047">
        <w:rPr>
          <w:b/>
          <w:bCs/>
          <w:u w:val="single"/>
          <w:lang w:val="nl-BE"/>
        </w:rPr>
        <w:t>emperatuuraudit</w:t>
      </w:r>
    </w:p>
    <w:p w14:paraId="45B43E27" w14:textId="77777777" w:rsidR="004E0CFF" w:rsidRPr="004E0CFF" w:rsidRDefault="004E0CFF" w:rsidP="004E0CFF">
      <w:pPr>
        <w:rPr>
          <w:lang w:val="nl-BE"/>
        </w:rPr>
      </w:pPr>
    </w:p>
    <w:p w14:paraId="2EC14904" w14:textId="77777777" w:rsidR="004E0CFF" w:rsidRPr="00FD3047" w:rsidRDefault="004E0CFF" w:rsidP="004E0CFF">
      <w:pPr>
        <w:rPr>
          <w:b/>
          <w:bCs/>
          <w:lang w:val="nl-BE"/>
        </w:rPr>
      </w:pPr>
      <w:r w:rsidRPr="00FD3047">
        <w:rPr>
          <w:b/>
          <w:bCs/>
          <w:lang w:val="nl-BE"/>
        </w:rPr>
        <w:t>Een temperatuuraudit heeft twee belangrijke doelen:</w:t>
      </w:r>
    </w:p>
    <w:p w14:paraId="481AF90B" w14:textId="77777777" w:rsidR="004E0CFF" w:rsidRPr="004E0CFF" w:rsidRDefault="004E0CFF" w:rsidP="004E0CFF">
      <w:pPr>
        <w:rPr>
          <w:lang w:val="nl-BE"/>
        </w:rPr>
      </w:pPr>
    </w:p>
    <w:p w14:paraId="4DD0E5A0" w14:textId="6F6E9CEC" w:rsidR="004E0CFF" w:rsidRDefault="004E0CFF" w:rsidP="00D85949">
      <w:pPr>
        <w:numPr>
          <w:ilvl w:val="0"/>
          <w:numId w:val="33"/>
        </w:numPr>
        <w:rPr>
          <w:lang w:val="nl-BE"/>
        </w:rPr>
      </w:pPr>
      <w:r w:rsidRPr="004E0CFF">
        <w:rPr>
          <w:lang w:val="nl-BE"/>
        </w:rPr>
        <w:t>Nagaan of het warme water ook effectief alle warmwaterleidingen in de ganse inrichting doorspoelt. Om dit na te gaan</w:t>
      </w:r>
      <w:r w:rsidR="002059B8">
        <w:rPr>
          <w:lang w:val="nl-BE"/>
        </w:rPr>
        <w:t>,</w:t>
      </w:r>
      <w:r w:rsidRPr="004E0CFF">
        <w:rPr>
          <w:lang w:val="nl-BE"/>
        </w:rPr>
        <w:t xml:space="preserve"> moet je de temperatuur op een representatief aantal plaatsen op elke deelkring opmeten. Het is de bedoeling dat je binnen de 60 sec. een temperatuur van meer dan 55</w:t>
      </w:r>
      <w:r w:rsidR="00E95CF6">
        <w:rPr>
          <w:lang w:val="nl-BE"/>
        </w:rPr>
        <w:t xml:space="preserve"> °C</w:t>
      </w:r>
      <w:r w:rsidRPr="004E0CFF">
        <w:rPr>
          <w:lang w:val="nl-BE"/>
        </w:rPr>
        <w:t xml:space="preserve"> bereikt. Houd bij de interpretatie van de resultaten wel rekening met het tijdstip: op momenten met heel veel afname van warm water kan je de doelstelling misschien nipt niet halen. Meet dan opnieuw op een rustiger moment en vergelijk de beide resultaten.</w:t>
      </w:r>
    </w:p>
    <w:p w14:paraId="620601AA" w14:textId="4760056A" w:rsidR="004E0CFF" w:rsidRPr="004E0CFF" w:rsidRDefault="002059B8" w:rsidP="00D85949">
      <w:pPr>
        <w:numPr>
          <w:ilvl w:val="0"/>
          <w:numId w:val="33"/>
        </w:numPr>
        <w:rPr>
          <w:lang w:val="nl-BE"/>
        </w:rPr>
      </w:pPr>
      <w:r>
        <w:rPr>
          <w:lang w:val="nl-BE"/>
        </w:rPr>
        <w:t>Hot</w:t>
      </w:r>
      <w:r w:rsidR="004E0CFF" w:rsidRPr="004E0CFF">
        <w:rPr>
          <w:lang w:val="nl-BE"/>
        </w:rPr>
        <w:t xml:space="preserve">spots opzoeken op het </w:t>
      </w:r>
      <w:proofErr w:type="spellStart"/>
      <w:r w:rsidR="004E0CFF" w:rsidRPr="004E0CFF">
        <w:rPr>
          <w:lang w:val="nl-BE"/>
        </w:rPr>
        <w:t>koudwaternet</w:t>
      </w:r>
      <w:proofErr w:type="spellEnd"/>
      <w:r w:rsidR="004E0CFF" w:rsidRPr="004E0CFF">
        <w:rPr>
          <w:lang w:val="nl-BE"/>
        </w:rPr>
        <w:t xml:space="preserve">. Dit doe je door de temperatuur </w:t>
      </w:r>
      <w:r>
        <w:rPr>
          <w:lang w:val="nl-BE"/>
        </w:rPr>
        <w:t>op</w:t>
      </w:r>
      <w:r w:rsidR="004E0CFF" w:rsidRPr="004E0CFF">
        <w:rPr>
          <w:lang w:val="nl-BE"/>
        </w:rPr>
        <w:t xml:space="preserve"> een representatief aanta</w:t>
      </w:r>
      <w:r>
        <w:rPr>
          <w:lang w:val="nl-BE"/>
        </w:rPr>
        <w:t xml:space="preserve">l plaatsen op elke deelkring </w:t>
      </w:r>
      <w:r w:rsidR="004E0CFF" w:rsidRPr="004E0CFF">
        <w:rPr>
          <w:lang w:val="nl-BE"/>
        </w:rPr>
        <w:t>te meten. Je noteert de starttemperatuur (meestal de kamertemperatuur), de maximumtemperatuur (die mag niet hoger zijn dan de starttemperatuur) en na 60 seconden. Het is de bedoeling dat het koude water binnen de 60 seconden minder dan 25</w:t>
      </w:r>
      <w:r w:rsidR="00E95CF6">
        <w:rPr>
          <w:lang w:val="nl-BE"/>
        </w:rPr>
        <w:t xml:space="preserve"> °C</w:t>
      </w:r>
      <w:r w:rsidR="004E0CFF" w:rsidRPr="004E0CFF">
        <w:rPr>
          <w:lang w:val="nl-BE"/>
        </w:rPr>
        <w:t xml:space="preserve"> warm is (beter nog is dat er een temperatuur van minder dan 20</w:t>
      </w:r>
      <w:r w:rsidR="00E95CF6">
        <w:rPr>
          <w:lang w:val="nl-BE"/>
        </w:rPr>
        <w:t xml:space="preserve"> °C</w:t>
      </w:r>
      <w:r w:rsidR="004E0CFF" w:rsidRPr="004E0CFF">
        <w:rPr>
          <w:lang w:val="nl-BE"/>
        </w:rPr>
        <w:t xml:space="preserve"> wordt bekomen).</w:t>
      </w:r>
    </w:p>
    <w:p w14:paraId="1B7ACF18" w14:textId="77777777" w:rsidR="004E0CFF" w:rsidRPr="004E0CFF" w:rsidRDefault="004E0CFF" w:rsidP="004E0CFF">
      <w:pPr>
        <w:rPr>
          <w:lang w:val="nl-BE"/>
        </w:rPr>
      </w:pPr>
    </w:p>
    <w:p w14:paraId="51679A9E" w14:textId="3CA34BEE" w:rsidR="004E0CFF" w:rsidRPr="005514BD" w:rsidRDefault="005514BD" w:rsidP="004E0CFF">
      <w:pPr>
        <w:rPr>
          <w:b/>
          <w:bCs/>
          <w:lang w:val="nl-BE"/>
        </w:rPr>
      </w:pPr>
      <w:r w:rsidRPr="005514BD">
        <w:rPr>
          <w:b/>
          <w:bCs/>
          <w:lang w:val="nl-BE"/>
        </w:rPr>
        <w:t>C</w:t>
      </w:r>
      <w:r w:rsidR="002059B8">
        <w:rPr>
          <w:b/>
          <w:bCs/>
          <w:lang w:val="nl-BE"/>
        </w:rPr>
        <w:t>onclusies</w:t>
      </w:r>
      <w:r w:rsidR="004E0CFF" w:rsidRPr="005514BD">
        <w:rPr>
          <w:b/>
          <w:bCs/>
          <w:lang w:val="nl-BE"/>
        </w:rPr>
        <w:t xml:space="preserve"> en mogelijke oorzaken:</w:t>
      </w:r>
    </w:p>
    <w:p w14:paraId="0EA38382" w14:textId="77777777" w:rsidR="004E0CFF" w:rsidRPr="004E0CFF" w:rsidRDefault="004E0CFF" w:rsidP="004E0CFF">
      <w:pPr>
        <w:rPr>
          <w:lang w:val="nl-BE"/>
        </w:rPr>
      </w:pPr>
    </w:p>
    <w:p w14:paraId="31F8B91E" w14:textId="77777777" w:rsidR="004E0CFF" w:rsidRPr="004E0CFF" w:rsidRDefault="004E0CFF" w:rsidP="00D85949">
      <w:pPr>
        <w:numPr>
          <w:ilvl w:val="0"/>
          <w:numId w:val="43"/>
        </w:numPr>
        <w:rPr>
          <w:lang w:val="nl-BE"/>
        </w:rPr>
      </w:pPr>
      <w:r w:rsidRPr="004E0CFF">
        <w:rPr>
          <w:lang w:val="nl-BE"/>
        </w:rPr>
        <w:t>Warmwatertemperaturen worden niet gehaald; mogelijke oorzaken:</w:t>
      </w:r>
    </w:p>
    <w:p w14:paraId="2DE271CA" w14:textId="25FCE844" w:rsidR="004E0CFF" w:rsidRPr="004E0CFF" w:rsidRDefault="001B49BE" w:rsidP="00D85949">
      <w:pPr>
        <w:numPr>
          <w:ilvl w:val="0"/>
          <w:numId w:val="34"/>
        </w:numPr>
        <w:rPr>
          <w:lang w:val="nl-BE"/>
        </w:rPr>
      </w:pPr>
      <w:r>
        <w:rPr>
          <w:lang w:val="nl-BE"/>
        </w:rPr>
        <w:t>W</w:t>
      </w:r>
      <w:r w:rsidR="004E0CFF" w:rsidRPr="004E0CFF">
        <w:rPr>
          <w:lang w:val="nl-BE"/>
        </w:rPr>
        <w:t>armwaterproductie-eenheid is te beperkt</w:t>
      </w:r>
    </w:p>
    <w:p w14:paraId="63342D92" w14:textId="281A1C86" w:rsidR="004E0CFF" w:rsidRPr="004E0CFF" w:rsidRDefault="001B49BE" w:rsidP="00D85949">
      <w:pPr>
        <w:numPr>
          <w:ilvl w:val="0"/>
          <w:numId w:val="34"/>
        </w:numPr>
        <w:rPr>
          <w:lang w:val="nl-BE"/>
        </w:rPr>
      </w:pPr>
      <w:r>
        <w:rPr>
          <w:lang w:val="nl-BE"/>
        </w:rPr>
        <w:t>W</w:t>
      </w:r>
      <w:r w:rsidR="004E0CFF" w:rsidRPr="004E0CFF">
        <w:rPr>
          <w:lang w:val="nl-BE"/>
        </w:rPr>
        <w:t>armwaterproductie-eenheid staat te laag afgesteld</w:t>
      </w:r>
    </w:p>
    <w:p w14:paraId="63C5160D" w14:textId="070B4B26" w:rsidR="004E0CFF" w:rsidRPr="004E0CFF" w:rsidRDefault="001B49BE" w:rsidP="00D85949">
      <w:pPr>
        <w:numPr>
          <w:ilvl w:val="0"/>
          <w:numId w:val="34"/>
        </w:numPr>
        <w:rPr>
          <w:lang w:val="nl-BE"/>
        </w:rPr>
      </w:pPr>
      <w:r>
        <w:rPr>
          <w:lang w:val="nl-BE"/>
        </w:rPr>
        <w:t>S</w:t>
      </w:r>
      <w:r w:rsidR="004E0CFF" w:rsidRPr="004E0CFF">
        <w:rPr>
          <w:lang w:val="nl-BE"/>
        </w:rPr>
        <w:t>lechte inregeling van het warmwatercircuit</w:t>
      </w:r>
    </w:p>
    <w:p w14:paraId="1AEBCCAA" w14:textId="2C9CE398" w:rsidR="004E0CFF" w:rsidRPr="004E0CFF" w:rsidRDefault="001B49BE" w:rsidP="00D85949">
      <w:pPr>
        <w:numPr>
          <w:ilvl w:val="0"/>
          <w:numId w:val="34"/>
        </w:numPr>
        <w:rPr>
          <w:lang w:val="nl-BE"/>
        </w:rPr>
      </w:pPr>
      <w:r>
        <w:rPr>
          <w:lang w:val="nl-BE"/>
        </w:rPr>
        <w:t>H</w:t>
      </w:r>
      <w:r w:rsidR="004E0CFF" w:rsidRPr="004E0CFF">
        <w:rPr>
          <w:lang w:val="nl-BE"/>
        </w:rPr>
        <w:t>et warme water geraakt niet overal: verkalkte leidingen, te lange leidingen, …</w:t>
      </w:r>
    </w:p>
    <w:p w14:paraId="6317445D" w14:textId="6549E49F" w:rsidR="004E0CFF" w:rsidRPr="004E0CFF" w:rsidRDefault="001B49BE" w:rsidP="00D85949">
      <w:pPr>
        <w:numPr>
          <w:ilvl w:val="0"/>
          <w:numId w:val="34"/>
        </w:numPr>
        <w:rPr>
          <w:lang w:val="nl-BE"/>
        </w:rPr>
      </w:pPr>
      <w:r>
        <w:rPr>
          <w:lang w:val="nl-BE"/>
        </w:rPr>
        <w:t>S</w:t>
      </w:r>
      <w:r w:rsidR="004E0CFF" w:rsidRPr="004E0CFF">
        <w:rPr>
          <w:lang w:val="nl-BE"/>
        </w:rPr>
        <w:t>lecht geïsoleerde leidingen</w:t>
      </w:r>
    </w:p>
    <w:p w14:paraId="0EA67CE1" w14:textId="77777777" w:rsidR="004E0CFF" w:rsidRPr="004E0CFF" w:rsidRDefault="004E0CFF" w:rsidP="00D85949">
      <w:pPr>
        <w:numPr>
          <w:ilvl w:val="0"/>
          <w:numId w:val="34"/>
        </w:numPr>
        <w:rPr>
          <w:lang w:val="nl-BE"/>
        </w:rPr>
      </w:pPr>
      <w:r w:rsidRPr="004E0CFF">
        <w:rPr>
          <w:lang w:val="nl-BE"/>
        </w:rPr>
        <w:t>…</w:t>
      </w:r>
    </w:p>
    <w:p w14:paraId="24117618" w14:textId="77777777" w:rsidR="004E0CFF" w:rsidRPr="004E0CFF" w:rsidRDefault="004E0CFF" w:rsidP="004E0CFF">
      <w:pPr>
        <w:rPr>
          <w:lang w:val="nl-BE"/>
        </w:rPr>
      </w:pPr>
      <w:r w:rsidRPr="004E0CFF">
        <w:rPr>
          <w:lang w:val="nl-BE"/>
        </w:rPr>
        <w:t xml:space="preserve"> </w:t>
      </w:r>
    </w:p>
    <w:p w14:paraId="4CEC2C97" w14:textId="77777777" w:rsidR="004E0CFF" w:rsidRPr="004E0CFF" w:rsidRDefault="004E0CFF" w:rsidP="00D85949">
      <w:pPr>
        <w:numPr>
          <w:ilvl w:val="0"/>
          <w:numId w:val="43"/>
        </w:numPr>
        <w:rPr>
          <w:lang w:val="nl-BE"/>
        </w:rPr>
      </w:pPr>
      <w:proofErr w:type="spellStart"/>
      <w:r w:rsidRPr="004E0CFF">
        <w:rPr>
          <w:lang w:val="nl-BE"/>
        </w:rPr>
        <w:t>Koudwatertemperaturen</w:t>
      </w:r>
      <w:proofErr w:type="spellEnd"/>
      <w:r w:rsidRPr="004E0CFF">
        <w:rPr>
          <w:lang w:val="nl-BE"/>
        </w:rPr>
        <w:t xml:space="preserve"> worden niet gehaald; mogelijke oorzaken:</w:t>
      </w:r>
    </w:p>
    <w:p w14:paraId="1B778DB3" w14:textId="1DFD7D39" w:rsidR="004E0CFF" w:rsidRPr="004E0CFF" w:rsidRDefault="001B49BE" w:rsidP="00D85949">
      <w:pPr>
        <w:numPr>
          <w:ilvl w:val="0"/>
          <w:numId w:val="35"/>
        </w:numPr>
        <w:rPr>
          <w:lang w:val="nl-BE"/>
        </w:rPr>
      </w:pPr>
      <w:r>
        <w:rPr>
          <w:lang w:val="nl-BE"/>
        </w:rPr>
        <w:t>S</w:t>
      </w:r>
      <w:r w:rsidR="004E0CFF" w:rsidRPr="004E0CFF">
        <w:rPr>
          <w:lang w:val="nl-BE"/>
        </w:rPr>
        <w:t>lecht geïsoleerde leidingen</w:t>
      </w:r>
    </w:p>
    <w:p w14:paraId="5483D4A2" w14:textId="23BD9A16" w:rsidR="004E0CFF" w:rsidRPr="004E0CFF" w:rsidRDefault="001B49BE" w:rsidP="00D85949">
      <w:pPr>
        <w:numPr>
          <w:ilvl w:val="0"/>
          <w:numId w:val="35"/>
        </w:numPr>
        <w:rPr>
          <w:lang w:val="nl-BE"/>
        </w:rPr>
      </w:pPr>
      <w:proofErr w:type="spellStart"/>
      <w:r>
        <w:rPr>
          <w:lang w:val="nl-BE"/>
        </w:rPr>
        <w:t>O</w:t>
      </w:r>
      <w:r w:rsidR="004E0CFF" w:rsidRPr="004E0CFF">
        <w:rPr>
          <w:lang w:val="nl-BE"/>
        </w:rPr>
        <w:t>vergedimensioneerde</w:t>
      </w:r>
      <w:proofErr w:type="spellEnd"/>
      <w:r w:rsidR="004E0CFF" w:rsidRPr="004E0CFF">
        <w:rPr>
          <w:lang w:val="nl-BE"/>
        </w:rPr>
        <w:t xml:space="preserve"> buizen, te weinig afname</w:t>
      </w:r>
    </w:p>
    <w:p w14:paraId="60812510" w14:textId="483878A5" w:rsidR="004E0CFF" w:rsidRPr="004E0CFF" w:rsidRDefault="001B49BE" w:rsidP="00D85949">
      <w:pPr>
        <w:numPr>
          <w:ilvl w:val="0"/>
          <w:numId w:val="35"/>
        </w:numPr>
        <w:rPr>
          <w:lang w:val="nl-BE"/>
        </w:rPr>
      </w:pPr>
      <w:proofErr w:type="spellStart"/>
      <w:r>
        <w:rPr>
          <w:lang w:val="nl-BE"/>
        </w:rPr>
        <w:lastRenderedPageBreak/>
        <w:t>K</w:t>
      </w:r>
      <w:r w:rsidR="004E0CFF" w:rsidRPr="004E0CFF">
        <w:rPr>
          <w:lang w:val="nl-BE"/>
        </w:rPr>
        <w:t>oudwaterleiding</w:t>
      </w:r>
      <w:proofErr w:type="spellEnd"/>
      <w:r w:rsidR="004E0CFF" w:rsidRPr="004E0CFF">
        <w:rPr>
          <w:lang w:val="nl-BE"/>
        </w:rPr>
        <w:t xml:space="preserve"> wordt onderweg opgewarmd:</w:t>
      </w:r>
    </w:p>
    <w:p w14:paraId="5577CB53" w14:textId="26591652" w:rsidR="004E0CFF" w:rsidRPr="004E0CFF" w:rsidRDefault="001B49BE" w:rsidP="00D85949">
      <w:pPr>
        <w:numPr>
          <w:ilvl w:val="0"/>
          <w:numId w:val="35"/>
        </w:numPr>
        <w:rPr>
          <w:lang w:val="nl-BE"/>
        </w:rPr>
      </w:pPr>
      <w:r>
        <w:rPr>
          <w:lang w:val="nl-BE"/>
        </w:rPr>
        <w:t>D</w:t>
      </w:r>
      <w:r w:rsidR="004E0CFF" w:rsidRPr="004E0CFF">
        <w:rPr>
          <w:lang w:val="nl-BE"/>
        </w:rPr>
        <w:t xml:space="preserve">oor een verwarmingselement (warmwaterleiding, </w:t>
      </w:r>
      <w:r w:rsidR="002059B8">
        <w:rPr>
          <w:lang w:val="nl-BE"/>
        </w:rPr>
        <w:t>cv</w:t>
      </w:r>
      <w:r w:rsidR="004E0CFF" w:rsidRPr="004E0CFF">
        <w:rPr>
          <w:lang w:val="nl-BE"/>
        </w:rPr>
        <w:t>, apparaten die warmte afgeven, …)</w:t>
      </w:r>
    </w:p>
    <w:p w14:paraId="6FC01A4C" w14:textId="60B5D538" w:rsidR="004E0CFF" w:rsidRPr="004E0CFF" w:rsidRDefault="001B49BE" w:rsidP="00D85949">
      <w:pPr>
        <w:numPr>
          <w:ilvl w:val="0"/>
          <w:numId w:val="35"/>
        </w:numPr>
        <w:rPr>
          <w:lang w:val="nl-BE"/>
        </w:rPr>
      </w:pPr>
      <w:r>
        <w:rPr>
          <w:lang w:val="nl-BE"/>
        </w:rPr>
        <w:t>L</w:t>
      </w:r>
      <w:r w:rsidR="004E0CFF" w:rsidRPr="004E0CFF">
        <w:rPr>
          <w:lang w:val="nl-BE"/>
        </w:rPr>
        <w:t>oopt door (of staat stil in) een te warme ruimte</w:t>
      </w:r>
    </w:p>
    <w:p w14:paraId="37BDCC12" w14:textId="43109A7F" w:rsidR="004E0CFF" w:rsidRPr="004E0CFF" w:rsidRDefault="001B49BE" w:rsidP="00D85949">
      <w:pPr>
        <w:numPr>
          <w:ilvl w:val="0"/>
          <w:numId w:val="35"/>
        </w:numPr>
        <w:rPr>
          <w:lang w:val="nl-BE"/>
        </w:rPr>
      </w:pPr>
      <w:r>
        <w:rPr>
          <w:lang w:val="nl-BE"/>
        </w:rPr>
        <w:t>D</w:t>
      </w:r>
      <w:r w:rsidR="004E0CFF" w:rsidRPr="004E0CFF">
        <w:rPr>
          <w:lang w:val="nl-BE"/>
        </w:rPr>
        <w:t>oor de zon (veranda, wintertuin, glazen doorgang, slecht geïsoleerd dak of plafond, …)</w:t>
      </w:r>
    </w:p>
    <w:p w14:paraId="074AAF20" w14:textId="6E1E6A46" w:rsidR="005514BD" w:rsidRDefault="001B49BE" w:rsidP="00D85949">
      <w:pPr>
        <w:numPr>
          <w:ilvl w:val="0"/>
          <w:numId w:val="35"/>
        </w:numPr>
        <w:rPr>
          <w:lang w:val="nl-BE"/>
        </w:rPr>
      </w:pPr>
      <w:r>
        <w:rPr>
          <w:lang w:val="nl-BE"/>
        </w:rPr>
        <w:t>M</w:t>
      </w:r>
      <w:r w:rsidR="004E0CFF" w:rsidRPr="004E0CFF">
        <w:rPr>
          <w:lang w:val="nl-BE"/>
        </w:rPr>
        <w:t xml:space="preserve">engkranen met defecte kleppen waardoor er warm water </w:t>
      </w:r>
      <w:r w:rsidR="002059B8">
        <w:rPr>
          <w:lang w:val="nl-BE"/>
        </w:rPr>
        <w:t xml:space="preserve">in het </w:t>
      </w:r>
      <w:proofErr w:type="spellStart"/>
      <w:r w:rsidR="002059B8">
        <w:rPr>
          <w:lang w:val="nl-BE"/>
        </w:rPr>
        <w:t>koudwatercircuit</w:t>
      </w:r>
      <w:proofErr w:type="spellEnd"/>
      <w:r w:rsidR="002059B8">
        <w:rPr>
          <w:lang w:val="nl-BE"/>
        </w:rPr>
        <w:t xml:space="preserve"> terecht</w:t>
      </w:r>
      <w:r w:rsidR="004E0CFF" w:rsidRPr="004E0CFF">
        <w:rPr>
          <w:lang w:val="nl-BE"/>
        </w:rPr>
        <w:t>komt en omgekeerd</w:t>
      </w:r>
    </w:p>
    <w:p w14:paraId="572D1745" w14:textId="77777777" w:rsidR="004E0CFF" w:rsidRPr="005514BD" w:rsidRDefault="004E0CFF" w:rsidP="00D85949">
      <w:pPr>
        <w:numPr>
          <w:ilvl w:val="0"/>
          <w:numId w:val="35"/>
        </w:numPr>
        <w:rPr>
          <w:lang w:val="nl-BE"/>
        </w:rPr>
      </w:pPr>
      <w:r w:rsidRPr="005514BD">
        <w:rPr>
          <w:lang w:val="nl-BE"/>
        </w:rPr>
        <w:t>…</w:t>
      </w:r>
    </w:p>
    <w:p w14:paraId="77E29831" w14:textId="77777777" w:rsidR="004E0CFF" w:rsidRPr="004E0CFF" w:rsidRDefault="004E0CFF" w:rsidP="00D85949">
      <w:pPr>
        <w:numPr>
          <w:ilvl w:val="4"/>
          <w:numId w:val="2"/>
        </w:numPr>
        <w:tabs>
          <w:tab w:val="num" w:pos="1588"/>
        </w:tabs>
        <w:ind w:left="0" w:firstLine="0"/>
        <w:rPr>
          <w:lang w:val="nl-BE"/>
        </w:rPr>
      </w:pPr>
      <w:r w:rsidRPr="00FD3047">
        <w:rPr>
          <w:b/>
          <w:bCs/>
          <w:lang w:val="nl-BE"/>
        </w:rPr>
        <w:t>Risico-evaluatie Transport</w:t>
      </w:r>
    </w:p>
    <w:p w14:paraId="4AF57FBE" w14:textId="77777777" w:rsidR="004E0CFF" w:rsidRPr="004E0CFF" w:rsidRDefault="004E0CFF" w:rsidP="004E0CFF">
      <w:pPr>
        <w:rPr>
          <w:lang w:val="nl-BE"/>
        </w:rPr>
      </w:pPr>
    </w:p>
    <w:p w14:paraId="47328440" w14:textId="77777777" w:rsidR="004E0CFF" w:rsidRPr="00FD3047" w:rsidRDefault="004E0CFF" w:rsidP="00D85949">
      <w:pPr>
        <w:numPr>
          <w:ilvl w:val="5"/>
          <w:numId w:val="2"/>
        </w:numPr>
        <w:tabs>
          <w:tab w:val="num" w:pos="1560"/>
          <w:tab w:val="num" w:pos="1588"/>
        </w:tabs>
        <w:ind w:left="0" w:firstLine="0"/>
        <w:rPr>
          <w:b/>
          <w:bCs/>
          <w:lang w:val="nl-BE"/>
        </w:rPr>
      </w:pPr>
      <w:r w:rsidRPr="00FD3047">
        <w:rPr>
          <w:b/>
          <w:bCs/>
          <w:lang w:val="nl-BE"/>
        </w:rPr>
        <w:tab/>
        <w:t>Gebruiksfrequentie van alle tappunten</w:t>
      </w:r>
    </w:p>
    <w:p w14:paraId="78085820" w14:textId="77777777" w:rsidR="004E0CFF" w:rsidRPr="004E0CFF" w:rsidRDefault="004E0CFF" w:rsidP="004E0CFF">
      <w:pPr>
        <w:rPr>
          <w:lang w:val="nl-BE"/>
        </w:rPr>
      </w:pPr>
    </w:p>
    <w:p w14:paraId="7329AB66" w14:textId="77777777" w:rsidR="004E0CFF" w:rsidRPr="004E0CFF" w:rsidRDefault="004E0CFF" w:rsidP="004E0CFF">
      <w:pPr>
        <w:rPr>
          <w:lang w:val="nl-BE"/>
        </w:rPr>
      </w:pPr>
      <w:r w:rsidRPr="004E0CFF">
        <w:rPr>
          <w:lang w:val="nl-BE"/>
        </w:rPr>
        <w:t>Heel belangrijk hierbij is dat het plan echt alle tappunten weergeeft, ook die in gemeenschappelijke ruimten, in</w:t>
      </w:r>
    </w:p>
    <w:p w14:paraId="20A157ED" w14:textId="77777777" w:rsidR="004E0CFF" w:rsidRPr="004E0CFF" w:rsidRDefault="004E0CFF" w:rsidP="004E0CFF">
      <w:pPr>
        <w:rPr>
          <w:lang w:val="nl-BE"/>
        </w:rPr>
      </w:pPr>
      <w:r w:rsidRPr="004E0CFF">
        <w:rPr>
          <w:lang w:val="nl-BE"/>
        </w:rPr>
        <w:t>de kelder, op de zolder, buiten, …</w:t>
      </w:r>
    </w:p>
    <w:p w14:paraId="68B6D9EA" w14:textId="77777777" w:rsidR="004E0CFF" w:rsidRPr="004E0CFF" w:rsidRDefault="004E0CFF" w:rsidP="004E0CFF">
      <w:pPr>
        <w:rPr>
          <w:lang w:val="nl-BE"/>
        </w:rPr>
      </w:pPr>
    </w:p>
    <w:p w14:paraId="49D2D666" w14:textId="77777777" w:rsidR="004E0CFF" w:rsidRPr="004E0CFF" w:rsidRDefault="004E0CFF" w:rsidP="004E0CFF">
      <w:pPr>
        <w:rPr>
          <w:lang w:val="nl-BE"/>
        </w:rPr>
      </w:pPr>
    </w:p>
    <w:p w14:paraId="3877F294" w14:textId="77777777" w:rsidR="004E0CFF" w:rsidRPr="00FD3047" w:rsidRDefault="004E0CFF" w:rsidP="00D85949">
      <w:pPr>
        <w:numPr>
          <w:ilvl w:val="5"/>
          <w:numId w:val="2"/>
        </w:numPr>
        <w:tabs>
          <w:tab w:val="num" w:pos="1560"/>
          <w:tab w:val="num" w:pos="1588"/>
        </w:tabs>
        <w:ind w:left="0" w:firstLine="0"/>
        <w:rPr>
          <w:b/>
          <w:bCs/>
          <w:lang w:val="nl-BE"/>
        </w:rPr>
      </w:pPr>
      <w:r w:rsidRPr="00FD3047">
        <w:rPr>
          <w:b/>
          <w:bCs/>
          <w:lang w:val="nl-BE"/>
        </w:rPr>
        <w:t>Niet (of onvoldoende) doorstroomde leidingen of delen ervan</w:t>
      </w:r>
    </w:p>
    <w:p w14:paraId="6CA1E457" w14:textId="77777777" w:rsidR="004E0CFF" w:rsidRPr="004E0CFF" w:rsidRDefault="004E0CFF" w:rsidP="004E0CFF">
      <w:pPr>
        <w:rPr>
          <w:lang w:val="nl-BE"/>
        </w:rPr>
      </w:pPr>
    </w:p>
    <w:p w14:paraId="19C1CFE0" w14:textId="77777777" w:rsidR="004E0CFF" w:rsidRPr="00FD3047" w:rsidRDefault="004E0CFF" w:rsidP="004E0CFF">
      <w:pPr>
        <w:rPr>
          <w:b/>
          <w:bCs/>
          <w:lang w:val="nl-BE"/>
        </w:rPr>
      </w:pPr>
      <w:r w:rsidRPr="00FD3047">
        <w:rPr>
          <w:b/>
          <w:bCs/>
          <w:lang w:val="nl-BE"/>
        </w:rPr>
        <w:t>Breng niet (of onvoldoende) doorstroomde leidingen of delen ervan in kaart:</w:t>
      </w:r>
    </w:p>
    <w:p w14:paraId="3B507800" w14:textId="43970B15" w:rsidR="004E0CFF" w:rsidRPr="004E0CFF" w:rsidRDefault="001B49BE" w:rsidP="00D85949">
      <w:pPr>
        <w:numPr>
          <w:ilvl w:val="0"/>
          <w:numId w:val="37"/>
        </w:numPr>
        <w:rPr>
          <w:lang w:val="nl-BE"/>
        </w:rPr>
      </w:pPr>
      <w:r>
        <w:rPr>
          <w:lang w:val="nl-BE"/>
        </w:rPr>
        <w:t>N</w:t>
      </w:r>
      <w:r w:rsidR="004E0CFF" w:rsidRPr="004E0CFF">
        <w:rPr>
          <w:lang w:val="nl-BE"/>
        </w:rPr>
        <w:t>iet-doorstroomde onderzijde van boilervat</w:t>
      </w:r>
    </w:p>
    <w:p w14:paraId="1918779C" w14:textId="09EF236C" w:rsidR="004E0CFF" w:rsidRPr="004E0CFF" w:rsidRDefault="001B49BE" w:rsidP="00D85949">
      <w:pPr>
        <w:numPr>
          <w:ilvl w:val="0"/>
          <w:numId w:val="37"/>
        </w:numPr>
        <w:rPr>
          <w:lang w:val="nl-BE"/>
        </w:rPr>
      </w:pPr>
      <w:r>
        <w:rPr>
          <w:lang w:val="nl-BE"/>
        </w:rPr>
        <w:t>N</w:t>
      </w:r>
      <w:r w:rsidR="004E0CFF" w:rsidRPr="004E0CFF">
        <w:rPr>
          <w:lang w:val="nl-BE"/>
        </w:rPr>
        <w:t>iet-doorstroomde expansievaten</w:t>
      </w:r>
    </w:p>
    <w:p w14:paraId="5AB16CD1" w14:textId="59740AA7" w:rsidR="004E0CFF" w:rsidRPr="004E0CFF" w:rsidRDefault="001B49BE" w:rsidP="00D85949">
      <w:pPr>
        <w:numPr>
          <w:ilvl w:val="0"/>
          <w:numId w:val="37"/>
        </w:numPr>
        <w:rPr>
          <w:lang w:val="nl-BE"/>
        </w:rPr>
      </w:pPr>
      <w:r>
        <w:rPr>
          <w:lang w:val="nl-BE"/>
        </w:rPr>
        <w:t>N</w:t>
      </w:r>
      <w:r w:rsidR="004E0CFF" w:rsidRPr="004E0CFF">
        <w:rPr>
          <w:lang w:val="nl-BE"/>
        </w:rPr>
        <w:t>iet-doorstroomde bypasses</w:t>
      </w:r>
    </w:p>
    <w:p w14:paraId="63A88343" w14:textId="61084BBA" w:rsidR="004E0CFF" w:rsidRPr="004E0CFF" w:rsidRDefault="001B49BE" w:rsidP="00D85949">
      <w:pPr>
        <w:numPr>
          <w:ilvl w:val="0"/>
          <w:numId w:val="37"/>
        </w:numPr>
        <w:rPr>
          <w:lang w:val="nl-BE"/>
        </w:rPr>
      </w:pPr>
      <w:r>
        <w:rPr>
          <w:lang w:val="nl-BE"/>
        </w:rPr>
        <w:t>D</w:t>
      </w:r>
      <w:r w:rsidR="004E0CFF" w:rsidRPr="004E0CFF">
        <w:rPr>
          <w:lang w:val="nl-BE"/>
        </w:rPr>
        <w:t>ode leidingen (niet-doorstroomde delen met een afstand van meer dan 10 cm lengte of meer dan 5x de leidingdiameter bij grotere buizen)</w:t>
      </w:r>
    </w:p>
    <w:p w14:paraId="52C08C69" w14:textId="109229C1" w:rsidR="004E0CFF" w:rsidRPr="00FD3047" w:rsidRDefault="001B49BE" w:rsidP="00D85949">
      <w:pPr>
        <w:numPr>
          <w:ilvl w:val="0"/>
          <w:numId w:val="37"/>
        </w:numPr>
        <w:rPr>
          <w:lang w:val="nl-BE"/>
        </w:rPr>
      </w:pPr>
      <w:r>
        <w:rPr>
          <w:lang w:val="nl-BE"/>
        </w:rPr>
        <w:t>B</w:t>
      </w:r>
      <w:r w:rsidR="004E0CFF" w:rsidRPr="004E0CFF">
        <w:rPr>
          <w:lang w:val="nl-BE"/>
        </w:rPr>
        <w:t>randblussystemen zonder keerklep</w:t>
      </w:r>
      <w:r w:rsidR="00FD3047">
        <w:rPr>
          <w:lang w:val="nl-BE"/>
        </w:rPr>
        <w:br/>
      </w:r>
      <w:r w:rsidR="004E0CFF" w:rsidRPr="002E61DA">
        <w:rPr>
          <w:b/>
          <w:i/>
          <w:iCs/>
          <w:lang w:val="nl-BE"/>
        </w:rPr>
        <w:t xml:space="preserve">! </w:t>
      </w:r>
      <w:r w:rsidR="002E61DA">
        <w:rPr>
          <w:i/>
          <w:iCs/>
          <w:lang w:val="nl-BE"/>
        </w:rPr>
        <w:t>K</w:t>
      </w:r>
      <w:r w:rsidR="004E0CFF" w:rsidRPr="00FD3047">
        <w:rPr>
          <w:i/>
          <w:iCs/>
          <w:lang w:val="nl-BE"/>
        </w:rPr>
        <w:t>eerkleppen moeten altijd zo dicht mogelijk bij de aftakking geplaatst worden</w:t>
      </w:r>
      <w:r w:rsidR="00FD3047">
        <w:rPr>
          <w:i/>
          <w:iCs/>
          <w:lang w:val="nl-BE"/>
        </w:rPr>
        <w:t>!</w:t>
      </w:r>
    </w:p>
    <w:p w14:paraId="3FD787A3" w14:textId="2F9E2FBC" w:rsidR="004E0CFF" w:rsidRPr="004E0CFF" w:rsidRDefault="001B49BE" w:rsidP="00D85949">
      <w:pPr>
        <w:numPr>
          <w:ilvl w:val="0"/>
          <w:numId w:val="36"/>
        </w:numPr>
        <w:rPr>
          <w:lang w:val="nl-BE"/>
        </w:rPr>
      </w:pPr>
      <w:r>
        <w:rPr>
          <w:lang w:val="nl-BE"/>
        </w:rPr>
        <w:t>W</w:t>
      </w:r>
      <w:r w:rsidR="004E0CFF" w:rsidRPr="004E0CFF">
        <w:rPr>
          <w:lang w:val="nl-BE"/>
        </w:rPr>
        <w:t>achtleidingen aan collector</w:t>
      </w:r>
    </w:p>
    <w:p w14:paraId="4A7B5CD8" w14:textId="794A184E" w:rsidR="004E0CFF" w:rsidRPr="004E0CFF" w:rsidRDefault="001B49BE" w:rsidP="00D85949">
      <w:pPr>
        <w:numPr>
          <w:ilvl w:val="0"/>
          <w:numId w:val="36"/>
        </w:numPr>
        <w:rPr>
          <w:lang w:val="nl-BE"/>
        </w:rPr>
      </w:pPr>
      <w:r>
        <w:rPr>
          <w:lang w:val="nl-BE"/>
        </w:rPr>
        <w:t>V</w:t>
      </w:r>
      <w:r w:rsidR="004E0CFF" w:rsidRPr="004E0CFF">
        <w:rPr>
          <w:lang w:val="nl-BE"/>
        </w:rPr>
        <w:t xml:space="preserve">ulleidingen voor </w:t>
      </w:r>
      <w:r w:rsidR="002E61DA">
        <w:rPr>
          <w:lang w:val="nl-BE"/>
        </w:rPr>
        <w:t>cv</w:t>
      </w:r>
      <w:r w:rsidR="004E0CFF" w:rsidRPr="004E0CFF">
        <w:rPr>
          <w:lang w:val="nl-BE"/>
        </w:rPr>
        <w:t>, regenwatersystemen, vijvers, …</w:t>
      </w:r>
    </w:p>
    <w:p w14:paraId="79A5A222" w14:textId="7DDE3102" w:rsidR="004E0CFF" w:rsidRPr="004E0CFF" w:rsidRDefault="001B49BE" w:rsidP="00D85949">
      <w:pPr>
        <w:numPr>
          <w:ilvl w:val="0"/>
          <w:numId w:val="36"/>
        </w:numPr>
        <w:rPr>
          <w:lang w:val="nl-BE"/>
        </w:rPr>
      </w:pPr>
      <w:r>
        <w:rPr>
          <w:lang w:val="nl-BE"/>
        </w:rPr>
        <w:t>L</w:t>
      </w:r>
      <w:r w:rsidR="004E0CFF" w:rsidRPr="004E0CFF">
        <w:rPr>
          <w:lang w:val="nl-BE"/>
        </w:rPr>
        <w:t>eidingen naar niet meer of te weinig gebruikte toestellen</w:t>
      </w:r>
    </w:p>
    <w:p w14:paraId="6249E01F" w14:textId="77777777" w:rsidR="004E0CFF" w:rsidRPr="004E0CFF" w:rsidRDefault="004E0CFF" w:rsidP="00D85949">
      <w:pPr>
        <w:numPr>
          <w:ilvl w:val="0"/>
          <w:numId w:val="36"/>
        </w:numPr>
        <w:rPr>
          <w:lang w:val="nl-BE"/>
        </w:rPr>
      </w:pPr>
      <w:r w:rsidRPr="004E0CFF">
        <w:rPr>
          <w:lang w:val="nl-BE"/>
        </w:rPr>
        <w:t>…</w:t>
      </w:r>
    </w:p>
    <w:p w14:paraId="4727E326" w14:textId="77777777" w:rsidR="004E0CFF" w:rsidRPr="004E0CFF" w:rsidRDefault="004E0CFF" w:rsidP="004E0CFF">
      <w:pPr>
        <w:rPr>
          <w:lang w:val="nl-BE"/>
        </w:rPr>
      </w:pPr>
    </w:p>
    <w:p w14:paraId="6041F322" w14:textId="77777777" w:rsidR="004E0CFF" w:rsidRPr="00FD3047" w:rsidRDefault="004E0CFF" w:rsidP="00D85949">
      <w:pPr>
        <w:numPr>
          <w:ilvl w:val="4"/>
          <w:numId w:val="2"/>
        </w:numPr>
        <w:tabs>
          <w:tab w:val="num" w:pos="1588"/>
        </w:tabs>
        <w:ind w:left="0" w:firstLine="0"/>
        <w:rPr>
          <w:b/>
          <w:bCs/>
          <w:lang w:val="nl-BE"/>
        </w:rPr>
      </w:pPr>
      <w:r w:rsidRPr="00FD3047">
        <w:rPr>
          <w:b/>
          <w:bCs/>
          <w:lang w:val="nl-BE"/>
        </w:rPr>
        <w:t>OPLIJSTEN RISICOPLAATSEN OP AEROSOLVORMING</w:t>
      </w:r>
    </w:p>
    <w:p w14:paraId="5D194062" w14:textId="77777777" w:rsidR="00FD3047" w:rsidRDefault="00FD3047" w:rsidP="004E0CFF">
      <w:pPr>
        <w:rPr>
          <w:lang w:val="nl-BE"/>
        </w:rPr>
      </w:pPr>
    </w:p>
    <w:p w14:paraId="2CC7D20F" w14:textId="43712F3B" w:rsidR="004E0CFF" w:rsidRPr="00E775CB" w:rsidRDefault="004E0CFF" w:rsidP="004E0CFF">
      <w:pPr>
        <w:rPr>
          <w:lang w:val="nl-BE"/>
        </w:rPr>
      </w:pPr>
      <w:r w:rsidRPr="004E0CFF">
        <w:rPr>
          <w:lang w:val="nl-BE"/>
        </w:rPr>
        <w:t xml:space="preserve">Naast het in kaart brengen van de risicoplaatsen voor groei in de sanitaire installatie is het ook belangrijk om de risicoplaatsen waar aerosolvorming mogelijk is op te lijsten. Dit is belangrijk om </w:t>
      </w:r>
      <w:r w:rsidR="002E61DA">
        <w:rPr>
          <w:lang w:val="nl-BE"/>
        </w:rPr>
        <w:t>snel</w:t>
      </w:r>
      <w:r w:rsidRPr="004E0CFF">
        <w:rPr>
          <w:lang w:val="nl-BE"/>
        </w:rPr>
        <w:t xml:space="preserve"> maatregelen (aerosolstop/vermijden van blootstelling) te kunnen nemen bij het vaststellen van een besmetting met overschrijding van de drempelwaarden.</w:t>
      </w:r>
    </w:p>
    <w:p w14:paraId="08D256DB" w14:textId="77777777" w:rsidR="00E775CB" w:rsidRDefault="00E775CB" w:rsidP="00E775CB">
      <w:pPr>
        <w:rPr>
          <w:lang w:val="nl-BE"/>
        </w:rPr>
      </w:pPr>
    </w:p>
    <w:p w14:paraId="085AB507" w14:textId="77777777" w:rsidR="0094078E" w:rsidRPr="0094078E" w:rsidRDefault="0094078E" w:rsidP="00FD3047">
      <w:pPr>
        <w:pStyle w:val="Heading3"/>
        <w:rPr>
          <w:lang w:val="nl-BE"/>
        </w:rPr>
      </w:pPr>
      <w:r w:rsidRPr="0094078E">
        <w:rPr>
          <w:lang w:val="nl-BE"/>
        </w:rPr>
        <w:tab/>
      </w:r>
      <w:bookmarkStart w:id="50" w:name="_Toc101520860"/>
      <w:r w:rsidRPr="0094078E">
        <w:rPr>
          <w:lang w:val="nl-BE"/>
        </w:rPr>
        <w:t>Maatregelen</w:t>
      </w:r>
      <w:bookmarkEnd w:id="50"/>
    </w:p>
    <w:p w14:paraId="1ADF7A21" w14:textId="77777777" w:rsidR="0094078E" w:rsidRPr="0094078E" w:rsidRDefault="0094078E" w:rsidP="0094078E">
      <w:pPr>
        <w:rPr>
          <w:lang w:val="nl-BE"/>
        </w:rPr>
      </w:pPr>
    </w:p>
    <w:p w14:paraId="0A5CFA64" w14:textId="77777777" w:rsidR="0094078E" w:rsidRPr="0094078E" w:rsidRDefault="0094078E" w:rsidP="0094078E">
      <w:pPr>
        <w:rPr>
          <w:lang w:val="nl-BE"/>
        </w:rPr>
      </w:pPr>
      <w:r w:rsidRPr="0094078E">
        <w:rPr>
          <w:lang w:val="nl-BE"/>
        </w:rPr>
        <w:t>Maak een schematisch overzicht waarbij elk risico gekoppeld wordt aan een infrastructurele en/of beheersmaatregel.</w:t>
      </w:r>
    </w:p>
    <w:p w14:paraId="2BFE7CDC" w14:textId="77777777" w:rsidR="0094078E" w:rsidRPr="0094078E" w:rsidRDefault="0094078E" w:rsidP="0094078E">
      <w:pPr>
        <w:rPr>
          <w:lang w:val="nl-BE"/>
        </w:rPr>
      </w:pPr>
    </w:p>
    <w:p w14:paraId="5D08D60B" w14:textId="77777777" w:rsidR="0094078E" w:rsidRPr="0094078E" w:rsidRDefault="0094078E" w:rsidP="0094078E">
      <w:pPr>
        <w:rPr>
          <w:lang w:val="nl-BE"/>
        </w:rPr>
      </w:pPr>
    </w:p>
    <w:p w14:paraId="370840D5" w14:textId="77777777" w:rsidR="0094078E" w:rsidRPr="00FD3047" w:rsidRDefault="0094078E" w:rsidP="00D85949">
      <w:pPr>
        <w:numPr>
          <w:ilvl w:val="3"/>
          <w:numId w:val="2"/>
        </w:numPr>
        <w:tabs>
          <w:tab w:val="num" w:pos="1560"/>
        </w:tabs>
        <w:ind w:left="0" w:firstLine="0"/>
        <w:rPr>
          <w:b/>
          <w:bCs/>
          <w:lang w:val="nl-BE"/>
        </w:rPr>
      </w:pPr>
      <w:r w:rsidRPr="00FD3047">
        <w:rPr>
          <w:b/>
          <w:bCs/>
          <w:lang w:val="nl-BE"/>
        </w:rPr>
        <w:t>OVERZICHT VAN MINIMAAL UIT TE VOEREN STRUCTURELE MAATREGELEN</w:t>
      </w:r>
    </w:p>
    <w:p w14:paraId="52AC073D" w14:textId="77777777" w:rsidR="0094078E" w:rsidRDefault="0094078E" w:rsidP="0094078E">
      <w:pPr>
        <w:rPr>
          <w:lang w:val="nl-BE"/>
        </w:rPr>
      </w:pPr>
    </w:p>
    <w:p w14:paraId="2C9EA386" w14:textId="3407A433" w:rsidR="00634CAC" w:rsidRDefault="0094078E" w:rsidP="00634CAC">
      <w:pPr>
        <w:pStyle w:val="BodyText"/>
        <w:pBdr>
          <w:top w:val="single" w:sz="6" w:space="1" w:color="auto"/>
          <w:bottom w:val="single" w:sz="6" w:space="1" w:color="auto"/>
        </w:pBdr>
        <w:spacing w:before="109" w:line="276" w:lineRule="auto"/>
        <w:ind w:right="129"/>
        <w:rPr>
          <w:color w:val="2E2E2E"/>
          <w:lang w:val="nl-BE"/>
        </w:rPr>
      </w:pPr>
      <w:r w:rsidRPr="0094078E">
        <w:rPr>
          <w:b/>
          <w:color w:val="2E2E2E"/>
          <w:lang w:val="nl-BE"/>
        </w:rPr>
        <w:t xml:space="preserve">Structurele maatregelen </w:t>
      </w:r>
      <w:r w:rsidRPr="0094078E">
        <w:rPr>
          <w:color w:val="2E2E2E"/>
          <w:lang w:val="nl-BE"/>
        </w:rPr>
        <w:t>zijn maatregelen om de aerosol</w:t>
      </w:r>
      <w:r w:rsidR="002E61DA">
        <w:rPr>
          <w:color w:val="2E2E2E"/>
          <w:lang w:val="nl-BE"/>
        </w:rPr>
        <w:t xml:space="preserve"> </w:t>
      </w:r>
      <w:r w:rsidRPr="0094078E">
        <w:rPr>
          <w:color w:val="2E2E2E"/>
          <w:lang w:val="nl-BE"/>
        </w:rPr>
        <w:t>producerende installatie aan te passen zodat de legionellagroei wordt tegengegaan (art.1 29° Legionellabesluit).</w:t>
      </w:r>
    </w:p>
    <w:p w14:paraId="5CF428E4" w14:textId="77777777" w:rsidR="0094078E" w:rsidRPr="0094078E" w:rsidRDefault="0094078E" w:rsidP="0094078E">
      <w:pPr>
        <w:rPr>
          <w:lang w:val="nl-BE"/>
        </w:rPr>
      </w:pPr>
      <w:r w:rsidRPr="0094078E">
        <w:rPr>
          <w:lang w:val="nl-BE"/>
        </w:rPr>
        <w:t>Voorbeelden:</w:t>
      </w:r>
    </w:p>
    <w:p w14:paraId="1DD18B2C" w14:textId="561F6C69" w:rsidR="0094078E" w:rsidRPr="0094078E" w:rsidRDefault="001B49BE" w:rsidP="00D85949">
      <w:pPr>
        <w:numPr>
          <w:ilvl w:val="0"/>
          <w:numId w:val="38"/>
        </w:numPr>
        <w:rPr>
          <w:lang w:val="nl-BE"/>
        </w:rPr>
      </w:pPr>
      <w:r>
        <w:rPr>
          <w:lang w:val="nl-BE"/>
        </w:rPr>
        <w:lastRenderedPageBreak/>
        <w:t>B</w:t>
      </w:r>
      <w:r w:rsidR="0094078E" w:rsidRPr="0094078E">
        <w:rPr>
          <w:lang w:val="nl-BE"/>
        </w:rPr>
        <w:t xml:space="preserve">oilervat wordt voorzien van een </w:t>
      </w:r>
      <w:proofErr w:type="spellStart"/>
      <w:r w:rsidR="0094078E" w:rsidRPr="0094078E">
        <w:rPr>
          <w:lang w:val="nl-BE"/>
        </w:rPr>
        <w:t>destratificatiepomp</w:t>
      </w:r>
      <w:proofErr w:type="spellEnd"/>
      <w:r w:rsidR="0094078E" w:rsidRPr="0094078E">
        <w:rPr>
          <w:lang w:val="nl-BE"/>
        </w:rPr>
        <w:t xml:space="preserve"> om de onderzijde van de boiler periodiek thermisch te desinfecteren</w:t>
      </w:r>
      <w:r>
        <w:rPr>
          <w:lang w:val="nl-BE"/>
        </w:rPr>
        <w:t>.</w:t>
      </w:r>
    </w:p>
    <w:p w14:paraId="0AD4D062" w14:textId="154052F4" w:rsidR="0094078E" w:rsidRPr="0094078E" w:rsidRDefault="001B49BE" w:rsidP="00D85949">
      <w:pPr>
        <w:numPr>
          <w:ilvl w:val="0"/>
          <w:numId w:val="38"/>
        </w:numPr>
        <w:rPr>
          <w:lang w:val="nl-BE"/>
        </w:rPr>
      </w:pPr>
      <w:r>
        <w:rPr>
          <w:lang w:val="nl-BE"/>
        </w:rPr>
        <w:t>D</w:t>
      </w:r>
      <w:r w:rsidR="0094078E" w:rsidRPr="0094078E">
        <w:rPr>
          <w:lang w:val="nl-BE"/>
        </w:rPr>
        <w:t xml:space="preserve">ode leidingen worden zo </w:t>
      </w:r>
      <w:r w:rsidR="002E61DA">
        <w:rPr>
          <w:lang w:val="nl-BE"/>
        </w:rPr>
        <w:t>snel mogelijk verwijderd of ‘</w:t>
      </w:r>
      <w:proofErr w:type="spellStart"/>
      <w:r w:rsidR="002E61DA">
        <w:rPr>
          <w:lang w:val="nl-BE"/>
        </w:rPr>
        <w:t>spoelbaar</w:t>
      </w:r>
      <w:proofErr w:type="spellEnd"/>
      <w:r w:rsidR="002E61DA">
        <w:rPr>
          <w:lang w:val="nl-BE"/>
        </w:rPr>
        <w:t>’</w:t>
      </w:r>
      <w:r w:rsidR="0094078E" w:rsidRPr="0094078E">
        <w:rPr>
          <w:lang w:val="nl-BE"/>
        </w:rPr>
        <w:t xml:space="preserve"> gemaakt</w:t>
      </w:r>
      <w:r>
        <w:rPr>
          <w:lang w:val="nl-BE"/>
        </w:rPr>
        <w:t>.</w:t>
      </w:r>
    </w:p>
    <w:p w14:paraId="214AF853" w14:textId="049A1D7A" w:rsidR="0094078E" w:rsidRPr="0094078E" w:rsidRDefault="001B49BE" w:rsidP="00D85949">
      <w:pPr>
        <w:numPr>
          <w:ilvl w:val="0"/>
          <w:numId w:val="38"/>
        </w:numPr>
        <w:rPr>
          <w:lang w:val="nl-BE"/>
        </w:rPr>
      </w:pPr>
      <w:r>
        <w:rPr>
          <w:lang w:val="nl-BE"/>
        </w:rPr>
        <w:t>T</w:t>
      </w:r>
      <w:r w:rsidR="0094078E" w:rsidRPr="0094078E">
        <w:rPr>
          <w:lang w:val="nl-BE"/>
        </w:rPr>
        <w:t>e weinig (minder dan wekelijks) gebruikte leidingen worden wekelijks gespoeld (spoelen is het vervangen van het stilstaande water door vers water)</w:t>
      </w:r>
      <w:r>
        <w:rPr>
          <w:lang w:val="nl-BE"/>
        </w:rPr>
        <w:t>.</w:t>
      </w:r>
    </w:p>
    <w:p w14:paraId="54254EE2" w14:textId="1BBB2C9A" w:rsidR="0094078E" w:rsidRPr="0094078E" w:rsidRDefault="001B49BE" w:rsidP="00D85949">
      <w:pPr>
        <w:numPr>
          <w:ilvl w:val="0"/>
          <w:numId w:val="38"/>
        </w:numPr>
        <w:rPr>
          <w:lang w:val="nl-BE"/>
        </w:rPr>
      </w:pPr>
      <w:r>
        <w:rPr>
          <w:lang w:val="nl-BE"/>
        </w:rPr>
        <w:t>N</w:t>
      </w:r>
      <w:r w:rsidR="0094078E" w:rsidRPr="0094078E">
        <w:rPr>
          <w:lang w:val="nl-BE"/>
        </w:rPr>
        <w:t>iet-doorstroomde expansievaten worden vervangen door correct geïnstalleerde doorstroomexpansievaten</w:t>
      </w:r>
      <w:r>
        <w:rPr>
          <w:lang w:val="nl-BE"/>
        </w:rPr>
        <w:t>.</w:t>
      </w:r>
    </w:p>
    <w:p w14:paraId="36501FED" w14:textId="24C79D25" w:rsidR="0094078E" w:rsidRPr="0094078E" w:rsidRDefault="001B49BE" w:rsidP="00D85949">
      <w:pPr>
        <w:numPr>
          <w:ilvl w:val="0"/>
          <w:numId w:val="38"/>
        </w:numPr>
        <w:rPr>
          <w:lang w:val="nl-BE"/>
        </w:rPr>
      </w:pPr>
      <w:r>
        <w:rPr>
          <w:lang w:val="nl-BE"/>
        </w:rPr>
        <w:t>B</w:t>
      </w:r>
      <w:r w:rsidR="0094078E" w:rsidRPr="0094078E">
        <w:rPr>
          <w:lang w:val="nl-BE"/>
        </w:rPr>
        <w:t>ypasses worden verwijderd, doorstroomd of droog uitgevoerd</w:t>
      </w:r>
      <w:r>
        <w:rPr>
          <w:lang w:val="nl-BE"/>
        </w:rPr>
        <w:t>.</w:t>
      </w:r>
    </w:p>
    <w:p w14:paraId="3AE5892F" w14:textId="02E95B91" w:rsidR="0094078E" w:rsidRPr="0094078E" w:rsidRDefault="001B49BE" w:rsidP="00D85949">
      <w:pPr>
        <w:numPr>
          <w:ilvl w:val="0"/>
          <w:numId w:val="38"/>
        </w:numPr>
        <w:rPr>
          <w:lang w:val="nl-BE"/>
        </w:rPr>
      </w:pPr>
      <w:r>
        <w:rPr>
          <w:lang w:val="nl-BE"/>
        </w:rPr>
        <w:t>T</w:t>
      </w:r>
      <w:r w:rsidR="002E61DA">
        <w:rPr>
          <w:lang w:val="nl-BE"/>
        </w:rPr>
        <w:t>emperatuur</w:t>
      </w:r>
      <w:r w:rsidR="0094078E" w:rsidRPr="0094078E">
        <w:rPr>
          <w:lang w:val="nl-BE"/>
        </w:rPr>
        <w:t>afwijkingen worden gecorrigeerd</w:t>
      </w:r>
      <w:r>
        <w:rPr>
          <w:lang w:val="nl-BE"/>
        </w:rPr>
        <w:t>.</w:t>
      </w:r>
    </w:p>
    <w:p w14:paraId="12CCB1DC" w14:textId="77777777" w:rsidR="0094078E" w:rsidRPr="0094078E" w:rsidRDefault="0094078E" w:rsidP="00D85949">
      <w:pPr>
        <w:numPr>
          <w:ilvl w:val="0"/>
          <w:numId w:val="38"/>
        </w:numPr>
        <w:rPr>
          <w:lang w:val="nl-BE"/>
        </w:rPr>
      </w:pPr>
      <w:r w:rsidRPr="0094078E">
        <w:rPr>
          <w:lang w:val="nl-BE"/>
        </w:rPr>
        <w:t>…</w:t>
      </w:r>
    </w:p>
    <w:p w14:paraId="51CFF9F8" w14:textId="77777777" w:rsidR="0094078E" w:rsidRPr="0094078E" w:rsidRDefault="0094078E" w:rsidP="0094078E">
      <w:pPr>
        <w:rPr>
          <w:lang w:val="nl-BE"/>
        </w:rPr>
      </w:pPr>
    </w:p>
    <w:p w14:paraId="32B59003" w14:textId="77777777" w:rsidR="0094078E" w:rsidRPr="00FD3047" w:rsidRDefault="0094078E" w:rsidP="00D85949">
      <w:pPr>
        <w:numPr>
          <w:ilvl w:val="3"/>
          <w:numId w:val="2"/>
        </w:numPr>
        <w:tabs>
          <w:tab w:val="num" w:pos="1560"/>
        </w:tabs>
        <w:ind w:left="0" w:firstLine="0"/>
        <w:rPr>
          <w:b/>
          <w:bCs/>
          <w:lang w:val="nl-BE"/>
        </w:rPr>
      </w:pPr>
      <w:r w:rsidRPr="00FD3047">
        <w:rPr>
          <w:b/>
          <w:bCs/>
          <w:lang w:val="nl-BE"/>
        </w:rPr>
        <w:t>OVERZICHT VAN MINIMAAL UIT TE VOEREN BEHEERSMAATREGELEN</w:t>
      </w:r>
    </w:p>
    <w:p w14:paraId="7A6292A9" w14:textId="77777777" w:rsidR="0094078E" w:rsidRDefault="0094078E" w:rsidP="0094078E">
      <w:pPr>
        <w:rPr>
          <w:lang w:val="nl-BE"/>
        </w:rPr>
      </w:pPr>
    </w:p>
    <w:p w14:paraId="32A159DA" w14:textId="23867B5F" w:rsidR="002C47DF" w:rsidRDefault="002C47DF" w:rsidP="00B518F0">
      <w:pPr>
        <w:pStyle w:val="BodyText"/>
        <w:pBdr>
          <w:top w:val="single" w:sz="6" w:space="1" w:color="auto"/>
          <w:bottom w:val="single" w:sz="6" w:space="1" w:color="auto"/>
        </w:pBdr>
        <w:spacing w:before="111" w:line="276" w:lineRule="auto"/>
        <w:ind w:right="129"/>
        <w:rPr>
          <w:color w:val="2E2E2E"/>
          <w:lang w:val="nl-BE"/>
        </w:rPr>
      </w:pPr>
      <w:r w:rsidRPr="002C47DF">
        <w:rPr>
          <w:color w:val="2E2E2E"/>
          <w:lang w:val="nl-BE"/>
        </w:rPr>
        <w:t>Temperatuurbeheersing en frequente doorstrom</w:t>
      </w:r>
      <w:r w:rsidR="002E61DA">
        <w:rPr>
          <w:color w:val="2E2E2E"/>
          <w:lang w:val="nl-BE"/>
        </w:rPr>
        <w:t>ing in combinatie met onderhoud</w:t>
      </w:r>
      <w:r w:rsidRPr="002C47DF">
        <w:rPr>
          <w:color w:val="2E2E2E"/>
          <w:lang w:val="nl-BE"/>
        </w:rPr>
        <w:t xml:space="preserve"> zijn de basisprincipes in een goed werkend legionellabeleid. De onderstaande beheersmaatregelen zouden minimaal moeten worden uitgevoerd. Deze behee</w:t>
      </w:r>
      <w:r w:rsidR="002E61DA">
        <w:rPr>
          <w:color w:val="2E2E2E"/>
          <w:lang w:val="nl-BE"/>
        </w:rPr>
        <w:t>rsmaatregelen worden inrichting-s</w:t>
      </w:r>
      <w:r w:rsidRPr="002C47DF">
        <w:rPr>
          <w:color w:val="2E2E2E"/>
          <w:lang w:val="nl-BE"/>
        </w:rPr>
        <w:t>pecifiek geformuleerd aan de hand van de conclusies van de risicoanalyse.</w:t>
      </w:r>
    </w:p>
    <w:p w14:paraId="7300CECB" w14:textId="77777777" w:rsidR="002C47DF" w:rsidRPr="0094078E" w:rsidRDefault="002C47DF" w:rsidP="0094078E">
      <w:pPr>
        <w:rPr>
          <w:lang w:val="nl-BE"/>
        </w:rPr>
      </w:pPr>
    </w:p>
    <w:p w14:paraId="010A3058" w14:textId="77777777" w:rsidR="0094078E" w:rsidRPr="0094078E" w:rsidRDefault="0094078E" w:rsidP="0094078E">
      <w:pPr>
        <w:rPr>
          <w:lang w:val="nl-BE"/>
        </w:rPr>
      </w:pPr>
    </w:p>
    <w:p w14:paraId="7EED5756" w14:textId="77777777" w:rsidR="0094078E" w:rsidRPr="00A35FE5" w:rsidRDefault="0094078E" w:rsidP="00D85949">
      <w:pPr>
        <w:numPr>
          <w:ilvl w:val="4"/>
          <w:numId w:val="2"/>
        </w:numPr>
        <w:tabs>
          <w:tab w:val="num" w:pos="1588"/>
        </w:tabs>
        <w:ind w:left="0" w:firstLine="0"/>
        <w:rPr>
          <w:b/>
          <w:bCs/>
          <w:lang w:val="nl-BE"/>
        </w:rPr>
      </w:pPr>
      <w:r w:rsidRPr="00A35FE5">
        <w:rPr>
          <w:b/>
          <w:bCs/>
          <w:lang w:val="nl-BE"/>
        </w:rPr>
        <w:t>Controlemaatregelen</w:t>
      </w:r>
    </w:p>
    <w:p w14:paraId="723C875C" w14:textId="77777777" w:rsidR="00B518F0" w:rsidRDefault="00B518F0" w:rsidP="002C47DF">
      <w:pPr>
        <w:pStyle w:val="BodyText"/>
        <w:spacing w:before="111" w:line="276" w:lineRule="auto"/>
        <w:ind w:left="144" w:right="129"/>
        <w:rPr>
          <w:b/>
          <w:color w:val="2E2E2E"/>
          <w:lang w:val="nl-BE"/>
        </w:rPr>
      </w:pPr>
    </w:p>
    <w:p w14:paraId="1721C93D" w14:textId="089D858B" w:rsidR="002C47DF" w:rsidRDefault="002C47DF" w:rsidP="002C47DF">
      <w:pPr>
        <w:pStyle w:val="BodyText"/>
        <w:pBdr>
          <w:top w:val="single" w:sz="6" w:space="1" w:color="auto"/>
          <w:bottom w:val="single" w:sz="6" w:space="1" w:color="auto"/>
        </w:pBdr>
        <w:spacing w:before="111" w:line="276" w:lineRule="auto"/>
        <w:ind w:left="144" w:right="129"/>
        <w:rPr>
          <w:color w:val="2E2E2E"/>
          <w:lang w:val="nl-BE"/>
        </w:rPr>
      </w:pPr>
      <w:r w:rsidRPr="002C47DF">
        <w:rPr>
          <w:b/>
          <w:color w:val="2E2E2E"/>
          <w:lang w:val="nl-BE"/>
        </w:rPr>
        <w:t xml:space="preserve">Controlemaatregelen </w:t>
      </w:r>
      <w:r w:rsidRPr="002C47DF">
        <w:rPr>
          <w:color w:val="2E2E2E"/>
          <w:lang w:val="nl-BE"/>
        </w:rPr>
        <w:t>zijn maatregelen die het mogelijk maken na te gaan of de werkingsvoorwaarden van de aerosol</w:t>
      </w:r>
      <w:r w:rsidR="002E61DA">
        <w:rPr>
          <w:color w:val="2E2E2E"/>
          <w:lang w:val="nl-BE"/>
        </w:rPr>
        <w:t xml:space="preserve"> </w:t>
      </w:r>
      <w:r w:rsidRPr="002C47DF">
        <w:rPr>
          <w:color w:val="2E2E2E"/>
          <w:lang w:val="nl-BE"/>
        </w:rPr>
        <w:t>producerende installatie van die aard zijn dat er geen omstandigheden optreden die de ontwikkeling van legionellabacteriën bevorderen (art. 1 10° Legionellabesluit)</w:t>
      </w:r>
      <w:r w:rsidR="002E61DA">
        <w:rPr>
          <w:color w:val="2E2E2E"/>
          <w:lang w:val="nl-BE"/>
        </w:rPr>
        <w:t>.</w:t>
      </w:r>
    </w:p>
    <w:p w14:paraId="0631E388" w14:textId="77777777" w:rsidR="002C47DF" w:rsidRPr="0094078E" w:rsidRDefault="002C47DF" w:rsidP="0094078E">
      <w:pPr>
        <w:rPr>
          <w:lang w:val="nl-BE"/>
        </w:rPr>
      </w:pPr>
    </w:p>
    <w:p w14:paraId="42F29EFD" w14:textId="1236F242" w:rsidR="0094078E" w:rsidRPr="0094078E" w:rsidRDefault="001B49BE" w:rsidP="00D85949">
      <w:pPr>
        <w:numPr>
          <w:ilvl w:val="0"/>
          <w:numId w:val="39"/>
        </w:numPr>
        <w:rPr>
          <w:lang w:val="nl-BE"/>
        </w:rPr>
      </w:pPr>
      <w:r>
        <w:rPr>
          <w:lang w:val="nl-BE"/>
        </w:rPr>
        <w:t>W</w:t>
      </w:r>
      <w:r w:rsidR="0094078E" w:rsidRPr="0094078E">
        <w:rPr>
          <w:lang w:val="nl-BE"/>
        </w:rPr>
        <w:t>ekelijkse controle van de temperaturen bij vertrek en retour van het warm</w:t>
      </w:r>
      <w:r w:rsidR="002E61DA">
        <w:rPr>
          <w:lang w:val="nl-BE"/>
        </w:rPr>
        <w:t>e</w:t>
      </w:r>
      <w:r w:rsidR="0094078E" w:rsidRPr="0094078E">
        <w:rPr>
          <w:lang w:val="nl-BE"/>
        </w:rPr>
        <w:t xml:space="preserve"> water</w:t>
      </w:r>
    </w:p>
    <w:p w14:paraId="70CA2DCB" w14:textId="5B32CD1D" w:rsidR="0094078E" w:rsidRPr="0094078E" w:rsidRDefault="002E61DA" w:rsidP="00D85949">
      <w:pPr>
        <w:numPr>
          <w:ilvl w:val="1"/>
          <w:numId w:val="39"/>
        </w:numPr>
        <w:rPr>
          <w:lang w:val="nl-BE"/>
        </w:rPr>
      </w:pPr>
      <w:r>
        <w:rPr>
          <w:lang w:val="nl-BE"/>
        </w:rPr>
        <w:t>A</w:t>
      </w:r>
      <w:r w:rsidR="0094078E" w:rsidRPr="0094078E">
        <w:rPr>
          <w:lang w:val="nl-BE"/>
        </w:rPr>
        <w:t>utomatische loggers moeten ook regelmatig gecontroleerd worden op hun goede werking!</w:t>
      </w:r>
    </w:p>
    <w:p w14:paraId="174BB571" w14:textId="0B2F751C" w:rsidR="002C47DF" w:rsidRDefault="001B49BE" w:rsidP="00D85949">
      <w:pPr>
        <w:numPr>
          <w:ilvl w:val="0"/>
          <w:numId w:val="39"/>
        </w:numPr>
        <w:rPr>
          <w:lang w:val="nl-BE"/>
        </w:rPr>
      </w:pPr>
      <w:r>
        <w:rPr>
          <w:lang w:val="nl-BE"/>
        </w:rPr>
        <w:t>M</w:t>
      </w:r>
      <w:r w:rsidR="0094078E" w:rsidRPr="0094078E">
        <w:rPr>
          <w:lang w:val="nl-BE"/>
        </w:rPr>
        <w:t>aandelijkse controle van de temperatuur van het koud</w:t>
      </w:r>
      <w:r w:rsidR="002E61DA">
        <w:rPr>
          <w:lang w:val="nl-BE"/>
        </w:rPr>
        <w:t>e</w:t>
      </w:r>
      <w:r w:rsidR="0094078E" w:rsidRPr="0094078E">
        <w:rPr>
          <w:lang w:val="nl-BE"/>
        </w:rPr>
        <w:t xml:space="preserve"> en het warm</w:t>
      </w:r>
      <w:r w:rsidR="002E61DA">
        <w:rPr>
          <w:lang w:val="nl-BE"/>
        </w:rPr>
        <w:t>e</w:t>
      </w:r>
      <w:r w:rsidR="0094078E" w:rsidRPr="0094078E">
        <w:rPr>
          <w:lang w:val="nl-BE"/>
        </w:rPr>
        <w:t xml:space="preserve"> water op de meest representatieve plaatsen. Wanneer je bij verschillende controles constante temperaturen registreert</w:t>
      </w:r>
      <w:r w:rsidR="002E61DA">
        <w:rPr>
          <w:lang w:val="nl-BE"/>
        </w:rPr>
        <w:t>,</w:t>
      </w:r>
      <w:r w:rsidR="0094078E" w:rsidRPr="0094078E">
        <w:rPr>
          <w:lang w:val="nl-BE"/>
        </w:rPr>
        <w:t xml:space="preserve"> kan de meetfrequentie verlaagd worden. Na aanpassingen op het sanitair</w:t>
      </w:r>
      <w:r w:rsidR="002E61DA">
        <w:rPr>
          <w:lang w:val="nl-BE"/>
        </w:rPr>
        <w:t>e</w:t>
      </w:r>
      <w:r w:rsidR="0094078E" w:rsidRPr="0094078E">
        <w:rPr>
          <w:lang w:val="nl-BE"/>
        </w:rPr>
        <w:t xml:space="preserve"> net wordt de waakzaamheid weer tijdelijk opgedreven.</w:t>
      </w:r>
    </w:p>
    <w:p w14:paraId="4E7C6AB8" w14:textId="3855B34B" w:rsidR="002C47DF" w:rsidRDefault="0094078E" w:rsidP="00D85949">
      <w:pPr>
        <w:numPr>
          <w:ilvl w:val="1"/>
          <w:numId w:val="39"/>
        </w:numPr>
        <w:rPr>
          <w:lang w:val="nl-BE"/>
        </w:rPr>
      </w:pPr>
      <w:r w:rsidRPr="002C47DF">
        <w:rPr>
          <w:lang w:val="nl-BE"/>
        </w:rPr>
        <w:t>Een correcte temperatuurcontrole vraagt een regelmatige kalibratie (bijvoorbeeld jaarlijks) van de controlethermometers</w:t>
      </w:r>
      <w:r w:rsidR="002E61DA">
        <w:rPr>
          <w:lang w:val="nl-BE"/>
        </w:rPr>
        <w:t>.</w:t>
      </w:r>
    </w:p>
    <w:p w14:paraId="1616F74D" w14:textId="2155AF59" w:rsidR="0094078E" w:rsidRPr="002C47DF" w:rsidRDefault="001B49BE" w:rsidP="00D85949">
      <w:pPr>
        <w:numPr>
          <w:ilvl w:val="0"/>
          <w:numId w:val="39"/>
        </w:numPr>
        <w:rPr>
          <w:lang w:val="nl-BE"/>
        </w:rPr>
      </w:pPr>
      <w:r>
        <w:rPr>
          <w:lang w:val="nl-BE"/>
        </w:rPr>
        <w:t>J</w:t>
      </w:r>
      <w:r w:rsidR="0094078E" w:rsidRPr="002C47DF">
        <w:rPr>
          <w:lang w:val="nl-BE"/>
        </w:rPr>
        <w:t>aarlijkse staal</w:t>
      </w:r>
      <w:r w:rsidR="002E61DA">
        <w:rPr>
          <w:lang w:val="nl-BE"/>
        </w:rPr>
        <w:t>af</w:t>
      </w:r>
      <w:r w:rsidR="0094078E" w:rsidRPr="002C47DF">
        <w:rPr>
          <w:lang w:val="nl-BE"/>
        </w:rPr>
        <w:t xml:space="preserve">name/analyse op Legionella </w:t>
      </w:r>
      <w:proofErr w:type="spellStart"/>
      <w:r w:rsidR="0094078E" w:rsidRPr="002C47DF">
        <w:rPr>
          <w:lang w:val="nl-BE"/>
        </w:rPr>
        <w:t>pneumophila</w:t>
      </w:r>
      <w:proofErr w:type="spellEnd"/>
      <w:r w:rsidR="0094078E" w:rsidRPr="002C47DF">
        <w:rPr>
          <w:lang w:val="nl-BE"/>
        </w:rPr>
        <w:t xml:space="preserve"> op de meest representatieve plaatsen op het warm- en het </w:t>
      </w:r>
      <w:proofErr w:type="spellStart"/>
      <w:r w:rsidR="0094078E" w:rsidRPr="002C47DF">
        <w:rPr>
          <w:lang w:val="nl-BE"/>
        </w:rPr>
        <w:t>koudwatersysteem</w:t>
      </w:r>
      <w:proofErr w:type="spellEnd"/>
      <w:r w:rsidR="0094078E" w:rsidRPr="002C47DF">
        <w:rPr>
          <w:lang w:val="nl-BE"/>
        </w:rPr>
        <w:t>.</w:t>
      </w:r>
    </w:p>
    <w:p w14:paraId="0A1A1261" w14:textId="77777777" w:rsidR="0094078E" w:rsidRPr="0094078E" w:rsidRDefault="0094078E" w:rsidP="0094078E">
      <w:pPr>
        <w:rPr>
          <w:lang w:val="nl-BE"/>
        </w:rPr>
      </w:pPr>
    </w:p>
    <w:p w14:paraId="253FB8B4" w14:textId="77777777" w:rsidR="0094078E" w:rsidRPr="0094078E" w:rsidRDefault="0094078E" w:rsidP="0094078E">
      <w:pPr>
        <w:rPr>
          <w:lang w:val="nl-BE"/>
        </w:rPr>
      </w:pPr>
    </w:p>
    <w:p w14:paraId="189DA457" w14:textId="77777777" w:rsidR="0094078E" w:rsidRPr="00A35FE5" w:rsidRDefault="0094078E" w:rsidP="00D85949">
      <w:pPr>
        <w:numPr>
          <w:ilvl w:val="4"/>
          <w:numId w:val="2"/>
        </w:numPr>
        <w:tabs>
          <w:tab w:val="num" w:pos="1588"/>
        </w:tabs>
        <w:ind w:left="0" w:firstLine="0"/>
        <w:rPr>
          <w:b/>
          <w:bCs/>
          <w:lang w:val="nl-BE"/>
        </w:rPr>
      </w:pPr>
      <w:r w:rsidRPr="00A35FE5">
        <w:rPr>
          <w:b/>
          <w:bCs/>
          <w:lang w:val="nl-BE"/>
        </w:rPr>
        <w:t>Voorkomingsmaatregelen</w:t>
      </w:r>
    </w:p>
    <w:p w14:paraId="72B65400" w14:textId="77777777" w:rsidR="00B518F0" w:rsidRDefault="00B518F0" w:rsidP="002C47DF">
      <w:pPr>
        <w:rPr>
          <w:b/>
          <w:lang w:val="nl-BE"/>
        </w:rPr>
      </w:pPr>
    </w:p>
    <w:p w14:paraId="57C17F42" w14:textId="4A4B70B7" w:rsidR="002C47DF" w:rsidRDefault="002C47DF" w:rsidP="002C47DF">
      <w:pPr>
        <w:pBdr>
          <w:top w:val="single" w:sz="6" w:space="1" w:color="auto"/>
          <w:bottom w:val="single" w:sz="6" w:space="1" w:color="auto"/>
        </w:pBdr>
        <w:rPr>
          <w:lang w:val="nl-BE"/>
        </w:rPr>
      </w:pPr>
      <w:r w:rsidRPr="002C47DF">
        <w:rPr>
          <w:b/>
          <w:lang w:val="nl-BE"/>
        </w:rPr>
        <w:t xml:space="preserve">Voorkomingsmaatregelen </w:t>
      </w:r>
      <w:r w:rsidRPr="002C47DF">
        <w:rPr>
          <w:lang w:val="nl-BE"/>
        </w:rPr>
        <w:t>zijn maatregelen die vermijden dat bepaalde werkingsvoorwaarden leiden tot een risicosituatie voor de groei van legionellakiemen (art. 1 33° Legionellabesluit)</w:t>
      </w:r>
      <w:r w:rsidR="002E61DA">
        <w:rPr>
          <w:lang w:val="nl-BE"/>
        </w:rPr>
        <w:t>.</w:t>
      </w:r>
    </w:p>
    <w:p w14:paraId="353BD92D" w14:textId="77777777" w:rsidR="00B518F0" w:rsidRPr="0094078E" w:rsidRDefault="00B518F0" w:rsidP="002C47DF">
      <w:pPr>
        <w:rPr>
          <w:lang w:val="nl-BE"/>
        </w:rPr>
      </w:pPr>
    </w:p>
    <w:p w14:paraId="540750CA" w14:textId="77777777" w:rsidR="0094078E" w:rsidRPr="0094078E" w:rsidRDefault="0094078E" w:rsidP="0094078E">
      <w:pPr>
        <w:rPr>
          <w:lang w:val="nl-BE"/>
        </w:rPr>
      </w:pPr>
    </w:p>
    <w:p w14:paraId="37B32D20" w14:textId="1E8F550A" w:rsidR="002C47DF" w:rsidRDefault="001B49BE" w:rsidP="00D85949">
      <w:pPr>
        <w:numPr>
          <w:ilvl w:val="0"/>
          <w:numId w:val="40"/>
        </w:numPr>
        <w:rPr>
          <w:lang w:val="nl-BE"/>
        </w:rPr>
      </w:pPr>
      <w:r>
        <w:rPr>
          <w:lang w:val="nl-BE"/>
        </w:rPr>
        <w:t>W</w:t>
      </w:r>
      <w:r w:rsidR="0094078E" w:rsidRPr="0094078E">
        <w:rPr>
          <w:lang w:val="nl-BE"/>
        </w:rPr>
        <w:t>ekelijks spoelen van weinig gebruikte tappunten, leidingen of leidingdelen.</w:t>
      </w:r>
    </w:p>
    <w:p w14:paraId="6FD6F2FF" w14:textId="37EF9507" w:rsidR="0094078E" w:rsidRPr="002C47DF" w:rsidRDefault="002E61DA" w:rsidP="00D85949">
      <w:pPr>
        <w:numPr>
          <w:ilvl w:val="1"/>
          <w:numId w:val="40"/>
        </w:numPr>
        <w:rPr>
          <w:lang w:val="nl-BE"/>
        </w:rPr>
      </w:pPr>
      <w:r>
        <w:rPr>
          <w:lang w:val="nl-BE"/>
        </w:rPr>
        <w:t xml:space="preserve">Houd </w:t>
      </w:r>
      <w:r w:rsidR="0094078E" w:rsidRPr="002C47DF">
        <w:rPr>
          <w:lang w:val="nl-BE"/>
        </w:rPr>
        <w:t>ook rekening met een tijdelijke stilstand van meer dan een week: bijvoorbeeld een rusthuisbewoner die een week of langer in een ziekenhuis of een herstellingsoord verbleef, herstellingswerken in een deel van het gebouw, ...</w:t>
      </w:r>
    </w:p>
    <w:p w14:paraId="243520B1" w14:textId="79E94597" w:rsidR="0094078E" w:rsidRPr="0094078E" w:rsidRDefault="001B49BE" w:rsidP="00D85949">
      <w:pPr>
        <w:numPr>
          <w:ilvl w:val="0"/>
          <w:numId w:val="40"/>
        </w:numPr>
        <w:rPr>
          <w:lang w:val="nl-BE"/>
        </w:rPr>
      </w:pPr>
      <w:r>
        <w:rPr>
          <w:lang w:val="nl-BE"/>
        </w:rPr>
        <w:t>J</w:t>
      </w:r>
      <w:r w:rsidR="0094078E" w:rsidRPr="0094078E">
        <w:rPr>
          <w:lang w:val="nl-BE"/>
        </w:rPr>
        <w:t>aarlijks legionella</w:t>
      </w:r>
      <w:r w:rsidR="002E61DA">
        <w:rPr>
          <w:lang w:val="nl-BE"/>
        </w:rPr>
        <w:t>-</w:t>
      </w:r>
      <w:r w:rsidR="0094078E" w:rsidRPr="0094078E">
        <w:rPr>
          <w:lang w:val="nl-BE"/>
        </w:rPr>
        <w:t>specifiek onderhoud van de sanitaire installaties en waterbehandelingsinstallaties</w:t>
      </w:r>
    </w:p>
    <w:p w14:paraId="2533EA1D" w14:textId="7D2E118A" w:rsidR="002C47DF" w:rsidRDefault="0094078E" w:rsidP="00D85949">
      <w:pPr>
        <w:numPr>
          <w:ilvl w:val="0"/>
          <w:numId w:val="40"/>
        </w:numPr>
        <w:rPr>
          <w:lang w:val="nl-BE"/>
        </w:rPr>
      </w:pPr>
      <w:r w:rsidRPr="0094078E">
        <w:rPr>
          <w:lang w:val="nl-BE"/>
        </w:rPr>
        <w:t xml:space="preserve">(reinigen boilers, reinigen buffertanks, reinigen </w:t>
      </w:r>
      <w:proofErr w:type="spellStart"/>
      <w:r w:rsidRPr="0094078E">
        <w:rPr>
          <w:lang w:val="nl-BE"/>
        </w:rPr>
        <w:t>ontkalkers</w:t>
      </w:r>
      <w:proofErr w:type="spellEnd"/>
      <w:r w:rsidRPr="0094078E">
        <w:rPr>
          <w:lang w:val="nl-BE"/>
        </w:rPr>
        <w:t>, controleren klep</w:t>
      </w:r>
      <w:r w:rsidR="002E61DA">
        <w:rPr>
          <w:lang w:val="nl-BE"/>
        </w:rPr>
        <w:t>pen, …</w:t>
      </w:r>
      <w:r w:rsidRPr="0094078E">
        <w:rPr>
          <w:lang w:val="nl-BE"/>
        </w:rPr>
        <w:t>).</w:t>
      </w:r>
    </w:p>
    <w:p w14:paraId="53A91CC5" w14:textId="77777777" w:rsidR="0094078E" w:rsidRPr="002C47DF" w:rsidRDefault="0094078E" w:rsidP="00D85949">
      <w:pPr>
        <w:numPr>
          <w:ilvl w:val="1"/>
          <w:numId w:val="40"/>
        </w:numPr>
        <w:rPr>
          <w:lang w:val="nl-BE"/>
        </w:rPr>
      </w:pPr>
      <w:r w:rsidRPr="002C47DF">
        <w:rPr>
          <w:lang w:val="nl-BE"/>
        </w:rPr>
        <w:t>Dit is meer dan controle op de goede werking!</w:t>
      </w:r>
    </w:p>
    <w:p w14:paraId="19C1A14A" w14:textId="4B20EFFE" w:rsidR="0094078E" w:rsidRPr="0094078E" w:rsidRDefault="001B49BE" w:rsidP="00D85949">
      <w:pPr>
        <w:numPr>
          <w:ilvl w:val="0"/>
          <w:numId w:val="40"/>
        </w:numPr>
        <w:rPr>
          <w:lang w:val="nl-BE"/>
        </w:rPr>
      </w:pPr>
      <w:r>
        <w:rPr>
          <w:lang w:val="nl-BE"/>
        </w:rPr>
        <w:lastRenderedPageBreak/>
        <w:t>K</w:t>
      </w:r>
      <w:r w:rsidR="0094078E" w:rsidRPr="0094078E">
        <w:rPr>
          <w:lang w:val="nl-BE"/>
        </w:rPr>
        <w:t>eerkleppen worden gecontroleerd op hun goede werking en in</w:t>
      </w:r>
      <w:r>
        <w:rPr>
          <w:lang w:val="nl-BE"/>
        </w:rPr>
        <w:t>dien nodig vervangen. Voor niet-</w:t>
      </w:r>
      <w:r w:rsidR="0094078E" w:rsidRPr="0094078E">
        <w:rPr>
          <w:lang w:val="nl-BE"/>
        </w:rPr>
        <w:t>controleerbare systemen wordt geadviseerd om die om de 10 jaar te vervangen</w:t>
      </w:r>
      <w:r>
        <w:rPr>
          <w:lang w:val="nl-BE"/>
        </w:rPr>
        <w:t>.</w:t>
      </w:r>
    </w:p>
    <w:p w14:paraId="345540B1" w14:textId="6BD3127E" w:rsidR="0094078E" w:rsidRPr="0094078E" w:rsidRDefault="001B49BE" w:rsidP="00D85949">
      <w:pPr>
        <w:numPr>
          <w:ilvl w:val="0"/>
          <w:numId w:val="40"/>
        </w:numPr>
        <w:rPr>
          <w:lang w:val="nl-BE"/>
        </w:rPr>
      </w:pPr>
      <w:r>
        <w:rPr>
          <w:lang w:val="nl-BE"/>
        </w:rPr>
        <w:t>J</w:t>
      </w:r>
      <w:r w:rsidR="0094078E" w:rsidRPr="0094078E">
        <w:rPr>
          <w:lang w:val="nl-BE"/>
        </w:rPr>
        <w:t>aarlijks ontkalken van douchekoppen (ook als er een ontkalker op het systeem geplaatst is!)</w:t>
      </w:r>
    </w:p>
    <w:p w14:paraId="459F919B" w14:textId="77777777" w:rsidR="0094078E" w:rsidRDefault="0094078E" w:rsidP="0094078E">
      <w:pPr>
        <w:rPr>
          <w:lang w:val="nl-BE"/>
        </w:rPr>
      </w:pPr>
    </w:p>
    <w:p w14:paraId="15A1AFD8" w14:textId="77777777" w:rsidR="00B518F0" w:rsidRDefault="00B518F0" w:rsidP="0094078E">
      <w:pPr>
        <w:rPr>
          <w:lang w:val="nl-BE"/>
        </w:rPr>
      </w:pPr>
    </w:p>
    <w:p w14:paraId="76E39E59" w14:textId="77777777" w:rsidR="00B518F0" w:rsidRPr="0094078E" w:rsidRDefault="00B518F0" w:rsidP="0094078E">
      <w:pPr>
        <w:rPr>
          <w:lang w:val="nl-BE"/>
        </w:rPr>
      </w:pPr>
    </w:p>
    <w:p w14:paraId="153EB4F8" w14:textId="77777777" w:rsidR="0094078E" w:rsidRPr="00A35FE5" w:rsidRDefault="0094078E" w:rsidP="00D85949">
      <w:pPr>
        <w:numPr>
          <w:ilvl w:val="4"/>
          <w:numId w:val="2"/>
        </w:numPr>
        <w:tabs>
          <w:tab w:val="num" w:pos="1588"/>
        </w:tabs>
        <w:ind w:left="0" w:firstLine="0"/>
        <w:rPr>
          <w:b/>
          <w:bCs/>
          <w:lang w:val="nl-BE"/>
        </w:rPr>
      </w:pPr>
      <w:r w:rsidRPr="00A35FE5">
        <w:rPr>
          <w:b/>
          <w:bCs/>
          <w:lang w:val="nl-BE"/>
        </w:rPr>
        <w:t>Correctieve maatregelen</w:t>
      </w:r>
    </w:p>
    <w:p w14:paraId="21B152A8" w14:textId="77777777" w:rsidR="00B518F0" w:rsidRDefault="00B518F0" w:rsidP="002C47DF">
      <w:pPr>
        <w:rPr>
          <w:b/>
          <w:lang w:val="nl-BE"/>
        </w:rPr>
      </w:pPr>
    </w:p>
    <w:p w14:paraId="2ABCB23A" w14:textId="77777777" w:rsidR="002C47DF" w:rsidRDefault="002C47DF" w:rsidP="002C47DF">
      <w:pPr>
        <w:pBdr>
          <w:top w:val="single" w:sz="6" w:space="1" w:color="auto"/>
          <w:bottom w:val="single" w:sz="6" w:space="1" w:color="auto"/>
        </w:pBdr>
        <w:rPr>
          <w:lang w:val="nl-BE"/>
        </w:rPr>
      </w:pPr>
      <w:r w:rsidRPr="002C47DF">
        <w:rPr>
          <w:b/>
          <w:lang w:val="nl-BE"/>
        </w:rPr>
        <w:t xml:space="preserve">Correctieve maatregelen </w:t>
      </w:r>
      <w:r w:rsidRPr="002C47DF">
        <w:rPr>
          <w:lang w:val="nl-BE"/>
        </w:rPr>
        <w:t>zijn maatregelen die moeten worden genomen om het gevaar te reduceren tot een aanvaardbaar niveau als inzake legionellagroei een ongewenste toestand vastgesteld wordt (art. 1 11° Legionellabesluit).</w:t>
      </w:r>
    </w:p>
    <w:p w14:paraId="240E2194" w14:textId="77777777" w:rsidR="0094078E" w:rsidRPr="0094078E" w:rsidRDefault="0094078E" w:rsidP="0094078E">
      <w:pPr>
        <w:rPr>
          <w:lang w:val="nl-BE"/>
        </w:rPr>
      </w:pPr>
    </w:p>
    <w:p w14:paraId="4D2B01AF" w14:textId="112F9D3E" w:rsidR="0094078E" w:rsidRPr="0094078E" w:rsidRDefault="007005AD" w:rsidP="00D85949">
      <w:pPr>
        <w:numPr>
          <w:ilvl w:val="0"/>
          <w:numId w:val="41"/>
        </w:numPr>
        <w:rPr>
          <w:lang w:val="nl-BE"/>
        </w:rPr>
      </w:pPr>
      <w:r>
        <w:rPr>
          <w:lang w:val="nl-BE"/>
        </w:rPr>
        <w:t>P</w:t>
      </w:r>
      <w:r w:rsidR="0094078E" w:rsidRPr="0094078E">
        <w:rPr>
          <w:lang w:val="nl-BE"/>
        </w:rPr>
        <w:t>rocedure</w:t>
      </w:r>
      <w:r w:rsidR="002C47DF">
        <w:rPr>
          <w:rStyle w:val="FootnoteReference"/>
          <w:lang w:val="nl-BE"/>
        </w:rPr>
        <w:footnoteReference w:id="3"/>
      </w:r>
      <w:r>
        <w:rPr>
          <w:lang w:val="nl-BE"/>
        </w:rPr>
        <w:t xml:space="preserve"> bij temperatuur</w:t>
      </w:r>
      <w:r w:rsidR="0094078E" w:rsidRPr="0094078E">
        <w:rPr>
          <w:lang w:val="nl-BE"/>
        </w:rPr>
        <w:t>afwijkingen</w:t>
      </w:r>
    </w:p>
    <w:p w14:paraId="05EC6507" w14:textId="02245610" w:rsidR="0094078E" w:rsidRPr="0094078E" w:rsidRDefault="007005AD" w:rsidP="00D85949">
      <w:pPr>
        <w:numPr>
          <w:ilvl w:val="0"/>
          <w:numId w:val="41"/>
        </w:numPr>
        <w:rPr>
          <w:lang w:val="nl-BE"/>
        </w:rPr>
      </w:pPr>
      <w:r>
        <w:rPr>
          <w:lang w:val="nl-BE"/>
        </w:rPr>
        <w:t>P</w:t>
      </w:r>
      <w:r w:rsidR="0094078E" w:rsidRPr="0094078E">
        <w:rPr>
          <w:lang w:val="nl-BE"/>
        </w:rPr>
        <w:t>rocedure bij overschrijding van de drempelwaarden voor Legi</w:t>
      </w:r>
      <w:r>
        <w:rPr>
          <w:lang w:val="nl-BE"/>
        </w:rPr>
        <w:t xml:space="preserve">onella </w:t>
      </w:r>
      <w:proofErr w:type="spellStart"/>
      <w:r>
        <w:rPr>
          <w:lang w:val="nl-BE"/>
        </w:rPr>
        <w:t>pneumophila</w:t>
      </w:r>
      <w:proofErr w:type="spellEnd"/>
      <w:r>
        <w:rPr>
          <w:lang w:val="nl-BE"/>
        </w:rPr>
        <w:t xml:space="preserve"> conform het L</w:t>
      </w:r>
      <w:r w:rsidR="0094078E" w:rsidRPr="0094078E">
        <w:rPr>
          <w:lang w:val="nl-BE"/>
        </w:rPr>
        <w:t>egionellabesluit van 9 februari 2007</w:t>
      </w:r>
    </w:p>
    <w:p w14:paraId="58EC77D6" w14:textId="676B63B8" w:rsidR="0094078E" w:rsidRPr="0094078E" w:rsidRDefault="007005AD" w:rsidP="00D85949">
      <w:pPr>
        <w:numPr>
          <w:ilvl w:val="0"/>
          <w:numId w:val="41"/>
        </w:numPr>
        <w:rPr>
          <w:lang w:val="nl-BE"/>
        </w:rPr>
      </w:pPr>
      <w:r>
        <w:rPr>
          <w:lang w:val="nl-BE"/>
        </w:rPr>
        <w:t>M</w:t>
      </w:r>
      <w:r w:rsidR="0094078E" w:rsidRPr="0094078E">
        <w:rPr>
          <w:lang w:val="nl-BE"/>
        </w:rPr>
        <w:t>aatregelen om het risico op verbranding van personen te voorkomen bij (periodieke) thermische desinfectie</w:t>
      </w:r>
    </w:p>
    <w:p w14:paraId="02BE32B9" w14:textId="77777777" w:rsidR="0094078E" w:rsidRDefault="0094078E" w:rsidP="0094078E">
      <w:pPr>
        <w:rPr>
          <w:lang w:val="nl-BE"/>
        </w:rPr>
      </w:pPr>
    </w:p>
    <w:p w14:paraId="55AC9ED9" w14:textId="77777777" w:rsidR="0094078E" w:rsidRDefault="002C47DF" w:rsidP="0094078E">
      <w:pPr>
        <w:pBdr>
          <w:top w:val="single" w:sz="6" w:space="1" w:color="auto"/>
          <w:bottom w:val="single" w:sz="6" w:space="1" w:color="auto"/>
        </w:pBdr>
        <w:rPr>
          <w:lang w:val="nl-BE"/>
        </w:rPr>
      </w:pPr>
      <w:r w:rsidRPr="002C47DF">
        <w:rPr>
          <w:lang w:val="nl-BE"/>
        </w:rPr>
        <w:t>Het plaatsen van totaalfilters is toegelaten om een periode van een onaanvaardbaar risico op besmetting te overbruggen.</w:t>
      </w:r>
    </w:p>
    <w:p w14:paraId="5A56DB27" w14:textId="77777777" w:rsidR="00B442B2" w:rsidRPr="0094078E" w:rsidRDefault="00B442B2" w:rsidP="0094078E">
      <w:pPr>
        <w:rPr>
          <w:lang w:val="nl-BE"/>
        </w:rPr>
      </w:pPr>
    </w:p>
    <w:p w14:paraId="51223C5C" w14:textId="77777777" w:rsidR="00B518F0" w:rsidRPr="00A35FE5" w:rsidRDefault="00B442B2" w:rsidP="00D85949">
      <w:pPr>
        <w:numPr>
          <w:ilvl w:val="4"/>
          <w:numId w:val="2"/>
        </w:numPr>
        <w:tabs>
          <w:tab w:val="num" w:pos="1588"/>
        </w:tabs>
        <w:ind w:left="0" w:firstLine="0"/>
        <w:rPr>
          <w:b/>
          <w:bCs/>
          <w:lang w:val="nl-BE"/>
        </w:rPr>
      </w:pPr>
      <w:r w:rsidRPr="00A35FE5">
        <w:rPr>
          <w:b/>
          <w:bCs/>
          <w:lang w:val="nl-BE"/>
        </w:rPr>
        <w:t>Register</w:t>
      </w:r>
    </w:p>
    <w:p w14:paraId="2972836B" w14:textId="64B4E4B9" w:rsidR="00B442B2" w:rsidRDefault="00B442B2" w:rsidP="00B518F0">
      <w:pPr>
        <w:pStyle w:val="BodyText"/>
        <w:pBdr>
          <w:top w:val="single" w:sz="6" w:space="1" w:color="auto"/>
          <w:bottom w:val="single" w:sz="6" w:space="1" w:color="auto"/>
        </w:pBdr>
        <w:spacing w:before="108" w:line="276" w:lineRule="auto"/>
        <w:ind w:right="129"/>
        <w:rPr>
          <w:color w:val="2E2E2E"/>
          <w:lang w:val="nl-BE"/>
        </w:rPr>
      </w:pPr>
      <w:r w:rsidRPr="00B442B2">
        <w:rPr>
          <w:color w:val="2E2E2E"/>
          <w:lang w:val="nl-BE"/>
        </w:rPr>
        <w:t>De risicoanalyse resulteert in een schematisch overzicht van werkpunten die opvol</w:t>
      </w:r>
      <w:r w:rsidR="00AB7335">
        <w:rPr>
          <w:color w:val="2E2E2E"/>
          <w:lang w:val="nl-BE"/>
        </w:rPr>
        <w:t>ging nodig hebben om legionella</w:t>
      </w:r>
      <w:r w:rsidRPr="00B442B2">
        <w:rPr>
          <w:color w:val="2E2E2E"/>
          <w:lang w:val="nl-BE"/>
        </w:rPr>
        <w:t xml:space="preserve">kiemgroei te voorkomen. Dit schematisch overzicht gekoppeld aan de werklijst van infrastructurele en/of beheersmaatregelen, alsook alle andere </w:t>
      </w:r>
      <w:r w:rsidR="00AB7335">
        <w:rPr>
          <w:color w:val="2E2E2E"/>
          <w:lang w:val="nl-BE"/>
        </w:rPr>
        <w:t>maatregelen met betrekking tot l</w:t>
      </w:r>
      <w:r w:rsidRPr="00B442B2">
        <w:rPr>
          <w:color w:val="2E2E2E"/>
          <w:lang w:val="nl-BE"/>
        </w:rPr>
        <w:t xml:space="preserve">egionellapreventie worden opgenomen in het logboek. Het is belangrijk dat elke maatregel voorzien is van </w:t>
      </w:r>
      <w:r w:rsidR="00AB7335">
        <w:rPr>
          <w:color w:val="2E2E2E"/>
          <w:lang w:val="nl-BE"/>
        </w:rPr>
        <w:t xml:space="preserve">een </w:t>
      </w:r>
      <w:r w:rsidRPr="00B442B2">
        <w:rPr>
          <w:color w:val="2E2E2E"/>
          <w:lang w:val="nl-BE"/>
        </w:rPr>
        <w:t>datum, uitvoerder en verantwoordelijke.</w:t>
      </w:r>
    </w:p>
    <w:p w14:paraId="29286C3A" w14:textId="77777777" w:rsidR="00B518F0" w:rsidRDefault="00B518F0" w:rsidP="00B518F0">
      <w:pPr>
        <w:rPr>
          <w:lang w:val="nl-BE"/>
        </w:rPr>
      </w:pPr>
    </w:p>
    <w:p w14:paraId="0ECCA412" w14:textId="6F0814D0" w:rsidR="00B442B2" w:rsidRPr="00B442B2" w:rsidRDefault="00AB7335" w:rsidP="00D85949">
      <w:pPr>
        <w:numPr>
          <w:ilvl w:val="0"/>
          <w:numId w:val="42"/>
        </w:numPr>
        <w:rPr>
          <w:lang w:val="nl-BE"/>
        </w:rPr>
      </w:pPr>
      <w:r>
        <w:rPr>
          <w:lang w:val="nl-BE"/>
        </w:rPr>
        <w:t>B</w:t>
      </w:r>
      <w:r w:rsidR="00B442B2" w:rsidRPr="00B442B2">
        <w:rPr>
          <w:lang w:val="nl-BE"/>
        </w:rPr>
        <w:t>ewijs van uitvoering van alle (infra-)structurele maatregelen (gebaseerd op de principes van de BBT en met bijhorend conformiteitsattest)</w:t>
      </w:r>
    </w:p>
    <w:p w14:paraId="5BBF0674" w14:textId="2EC2ACF3" w:rsidR="00B442B2" w:rsidRPr="00B442B2" w:rsidRDefault="00AB7335" w:rsidP="00D85949">
      <w:pPr>
        <w:numPr>
          <w:ilvl w:val="0"/>
          <w:numId w:val="42"/>
        </w:numPr>
        <w:rPr>
          <w:lang w:val="nl-BE"/>
        </w:rPr>
      </w:pPr>
      <w:proofErr w:type="spellStart"/>
      <w:r>
        <w:rPr>
          <w:lang w:val="nl-BE"/>
        </w:rPr>
        <w:t>O</w:t>
      </w:r>
      <w:r w:rsidR="00B442B2" w:rsidRPr="00B442B2">
        <w:rPr>
          <w:lang w:val="nl-BE"/>
        </w:rPr>
        <w:t>plijsting</w:t>
      </w:r>
      <w:proofErr w:type="spellEnd"/>
      <w:r w:rsidR="00B442B2" w:rsidRPr="00B442B2">
        <w:rPr>
          <w:lang w:val="nl-BE"/>
        </w:rPr>
        <w:t xml:space="preserve"> van alle ingrepen met een impact op het waterleidingnet (warm en koud)</w:t>
      </w:r>
    </w:p>
    <w:p w14:paraId="4A6767A8" w14:textId="44019B4E" w:rsidR="00B442B2" w:rsidRPr="00B442B2" w:rsidRDefault="00AB7335" w:rsidP="00D85949">
      <w:pPr>
        <w:numPr>
          <w:ilvl w:val="0"/>
          <w:numId w:val="42"/>
        </w:numPr>
        <w:rPr>
          <w:lang w:val="nl-BE"/>
        </w:rPr>
      </w:pPr>
      <w:r>
        <w:rPr>
          <w:lang w:val="nl-BE"/>
        </w:rPr>
        <w:t>B</w:t>
      </w:r>
      <w:r w:rsidR="00B442B2" w:rsidRPr="00B442B2">
        <w:rPr>
          <w:lang w:val="nl-BE"/>
        </w:rPr>
        <w:t>ijhouden van alle uitgevoerde beheersmaatregelen</w:t>
      </w:r>
    </w:p>
    <w:p w14:paraId="7C0077DC" w14:textId="2FB9C14C" w:rsidR="00B442B2" w:rsidRPr="00B442B2" w:rsidRDefault="00AB7335" w:rsidP="00D85949">
      <w:pPr>
        <w:numPr>
          <w:ilvl w:val="1"/>
          <w:numId w:val="42"/>
        </w:numPr>
        <w:rPr>
          <w:lang w:val="nl-BE"/>
        </w:rPr>
      </w:pPr>
      <w:r>
        <w:rPr>
          <w:lang w:val="nl-BE"/>
        </w:rPr>
        <w:t>S</w:t>
      </w:r>
      <w:r w:rsidR="00B442B2" w:rsidRPr="00B442B2">
        <w:rPr>
          <w:lang w:val="nl-BE"/>
        </w:rPr>
        <w:t>poelen van koude en warme leidingen (volgens een duidelijk spoelprogramma met aanduiding van uitvoerders en verantwoordelijken)</w:t>
      </w:r>
    </w:p>
    <w:p w14:paraId="39033F57" w14:textId="33C8546B" w:rsidR="00B442B2" w:rsidRPr="00B442B2" w:rsidRDefault="00AB7335" w:rsidP="00D85949">
      <w:pPr>
        <w:numPr>
          <w:ilvl w:val="1"/>
          <w:numId w:val="42"/>
        </w:numPr>
        <w:rPr>
          <w:lang w:val="nl-BE"/>
        </w:rPr>
      </w:pPr>
      <w:r>
        <w:rPr>
          <w:lang w:val="nl-BE"/>
        </w:rPr>
        <w:t>S</w:t>
      </w:r>
      <w:r w:rsidR="00B442B2" w:rsidRPr="00B442B2">
        <w:rPr>
          <w:lang w:val="nl-BE"/>
        </w:rPr>
        <w:t>talen nemen (volgens een duidelijk staal</w:t>
      </w:r>
      <w:r>
        <w:rPr>
          <w:lang w:val="nl-BE"/>
        </w:rPr>
        <w:t>af</w:t>
      </w:r>
      <w:r w:rsidR="00B442B2" w:rsidRPr="00B442B2">
        <w:rPr>
          <w:lang w:val="nl-BE"/>
        </w:rPr>
        <w:t>nameplan met aanduiding van de eindverantwoordelijken: duidelijk omschrijven wie de resultaten interpreteert en wie verantwoordelijk is voor het nemen van eventuele extra maatregelen)</w:t>
      </w:r>
    </w:p>
    <w:p w14:paraId="4CA1AF5E" w14:textId="235C18F5" w:rsidR="00B442B2" w:rsidRPr="00B442B2" w:rsidRDefault="00E60E04" w:rsidP="00D85949">
      <w:pPr>
        <w:numPr>
          <w:ilvl w:val="1"/>
          <w:numId w:val="42"/>
        </w:numPr>
        <w:rPr>
          <w:lang w:val="nl-BE"/>
        </w:rPr>
      </w:pPr>
      <w:r>
        <w:rPr>
          <w:lang w:val="nl-BE"/>
        </w:rPr>
        <w:t>T</w:t>
      </w:r>
      <w:r w:rsidR="00AB7335">
        <w:rPr>
          <w:lang w:val="nl-BE"/>
        </w:rPr>
        <w:t>emperatuur</w:t>
      </w:r>
      <w:r w:rsidR="00B442B2" w:rsidRPr="00B442B2">
        <w:rPr>
          <w:lang w:val="nl-BE"/>
        </w:rPr>
        <w:t>registratie (volgens een duidelijk plan voor temperatuurcontrole met aanduiding van de eindverantwoordelijke)</w:t>
      </w:r>
    </w:p>
    <w:p w14:paraId="71D17CEA" w14:textId="68F884A2" w:rsidR="00B442B2" w:rsidRPr="0094078E" w:rsidRDefault="00E60E04" w:rsidP="00D85949">
      <w:pPr>
        <w:numPr>
          <w:ilvl w:val="1"/>
          <w:numId w:val="42"/>
        </w:numPr>
        <w:rPr>
          <w:lang w:val="nl-BE"/>
        </w:rPr>
      </w:pPr>
      <w:r>
        <w:rPr>
          <w:lang w:val="nl-BE"/>
        </w:rPr>
        <w:t>O</w:t>
      </w:r>
      <w:r w:rsidR="00B442B2" w:rsidRPr="00B442B2">
        <w:rPr>
          <w:lang w:val="nl-BE"/>
        </w:rPr>
        <w:t>nderhoudsschema’s</w:t>
      </w:r>
    </w:p>
    <w:p w14:paraId="0CB22010" w14:textId="77777777" w:rsidR="0094078E" w:rsidRDefault="0094078E" w:rsidP="0094078E">
      <w:pPr>
        <w:rPr>
          <w:lang w:val="nl-BE"/>
        </w:rPr>
      </w:pPr>
    </w:p>
    <w:p w14:paraId="2884AD74" w14:textId="77777777" w:rsidR="00B442B2" w:rsidRDefault="00B442B2" w:rsidP="00B442B2">
      <w:pPr>
        <w:rPr>
          <w:lang w:val="nl-BE"/>
        </w:rPr>
      </w:pPr>
    </w:p>
    <w:p w14:paraId="04FEF1FE" w14:textId="77777777" w:rsidR="00B442B2" w:rsidRPr="00B442B2" w:rsidRDefault="00B518F0" w:rsidP="00A35FE5">
      <w:pPr>
        <w:pStyle w:val="Heading3"/>
        <w:rPr>
          <w:lang w:val="nl-BE"/>
        </w:rPr>
      </w:pPr>
      <w:r>
        <w:rPr>
          <w:lang w:val="nl-BE"/>
        </w:rPr>
        <w:br w:type="page"/>
      </w:r>
      <w:bookmarkStart w:id="51" w:name="_Toc101520861"/>
      <w:r w:rsidR="00B442B2" w:rsidRPr="00B442B2">
        <w:rPr>
          <w:lang w:val="nl-BE"/>
        </w:rPr>
        <w:lastRenderedPageBreak/>
        <w:t>Contactgegevens afdeling Preventie</w:t>
      </w:r>
      <w:bookmarkEnd w:id="51"/>
    </w:p>
    <w:p w14:paraId="43964F40" w14:textId="77777777" w:rsidR="00B442B2" w:rsidRPr="00B442B2" w:rsidRDefault="00B442B2" w:rsidP="00B442B2">
      <w:pPr>
        <w:rPr>
          <w:lang w:val="nl-BE"/>
        </w:rPr>
      </w:pPr>
    </w:p>
    <w:p w14:paraId="786B2A01" w14:textId="77777777" w:rsidR="00B442B2" w:rsidRPr="00A35FE5" w:rsidRDefault="00B442B2" w:rsidP="00B442B2">
      <w:pPr>
        <w:rPr>
          <w:b/>
          <w:bCs/>
          <w:lang w:val="nl-BE"/>
        </w:rPr>
      </w:pPr>
      <w:r w:rsidRPr="00A35FE5">
        <w:rPr>
          <w:b/>
          <w:bCs/>
          <w:lang w:val="nl-BE"/>
        </w:rPr>
        <w:t>E-MAIL</w:t>
      </w:r>
    </w:p>
    <w:p w14:paraId="42376DD0" w14:textId="673F57C2" w:rsidR="00B442B2" w:rsidRPr="00B442B2" w:rsidRDefault="00AB7335" w:rsidP="00B442B2">
      <w:pPr>
        <w:rPr>
          <w:lang w:val="nl-BE"/>
        </w:rPr>
      </w:pPr>
      <w:r>
        <w:rPr>
          <w:lang w:val="nl-BE"/>
        </w:rPr>
        <w:t>Je</w:t>
      </w:r>
      <w:r w:rsidR="00B442B2" w:rsidRPr="00B442B2">
        <w:rPr>
          <w:lang w:val="nl-BE"/>
        </w:rPr>
        <w:t xml:space="preserve"> vragen met betr</w:t>
      </w:r>
      <w:r>
        <w:rPr>
          <w:lang w:val="nl-BE"/>
        </w:rPr>
        <w:t>ekking tot de naleving van het L</w:t>
      </w:r>
      <w:r w:rsidR="00B442B2" w:rsidRPr="00B442B2">
        <w:rPr>
          <w:lang w:val="nl-BE"/>
        </w:rPr>
        <w:t xml:space="preserve">egionellabesluit </w:t>
      </w:r>
      <w:r>
        <w:rPr>
          <w:lang w:val="nl-BE"/>
        </w:rPr>
        <w:t xml:space="preserve">kan je </w:t>
      </w:r>
      <w:r w:rsidR="00B442B2" w:rsidRPr="00B442B2">
        <w:rPr>
          <w:lang w:val="nl-BE"/>
        </w:rPr>
        <w:t>stellen via:</w:t>
      </w:r>
    </w:p>
    <w:p w14:paraId="637C8B5E" w14:textId="2DAE682E" w:rsidR="00B442B2" w:rsidRPr="00B442B2" w:rsidRDefault="001F22A1" w:rsidP="00B442B2">
      <w:pPr>
        <w:rPr>
          <w:lang w:val="nl-BE"/>
        </w:rPr>
      </w:pPr>
      <w:hyperlink r:id="rId12" w:history="1">
        <w:r w:rsidR="00AB7335" w:rsidRPr="00084687">
          <w:rPr>
            <w:rStyle w:val="Hyperlink"/>
            <w:lang w:val="nl-BE"/>
          </w:rPr>
          <w:t>drinkwater@zorg-en-gezondheid.be</w:t>
        </w:r>
      </w:hyperlink>
      <w:r w:rsidR="00AB7335">
        <w:rPr>
          <w:lang w:val="nl-BE"/>
        </w:rPr>
        <w:t xml:space="preserve"> </w:t>
      </w:r>
    </w:p>
    <w:p w14:paraId="3BFB87F0" w14:textId="77777777" w:rsidR="00B442B2" w:rsidRPr="00B442B2" w:rsidRDefault="00B442B2" w:rsidP="00B442B2">
      <w:pPr>
        <w:rPr>
          <w:lang w:val="nl-BE"/>
        </w:rPr>
      </w:pPr>
    </w:p>
    <w:p w14:paraId="3B9AE684" w14:textId="77777777" w:rsidR="00B442B2" w:rsidRPr="00B442B2" w:rsidRDefault="00B442B2" w:rsidP="00B442B2">
      <w:pPr>
        <w:rPr>
          <w:lang w:val="nl-BE"/>
        </w:rPr>
      </w:pPr>
    </w:p>
    <w:p w14:paraId="408A381C" w14:textId="77777777" w:rsidR="00B442B2" w:rsidRPr="00A35FE5" w:rsidRDefault="00B442B2" w:rsidP="00B442B2">
      <w:pPr>
        <w:rPr>
          <w:b/>
          <w:bCs/>
          <w:lang w:val="nl-BE"/>
        </w:rPr>
      </w:pPr>
      <w:r w:rsidRPr="00A35FE5">
        <w:rPr>
          <w:b/>
          <w:bCs/>
          <w:lang w:val="nl-BE"/>
        </w:rPr>
        <w:t>TELEFOON</w:t>
      </w:r>
    </w:p>
    <w:p w14:paraId="11976211" w14:textId="52E1C893" w:rsidR="00B442B2" w:rsidRPr="00B442B2" w:rsidRDefault="00AB7335" w:rsidP="00B442B2">
      <w:pPr>
        <w:rPr>
          <w:lang w:val="nl-BE"/>
        </w:rPr>
      </w:pPr>
      <w:r>
        <w:rPr>
          <w:lang w:val="nl-BE"/>
        </w:rPr>
        <w:t>Indien je</w:t>
      </w:r>
      <w:r w:rsidR="00B442B2" w:rsidRPr="00B442B2">
        <w:rPr>
          <w:lang w:val="nl-BE"/>
        </w:rPr>
        <w:t xml:space="preserve"> een medewerker van het Agentschap wenst te spreken</w:t>
      </w:r>
      <w:r>
        <w:rPr>
          <w:lang w:val="nl-BE"/>
        </w:rPr>
        <w:t>,</w:t>
      </w:r>
      <w:r w:rsidR="00B442B2" w:rsidRPr="00B442B2">
        <w:rPr>
          <w:lang w:val="nl-BE"/>
        </w:rPr>
        <w:t xml:space="preserve"> kan </w:t>
      </w:r>
      <w:r>
        <w:rPr>
          <w:lang w:val="nl-BE"/>
        </w:rPr>
        <w:t>je</w:t>
      </w:r>
      <w:r w:rsidR="00B442B2" w:rsidRPr="00B442B2">
        <w:rPr>
          <w:lang w:val="nl-BE"/>
        </w:rPr>
        <w:t xml:space="preserve"> bellen naar:</w:t>
      </w:r>
    </w:p>
    <w:p w14:paraId="7799DC1F" w14:textId="77777777" w:rsidR="00B442B2" w:rsidRPr="00B442B2" w:rsidRDefault="00B442B2" w:rsidP="00B442B2">
      <w:pPr>
        <w:rPr>
          <w:lang w:val="nl-BE"/>
        </w:rPr>
      </w:pPr>
      <w:r w:rsidRPr="00B442B2">
        <w:rPr>
          <w:lang w:val="nl-BE"/>
        </w:rPr>
        <w:t>02 553 36 71</w:t>
      </w:r>
    </w:p>
    <w:p w14:paraId="649E8912" w14:textId="7B3D16CC" w:rsidR="00B442B2" w:rsidRPr="00B442B2" w:rsidRDefault="00AB7335" w:rsidP="00B442B2">
      <w:pPr>
        <w:rPr>
          <w:lang w:val="nl-BE"/>
        </w:rPr>
      </w:pPr>
      <w:r>
        <w:rPr>
          <w:lang w:val="nl-BE"/>
        </w:rPr>
        <w:t xml:space="preserve">Je </w:t>
      </w:r>
      <w:r w:rsidR="00B442B2" w:rsidRPr="00B442B2">
        <w:rPr>
          <w:lang w:val="nl-BE"/>
        </w:rPr>
        <w:t>wordt dan doorverbonden met de legionellaverantwoordelijk</w:t>
      </w:r>
      <w:r w:rsidR="003975AB">
        <w:rPr>
          <w:lang w:val="nl-BE"/>
        </w:rPr>
        <w:t>e</w:t>
      </w:r>
      <w:r w:rsidR="00B442B2" w:rsidRPr="00B442B2">
        <w:rPr>
          <w:lang w:val="nl-BE"/>
        </w:rPr>
        <w:t xml:space="preserve"> met dienst.</w:t>
      </w:r>
    </w:p>
    <w:p w14:paraId="30FD6277" w14:textId="77777777" w:rsidR="00B442B2" w:rsidRPr="00B442B2" w:rsidRDefault="00B442B2" w:rsidP="00B442B2">
      <w:pPr>
        <w:rPr>
          <w:lang w:val="nl-BE"/>
        </w:rPr>
      </w:pPr>
    </w:p>
    <w:p w14:paraId="03B72A6E" w14:textId="77777777" w:rsidR="00B442B2" w:rsidRPr="00B442B2" w:rsidRDefault="00B442B2" w:rsidP="00B442B2">
      <w:pPr>
        <w:rPr>
          <w:lang w:val="nl-BE"/>
        </w:rPr>
      </w:pPr>
    </w:p>
    <w:p w14:paraId="24E35E1B" w14:textId="77777777" w:rsidR="00B442B2" w:rsidRPr="00A35FE5" w:rsidRDefault="00B442B2" w:rsidP="00B442B2">
      <w:pPr>
        <w:rPr>
          <w:b/>
          <w:bCs/>
          <w:lang w:val="nl-BE"/>
        </w:rPr>
      </w:pPr>
      <w:r w:rsidRPr="00A35FE5">
        <w:rPr>
          <w:b/>
          <w:bCs/>
          <w:lang w:val="nl-BE"/>
        </w:rPr>
        <w:t>WEBSITE</w:t>
      </w:r>
    </w:p>
    <w:p w14:paraId="419E08BA" w14:textId="577B1CDD" w:rsidR="00B442B2" w:rsidRPr="0094078E" w:rsidRDefault="001F22A1" w:rsidP="00B442B2">
      <w:pPr>
        <w:rPr>
          <w:lang w:val="nl-BE"/>
        </w:rPr>
      </w:pPr>
      <w:hyperlink r:id="rId13" w:history="1">
        <w:r w:rsidR="00AB7335" w:rsidRPr="00084687">
          <w:rPr>
            <w:rStyle w:val="Hyperlink"/>
            <w:lang w:val="nl-BE"/>
          </w:rPr>
          <w:t>https://www.zorg-en-gezondheid.be/legionella</w:t>
        </w:r>
      </w:hyperlink>
      <w:r w:rsidR="00AB7335">
        <w:rPr>
          <w:lang w:val="nl-BE"/>
        </w:rPr>
        <w:t xml:space="preserve"> </w:t>
      </w:r>
    </w:p>
    <w:p w14:paraId="66C19605" w14:textId="77777777" w:rsidR="0094078E" w:rsidRPr="0094078E" w:rsidRDefault="0094078E" w:rsidP="0094078E">
      <w:pPr>
        <w:rPr>
          <w:lang w:val="nl-BE"/>
        </w:rPr>
      </w:pPr>
    </w:p>
    <w:p w14:paraId="2BA51E7A" w14:textId="77777777" w:rsidR="005514BD" w:rsidRPr="00E775CB" w:rsidRDefault="005514BD" w:rsidP="00E775CB">
      <w:pPr>
        <w:rPr>
          <w:lang w:val="nl-BE"/>
        </w:rPr>
      </w:pPr>
    </w:p>
    <w:p w14:paraId="788EEDEE" w14:textId="77777777" w:rsidR="00737ED5" w:rsidRDefault="00DE435D" w:rsidP="00D85949">
      <w:pPr>
        <w:pStyle w:val="Heading1"/>
        <w:numPr>
          <w:ilvl w:val="0"/>
          <w:numId w:val="67"/>
        </w:numPr>
        <w:rPr>
          <w:lang w:val="nl-BE"/>
        </w:rPr>
      </w:pPr>
      <w:r>
        <w:rPr>
          <w:lang w:val="nl-BE"/>
        </w:rPr>
        <w:br w:type="page"/>
      </w:r>
      <w:bookmarkStart w:id="52" w:name="_Toc101520862"/>
      <w:r>
        <w:rPr>
          <w:lang w:val="nl-BE"/>
        </w:rPr>
        <w:lastRenderedPageBreak/>
        <w:t>Producten</w:t>
      </w:r>
      <w:bookmarkEnd w:id="52"/>
    </w:p>
    <w:p w14:paraId="1E4ACBD5" w14:textId="77777777" w:rsidR="00737ED5" w:rsidRDefault="00737ED5" w:rsidP="00D85949">
      <w:pPr>
        <w:pStyle w:val="Heading2"/>
        <w:numPr>
          <w:ilvl w:val="1"/>
          <w:numId w:val="17"/>
        </w:numPr>
        <w:rPr>
          <w:lang w:val="nl-BE"/>
        </w:rPr>
      </w:pPr>
      <w:bookmarkStart w:id="53" w:name="_Toc101520863"/>
      <w:r>
        <w:rPr>
          <w:lang w:val="nl-BE"/>
        </w:rPr>
        <w:t>Stijgleidingen PWHC</w:t>
      </w:r>
      <w:bookmarkEnd w:id="53"/>
      <w:r>
        <w:rPr>
          <w:lang w:val="nl-BE"/>
        </w:rPr>
        <w:t xml:space="preserve"> </w:t>
      </w:r>
    </w:p>
    <w:p w14:paraId="367A7456" w14:textId="1BE1F29F" w:rsidR="00737ED5" w:rsidRPr="00737ED5" w:rsidRDefault="00737ED5" w:rsidP="00D85949">
      <w:pPr>
        <w:pStyle w:val="Heading3"/>
        <w:numPr>
          <w:ilvl w:val="2"/>
          <w:numId w:val="17"/>
        </w:numPr>
        <w:tabs>
          <w:tab w:val="clear" w:pos="714"/>
        </w:tabs>
        <w:rPr>
          <w:lang w:val="nl-BE"/>
        </w:rPr>
      </w:pPr>
      <w:bookmarkStart w:id="54" w:name="_Toc101520864"/>
      <w:r w:rsidRPr="00737ED5">
        <w:rPr>
          <w:lang w:val="nl-BE"/>
        </w:rPr>
        <w:t>C</w:t>
      </w:r>
      <w:r w:rsidR="00A732D9">
        <w:rPr>
          <w:lang w:val="nl-BE"/>
        </w:rPr>
        <w:t>irculatieleiding in RVS of koper met binnenliggende retourleiding</w:t>
      </w:r>
      <w:bookmarkEnd w:id="54"/>
      <w:r w:rsidR="00A732D9">
        <w:rPr>
          <w:lang w:val="nl-BE"/>
        </w:rPr>
        <w:t xml:space="preserve"> </w:t>
      </w:r>
    </w:p>
    <w:p w14:paraId="3D31BDE1" w14:textId="585D8950" w:rsidR="00D72A7D" w:rsidRDefault="00D72A7D" w:rsidP="00D85949">
      <w:pPr>
        <w:pStyle w:val="Heading3"/>
        <w:numPr>
          <w:ilvl w:val="3"/>
          <w:numId w:val="2"/>
        </w:numPr>
        <w:tabs>
          <w:tab w:val="clear" w:pos="714"/>
        </w:tabs>
        <w:ind w:left="0" w:firstLine="0"/>
        <w:rPr>
          <w:lang w:val="nl-BE"/>
        </w:rPr>
      </w:pPr>
      <w:bookmarkStart w:id="55" w:name="_Toc92966765"/>
      <w:bookmarkStart w:id="56" w:name="_Toc92967030"/>
      <w:bookmarkStart w:id="57" w:name="_Toc92967435"/>
      <w:bookmarkStart w:id="58" w:name="_Toc101520865"/>
      <w:r>
        <w:rPr>
          <w:lang w:val="nl-BE"/>
        </w:rPr>
        <w:t>Algemeen</w:t>
      </w:r>
      <w:bookmarkEnd w:id="55"/>
      <w:bookmarkEnd w:id="56"/>
      <w:bookmarkEnd w:id="57"/>
      <w:bookmarkEnd w:id="58"/>
    </w:p>
    <w:p w14:paraId="12CDC570" w14:textId="2CB52AA5" w:rsidR="00737ED5" w:rsidRPr="00737ED5" w:rsidRDefault="00737ED5" w:rsidP="00737ED5">
      <w:pPr>
        <w:rPr>
          <w:lang w:val="nl-BE"/>
        </w:rPr>
      </w:pPr>
      <w:r w:rsidRPr="00737ED5">
        <w:rPr>
          <w:lang w:val="nl-BE"/>
        </w:rPr>
        <w:t>Koperen of RVS leidingen worden verbonden d.m.v. een koud-persverbindingssysteem met minstens een ATG-, DVGW en Kiwa-keur:</w:t>
      </w:r>
    </w:p>
    <w:p w14:paraId="7B1C0405" w14:textId="366E33FC" w:rsidR="00737ED5" w:rsidRPr="00737ED5" w:rsidRDefault="00737ED5" w:rsidP="00737ED5">
      <w:pPr>
        <w:rPr>
          <w:lang w:val="nl-BE"/>
        </w:rPr>
      </w:pPr>
      <w:r w:rsidRPr="00737ED5">
        <w:rPr>
          <w:lang w:val="nl-BE"/>
        </w:rPr>
        <w:t>De persfittingen moeten voorzien zijn van hoogwaardige O-ringen in EPDM geschikt voor langdurig warm</w:t>
      </w:r>
      <w:r w:rsidR="00AB7335">
        <w:rPr>
          <w:lang w:val="nl-BE"/>
        </w:rPr>
        <w:t xml:space="preserve"> </w:t>
      </w:r>
      <w:r w:rsidRPr="00737ED5">
        <w:rPr>
          <w:lang w:val="nl-BE"/>
        </w:rPr>
        <w:t>water (&gt;70</w:t>
      </w:r>
      <w:r w:rsidR="00E95CF6">
        <w:rPr>
          <w:lang w:val="nl-BE"/>
        </w:rPr>
        <w:t xml:space="preserve"> °C</w:t>
      </w:r>
      <w:r w:rsidRPr="00737ED5">
        <w:rPr>
          <w:lang w:val="nl-BE"/>
        </w:rPr>
        <w:t>), zijn uitgevoerd i</w:t>
      </w:r>
      <w:r w:rsidR="00AB7335">
        <w:rPr>
          <w:lang w:val="nl-BE"/>
        </w:rPr>
        <w:t>n koper, RVS, brons of silicium</w:t>
      </w:r>
      <w:r w:rsidRPr="00737ED5">
        <w:rPr>
          <w:lang w:val="nl-BE"/>
        </w:rPr>
        <w:t xml:space="preserve">brons en voorzien van een dubbele persverbinding. </w:t>
      </w:r>
    </w:p>
    <w:p w14:paraId="7CD325B4" w14:textId="4841B7BF" w:rsidR="00737ED5" w:rsidRPr="00737ED5" w:rsidRDefault="00AB7335" w:rsidP="00737ED5">
      <w:pPr>
        <w:rPr>
          <w:lang w:val="nl-BE"/>
        </w:rPr>
      </w:pPr>
      <w:r>
        <w:rPr>
          <w:lang w:val="nl-BE"/>
        </w:rPr>
        <w:t>De ci</w:t>
      </w:r>
      <w:r w:rsidR="00737ED5" w:rsidRPr="00737ED5">
        <w:rPr>
          <w:lang w:val="nl-BE"/>
        </w:rPr>
        <w:t>lindrische insteek vormt een goede geleiding, die besc</w:t>
      </w:r>
      <w:r>
        <w:rPr>
          <w:lang w:val="nl-BE"/>
        </w:rPr>
        <w:t>hadiging van de O-ring voorkomt</w:t>
      </w:r>
      <w:r w:rsidR="00737ED5" w:rsidRPr="00737ED5">
        <w:rPr>
          <w:lang w:val="nl-BE"/>
        </w:rPr>
        <w:t xml:space="preserve"> bij het inschuiven van de buis. Met de dubbele persing bekomt men een gegarandeerd dichte verbinding.</w:t>
      </w:r>
    </w:p>
    <w:p w14:paraId="4B5A6E30" w14:textId="77777777" w:rsidR="00737ED5" w:rsidRPr="00737ED5" w:rsidRDefault="00737ED5" w:rsidP="00737ED5">
      <w:pPr>
        <w:rPr>
          <w:lang w:val="nl-BE"/>
        </w:rPr>
      </w:pPr>
    </w:p>
    <w:p w14:paraId="674214C1" w14:textId="6049B394" w:rsidR="00737ED5" w:rsidRPr="00737ED5" w:rsidRDefault="00737ED5" w:rsidP="00737ED5">
      <w:pPr>
        <w:rPr>
          <w:lang w:val="nl-BE"/>
        </w:rPr>
      </w:pPr>
      <w:r w:rsidRPr="00737ED5">
        <w:rPr>
          <w:lang w:val="nl-BE"/>
        </w:rPr>
        <w:t>De binnenliggende re</w:t>
      </w:r>
      <w:r w:rsidR="00AB7335">
        <w:rPr>
          <w:lang w:val="nl-BE"/>
        </w:rPr>
        <w:t>tourleiding is een flexibele Pb-buis (</w:t>
      </w:r>
      <w:proofErr w:type="spellStart"/>
      <w:r w:rsidR="00AB7335">
        <w:rPr>
          <w:lang w:val="nl-BE"/>
        </w:rPr>
        <w:t>Polybutheen</w:t>
      </w:r>
      <w:proofErr w:type="spellEnd"/>
      <w:r w:rsidR="00AB7335">
        <w:rPr>
          <w:lang w:val="nl-BE"/>
        </w:rPr>
        <w:t xml:space="preserve">), </w:t>
      </w:r>
      <w:r w:rsidRPr="00737ED5">
        <w:rPr>
          <w:lang w:val="nl-BE"/>
        </w:rPr>
        <w:t>bestand tegen temperaturen ( &gt;70</w:t>
      </w:r>
      <w:r w:rsidR="00E95CF6">
        <w:rPr>
          <w:lang w:val="nl-BE"/>
        </w:rPr>
        <w:t xml:space="preserve"> °C</w:t>
      </w:r>
      <w:r w:rsidRPr="00737ED5">
        <w:rPr>
          <w:lang w:val="nl-BE"/>
        </w:rPr>
        <w:t>); deze wordt aan speciale aansluitsets in brons of siliciumbrons geperst, in de koperen of RVS hoofdleiding gemonteerd en geperst in fittin</w:t>
      </w:r>
      <w:r w:rsidR="00AB7335">
        <w:rPr>
          <w:lang w:val="nl-BE"/>
        </w:rPr>
        <w:t>gen met bovenvermelde kwaliteit.</w:t>
      </w:r>
    </w:p>
    <w:p w14:paraId="6D2330D6" w14:textId="77777777" w:rsidR="00737ED5" w:rsidRPr="00737ED5" w:rsidRDefault="00737ED5" w:rsidP="00737ED5">
      <w:pPr>
        <w:rPr>
          <w:lang w:val="nl-BE"/>
        </w:rPr>
      </w:pPr>
    </w:p>
    <w:p w14:paraId="5A58F9D1" w14:textId="2DA0F4B6" w:rsidR="002047F9" w:rsidRDefault="00BE1C1D" w:rsidP="00737ED5">
      <w:pPr>
        <w:rPr>
          <w:rStyle w:val="normaltextrun"/>
          <w:rFonts w:cs="Arial"/>
          <w:color w:val="000000"/>
          <w:shd w:val="clear" w:color="auto" w:fill="FFFFFF"/>
          <w:lang w:val="nl-NL"/>
        </w:rPr>
      </w:pPr>
      <w:r w:rsidRPr="00BE1C1D">
        <w:rPr>
          <w:rStyle w:val="normaltextrun"/>
          <w:rFonts w:cs="Arial"/>
          <w:color w:val="000000"/>
          <w:shd w:val="clear" w:color="auto" w:fill="FFFFFF"/>
          <w:lang w:val="nl-BE"/>
        </w:rPr>
        <w:t>De fittingen moeten voorzien zijn van een 100% lek</w:t>
      </w:r>
      <w:r w:rsidR="00AB7335">
        <w:rPr>
          <w:rStyle w:val="normaltextrun"/>
          <w:rFonts w:cs="Arial"/>
          <w:color w:val="000000"/>
          <w:shd w:val="clear" w:color="auto" w:fill="FFFFFF"/>
          <w:lang w:val="nl-BE"/>
        </w:rPr>
        <w:t>-</w:t>
      </w:r>
      <w:r w:rsidRPr="00BE1C1D">
        <w:rPr>
          <w:rStyle w:val="normaltextrun"/>
          <w:rFonts w:cs="Arial"/>
          <w:color w:val="000000"/>
          <w:shd w:val="clear" w:color="auto" w:fill="FFFFFF"/>
          <w:lang w:val="nl-BE"/>
        </w:rPr>
        <w:t>zeker detectiesysteem, d</w:t>
      </w:r>
      <w:r>
        <w:rPr>
          <w:rStyle w:val="normaltextrun"/>
          <w:rFonts w:cs="Arial"/>
          <w:color w:val="000000"/>
          <w:shd w:val="clear" w:color="auto" w:fill="FFFFFF"/>
          <w:lang w:val="nl-BE"/>
        </w:rPr>
        <w:t xml:space="preserve">at </w:t>
      </w:r>
      <w:r w:rsidRPr="00BE1C1D">
        <w:rPr>
          <w:rStyle w:val="normaltextrun"/>
          <w:rFonts w:cs="Arial"/>
          <w:color w:val="000000"/>
          <w:shd w:val="clear" w:color="auto" w:fill="FFFFFF"/>
          <w:lang w:val="nl-BE"/>
        </w:rPr>
        <w:t>DVGW gekeurd</w:t>
      </w:r>
      <w:r w:rsidR="00681774">
        <w:rPr>
          <w:rStyle w:val="normaltextrun"/>
          <w:rFonts w:cs="Arial"/>
          <w:color w:val="000000"/>
          <w:shd w:val="clear" w:color="auto" w:fill="FFFFFF"/>
          <w:lang w:val="nl-BE"/>
        </w:rPr>
        <w:t xml:space="preserve"> </w:t>
      </w:r>
      <w:r>
        <w:rPr>
          <w:rStyle w:val="normaltextrun"/>
          <w:rFonts w:cs="Arial"/>
          <w:color w:val="000000"/>
          <w:shd w:val="clear" w:color="auto" w:fill="FFFFFF"/>
          <w:lang w:val="nl-BE"/>
        </w:rPr>
        <w:t>is</w:t>
      </w:r>
      <w:r w:rsidR="00AE3ABF">
        <w:rPr>
          <w:rStyle w:val="normaltextrun"/>
          <w:rFonts w:cs="Arial"/>
          <w:color w:val="000000"/>
          <w:shd w:val="clear" w:color="auto" w:fill="FFFFFF"/>
          <w:lang w:val="nl-BE"/>
        </w:rPr>
        <w:t>.</w:t>
      </w:r>
      <w:r w:rsidRPr="00BE1C1D">
        <w:rPr>
          <w:rStyle w:val="normaltextrun"/>
          <w:rFonts w:cs="Arial"/>
          <w:color w:val="000000"/>
          <w:shd w:val="clear" w:color="auto" w:fill="FFFFFF"/>
          <w:lang w:val="nl-BE"/>
        </w:rPr>
        <w:t> </w:t>
      </w:r>
      <w:r w:rsidR="00AE3ABF">
        <w:rPr>
          <w:rStyle w:val="normaltextrun"/>
          <w:rFonts w:cs="Arial"/>
          <w:color w:val="000000"/>
          <w:shd w:val="clear" w:color="auto" w:fill="FFFFFF"/>
          <w:lang w:val="nl-BE"/>
        </w:rPr>
        <w:t>Dit detectiesysteem moet</w:t>
      </w:r>
      <w:r w:rsidRPr="00BE1C1D">
        <w:rPr>
          <w:rStyle w:val="normaltextrun"/>
          <w:rFonts w:cs="Arial"/>
          <w:color w:val="000000"/>
          <w:shd w:val="clear" w:color="auto" w:fill="FFFFFF"/>
          <w:lang w:val="nl-BE"/>
        </w:rPr>
        <w:t xml:space="preserve"> niet geperste fittingen onmiddellijk zichtbaar maken tijdens de lekkagetest. </w:t>
      </w:r>
      <w:r w:rsidR="00761AE7">
        <w:rPr>
          <w:rStyle w:val="normaltextrun"/>
          <w:rFonts w:cs="Arial"/>
          <w:color w:val="000000"/>
          <w:shd w:val="clear" w:color="auto" w:fill="FFFFFF"/>
          <w:lang w:val="nl-BE"/>
        </w:rPr>
        <w:br/>
      </w:r>
      <w:r>
        <w:rPr>
          <w:rStyle w:val="normaltextrun"/>
          <w:rFonts w:cs="Arial"/>
          <w:color w:val="000000"/>
          <w:shd w:val="clear" w:color="auto" w:fill="FFFFFF"/>
          <w:lang w:val="nl-NL"/>
        </w:rPr>
        <w:t xml:space="preserve">De lekkage </w:t>
      </w:r>
      <w:r w:rsidR="00761AE7">
        <w:rPr>
          <w:rStyle w:val="normaltextrun"/>
          <w:rFonts w:cs="Arial"/>
          <w:color w:val="000000"/>
          <w:shd w:val="clear" w:color="auto" w:fill="FFFFFF"/>
          <w:lang w:val="nl-NL"/>
        </w:rPr>
        <w:t>moet</w:t>
      </w:r>
      <w:r>
        <w:rPr>
          <w:rStyle w:val="normaltextrun"/>
          <w:rFonts w:cs="Arial"/>
          <w:color w:val="000000"/>
          <w:shd w:val="clear" w:color="auto" w:fill="FFFFFF"/>
          <w:lang w:val="nl-NL"/>
        </w:rPr>
        <w:t xml:space="preserve"> reeds zichtbaar </w:t>
      </w:r>
      <w:r w:rsidR="00AB7335">
        <w:rPr>
          <w:rStyle w:val="normaltextrun"/>
          <w:rFonts w:cs="Arial"/>
          <w:color w:val="000000"/>
          <w:shd w:val="clear" w:color="auto" w:fill="FFFFFF"/>
          <w:lang w:val="nl-NL"/>
        </w:rPr>
        <w:t xml:space="preserve">zijn </w:t>
      </w:r>
      <w:r>
        <w:rPr>
          <w:rStyle w:val="normaltextrun"/>
          <w:rFonts w:cs="Arial"/>
          <w:color w:val="000000"/>
          <w:shd w:val="clear" w:color="auto" w:fill="FFFFFF"/>
          <w:lang w:val="nl-NL"/>
        </w:rPr>
        <w:t>bij het afpersen van de installatie</w:t>
      </w:r>
      <w:r w:rsidR="00DC396F">
        <w:rPr>
          <w:rStyle w:val="normaltextrun"/>
          <w:rFonts w:cs="Arial"/>
          <w:color w:val="000000"/>
          <w:shd w:val="clear" w:color="auto" w:fill="FFFFFF"/>
          <w:lang w:val="nl-NL"/>
        </w:rPr>
        <w:t xml:space="preserve">, binnen de onderstaande </w:t>
      </w:r>
      <w:proofErr w:type="spellStart"/>
      <w:r w:rsidR="00DC396F">
        <w:rPr>
          <w:rStyle w:val="normaltextrun"/>
          <w:rFonts w:cs="Arial"/>
          <w:color w:val="000000"/>
          <w:shd w:val="clear" w:color="auto" w:fill="FFFFFF"/>
          <w:lang w:val="nl-NL"/>
        </w:rPr>
        <w:t>drukbereiken</w:t>
      </w:r>
      <w:proofErr w:type="spellEnd"/>
      <w:r w:rsidR="002047F9">
        <w:rPr>
          <w:rStyle w:val="normaltextrun"/>
          <w:rFonts w:cs="Arial"/>
          <w:color w:val="000000"/>
          <w:shd w:val="clear" w:color="auto" w:fill="FFFFFF"/>
          <w:lang w:val="nl-NL"/>
        </w:rPr>
        <w:t>:</w:t>
      </w:r>
    </w:p>
    <w:p w14:paraId="702B66A8" w14:textId="49A1282A" w:rsidR="002047F9" w:rsidRDefault="00BE1C1D" w:rsidP="00D85949">
      <w:pPr>
        <w:numPr>
          <w:ilvl w:val="0"/>
          <w:numId w:val="150"/>
        </w:numPr>
        <w:rPr>
          <w:rStyle w:val="normaltextrun"/>
          <w:rFonts w:cs="Arial"/>
          <w:color w:val="000000"/>
          <w:shd w:val="clear" w:color="auto" w:fill="FFFFFF"/>
          <w:lang w:val="nl-NL"/>
        </w:rPr>
      </w:pPr>
      <w:r>
        <w:rPr>
          <w:rStyle w:val="normaltextrun"/>
          <w:rFonts w:cs="Arial"/>
          <w:color w:val="000000"/>
          <w:shd w:val="clear" w:color="auto" w:fill="FFFFFF"/>
          <w:lang w:val="nl-NL"/>
        </w:rPr>
        <w:t>met water in een drukbereik van 0,1</w:t>
      </w:r>
      <w:r w:rsidR="00571596">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w:t>
      </w:r>
      <w:r w:rsidR="00571596">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0,65 MP</w:t>
      </w:r>
      <w:r w:rsidR="00571596">
        <w:rPr>
          <w:rStyle w:val="normaltextrun"/>
          <w:rFonts w:cs="Arial"/>
          <w:color w:val="000000"/>
          <w:shd w:val="clear" w:color="auto" w:fill="FFFFFF"/>
          <w:lang w:val="nl-NL"/>
        </w:rPr>
        <w:t>a</w:t>
      </w:r>
      <w:r>
        <w:rPr>
          <w:rStyle w:val="normaltextrun"/>
          <w:rFonts w:cs="Arial"/>
          <w:color w:val="000000"/>
          <w:shd w:val="clear" w:color="auto" w:fill="FFFFFF"/>
          <w:lang w:val="nl-NL"/>
        </w:rPr>
        <w:t xml:space="preserve"> (1,0 - 6,5</w:t>
      </w:r>
      <w:r w:rsidR="00571596">
        <w:rPr>
          <w:rStyle w:val="normaltextrun"/>
          <w:rFonts w:cs="Arial"/>
          <w:color w:val="000000"/>
          <w:shd w:val="clear" w:color="auto" w:fill="FFFFFF"/>
          <w:lang w:val="nl-NL"/>
        </w:rPr>
        <w:t xml:space="preserve"> b</w:t>
      </w:r>
      <w:r>
        <w:rPr>
          <w:rStyle w:val="normaltextrun"/>
          <w:rFonts w:cs="Arial"/>
          <w:color w:val="000000"/>
          <w:shd w:val="clear" w:color="auto" w:fill="FFFFFF"/>
          <w:lang w:val="nl-NL"/>
        </w:rPr>
        <w:t>ar),</w:t>
      </w:r>
    </w:p>
    <w:p w14:paraId="267D2EC8" w14:textId="4D1FBE0C" w:rsidR="00737ED5" w:rsidRDefault="00BE1C1D" w:rsidP="00D85949">
      <w:pPr>
        <w:numPr>
          <w:ilvl w:val="0"/>
          <w:numId w:val="150"/>
        </w:numPr>
        <w:rPr>
          <w:lang w:val="nl-BE"/>
        </w:rPr>
      </w:pPr>
      <w:r>
        <w:rPr>
          <w:rStyle w:val="normaltextrun"/>
          <w:rFonts w:cs="Arial"/>
          <w:color w:val="000000"/>
          <w:shd w:val="clear" w:color="auto" w:fill="FFFFFF"/>
          <w:lang w:val="nl-NL"/>
        </w:rPr>
        <w:t>met lucht of inert gas van 22</w:t>
      </w:r>
      <w:r w:rsidR="00571596">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hP</w:t>
      </w:r>
      <w:r w:rsidR="00571596">
        <w:rPr>
          <w:rStyle w:val="normaltextrun"/>
          <w:rFonts w:cs="Arial"/>
          <w:color w:val="000000"/>
          <w:shd w:val="clear" w:color="auto" w:fill="FFFFFF"/>
          <w:lang w:val="nl-NL"/>
        </w:rPr>
        <w:t>a</w:t>
      </w:r>
      <w:r>
        <w:rPr>
          <w:rStyle w:val="normaltextrun"/>
          <w:rFonts w:cs="Arial"/>
          <w:color w:val="000000"/>
          <w:shd w:val="clear" w:color="auto" w:fill="FFFFFF"/>
          <w:lang w:val="nl-NL"/>
        </w:rPr>
        <w:t xml:space="preserve"> - 0,3</w:t>
      </w:r>
      <w:r w:rsidR="00341006">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MPa (22</w:t>
      </w:r>
      <w:r w:rsidR="00571596">
        <w:rPr>
          <w:rStyle w:val="normaltextrun"/>
          <w:rFonts w:cs="Arial"/>
          <w:color w:val="000000"/>
          <w:shd w:val="clear" w:color="auto" w:fill="FFFFFF"/>
          <w:lang w:val="nl-NL"/>
        </w:rPr>
        <w:t xml:space="preserve"> mb</w:t>
      </w:r>
      <w:r>
        <w:rPr>
          <w:rStyle w:val="normaltextrun"/>
          <w:rFonts w:cs="Arial"/>
          <w:color w:val="000000"/>
          <w:shd w:val="clear" w:color="auto" w:fill="FFFFFF"/>
          <w:lang w:val="nl-NL"/>
        </w:rPr>
        <w:t>ar – 3</w:t>
      </w:r>
      <w:r w:rsidR="00571596">
        <w:rPr>
          <w:rStyle w:val="normaltextrun"/>
          <w:rFonts w:cs="Arial"/>
          <w:color w:val="000000"/>
          <w:shd w:val="clear" w:color="auto" w:fill="FFFFFF"/>
          <w:lang w:val="nl-NL"/>
        </w:rPr>
        <w:t xml:space="preserve"> b</w:t>
      </w:r>
      <w:r>
        <w:rPr>
          <w:rStyle w:val="normaltextrun"/>
          <w:rFonts w:cs="Arial"/>
          <w:color w:val="000000"/>
          <w:shd w:val="clear" w:color="auto" w:fill="FFFFFF"/>
          <w:lang w:val="nl-NL"/>
        </w:rPr>
        <w:t>ar).</w:t>
      </w:r>
    </w:p>
    <w:p w14:paraId="2B78868C" w14:textId="77777777" w:rsidR="00737ED5" w:rsidRPr="00737ED5" w:rsidRDefault="00737ED5" w:rsidP="00D85949">
      <w:pPr>
        <w:pStyle w:val="Heading3"/>
        <w:numPr>
          <w:ilvl w:val="3"/>
          <w:numId w:val="2"/>
        </w:numPr>
        <w:tabs>
          <w:tab w:val="clear" w:pos="714"/>
        </w:tabs>
        <w:ind w:left="0" w:firstLine="0"/>
        <w:rPr>
          <w:lang w:val="nl-BE"/>
        </w:rPr>
      </w:pPr>
      <w:bookmarkStart w:id="59" w:name="_Toc92966766"/>
      <w:bookmarkStart w:id="60" w:name="_Toc92967031"/>
      <w:bookmarkStart w:id="61" w:name="_Toc92967436"/>
      <w:bookmarkStart w:id="62" w:name="_Toc101520866"/>
      <w:r w:rsidRPr="00737ED5">
        <w:rPr>
          <w:lang w:val="nl-BE"/>
        </w:rPr>
        <w:t>Materiaal</w:t>
      </w:r>
      <w:bookmarkEnd w:id="59"/>
      <w:bookmarkEnd w:id="60"/>
      <w:bookmarkEnd w:id="61"/>
      <w:bookmarkEnd w:id="62"/>
    </w:p>
    <w:p w14:paraId="49CE852C" w14:textId="77777777" w:rsidR="00737ED5" w:rsidRPr="00737ED5" w:rsidRDefault="00737ED5" w:rsidP="00D85949">
      <w:pPr>
        <w:numPr>
          <w:ilvl w:val="4"/>
          <w:numId w:val="2"/>
        </w:numPr>
        <w:ind w:left="0" w:firstLine="0"/>
        <w:rPr>
          <w:b/>
          <w:bCs/>
          <w:lang w:val="nl-BE"/>
        </w:rPr>
      </w:pPr>
      <w:r w:rsidRPr="00737ED5">
        <w:rPr>
          <w:b/>
          <w:bCs/>
          <w:lang w:val="nl-BE"/>
        </w:rPr>
        <w:t>Buitenbuis:</w:t>
      </w:r>
    </w:p>
    <w:p w14:paraId="12D7BA6F" w14:textId="77777777" w:rsidR="00737ED5" w:rsidRDefault="00737ED5" w:rsidP="00D85949">
      <w:pPr>
        <w:numPr>
          <w:ilvl w:val="5"/>
          <w:numId w:val="2"/>
        </w:numPr>
        <w:rPr>
          <w:b/>
          <w:bCs/>
          <w:lang w:val="nl-BE"/>
        </w:rPr>
      </w:pPr>
      <w:r w:rsidRPr="00737ED5">
        <w:rPr>
          <w:b/>
          <w:bCs/>
          <w:lang w:val="nl-BE"/>
        </w:rPr>
        <w:t>Koper:</w:t>
      </w:r>
    </w:p>
    <w:p w14:paraId="7917F8CE" w14:textId="77777777" w:rsidR="00737ED5" w:rsidRDefault="00737ED5" w:rsidP="00D85949">
      <w:pPr>
        <w:numPr>
          <w:ilvl w:val="2"/>
          <w:numId w:val="45"/>
        </w:numPr>
        <w:tabs>
          <w:tab w:val="left" w:pos="1560"/>
        </w:tabs>
        <w:rPr>
          <w:lang w:val="nl-BE"/>
        </w:rPr>
      </w:pPr>
      <w:r w:rsidRPr="00737ED5">
        <w:rPr>
          <w:lang w:val="nl-BE"/>
        </w:rPr>
        <w:t>Buizen:</w:t>
      </w:r>
      <w:r>
        <w:rPr>
          <w:lang w:val="nl-BE"/>
        </w:rPr>
        <w:t xml:space="preserve"> </w:t>
      </w:r>
    </w:p>
    <w:p w14:paraId="27B0F7CA" w14:textId="77777777" w:rsidR="00737ED5" w:rsidRPr="00737ED5" w:rsidRDefault="00737ED5" w:rsidP="00D85949">
      <w:pPr>
        <w:numPr>
          <w:ilvl w:val="3"/>
          <w:numId w:val="44"/>
        </w:numPr>
        <w:tabs>
          <w:tab w:val="left" w:pos="1560"/>
        </w:tabs>
        <w:rPr>
          <w:lang w:val="nl-BE"/>
        </w:rPr>
      </w:pPr>
      <w:r w:rsidRPr="00737ED5">
        <w:rPr>
          <w:lang w:val="nl-BE"/>
        </w:rPr>
        <w:t xml:space="preserve">Hard, </w:t>
      </w:r>
      <w:proofErr w:type="spellStart"/>
      <w:r w:rsidRPr="00737ED5">
        <w:rPr>
          <w:lang w:val="nl-BE"/>
        </w:rPr>
        <w:t>halfhard</w:t>
      </w:r>
      <w:proofErr w:type="spellEnd"/>
      <w:r w:rsidRPr="00737ED5">
        <w:rPr>
          <w:lang w:val="nl-BE"/>
        </w:rPr>
        <w:t xml:space="preserve"> of zacht koperen buis volgens NBN EN 1057, </w:t>
      </w:r>
      <w:r w:rsidRPr="009E7733">
        <w:rPr>
          <w:lang w:val="nl-BE"/>
        </w:rPr>
        <w:t>af</w:t>
      </w:r>
      <w:r w:rsidRPr="00737ED5">
        <w:rPr>
          <w:lang w:val="nl-BE"/>
        </w:rPr>
        <w:t xml:space="preserve"> fabriek afgestopt.</w:t>
      </w:r>
    </w:p>
    <w:p w14:paraId="4B1ECB16" w14:textId="77777777" w:rsidR="00737ED5" w:rsidRDefault="00737ED5" w:rsidP="00737ED5">
      <w:pPr>
        <w:tabs>
          <w:tab w:val="left" w:pos="1276"/>
          <w:tab w:val="left" w:pos="1559"/>
        </w:tabs>
        <w:ind w:firstLine="1560"/>
        <w:rPr>
          <w:lang w:val="nl-BE"/>
        </w:rPr>
      </w:pPr>
    </w:p>
    <w:p w14:paraId="7761E880" w14:textId="77777777" w:rsidR="00737ED5" w:rsidRDefault="00737ED5" w:rsidP="00D85949">
      <w:pPr>
        <w:numPr>
          <w:ilvl w:val="2"/>
          <w:numId w:val="48"/>
        </w:numPr>
        <w:tabs>
          <w:tab w:val="left" w:pos="1276"/>
          <w:tab w:val="left" w:pos="1559"/>
        </w:tabs>
        <w:rPr>
          <w:lang w:val="nl-BE"/>
        </w:rPr>
      </w:pPr>
      <w:r w:rsidRPr="00737ED5">
        <w:rPr>
          <w:lang w:val="nl-BE"/>
        </w:rPr>
        <w:t>Fittingen</w:t>
      </w:r>
      <w:r>
        <w:rPr>
          <w:lang w:val="nl-BE"/>
        </w:rPr>
        <w:t>:</w:t>
      </w:r>
      <w:r w:rsidRPr="00737ED5">
        <w:rPr>
          <w:lang w:val="nl-BE"/>
        </w:rPr>
        <w:tab/>
      </w:r>
    </w:p>
    <w:p w14:paraId="02216AB8" w14:textId="77777777" w:rsidR="00737ED5" w:rsidRDefault="00737ED5" w:rsidP="00D85949">
      <w:pPr>
        <w:numPr>
          <w:ilvl w:val="3"/>
          <w:numId w:val="44"/>
        </w:numPr>
        <w:tabs>
          <w:tab w:val="left" w:pos="1276"/>
          <w:tab w:val="left" w:pos="1559"/>
        </w:tabs>
        <w:rPr>
          <w:lang w:val="nl-BE"/>
        </w:rPr>
      </w:pPr>
      <w:r w:rsidRPr="00737ED5">
        <w:rPr>
          <w:lang w:val="nl-BE"/>
        </w:rPr>
        <w:t>Pers-pers:</w:t>
      </w:r>
      <w:r w:rsidRPr="00737ED5">
        <w:rPr>
          <w:lang w:val="nl-BE"/>
        </w:rPr>
        <w:tab/>
      </w:r>
    </w:p>
    <w:p w14:paraId="5707BDD4" w14:textId="77777777" w:rsidR="00737ED5" w:rsidRDefault="00737ED5" w:rsidP="00D85949">
      <w:pPr>
        <w:numPr>
          <w:ilvl w:val="5"/>
          <w:numId w:val="44"/>
        </w:numPr>
        <w:tabs>
          <w:tab w:val="left" w:pos="1276"/>
          <w:tab w:val="left" w:pos="1559"/>
        </w:tabs>
        <w:rPr>
          <w:lang w:val="nl-BE"/>
        </w:rPr>
      </w:pPr>
      <w:r w:rsidRPr="00737ED5">
        <w:rPr>
          <w:lang w:val="nl-BE"/>
        </w:rPr>
        <w:t>koper met EPDM dichting en groene markering</w:t>
      </w:r>
      <w:r>
        <w:rPr>
          <w:lang w:val="nl-BE"/>
        </w:rPr>
        <w:t xml:space="preserve"> </w:t>
      </w:r>
    </w:p>
    <w:p w14:paraId="5F0A5591" w14:textId="77777777" w:rsidR="00737ED5" w:rsidRPr="00737ED5" w:rsidRDefault="00737ED5" w:rsidP="00D85949">
      <w:pPr>
        <w:numPr>
          <w:ilvl w:val="5"/>
          <w:numId w:val="44"/>
        </w:numPr>
        <w:tabs>
          <w:tab w:val="left" w:pos="1276"/>
          <w:tab w:val="left" w:pos="1559"/>
        </w:tabs>
        <w:rPr>
          <w:lang w:val="nl-BE"/>
        </w:rPr>
      </w:pPr>
      <w:r w:rsidRPr="00737ED5">
        <w:rPr>
          <w:lang w:val="nl-BE"/>
        </w:rPr>
        <w:t xml:space="preserve">Met SC-Contour </w:t>
      </w:r>
    </w:p>
    <w:p w14:paraId="2A818D92" w14:textId="77777777" w:rsidR="00737ED5" w:rsidRDefault="00737ED5" w:rsidP="00D85949">
      <w:pPr>
        <w:numPr>
          <w:ilvl w:val="3"/>
          <w:numId w:val="44"/>
        </w:numPr>
        <w:rPr>
          <w:lang w:val="nl-BE"/>
        </w:rPr>
      </w:pPr>
      <w:r w:rsidRPr="00737ED5">
        <w:rPr>
          <w:lang w:val="nl-BE"/>
        </w:rPr>
        <w:t>Pers-draad:</w:t>
      </w:r>
      <w:r w:rsidRPr="00737ED5">
        <w:rPr>
          <w:lang w:val="nl-BE"/>
        </w:rPr>
        <w:tab/>
      </w:r>
    </w:p>
    <w:p w14:paraId="4720D11C" w14:textId="77777777" w:rsidR="00737ED5" w:rsidRPr="00737ED5" w:rsidRDefault="00737ED5" w:rsidP="00D85949">
      <w:pPr>
        <w:numPr>
          <w:ilvl w:val="5"/>
          <w:numId w:val="44"/>
        </w:numPr>
        <w:rPr>
          <w:lang w:val="nl-BE"/>
        </w:rPr>
      </w:pPr>
      <w:r w:rsidRPr="00737ED5">
        <w:rPr>
          <w:lang w:val="nl-BE"/>
        </w:rPr>
        <w:t>brons of siliciumbrons met EPDM dichting</w:t>
      </w:r>
    </w:p>
    <w:p w14:paraId="51030C6B" w14:textId="77777777" w:rsidR="00737ED5" w:rsidRDefault="00737ED5" w:rsidP="00D85949">
      <w:pPr>
        <w:numPr>
          <w:ilvl w:val="5"/>
          <w:numId w:val="44"/>
        </w:numPr>
        <w:rPr>
          <w:lang w:val="nl-BE"/>
        </w:rPr>
      </w:pPr>
      <w:r w:rsidRPr="00737ED5">
        <w:rPr>
          <w:lang w:val="nl-BE"/>
        </w:rPr>
        <w:t>Met SC-Contour</w:t>
      </w:r>
    </w:p>
    <w:p w14:paraId="7D003843" w14:textId="77777777" w:rsidR="00737ED5" w:rsidRPr="00737ED5" w:rsidRDefault="00737ED5" w:rsidP="00737ED5">
      <w:pPr>
        <w:ind w:left="3600"/>
        <w:rPr>
          <w:lang w:val="nl-BE"/>
        </w:rPr>
      </w:pPr>
    </w:p>
    <w:p w14:paraId="0C7B68EA" w14:textId="77777777" w:rsidR="00737ED5" w:rsidRPr="00737ED5" w:rsidRDefault="00737ED5" w:rsidP="00D85949">
      <w:pPr>
        <w:numPr>
          <w:ilvl w:val="5"/>
          <w:numId w:val="2"/>
        </w:numPr>
        <w:rPr>
          <w:b/>
          <w:bCs/>
          <w:lang w:val="nl-BE"/>
        </w:rPr>
      </w:pPr>
      <w:r w:rsidRPr="00737ED5">
        <w:rPr>
          <w:b/>
          <w:bCs/>
          <w:lang w:val="nl-BE"/>
        </w:rPr>
        <w:t>RVS:</w:t>
      </w:r>
    </w:p>
    <w:p w14:paraId="7574952C" w14:textId="77777777" w:rsidR="00737ED5" w:rsidRDefault="00737ED5" w:rsidP="00D85949">
      <w:pPr>
        <w:numPr>
          <w:ilvl w:val="2"/>
          <w:numId w:val="45"/>
        </w:numPr>
        <w:tabs>
          <w:tab w:val="left" w:pos="1560"/>
        </w:tabs>
        <w:rPr>
          <w:lang w:val="nl-BE"/>
        </w:rPr>
      </w:pPr>
      <w:r w:rsidRPr="00737ED5">
        <w:rPr>
          <w:lang w:val="nl-BE"/>
        </w:rPr>
        <w:tab/>
        <w:t>Buizen:</w:t>
      </w:r>
      <w:r w:rsidRPr="00737ED5">
        <w:rPr>
          <w:lang w:val="nl-BE"/>
        </w:rPr>
        <w:tab/>
      </w:r>
      <w:r w:rsidRPr="00737ED5">
        <w:rPr>
          <w:lang w:val="nl-BE"/>
        </w:rPr>
        <w:tab/>
      </w:r>
    </w:p>
    <w:p w14:paraId="148BB3B8" w14:textId="473CFE08" w:rsidR="00737ED5" w:rsidRPr="00737ED5" w:rsidRDefault="00737ED5" w:rsidP="00D85949">
      <w:pPr>
        <w:numPr>
          <w:ilvl w:val="3"/>
          <w:numId w:val="46"/>
        </w:numPr>
        <w:tabs>
          <w:tab w:val="left" w:pos="1560"/>
        </w:tabs>
        <w:rPr>
          <w:lang w:val="nl-BE"/>
        </w:rPr>
      </w:pPr>
      <w:r w:rsidRPr="00737ED5">
        <w:rPr>
          <w:lang w:val="nl-BE"/>
        </w:rPr>
        <w:t>RVS</w:t>
      </w:r>
      <w:r w:rsidR="008849AA">
        <w:rPr>
          <w:lang w:val="nl-BE"/>
        </w:rPr>
        <w:t xml:space="preserve"> buis volgens Werkstofnr.</w:t>
      </w:r>
      <w:r w:rsidRPr="00737ED5">
        <w:rPr>
          <w:lang w:val="nl-BE"/>
        </w:rPr>
        <w:t xml:space="preserve">: 1.4401 (RVS AINSI 316L) </w:t>
      </w:r>
    </w:p>
    <w:p w14:paraId="4E7A61B3" w14:textId="77777777" w:rsidR="00737ED5" w:rsidRPr="00737ED5" w:rsidRDefault="00737ED5" w:rsidP="00D85949">
      <w:pPr>
        <w:numPr>
          <w:ilvl w:val="4"/>
          <w:numId w:val="47"/>
        </w:numPr>
        <w:tabs>
          <w:tab w:val="left" w:pos="1560"/>
        </w:tabs>
        <w:rPr>
          <w:lang w:val="nl-BE"/>
        </w:rPr>
      </w:pPr>
      <w:r w:rsidRPr="00737ED5">
        <w:rPr>
          <w:lang w:val="nl-BE"/>
        </w:rPr>
        <w:t>Af fabriek afgestopt.</w:t>
      </w:r>
    </w:p>
    <w:p w14:paraId="4802F149" w14:textId="77777777" w:rsidR="00737ED5" w:rsidRDefault="00737ED5" w:rsidP="00D85949">
      <w:pPr>
        <w:numPr>
          <w:ilvl w:val="2"/>
          <w:numId w:val="45"/>
        </w:numPr>
        <w:tabs>
          <w:tab w:val="left" w:pos="1560"/>
        </w:tabs>
        <w:rPr>
          <w:lang w:val="nl-BE"/>
        </w:rPr>
      </w:pPr>
      <w:r w:rsidRPr="00737ED5">
        <w:rPr>
          <w:lang w:val="nl-BE"/>
        </w:rPr>
        <w:tab/>
        <w:t>Fittingen</w:t>
      </w:r>
      <w:r w:rsidRPr="00737ED5">
        <w:rPr>
          <w:lang w:val="nl-BE"/>
        </w:rPr>
        <w:tab/>
      </w:r>
    </w:p>
    <w:p w14:paraId="33EF4E85" w14:textId="77777777" w:rsidR="00737ED5" w:rsidRPr="00737ED5" w:rsidRDefault="00737ED5" w:rsidP="00D85949">
      <w:pPr>
        <w:numPr>
          <w:ilvl w:val="3"/>
          <w:numId w:val="49"/>
        </w:numPr>
        <w:tabs>
          <w:tab w:val="left" w:pos="1560"/>
        </w:tabs>
        <w:rPr>
          <w:lang w:val="nl-BE"/>
        </w:rPr>
      </w:pPr>
      <w:r w:rsidRPr="00737ED5">
        <w:rPr>
          <w:lang w:val="nl-BE"/>
        </w:rPr>
        <w:t>Pers-pers:</w:t>
      </w:r>
      <w:r w:rsidRPr="00737ED5">
        <w:rPr>
          <w:lang w:val="nl-BE"/>
        </w:rPr>
        <w:tab/>
      </w:r>
    </w:p>
    <w:p w14:paraId="7EA4055A" w14:textId="77777777" w:rsidR="00737ED5" w:rsidRPr="00737ED5" w:rsidRDefault="00737ED5" w:rsidP="00D85949">
      <w:pPr>
        <w:numPr>
          <w:ilvl w:val="4"/>
          <w:numId w:val="50"/>
        </w:numPr>
        <w:tabs>
          <w:tab w:val="left" w:pos="1560"/>
        </w:tabs>
        <w:rPr>
          <w:lang w:val="nl-BE"/>
        </w:rPr>
      </w:pPr>
      <w:r w:rsidRPr="00737ED5">
        <w:rPr>
          <w:lang w:val="nl-BE"/>
        </w:rPr>
        <w:t>RVS met EPDM dichting en groene markering</w:t>
      </w:r>
    </w:p>
    <w:p w14:paraId="756E4102" w14:textId="343B66F6" w:rsidR="00737ED5" w:rsidRPr="00737ED5" w:rsidRDefault="009E7733" w:rsidP="00D85949">
      <w:pPr>
        <w:numPr>
          <w:ilvl w:val="4"/>
          <w:numId w:val="50"/>
        </w:numPr>
        <w:tabs>
          <w:tab w:val="left" w:pos="1560"/>
        </w:tabs>
        <w:rPr>
          <w:lang w:val="nl-BE"/>
        </w:rPr>
      </w:pPr>
      <w:r>
        <w:rPr>
          <w:lang w:val="nl-BE"/>
        </w:rPr>
        <w:t>Met SC-Contour</w:t>
      </w:r>
    </w:p>
    <w:p w14:paraId="21C0D88C" w14:textId="77777777" w:rsidR="00737ED5" w:rsidRDefault="00737ED5" w:rsidP="00D85949">
      <w:pPr>
        <w:numPr>
          <w:ilvl w:val="2"/>
          <w:numId w:val="45"/>
        </w:numPr>
        <w:tabs>
          <w:tab w:val="left" w:pos="1560"/>
        </w:tabs>
        <w:rPr>
          <w:lang w:val="nl-BE"/>
        </w:rPr>
      </w:pPr>
      <w:r w:rsidRPr="00737ED5">
        <w:rPr>
          <w:lang w:val="nl-BE"/>
        </w:rPr>
        <w:t>Pers-draad:</w:t>
      </w:r>
      <w:r w:rsidRPr="00737ED5">
        <w:rPr>
          <w:lang w:val="nl-BE"/>
        </w:rPr>
        <w:tab/>
      </w:r>
    </w:p>
    <w:p w14:paraId="7E403F35" w14:textId="77777777" w:rsidR="00737ED5" w:rsidRPr="00737ED5" w:rsidRDefault="00737ED5" w:rsidP="00D85949">
      <w:pPr>
        <w:numPr>
          <w:ilvl w:val="4"/>
          <w:numId w:val="50"/>
        </w:numPr>
        <w:tabs>
          <w:tab w:val="left" w:pos="1560"/>
        </w:tabs>
        <w:rPr>
          <w:lang w:val="nl-BE"/>
        </w:rPr>
      </w:pPr>
      <w:r w:rsidRPr="00737ED5">
        <w:rPr>
          <w:lang w:val="nl-BE"/>
        </w:rPr>
        <w:t>RVS met EPDM dichting en groene markering</w:t>
      </w:r>
    </w:p>
    <w:p w14:paraId="01C5D7FB" w14:textId="77777777" w:rsidR="00737ED5" w:rsidRDefault="00737ED5" w:rsidP="00D85949">
      <w:pPr>
        <w:numPr>
          <w:ilvl w:val="4"/>
          <w:numId w:val="50"/>
        </w:numPr>
        <w:tabs>
          <w:tab w:val="left" w:pos="1560"/>
        </w:tabs>
        <w:rPr>
          <w:lang w:val="nl-BE"/>
        </w:rPr>
      </w:pPr>
      <w:r w:rsidRPr="00737ED5">
        <w:rPr>
          <w:lang w:val="nl-BE"/>
        </w:rPr>
        <w:lastRenderedPageBreak/>
        <w:t>Met SC-Contour</w:t>
      </w:r>
    </w:p>
    <w:p w14:paraId="1DFB7840" w14:textId="77777777" w:rsidR="00737ED5" w:rsidRPr="00737ED5" w:rsidRDefault="00737ED5" w:rsidP="00737ED5">
      <w:pPr>
        <w:tabs>
          <w:tab w:val="left" w:pos="1560"/>
        </w:tabs>
        <w:ind w:left="3600"/>
        <w:rPr>
          <w:lang w:val="nl-BE"/>
        </w:rPr>
      </w:pPr>
    </w:p>
    <w:p w14:paraId="5340EE57" w14:textId="77777777" w:rsidR="00737ED5" w:rsidRPr="00737ED5" w:rsidRDefault="00737ED5" w:rsidP="00737ED5">
      <w:pPr>
        <w:rPr>
          <w:lang w:val="nl-BE"/>
        </w:rPr>
      </w:pPr>
    </w:p>
    <w:p w14:paraId="7D046E32" w14:textId="5CE323D8" w:rsidR="00737ED5" w:rsidRPr="00704531" w:rsidRDefault="00737ED5" w:rsidP="00D85949">
      <w:pPr>
        <w:numPr>
          <w:ilvl w:val="5"/>
          <w:numId w:val="2"/>
        </w:numPr>
        <w:rPr>
          <w:b/>
          <w:bCs/>
          <w:lang w:val="nl-BE"/>
        </w:rPr>
      </w:pPr>
      <w:proofErr w:type="spellStart"/>
      <w:r w:rsidRPr="00737ED5">
        <w:rPr>
          <w:b/>
          <w:bCs/>
          <w:lang w:val="nl-BE"/>
        </w:rPr>
        <w:t>Binnenbuis</w:t>
      </w:r>
      <w:proofErr w:type="spellEnd"/>
      <w:r w:rsidR="00F835F9">
        <w:rPr>
          <w:b/>
          <w:bCs/>
          <w:lang w:val="nl-BE"/>
        </w:rPr>
        <w:t>:</w:t>
      </w:r>
    </w:p>
    <w:p w14:paraId="2E047844" w14:textId="77777777" w:rsidR="004C1DF9" w:rsidRPr="00CF370D" w:rsidRDefault="00704531" w:rsidP="00704531">
      <w:pPr>
        <w:tabs>
          <w:tab w:val="left" w:pos="1560"/>
        </w:tabs>
        <w:rPr>
          <w:lang w:val="nl-BE"/>
        </w:rPr>
      </w:pPr>
      <w:r>
        <w:rPr>
          <w:b/>
          <w:bCs/>
          <w:lang w:val="nl-BE"/>
        </w:rPr>
        <w:tab/>
      </w:r>
      <w:r w:rsidR="00737ED5" w:rsidRPr="00737ED5">
        <w:rPr>
          <w:b/>
          <w:bCs/>
          <w:lang w:val="nl-BE"/>
        </w:rPr>
        <w:t>Buis:</w:t>
      </w:r>
    </w:p>
    <w:p w14:paraId="7C86852B" w14:textId="16F2E018" w:rsidR="00737ED5" w:rsidRPr="00E60E04" w:rsidRDefault="00737ED5" w:rsidP="00D85949">
      <w:pPr>
        <w:numPr>
          <w:ilvl w:val="2"/>
          <w:numId w:val="45"/>
        </w:numPr>
        <w:tabs>
          <w:tab w:val="left" w:pos="1560"/>
        </w:tabs>
        <w:rPr>
          <w:lang w:val="nl-BE"/>
        </w:rPr>
      </w:pPr>
      <w:proofErr w:type="spellStart"/>
      <w:r w:rsidRPr="00E60E04">
        <w:rPr>
          <w:lang w:val="nl-BE"/>
        </w:rPr>
        <w:t>Polybut</w:t>
      </w:r>
      <w:r w:rsidR="009E7733" w:rsidRPr="00E60E04">
        <w:rPr>
          <w:lang w:val="nl-BE"/>
        </w:rPr>
        <w:t>h</w:t>
      </w:r>
      <w:r w:rsidRPr="00E60E04">
        <w:rPr>
          <w:lang w:val="nl-BE"/>
        </w:rPr>
        <w:t>een</w:t>
      </w:r>
      <w:proofErr w:type="spellEnd"/>
    </w:p>
    <w:p w14:paraId="4FAFB2DD" w14:textId="77777777" w:rsidR="004C1DF9" w:rsidRDefault="004C1DF9" w:rsidP="004C1DF9">
      <w:pPr>
        <w:ind w:left="1701"/>
        <w:rPr>
          <w:lang w:val="nl-BE"/>
        </w:rPr>
      </w:pPr>
    </w:p>
    <w:p w14:paraId="226DA606" w14:textId="10E30B56" w:rsidR="004C1DF9" w:rsidRPr="00CF370D" w:rsidRDefault="00704531" w:rsidP="00704531">
      <w:pPr>
        <w:tabs>
          <w:tab w:val="num" w:pos="1560"/>
        </w:tabs>
        <w:rPr>
          <w:b/>
          <w:bCs/>
          <w:lang w:val="nl-BE"/>
        </w:rPr>
      </w:pPr>
      <w:r>
        <w:rPr>
          <w:b/>
          <w:bCs/>
          <w:lang w:val="nl-BE"/>
        </w:rPr>
        <w:tab/>
      </w:r>
      <w:r w:rsidR="004C1DF9" w:rsidRPr="004C1DF9">
        <w:rPr>
          <w:b/>
          <w:bCs/>
          <w:lang w:val="nl-BE"/>
        </w:rPr>
        <w:t>Diameter</w:t>
      </w:r>
      <w:r w:rsidR="00F835F9">
        <w:rPr>
          <w:b/>
          <w:bCs/>
          <w:lang w:val="nl-BE"/>
        </w:rPr>
        <w:t>:</w:t>
      </w:r>
      <w:r w:rsidR="004C1DF9" w:rsidRPr="004C1DF9">
        <w:rPr>
          <w:b/>
          <w:bCs/>
          <w:lang w:val="nl-BE"/>
        </w:rPr>
        <w:tab/>
      </w:r>
    </w:p>
    <w:p w14:paraId="6386F092" w14:textId="24EA1952" w:rsidR="004C1DF9" w:rsidRPr="00CF370D" w:rsidRDefault="004C1DF9" w:rsidP="00D85949">
      <w:pPr>
        <w:numPr>
          <w:ilvl w:val="2"/>
          <w:numId w:val="45"/>
        </w:numPr>
        <w:tabs>
          <w:tab w:val="left" w:pos="1560"/>
        </w:tabs>
        <w:rPr>
          <w:lang w:val="nl-BE"/>
        </w:rPr>
      </w:pPr>
      <w:r w:rsidRPr="00CF370D">
        <w:rPr>
          <w:lang w:val="nl-BE"/>
        </w:rPr>
        <w:t>ø 12 x 1,0</w:t>
      </w:r>
      <w:r w:rsidR="009E7733">
        <w:rPr>
          <w:lang w:val="nl-BE"/>
        </w:rPr>
        <w:t xml:space="preserve"> </w:t>
      </w:r>
      <w:r w:rsidRPr="00CF370D">
        <w:rPr>
          <w:lang w:val="nl-BE"/>
        </w:rPr>
        <w:t>mm</w:t>
      </w:r>
    </w:p>
    <w:p w14:paraId="4AC7FA50" w14:textId="77777777" w:rsidR="004C1DF9" w:rsidRPr="00737ED5" w:rsidRDefault="004C1DF9" w:rsidP="004C1DF9">
      <w:pPr>
        <w:ind w:left="1869"/>
        <w:rPr>
          <w:lang w:val="nl-BE"/>
        </w:rPr>
      </w:pPr>
    </w:p>
    <w:p w14:paraId="74DAB0C4" w14:textId="7B49B831" w:rsidR="004C1DF9" w:rsidRPr="004C1DF9" w:rsidRDefault="00737ED5" w:rsidP="00D85949">
      <w:pPr>
        <w:numPr>
          <w:ilvl w:val="4"/>
          <w:numId w:val="2"/>
        </w:numPr>
        <w:tabs>
          <w:tab w:val="num" w:pos="1588"/>
        </w:tabs>
        <w:ind w:left="0" w:firstLine="0"/>
        <w:rPr>
          <w:b/>
          <w:bCs/>
          <w:lang w:val="nl-BE"/>
        </w:rPr>
      </w:pPr>
      <w:r w:rsidRPr="004C1DF9">
        <w:rPr>
          <w:b/>
          <w:bCs/>
          <w:lang w:val="nl-BE"/>
        </w:rPr>
        <w:t>Fittingen</w:t>
      </w:r>
      <w:r w:rsidR="009E7733">
        <w:rPr>
          <w:b/>
          <w:bCs/>
          <w:lang w:val="nl-BE"/>
        </w:rPr>
        <w:t>:</w:t>
      </w:r>
      <w:r w:rsidRPr="004C1DF9">
        <w:rPr>
          <w:b/>
          <w:bCs/>
          <w:lang w:val="nl-BE"/>
        </w:rPr>
        <w:tab/>
      </w:r>
    </w:p>
    <w:p w14:paraId="04BC4A04" w14:textId="0EFBFC26" w:rsidR="00737ED5" w:rsidRPr="00737ED5" w:rsidRDefault="009E7733" w:rsidP="00D85949">
      <w:pPr>
        <w:numPr>
          <w:ilvl w:val="2"/>
          <w:numId w:val="45"/>
        </w:numPr>
        <w:tabs>
          <w:tab w:val="left" w:pos="1560"/>
        </w:tabs>
        <w:rPr>
          <w:lang w:val="nl-BE"/>
        </w:rPr>
      </w:pPr>
      <w:r>
        <w:rPr>
          <w:lang w:val="nl-BE"/>
        </w:rPr>
        <w:t>Aansluit</w:t>
      </w:r>
      <w:r w:rsidR="00E60E04">
        <w:rPr>
          <w:lang w:val="nl-BE"/>
        </w:rPr>
        <w:t>-</w:t>
      </w:r>
      <w:r>
        <w:rPr>
          <w:lang w:val="nl-BE"/>
        </w:rPr>
        <w:t>set: brons of silicium</w:t>
      </w:r>
      <w:r w:rsidR="00737ED5" w:rsidRPr="00737ED5">
        <w:rPr>
          <w:lang w:val="nl-BE"/>
        </w:rPr>
        <w:t xml:space="preserve">brons met </w:t>
      </w:r>
      <w:r>
        <w:rPr>
          <w:lang w:val="nl-BE"/>
        </w:rPr>
        <w:t>RVS</w:t>
      </w:r>
      <w:r w:rsidR="00737ED5" w:rsidRPr="00737ED5">
        <w:rPr>
          <w:lang w:val="nl-BE"/>
        </w:rPr>
        <w:t xml:space="preserve"> pershulzen, 28 x 12 mm.</w:t>
      </w:r>
    </w:p>
    <w:p w14:paraId="467023D7" w14:textId="3E41639A" w:rsidR="00737ED5" w:rsidRPr="00737ED5" w:rsidRDefault="00737ED5" w:rsidP="00D85949">
      <w:pPr>
        <w:numPr>
          <w:ilvl w:val="2"/>
          <w:numId w:val="45"/>
        </w:numPr>
        <w:tabs>
          <w:tab w:val="left" w:pos="1560"/>
        </w:tabs>
        <w:rPr>
          <w:lang w:val="nl-BE"/>
        </w:rPr>
      </w:pPr>
      <w:r w:rsidRPr="00737ED5">
        <w:rPr>
          <w:lang w:val="nl-BE"/>
        </w:rPr>
        <w:t>Aansluit</w:t>
      </w:r>
      <w:r w:rsidR="00E60E04">
        <w:rPr>
          <w:lang w:val="nl-BE"/>
        </w:rPr>
        <w:t>-</w:t>
      </w:r>
      <w:r w:rsidRPr="00737ED5">
        <w:rPr>
          <w:lang w:val="nl-BE"/>
        </w:rPr>
        <w:t>set: brons of silici</w:t>
      </w:r>
      <w:r w:rsidR="009E7733">
        <w:rPr>
          <w:lang w:val="nl-BE"/>
        </w:rPr>
        <w:t>um</w:t>
      </w:r>
      <w:r w:rsidRPr="00737ED5">
        <w:rPr>
          <w:lang w:val="nl-BE"/>
        </w:rPr>
        <w:t xml:space="preserve">brons met </w:t>
      </w:r>
      <w:r w:rsidR="009E7733">
        <w:rPr>
          <w:lang w:val="nl-BE"/>
        </w:rPr>
        <w:t>RVS</w:t>
      </w:r>
      <w:r w:rsidRPr="00737ED5">
        <w:rPr>
          <w:lang w:val="nl-BE"/>
        </w:rPr>
        <w:t xml:space="preserve"> pershulzen, 35 x 12 mm.</w:t>
      </w:r>
    </w:p>
    <w:p w14:paraId="571BC546" w14:textId="6B959F38" w:rsidR="00737ED5" w:rsidRPr="00737ED5" w:rsidRDefault="009E7733" w:rsidP="00D85949">
      <w:pPr>
        <w:numPr>
          <w:ilvl w:val="2"/>
          <w:numId w:val="45"/>
        </w:numPr>
        <w:tabs>
          <w:tab w:val="left" w:pos="1560"/>
        </w:tabs>
        <w:rPr>
          <w:lang w:val="nl-BE"/>
        </w:rPr>
      </w:pPr>
      <w:r>
        <w:rPr>
          <w:lang w:val="nl-BE"/>
        </w:rPr>
        <w:t>Aansluit</w:t>
      </w:r>
      <w:r w:rsidR="00E60E04">
        <w:rPr>
          <w:lang w:val="nl-BE"/>
        </w:rPr>
        <w:t>-</w:t>
      </w:r>
      <w:r>
        <w:rPr>
          <w:lang w:val="nl-BE"/>
        </w:rPr>
        <w:t>set: brons of silicium</w:t>
      </w:r>
      <w:r w:rsidR="00737ED5" w:rsidRPr="00737ED5">
        <w:rPr>
          <w:lang w:val="nl-BE"/>
        </w:rPr>
        <w:t>brons met RVS pershulzen, 35/28 x 12mm.</w:t>
      </w:r>
    </w:p>
    <w:p w14:paraId="5F6BE3EC" w14:textId="77777777" w:rsidR="004C1DF9" w:rsidRDefault="00737ED5" w:rsidP="00D85949">
      <w:pPr>
        <w:numPr>
          <w:ilvl w:val="2"/>
          <w:numId w:val="45"/>
        </w:numPr>
        <w:tabs>
          <w:tab w:val="left" w:pos="1560"/>
        </w:tabs>
        <w:rPr>
          <w:lang w:val="nl-BE"/>
        </w:rPr>
      </w:pPr>
      <w:r w:rsidRPr="00737ED5">
        <w:rPr>
          <w:lang w:val="nl-BE"/>
        </w:rPr>
        <w:t>RVS pershuls</w:t>
      </w:r>
    </w:p>
    <w:p w14:paraId="4913B83D" w14:textId="77777777" w:rsidR="004C1DF9" w:rsidRDefault="004C1DF9" w:rsidP="004C1DF9">
      <w:pPr>
        <w:ind w:left="2138"/>
        <w:rPr>
          <w:lang w:val="nl-BE"/>
        </w:rPr>
      </w:pPr>
    </w:p>
    <w:p w14:paraId="148FDE65" w14:textId="77777777" w:rsidR="004C1DF9" w:rsidRDefault="00737ED5" w:rsidP="00D85949">
      <w:pPr>
        <w:numPr>
          <w:ilvl w:val="4"/>
          <w:numId w:val="2"/>
        </w:numPr>
        <w:tabs>
          <w:tab w:val="num" w:pos="1588"/>
        </w:tabs>
        <w:ind w:left="0" w:firstLine="0"/>
        <w:rPr>
          <w:lang w:val="nl-BE"/>
        </w:rPr>
      </w:pPr>
      <w:r w:rsidRPr="004C1DF9">
        <w:rPr>
          <w:b/>
          <w:bCs/>
          <w:lang w:val="nl-BE"/>
        </w:rPr>
        <w:t>Keuringen:</w:t>
      </w:r>
      <w:r w:rsidRPr="00704531">
        <w:rPr>
          <w:b/>
          <w:bCs/>
          <w:lang w:val="nl-BE"/>
        </w:rPr>
        <w:tab/>
      </w:r>
    </w:p>
    <w:p w14:paraId="6E53812F" w14:textId="3D8713C3" w:rsidR="004C1DF9" w:rsidRDefault="008849AA" w:rsidP="00D85949">
      <w:pPr>
        <w:numPr>
          <w:ilvl w:val="2"/>
          <w:numId w:val="45"/>
        </w:numPr>
        <w:tabs>
          <w:tab w:val="left" w:pos="1560"/>
        </w:tabs>
        <w:rPr>
          <w:lang w:val="nl-BE"/>
        </w:rPr>
      </w:pPr>
      <w:r>
        <w:rPr>
          <w:lang w:val="nl-BE"/>
        </w:rPr>
        <w:t>ATG-</w:t>
      </w:r>
      <w:r w:rsidR="00737ED5" w:rsidRPr="004C1DF9">
        <w:rPr>
          <w:lang w:val="nl-BE"/>
        </w:rPr>
        <w:t>nr</w:t>
      </w:r>
      <w:r w:rsidR="00E60E04">
        <w:rPr>
          <w:lang w:val="nl-BE"/>
        </w:rPr>
        <w:t>.</w:t>
      </w:r>
      <w:r w:rsidR="00737ED5" w:rsidRPr="004C1DF9">
        <w:rPr>
          <w:lang w:val="nl-BE"/>
        </w:rPr>
        <w:t xml:space="preserve"> 00-2427 </w:t>
      </w:r>
    </w:p>
    <w:p w14:paraId="148FE6A2" w14:textId="619D7091" w:rsidR="004C1DF9" w:rsidRDefault="00CF666F" w:rsidP="00D85949">
      <w:pPr>
        <w:numPr>
          <w:ilvl w:val="2"/>
          <w:numId w:val="45"/>
        </w:numPr>
        <w:tabs>
          <w:tab w:val="left" w:pos="1560"/>
        </w:tabs>
        <w:rPr>
          <w:lang w:val="nl-BE"/>
        </w:rPr>
      </w:pPr>
      <w:r>
        <w:rPr>
          <w:lang w:val="nl-BE"/>
        </w:rPr>
        <w:t>Kiwa</w:t>
      </w:r>
    </w:p>
    <w:p w14:paraId="6F8F8062" w14:textId="77777777" w:rsidR="004C1DF9" w:rsidRDefault="00737ED5" w:rsidP="00D85949">
      <w:pPr>
        <w:numPr>
          <w:ilvl w:val="2"/>
          <w:numId w:val="45"/>
        </w:numPr>
        <w:tabs>
          <w:tab w:val="left" w:pos="1560"/>
        </w:tabs>
        <w:rPr>
          <w:lang w:val="nl-BE"/>
        </w:rPr>
      </w:pPr>
      <w:r w:rsidRPr="004C1DF9">
        <w:rPr>
          <w:lang w:val="nl-BE"/>
        </w:rPr>
        <w:t>DVGW</w:t>
      </w:r>
    </w:p>
    <w:p w14:paraId="6F3D1DE5" w14:textId="77777777" w:rsidR="00737ED5" w:rsidRDefault="00737ED5" w:rsidP="00D85949">
      <w:pPr>
        <w:numPr>
          <w:ilvl w:val="2"/>
          <w:numId w:val="45"/>
        </w:numPr>
        <w:tabs>
          <w:tab w:val="left" w:pos="1560"/>
        </w:tabs>
        <w:rPr>
          <w:lang w:val="nl-BE"/>
        </w:rPr>
      </w:pPr>
      <w:r w:rsidRPr="004C1DF9">
        <w:rPr>
          <w:lang w:val="nl-BE"/>
        </w:rPr>
        <w:t>DVGW W270</w:t>
      </w:r>
    </w:p>
    <w:p w14:paraId="16B0C26B" w14:textId="77777777" w:rsidR="00417405" w:rsidRPr="004C1DF9" w:rsidRDefault="00417405" w:rsidP="00D85949">
      <w:pPr>
        <w:numPr>
          <w:ilvl w:val="2"/>
          <w:numId w:val="45"/>
        </w:numPr>
        <w:tabs>
          <w:tab w:val="left" w:pos="1560"/>
        </w:tabs>
        <w:rPr>
          <w:lang w:val="nl-BE"/>
        </w:rPr>
      </w:pPr>
      <w:r>
        <w:rPr>
          <w:lang w:val="nl-BE"/>
        </w:rPr>
        <w:t>DVGW W534</w:t>
      </w:r>
    </w:p>
    <w:p w14:paraId="161F4FD3" w14:textId="77777777" w:rsidR="00737ED5" w:rsidRPr="00737ED5" w:rsidRDefault="00737ED5" w:rsidP="00737ED5">
      <w:pPr>
        <w:rPr>
          <w:lang w:val="nl-BE"/>
        </w:rPr>
      </w:pPr>
    </w:p>
    <w:p w14:paraId="4A461A08" w14:textId="77777777" w:rsidR="00737ED5" w:rsidRPr="00CF370D" w:rsidRDefault="00CF370D" w:rsidP="00D85949">
      <w:pPr>
        <w:numPr>
          <w:ilvl w:val="4"/>
          <w:numId w:val="2"/>
        </w:numPr>
        <w:tabs>
          <w:tab w:val="num" w:pos="1588"/>
        </w:tabs>
        <w:ind w:left="0" w:firstLine="0"/>
        <w:rPr>
          <w:b/>
          <w:bCs/>
          <w:lang w:val="nl-BE"/>
        </w:rPr>
      </w:pPr>
      <w:r w:rsidRPr="00CF370D">
        <w:rPr>
          <w:b/>
          <w:bCs/>
          <w:lang w:val="nl-BE"/>
        </w:rPr>
        <w:t>T</w:t>
      </w:r>
      <w:r w:rsidR="00737ED5" w:rsidRPr="00CF370D">
        <w:rPr>
          <w:b/>
          <w:bCs/>
          <w:lang w:val="nl-BE"/>
        </w:rPr>
        <w:t>oepassingen:</w:t>
      </w:r>
    </w:p>
    <w:p w14:paraId="7E619093" w14:textId="77777777" w:rsidR="00737ED5" w:rsidRPr="00E60E04" w:rsidRDefault="00737ED5" w:rsidP="00D85949">
      <w:pPr>
        <w:numPr>
          <w:ilvl w:val="2"/>
          <w:numId w:val="45"/>
        </w:numPr>
        <w:tabs>
          <w:tab w:val="left" w:pos="1560"/>
        </w:tabs>
        <w:rPr>
          <w:lang w:val="nl-BE"/>
        </w:rPr>
      </w:pPr>
      <w:r w:rsidRPr="00737ED5">
        <w:rPr>
          <w:lang w:val="nl-BE"/>
        </w:rPr>
        <w:t>PB (</w:t>
      </w:r>
      <w:proofErr w:type="spellStart"/>
      <w:r w:rsidRPr="00E60E04">
        <w:rPr>
          <w:lang w:val="nl-BE"/>
        </w:rPr>
        <w:t>Polybutheen</w:t>
      </w:r>
      <w:proofErr w:type="spellEnd"/>
      <w:r w:rsidRPr="00E60E04">
        <w:rPr>
          <w:lang w:val="nl-BE"/>
        </w:rPr>
        <w:t>)</w:t>
      </w:r>
    </w:p>
    <w:p w14:paraId="7FF45847" w14:textId="4E21BE1E" w:rsidR="00737ED5" w:rsidRPr="00737ED5" w:rsidRDefault="00737ED5" w:rsidP="00D85949">
      <w:pPr>
        <w:numPr>
          <w:ilvl w:val="3"/>
          <w:numId w:val="51"/>
        </w:numPr>
        <w:tabs>
          <w:tab w:val="left" w:pos="1560"/>
        </w:tabs>
        <w:rPr>
          <w:lang w:val="nl-BE"/>
        </w:rPr>
      </w:pPr>
      <w:r w:rsidRPr="00737ED5">
        <w:rPr>
          <w:lang w:val="nl-BE"/>
        </w:rPr>
        <w:t>Temperatuur: 90</w:t>
      </w:r>
      <w:r w:rsidR="00E95CF6">
        <w:rPr>
          <w:lang w:val="nl-BE"/>
        </w:rPr>
        <w:t xml:space="preserve"> °C</w:t>
      </w:r>
    </w:p>
    <w:p w14:paraId="5BEB85D1" w14:textId="77777777" w:rsidR="00737ED5" w:rsidRPr="00737ED5" w:rsidRDefault="00737ED5" w:rsidP="00D85949">
      <w:pPr>
        <w:numPr>
          <w:ilvl w:val="3"/>
          <w:numId w:val="51"/>
        </w:numPr>
        <w:tabs>
          <w:tab w:val="left" w:pos="1560"/>
        </w:tabs>
        <w:rPr>
          <w:lang w:val="nl-BE"/>
        </w:rPr>
      </w:pPr>
      <w:r w:rsidRPr="00737ED5">
        <w:rPr>
          <w:lang w:val="nl-BE"/>
        </w:rPr>
        <w:t>Druk:</w:t>
      </w:r>
      <w:r w:rsidR="00CF370D">
        <w:rPr>
          <w:lang w:val="nl-BE"/>
        </w:rPr>
        <w:t xml:space="preserve"> </w:t>
      </w:r>
      <w:r w:rsidRPr="00737ED5">
        <w:rPr>
          <w:lang w:val="nl-BE"/>
        </w:rPr>
        <w:t>PN 10</w:t>
      </w:r>
    </w:p>
    <w:p w14:paraId="75797DA9" w14:textId="77777777" w:rsidR="00737ED5" w:rsidRDefault="00737ED5" w:rsidP="00D85949">
      <w:pPr>
        <w:numPr>
          <w:ilvl w:val="3"/>
          <w:numId w:val="51"/>
        </w:numPr>
        <w:tabs>
          <w:tab w:val="left" w:pos="1560"/>
        </w:tabs>
        <w:rPr>
          <w:lang w:val="nl-BE"/>
        </w:rPr>
      </w:pPr>
      <w:r w:rsidRPr="00737ED5">
        <w:rPr>
          <w:lang w:val="nl-BE"/>
        </w:rPr>
        <w:t>RVS &amp; Koper</w:t>
      </w:r>
    </w:p>
    <w:p w14:paraId="50D6BB53" w14:textId="77777777" w:rsidR="00CF370D" w:rsidRPr="00737ED5" w:rsidRDefault="00CF370D" w:rsidP="00CF370D">
      <w:pPr>
        <w:rPr>
          <w:lang w:val="nl-BE"/>
        </w:rPr>
      </w:pPr>
    </w:p>
    <w:p w14:paraId="58DD2D9A" w14:textId="77777777" w:rsidR="00CF370D" w:rsidRDefault="00737ED5" w:rsidP="00D85949">
      <w:pPr>
        <w:numPr>
          <w:ilvl w:val="3"/>
          <w:numId w:val="2"/>
        </w:numPr>
        <w:tabs>
          <w:tab w:val="num" w:pos="1560"/>
        </w:tabs>
        <w:ind w:left="0" w:firstLine="0"/>
        <w:rPr>
          <w:lang w:val="nl-BE"/>
        </w:rPr>
      </w:pPr>
      <w:r w:rsidRPr="00CF370D">
        <w:rPr>
          <w:b/>
          <w:bCs/>
          <w:lang w:val="nl-BE"/>
        </w:rPr>
        <w:t>Temperatuur:</w:t>
      </w:r>
      <w:r w:rsidRPr="00737ED5">
        <w:rPr>
          <w:lang w:val="nl-BE"/>
        </w:rPr>
        <w:tab/>
      </w:r>
    </w:p>
    <w:p w14:paraId="382B4D9B" w14:textId="0AE500D2" w:rsidR="00737ED5" w:rsidRDefault="00CF370D" w:rsidP="00D85949">
      <w:pPr>
        <w:numPr>
          <w:ilvl w:val="2"/>
          <w:numId w:val="45"/>
        </w:numPr>
        <w:tabs>
          <w:tab w:val="left" w:pos="1560"/>
        </w:tabs>
        <w:rPr>
          <w:lang w:val="nl-BE"/>
        </w:rPr>
      </w:pPr>
      <w:r>
        <w:rPr>
          <w:lang w:val="nl-BE"/>
        </w:rPr>
        <w:t>Max.</w:t>
      </w:r>
      <w:r w:rsidR="00737ED5" w:rsidRPr="00737ED5">
        <w:rPr>
          <w:lang w:val="nl-BE"/>
        </w:rPr>
        <w:t>110</w:t>
      </w:r>
      <w:r w:rsidR="00E95CF6">
        <w:rPr>
          <w:lang w:val="nl-BE"/>
        </w:rPr>
        <w:t xml:space="preserve"> °C</w:t>
      </w:r>
    </w:p>
    <w:p w14:paraId="704CF2EC" w14:textId="77777777" w:rsidR="00CF370D" w:rsidRPr="00737ED5" w:rsidRDefault="00CF370D" w:rsidP="00CF370D">
      <w:pPr>
        <w:ind w:left="1440"/>
        <w:rPr>
          <w:lang w:val="nl-BE"/>
        </w:rPr>
      </w:pPr>
    </w:p>
    <w:p w14:paraId="531029BD" w14:textId="77777777" w:rsidR="00CF370D" w:rsidRDefault="00737ED5" w:rsidP="00D85949">
      <w:pPr>
        <w:numPr>
          <w:ilvl w:val="3"/>
          <w:numId w:val="2"/>
        </w:numPr>
        <w:tabs>
          <w:tab w:val="num" w:pos="1559"/>
        </w:tabs>
        <w:ind w:left="0" w:firstLine="0"/>
        <w:rPr>
          <w:lang w:val="nl-BE"/>
        </w:rPr>
      </w:pPr>
      <w:r w:rsidRPr="00CF370D">
        <w:rPr>
          <w:b/>
          <w:bCs/>
          <w:lang w:val="nl-BE"/>
        </w:rPr>
        <w:t>Druk:</w:t>
      </w:r>
      <w:r w:rsidRPr="00737ED5">
        <w:rPr>
          <w:lang w:val="nl-BE"/>
        </w:rPr>
        <w:tab/>
      </w:r>
      <w:r w:rsidRPr="00737ED5">
        <w:rPr>
          <w:lang w:val="nl-BE"/>
        </w:rPr>
        <w:tab/>
      </w:r>
    </w:p>
    <w:p w14:paraId="2E1E27FB" w14:textId="77777777" w:rsidR="00737ED5" w:rsidRDefault="00CF370D" w:rsidP="00D85949">
      <w:pPr>
        <w:numPr>
          <w:ilvl w:val="2"/>
          <w:numId w:val="45"/>
        </w:numPr>
        <w:tabs>
          <w:tab w:val="left" w:pos="1560"/>
        </w:tabs>
        <w:rPr>
          <w:lang w:val="nl-BE"/>
        </w:rPr>
      </w:pPr>
      <w:r>
        <w:rPr>
          <w:lang w:val="nl-BE"/>
        </w:rPr>
        <w:t xml:space="preserve">Max. </w:t>
      </w:r>
      <w:r w:rsidR="00737ED5" w:rsidRPr="00737ED5">
        <w:rPr>
          <w:lang w:val="nl-BE"/>
        </w:rPr>
        <w:t>PN 10</w:t>
      </w:r>
    </w:p>
    <w:p w14:paraId="55F08660" w14:textId="03F01CA8" w:rsidR="00642ECF" w:rsidRDefault="00642ECF" w:rsidP="00642ECF">
      <w:pPr>
        <w:tabs>
          <w:tab w:val="left" w:pos="1560"/>
        </w:tabs>
        <w:ind w:left="1440"/>
        <w:rPr>
          <w:lang w:val="nl-BE"/>
        </w:rPr>
      </w:pPr>
    </w:p>
    <w:p w14:paraId="075FE194" w14:textId="03FB761C" w:rsidR="00B01444" w:rsidRPr="005312E4" w:rsidRDefault="00790623" w:rsidP="00D85949">
      <w:pPr>
        <w:numPr>
          <w:ilvl w:val="3"/>
          <w:numId w:val="2"/>
        </w:numPr>
        <w:tabs>
          <w:tab w:val="num" w:pos="1559"/>
        </w:tabs>
        <w:ind w:left="0" w:firstLine="0"/>
        <w:rPr>
          <w:lang w:val="nl-BE"/>
        </w:rPr>
      </w:pPr>
      <w:r>
        <w:rPr>
          <w:noProof/>
          <w:lang w:val="en-US" w:eastAsia="en-US"/>
        </w:rPr>
        <w:drawing>
          <wp:anchor distT="0" distB="0" distL="114300" distR="114300" simplePos="0" relativeHeight="251676672" behindDoc="1" locked="0" layoutInCell="1" allowOverlap="1" wp14:anchorId="58015B4E" wp14:editId="3F037DBC">
            <wp:simplePos x="0" y="0"/>
            <wp:positionH relativeFrom="column">
              <wp:posOffset>977900</wp:posOffset>
            </wp:positionH>
            <wp:positionV relativeFrom="paragraph">
              <wp:posOffset>260985</wp:posOffset>
            </wp:positionV>
            <wp:extent cx="1920240" cy="1158240"/>
            <wp:effectExtent l="0" t="0" r="0" b="0"/>
            <wp:wrapTopAndBottom/>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0240" cy="1158240"/>
                    </a:xfrm>
                    <a:prstGeom prst="rect">
                      <a:avLst/>
                    </a:prstGeom>
                    <a:noFill/>
                  </pic:spPr>
                </pic:pic>
              </a:graphicData>
            </a:graphic>
            <wp14:sizeRelH relativeFrom="page">
              <wp14:pctWidth>0</wp14:pctWidth>
            </wp14:sizeRelH>
            <wp14:sizeRelV relativeFrom="page">
              <wp14:pctHeight>0</wp14:pctHeight>
            </wp14:sizeRelV>
          </wp:anchor>
        </w:drawing>
      </w:r>
      <w:r w:rsidR="00642ECF" w:rsidRPr="00642ECF">
        <w:rPr>
          <w:b/>
          <w:bCs/>
          <w:lang w:val="nl-BE"/>
        </w:rPr>
        <w:t>Circulatie regelventiel</w:t>
      </w:r>
      <w:r w:rsidR="00642ECF">
        <w:rPr>
          <w:b/>
          <w:bCs/>
          <w:lang w:val="nl-BE"/>
        </w:rPr>
        <w:t xml:space="preserve"> (vanaf 2 tijgleidingen)</w:t>
      </w:r>
    </w:p>
    <w:p w14:paraId="3408E875" w14:textId="0AE51C25" w:rsidR="005312E4" w:rsidRPr="005312E4" w:rsidRDefault="005312E4" w:rsidP="005312E4">
      <w:pPr>
        <w:pStyle w:val="BodyText"/>
        <w:rPr>
          <w:lang w:val="nl-BE"/>
        </w:rPr>
      </w:pPr>
      <w:r>
        <w:rPr>
          <w:lang w:val="nl-BE"/>
        </w:rPr>
        <w:t xml:space="preserve">Het circulatieregelventiel zal in drinkwatersystemen met circulatieleidingen een thermische balans creëren. Het kan zowel </w:t>
      </w:r>
      <w:r w:rsidR="009E7733">
        <w:rPr>
          <w:lang w:val="nl-BE"/>
        </w:rPr>
        <w:t>in de stijgleiding als op etage</w:t>
      </w:r>
      <w:r>
        <w:rPr>
          <w:lang w:val="nl-BE"/>
        </w:rPr>
        <w:t>ni</w:t>
      </w:r>
      <w:r w:rsidR="009E7733">
        <w:rPr>
          <w:lang w:val="nl-BE"/>
        </w:rPr>
        <w:t>veau geï</w:t>
      </w:r>
      <w:r>
        <w:rPr>
          <w:lang w:val="nl-BE"/>
        </w:rPr>
        <w:t>nstalleerd worden.</w:t>
      </w:r>
      <w:r w:rsidR="009E7733">
        <w:rPr>
          <w:lang w:val="nl-BE"/>
        </w:rPr>
        <w:t xml:space="preserve"> </w:t>
      </w:r>
      <w:r>
        <w:rPr>
          <w:lang w:val="nl-BE"/>
        </w:rPr>
        <w:t>Het</w:t>
      </w:r>
      <w:r w:rsidRPr="00EA2E24">
        <w:rPr>
          <w:lang w:val="nl-NL"/>
        </w:rPr>
        <w:t xml:space="preserve"> is voorzien van een expansie-element</w:t>
      </w:r>
      <w:r>
        <w:rPr>
          <w:lang w:val="nl-NL"/>
        </w:rPr>
        <w:t xml:space="preserve"> dat</w:t>
      </w:r>
      <w:r w:rsidRPr="00EA2E24">
        <w:rPr>
          <w:lang w:val="nl-NL"/>
        </w:rPr>
        <w:t xml:space="preserve"> reageert op temperatuurveranderingen van het warme water in het circulatiecircuit. Het circulatieregelventiel verandert het debiet en regelt zo de watertemperatuur. </w:t>
      </w:r>
    </w:p>
    <w:p w14:paraId="54CA9FDA" w14:textId="77777777" w:rsidR="005312E4" w:rsidRPr="00EA2E24" w:rsidRDefault="005312E4" w:rsidP="00D85949">
      <w:pPr>
        <w:pStyle w:val="BodyText"/>
        <w:numPr>
          <w:ilvl w:val="2"/>
          <w:numId w:val="45"/>
        </w:numPr>
        <w:rPr>
          <w:lang w:val="nl-NL"/>
        </w:rPr>
      </w:pPr>
      <w:r w:rsidRPr="00EA2E24">
        <w:rPr>
          <w:lang w:val="nl-NL"/>
        </w:rPr>
        <w:t>Ingestelde waarde onderschreden: ventiel opent.</w:t>
      </w:r>
    </w:p>
    <w:p w14:paraId="7C6355BE" w14:textId="19A0F13D" w:rsidR="005312E4" w:rsidRPr="00EA2E24" w:rsidRDefault="005312E4" w:rsidP="00D85949">
      <w:pPr>
        <w:pStyle w:val="BodyText"/>
        <w:numPr>
          <w:ilvl w:val="2"/>
          <w:numId w:val="45"/>
        </w:numPr>
        <w:rPr>
          <w:lang w:val="nl-NL"/>
        </w:rPr>
      </w:pPr>
      <w:r w:rsidRPr="00EA2E24">
        <w:rPr>
          <w:lang w:val="nl-NL"/>
        </w:rPr>
        <w:t>Ingestelde waarde overschreden: ventiel sluit</w:t>
      </w:r>
      <w:r>
        <w:rPr>
          <w:lang w:val="nl-NL"/>
        </w:rPr>
        <w:t xml:space="preserve"> (mimim</w:t>
      </w:r>
      <w:r w:rsidR="009E7733">
        <w:rPr>
          <w:lang w:val="nl-NL"/>
        </w:rPr>
        <w:t>aal</w:t>
      </w:r>
      <w:r>
        <w:rPr>
          <w:lang w:val="nl-NL"/>
        </w:rPr>
        <w:t xml:space="preserve"> debiet blijft)</w:t>
      </w:r>
      <w:r w:rsidRPr="00EA2E24">
        <w:rPr>
          <w:lang w:val="nl-NL"/>
        </w:rPr>
        <w:t>.</w:t>
      </w:r>
    </w:p>
    <w:p w14:paraId="09DD5B47" w14:textId="0AF606C5" w:rsidR="005312E4" w:rsidRDefault="005312E4" w:rsidP="00D85949">
      <w:pPr>
        <w:pStyle w:val="BodyText"/>
        <w:numPr>
          <w:ilvl w:val="2"/>
          <w:numId w:val="45"/>
        </w:numPr>
        <w:rPr>
          <w:lang w:val="nl-NL"/>
        </w:rPr>
      </w:pPr>
      <w:r w:rsidRPr="00EA2E24">
        <w:rPr>
          <w:lang w:val="nl-NL"/>
        </w:rPr>
        <w:t>Ingestelde waarde en werkelijke waard</w:t>
      </w:r>
      <w:r w:rsidR="009E7733">
        <w:rPr>
          <w:lang w:val="nl-NL"/>
        </w:rPr>
        <w:t>e komen overeen: hydraulische/</w:t>
      </w:r>
      <w:r w:rsidRPr="00EA2E24">
        <w:rPr>
          <w:lang w:val="nl-NL"/>
        </w:rPr>
        <w:t>thermische</w:t>
      </w:r>
      <w:r w:rsidR="009E7733">
        <w:rPr>
          <w:lang w:val="nl-NL"/>
        </w:rPr>
        <w:t xml:space="preserve"> </w:t>
      </w:r>
      <w:r w:rsidR="009E7733">
        <w:rPr>
          <w:lang w:val="nl-NL"/>
        </w:rPr>
        <w:br/>
      </w:r>
      <w:r w:rsidRPr="00EA2E24">
        <w:rPr>
          <w:lang w:val="nl-NL"/>
        </w:rPr>
        <w:t>afstelling heeft plaatsgevonden.</w:t>
      </w:r>
    </w:p>
    <w:p w14:paraId="0C037303" w14:textId="4E873C04" w:rsidR="005312E4" w:rsidRPr="005312E4" w:rsidRDefault="005312E4" w:rsidP="00D85949">
      <w:pPr>
        <w:pStyle w:val="BodyText"/>
        <w:numPr>
          <w:ilvl w:val="4"/>
          <w:numId w:val="2"/>
        </w:numPr>
        <w:rPr>
          <w:b/>
          <w:bCs/>
          <w:lang w:val="nl-NL"/>
        </w:rPr>
      </w:pPr>
      <w:r w:rsidRPr="005312E4">
        <w:rPr>
          <w:b/>
          <w:bCs/>
          <w:lang w:val="nl-NL"/>
        </w:rPr>
        <w:lastRenderedPageBreak/>
        <w:t>Samenstelling:</w:t>
      </w:r>
    </w:p>
    <w:p w14:paraId="7B5FE0C0" w14:textId="43C133DB" w:rsidR="005312E4" w:rsidRPr="00B949E4" w:rsidRDefault="005312E4" w:rsidP="00D85949">
      <w:pPr>
        <w:pStyle w:val="BodyText"/>
        <w:numPr>
          <w:ilvl w:val="0"/>
          <w:numId w:val="151"/>
        </w:numPr>
        <w:rPr>
          <w:lang w:val="nl-NL"/>
        </w:rPr>
      </w:pPr>
      <w:r w:rsidRPr="00B949E4">
        <w:rPr>
          <w:lang w:val="nl-NL"/>
        </w:rPr>
        <w:t>Ventiel</w:t>
      </w:r>
      <w:r>
        <w:rPr>
          <w:lang w:val="nl-NL"/>
        </w:rPr>
        <w:t>huis</w:t>
      </w:r>
      <w:r w:rsidRPr="00B949E4">
        <w:rPr>
          <w:lang w:val="nl-NL"/>
        </w:rPr>
        <w:t xml:space="preserve"> van </w:t>
      </w:r>
      <w:r>
        <w:rPr>
          <w:lang w:val="nl-NL"/>
        </w:rPr>
        <w:t xml:space="preserve">brons of </w:t>
      </w:r>
      <w:r w:rsidRPr="00B949E4">
        <w:rPr>
          <w:lang w:val="nl-NL"/>
        </w:rPr>
        <w:t>siliciumbrons</w:t>
      </w:r>
    </w:p>
    <w:p w14:paraId="283E1B77" w14:textId="343349F3" w:rsidR="005312E4" w:rsidRPr="00B949E4" w:rsidRDefault="005312E4" w:rsidP="00D85949">
      <w:pPr>
        <w:pStyle w:val="BodyText"/>
        <w:numPr>
          <w:ilvl w:val="0"/>
          <w:numId w:val="151"/>
        </w:numPr>
        <w:rPr>
          <w:lang w:val="nl-NL"/>
        </w:rPr>
      </w:pPr>
      <w:r w:rsidRPr="00B949E4">
        <w:rPr>
          <w:lang w:val="nl-NL"/>
        </w:rPr>
        <w:t>Persaansluiting met SC-Cont</w:t>
      </w:r>
      <w:r w:rsidR="009E3011">
        <w:rPr>
          <w:lang w:val="nl-NL"/>
        </w:rPr>
        <w:t>o</w:t>
      </w:r>
      <w:r w:rsidRPr="00B949E4">
        <w:rPr>
          <w:lang w:val="nl-NL"/>
        </w:rPr>
        <w:t>ur aan beide zijden</w:t>
      </w:r>
      <w:r>
        <w:rPr>
          <w:lang w:val="nl-NL"/>
        </w:rPr>
        <w:t xml:space="preserve"> (ø15-18-22)</w:t>
      </w:r>
    </w:p>
    <w:p w14:paraId="71B0657E" w14:textId="77777777" w:rsidR="005312E4" w:rsidRPr="00B949E4" w:rsidRDefault="005312E4" w:rsidP="00D85949">
      <w:pPr>
        <w:pStyle w:val="BodyText"/>
        <w:numPr>
          <w:ilvl w:val="0"/>
          <w:numId w:val="151"/>
        </w:numPr>
        <w:rPr>
          <w:lang w:val="nl-NL"/>
        </w:rPr>
      </w:pPr>
      <w:r w:rsidRPr="00B949E4">
        <w:rPr>
          <w:lang w:val="nl-NL"/>
        </w:rPr>
        <w:t>Ontluchtingsstop voor aftapventiel G ¼</w:t>
      </w:r>
    </w:p>
    <w:p w14:paraId="173274A2" w14:textId="77777777" w:rsidR="005312E4" w:rsidRPr="00B949E4" w:rsidRDefault="005312E4" w:rsidP="00D85949">
      <w:pPr>
        <w:pStyle w:val="BodyText"/>
        <w:numPr>
          <w:ilvl w:val="0"/>
          <w:numId w:val="151"/>
        </w:numPr>
        <w:rPr>
          <w:lang w:val="nl-NL"/>
        </w:rPr>
      </w:pPr>
      <w:r w:rsidRPr="00B949E4">
        <w:rPr>
          <w:lang w:val="nl-NL"/>
        </w:rPr>
        <w:t>Regeleenheid met stop en expansie-element</w:t>
      </w:r>
    </w:p>
    <w:p w14:paraId="05B12706" w14:textId="4BB45594" w:rsidR="005312E4" w:rsidRPr="00B949E4" w:rsidRDefault="005312E4" w:rsidP="00D85949">
      <w:pPr>
        <w:pStyle w:val="BodyText"/>
        <w:numPr>
          <w:ilvl w:val="0"/>
          <w:numId w:val="151"/>
        </w:numPr>
        <w:rPr>
          <w:lang w:val="nl-NL"/>
        </w:rPr>
      </w:pPr>
      <w:r w:rsidRPr="00B949E4">
        <w:rPr>
          <w:lang w:val="nl-NL"/>
        </w:rPr>
        <w:t xml:space="preserve">Temperatuurschaal voor de </w:t>
      </w:r>
      <w:r w:rsidR="009E7733">
        <w:rPr>
          <w:lang w:val="nl-NL"/>
        </w:rPr>
        <w:t>temperatuurinstelling tussen 40</w:t>
      </w:r>
      <w:r w:rsidR="00E95CF6">
        <w:rPr>
          <w:lang w:val="nl-NL"/>
        </w:rPr>
        <w:t xml:space="preserve"> °C</w:t>
      </w:r>
      <w:r w:rsidR="009E7733">
        <w:rPr>
          <w:lang w:val="nl-NL"/>
        </w:rPr>
        <w:t xml:space="preserve"> en 65</w:t>
      </w:r>
      <w:r w:rsidR="00E95CF6">
        <w:rPr>
          <w:lang w:val="nl-NL"/>
        </w:rPr>
        <w:t xml:space="preserve"> °C</w:t>
      </w:r>
    </w:p>
    <w:p w14:paraId="7832BF2F" w14:textId="4D7012B6" w:rsidR="005312E4" w:rsidRPr="00B949E4" w:rsidRDefault="005312E4" w:rsidP="00D85949">
      <w:pPr>
        <w:pStyle w:val="BodyText"/>
        <w:numPr>
          <w:ilvl w:val="0"/>
          <w:numId w:val="151"/>
        </w:numPr>
        <w:rPr>
          <w:lang w:val="nl-NL"/>
        </w:rPr>
      </w:pPr>
      <w:r>
        <w:rPr>
          <w:lang w:val="nl-NL"/>
        </w:rPr>
        <w:t>G</w:t>
      </w:r>
      <w:r w:rsidRPr="00B949E4">
        <w:rPr>
          <w:lang w:val="nl-NL"/>
        </w:rPr>
        <w:t>eïntegreerde kogelkraan</w:t>
      </w:r>
    </w:p>
    <w:p w14:paraId="4DDD5C25" w14:textId="77777777" w:rsidR="005312E4" w:rsidRPr="00B949E4" w:rsidRDefault="005312E4" w:rsidP="00D85949">
      <w:pPr>
        <w:pStyle w:val="BodyText"/>
        <w:numPr>
          <w:ilvl w:val="0"/>
          <w:numId w:val="151"/>
        </w:numPr>
        <w:rPr>
          <w:lang w:val="nl-NL"/>
        </w:rPr>
      </w:pPr>
      <w:r w:rsidRPr="00B949E4">
        <w:rPr>
          <w:lang w:val="nl-NL"/>
        </w:rPr>
        <w:t xml:space="preserve">Omschakelaar </w:t>
      </w:r>
      <w:r>
        <w:rPr>
          <w:lang w:val="nl-NL"/>
        </w:rPr>
        <w:t>bedrijfsmodus</w:t>
      </w:r>
    </w:p>
    <w:p w14:paraId="4024CAD6" w14:textId="77777777" w:rsidR="005312E4" w:rsidRPr="00B949E4" w:rsidRDefault="005312E4" w:rsidP="00D85949">
      <w:pPr>
        <w:pStyle w:val="BodyText"/>
        <w:numPr>
          <w:ilvl w:val="0"/>
          <w:numId w:val="151"/>
        </w:numPr>
        <w:rPr>
          <w:lang w:val="nl-NL"/>
        </w:rPr>
      </w:pPr>
      <w:r w:rsidRPr="00B949E4">
        <w:rPr>
          <w:lang w:val="nl-NL"/>
        </w:rPr>
        <w:t>De kunststof componenten komen overeen met de eisen van de geldende richtlijnen.</w:t>
      </w:r>
    </w:p>
    <w:p w14:paraId="5E8653F3" w14:textId="77777777" w:rsidR="005312E4" w:rsidRPr="005312E4" w:rsidRDefault="005312E4" w:rsidP="00D85949">
      <w:pPr>
        <w:pStyle w:val="BodyText"/>
        <w:numPr>
          <w:ilvl w:val="4"/>
          <w:numId w:val="2"/>
        </w:numPr>
        <w:rPr>
          <w:b/>
          <w:bCs/>
          <w:lang w:val="nl-NL"/>
        </w:rPr>
      </w:pPr>
      <w:r w:rsidRPr="005312E4">
        <w:rPr>
          <w:b/>
          <w:bCs/>
          <w:lang w:val="nl-NL"/>
        </w:rPr>
        <w:t>Toepassing:</w:t>
      </w:r>
    </w:p>
    <w:p w14:paraId="624F73CE" w14:textId="77777777" w:rsidR="005312E4" w:rsidRPr="00B949E4" w:rsidRDefault="005312E4" w:rsidP="00D85949">
      <w:pPr>
        <w:pStyle w:val="BodyText"/>
        <w:numPr>
          <w:ilvl w:val="0"/>
          <w:numId w:val="152"/>
        </w:numPr>
        <w:rPr>
          <w:lang w:val="nl-NL"/>
        </w:rPr>
      </w:pPr>
      <w:r>
        <w:rPr>
          <w:lang w:val="nl-NL"/>
        </w:rPr>
        <w:t>Medium:</w:t>
      </w:r>
      <w:r>
        <w:rPr>
          <w:lang w:val="nl-NL"/>
        </w:rPr>
        <w:tab/>
      </w:r>
      <w:r>
        <w:rPr>
          <w:lang w:val="nl-NL"/>
        </w:rPr>
        <w:tab/>
      </w:r>
      <w:r>
        <w:rPr>
          <w:lang w:val="nl-NL"/>
        </w:rPr>
        <w:tab/>
      </w:r>
      <w:r w:rsidRPr="00B949E4">
        <w:rPr>
          <w:lang w:val="nl-NL"/>
        </w:rPr>
        <w:t>Drinkwater</w:t>
      </w:r>
    </w:p>
    <w:p w14:paraId="1D1AA092" w14:textId="20D55D22" w:rsidR="005312E4" w:rsidRPr="005F39E2" w:rsidRDefault="005312E4" w:rsidP="00D85949">
      <w:pPr>
        <w:pStyle w:val="BodyText"/>
        <w:numPr>
          <w:ilvl w:val="0"/>
          <w:numId w:val="152"/>
        </w:numPr>
        <w:rPr>
          <w:lang w:val="nl-NL"/>
        </w:rPr>
      </w:pPr>
      <w:r w:rsidRPr="00B949E4">
        <w:rPr>
          <w:lang w:val="nl-NL"/>
        </w:rPr>
        <w:t>Bedrijfstemperatuur [</w:t>
      </w:r>
      <w:proofErr w:type="spellStart"/>
      <w:r w:rsidRPr="00B949E4">
        <w:rPr>
          <w:lang w:val="nl-NL"/>
        </w:rPr>
        <w:t>Tmax</w:t>
      </w:r>
      <w:proofErr w:type="spellEnd"/>
      <w:r w:rsidRPr="00B949E4">
        <w:rPr>
          <w:lang w:val="nl-NL"/>
        </w:rPr>
        <w:t>]</w:t>
      </w:r>
      <w:r>
        <w:rPr>
          <w:lang w:val="nl-NL"/>
        </w:rPr>
        <w:t>:</w:t>
      </w:r>
      <w:r>
        <w:rPr>
          <w:lang w:val="nl-NL"/>
        </w:rPr>
        <w:tab/>
      </w:r>
      <w:r w:rsidRPr="00B949E4">
        <w:rPr>
          <w:lang w:val="nl-NL"/>
        </w:rPr>
        <w:t>80</w:t>
      </w:r>
      <w:r w:rsidR="00E95CF6">
        <w:rPr>
          <w:lang w:val="nl-NL"/>
        </w:rPr>
        <w:t xml:space="preserve"> °C</w:t>
      </w:r>
    </w:p>
    <w:p w14:paraId="218EC8BF" w14:textId="4740BEFC" w:rsidR="005312E4" w:rsidRPr="00B949E4" w:rsidRDefault="005312E4" w:rsidP="00D85949">
      <w:pPr>
        <w:pStyle w:val="BodyText"/>
        <w:numPr>
          <w:ilvl w:val="0"/>
          <w:numId w:val="152"/>
        </w:numPr>
        <w:rPr>
          <w:lang w:val="nl-NL"/>
        </w:rPr>
      </w:pPr>
      <w:r>
        <w:rPr>
          <w:lang w:val="nl-NL"/>
        </w:rPr>
        <w:t>Regelbereik (instelbaar):</w:t>
      </w:r>
      <w:r>
        <w:rPr>
          <w:lang w:val="nl-NL"/>
        </w:rPr>
        <w:tab/>
        <w:t>40-65</w:t>
      </w:r>
      <w:r w:rsidR="00E95CF6">
        <w:rPr>
          <w:lang w:val="nl-NL"/>
        </w:rPr>
        <w:t xml:space="preserve"> °C</w:t>
      </w:r>
      <w:r>
        <w:rPr>
          <w:lang w:val="nl-NL"/>
        </w:rPr>
        <w:t xml:space="preserve"> (fabrieksinstelling: 57</w:t>
      </w:r>
      <w:r w:rsidR="00E95CF6">
        <w:rPr>
          <w:lang w:val="nl-NL"/>
        </w:rPr>
        <w:t xml:space="preserve"> °C</w:t>
      </w:r>
      <w:r>
        <w:rPr>
          <w:lang w:val="nl-NL"/>
        </w:rPr>
        <w:t>)</w:t>
      </w:r>
    </w:p>
    <w:p w14:paraId="7DB81AB4" w14:textId="7FE1969C" w:rsidR="005312E4" w:rsidRPr="00B7723B" w:rsidRDefault="005312E4" w:rsidP="00D85949">
      <w:pPr>
        <w:pStyle w:val="BodyText"/>
        <w:numPr>
          <w:ilvl w:val="0"/>
          <w:numId w:val="152"/>
        </w:numPr>
        <w:rPr>
          <w:lang w:val="nl-NL"/>
        </w:rPr>
      </w:pPr>
      <w:r w:rsidRPr="00B949E4">
        <w:rPr>
          <w:lang w:val="nl-NL"/>
        </w:rPr>
        <w:t>Bedrijfsdruk [</w:t>
      </w:r>
      <w:proofErr w:type="spellStart"/>
      <w:r w:rsidRPr="00B949E4">
        <w:rPr>
          <w:lang w:val="nl-NL"/>
        </w:rPr>
        <w:t>Pmax</w:t>
      </w:r>
      <w:proofErr w:type="spellEnd"/>
      <w:r w:rsidRPr="00B949E4">
        <w:rPr>
          <w:lang w:val="nl-NL"/>
        </w:rPr>
        <w:t>]</w:t>
      </w:r>
      <w:r>
        <w:rPr>
          <w:lang w:val="nl-NL"/>
        </w:rPr>
        <w:t>:</w:t>
      </w:r>
      <w:r>
        <w:rPr>
          <w:lang w:val="nl-NL"/>
        </w:rPr>
        <w:tab/>
      </w:r>
      <w:r>
        <w:rPr>
          <w:lang w:val="nl-NL"/>
        </w:rPr>
        <w:tab/>
      </w:r>
      <w:r w:rsidRPr="00B949E4">
        <w:rPr>
          <w:lang w:val="nl-NL"/>
        </w:rPr>
        <w:t>1,0 MPa (10 bar)</w:t>
      </w:r>
    </w:p>
    <w:p w14:paraId="1AE56AFF" w14:textId="0C88E535" w:rsidR="005312E4" w:rsidRPr="00B47D87" w:rsidRDefault="00CF666F" w:rsidP="00D85949">
      <w:pPr>
        <w:pStyle w:val="BodyText"/>
        <w:numPr>
          <w:ilvl w:val="0"/>
          <w:numId w:val="152"/>
        </w:numPr>
        <w:rPr>
          <w:lang w:val="nl-NL"/>
        </w:rPr>
      </w:pPr>
      <w:r>
        <w:rPr>
          <w:lang w:val="nl-NL"/>
        </w:rPr>
        <w:t>Temperatuur d</w:t>
      </w:r>
      <w:r w:rsidR="005312E4">
        <w:rPr>
          <w:lang w:val="nl-NL"/>
        </w:rPr>
        <w:t>esinfectie:</w:t>
      </w:r>
      <w:r w:rsidR="005312E4">
        <w:rPr>
          <w:lang w:val="nl-NL"/>
        </w:rPr>
        <w:tab/>
        <w:t>Min. 70</w:t>
      </w:r>
      <w:r w:rsidR="00E95CF6">
        <w:rPr>
          <w:lang w:val="nl-NL"/>
        </w:rPr>
        <w:t xml:space="preserve"> °C</w:t>
      </w:r>
    </w:p>
    <w:p w14:paraId="6E4678FF" w14:textId="77777777" w:rsidR="005312E4" w:rsidRPr="005312E4" w:rsidRDefault="005312E4" w:rsidP="00D85949">
      <w:pPr>
        <w:pStyle w:val="BodyText"/>
        <w:numPr>
          <w:ilvl w:val="4"/>
          <w:numId w:val="2"/>
        </w:numPr>
        <w:rPr>
          <w:b/>
          <w:bCs/>
          <w:lang w:val="nl-NL"/>
        </w:rPr>
      </w:pPr>
      <w:r w:rsidRPr="005312E4">
        <w:rPr>
          <w:b/>
          <w:bCs/>
          <w:lang w:val="nl-NL"/>
        </w:rPr>
        <w:t>Kenmerken en markering op het ventiel:</w:t>
      </w:r>
    </w:p>
    <w:p w14:paraId="209CCFF7" w14:textId="77777777" w:rsidR="005312E4" w:rsidRPr="00B47D87" w:rsidRDefault="005312E4" w:rsidP="00D85949">
      <w:pPr>
        <w:pStyle w:val="BodyText"/>
        <w:numPr>
          <w:ilvl w:val="0"/>
          <w:numId w:val="153"/>
        </w:numPr>
        <w:rPr>
          <w:lang w:val="nl-NL"/>
        </w:rPr>
      </w:pPr>
      <w:r w:rsidRPr="00B47D87">
        <w:rPr>
          <w:lang w:val="nl-NL"/>
        </w:rPr>
        <w:t>Weergave stromingsrichting</w:t>
      </w:r>
    </w:p>
    <w:p w14:paraId="3AE2FDFD" w14:textId="77777777" w:rsidR="005312E4" w:rsidRPr="00B47D87" w:rsidRDefault="005312E4" w:rsidP="00D85949">
      <w:pPr>
        <w:pStyle w:val="BodyText"/>
        <w:numPr>
          <w:ilvl w:val="0"/>
          <w:numId w:val="153"/>
        </w:numPr>
        <w:rPr>
          <w:lang w:val="nl-NL"/>
        </w:rPr>
      </w:pPr>
      <w:r w:rsidRPr="00B47D87">
        <w:rPr>
          <w:lang w:val="nl-NL"/>
        </w:rPr>
        <w:t>Maat</w:t>
      </w:r>
    </w:p>
    <w:p w14:paraId="3136A2C9" w14:textId="77777777" w:rsidR="005312E4" w:rsidRPr="00B47D87" w:rsidRDefault="005312E4" w:rsidP="00D85949">
      <w:pPr>
        <w:pStyle w:val="BodyText"/>
        <w:numPr>
          <w:ilvl w:val="0"/>
          <w:numId w:val="153"/>
        </w:numPr>
        <w:rPr>
          <w:lang w:val="nl-NL"/>
        </w:rPr>
      </w:pPr>
      <w:r w:rsidRPr="00B47D87">
        <w:rPr>
          <w:lang w:val="nl-NL"/>
        </w:rPr>
        <w:t>DVGW-opschrift</w:t>
      </w:r>
    </w:p>
    <w:p w14:paraId="180FC4A0" w14:textId="77777777" w:rsidR="005312E4" w:rsidRPr="00B47D87" w:rsidRDefault="005312E4" w:rsidP="00D85949">
      <w:pPr>
        <w:pStyle w:val="BodyText"/>
        <w:numPr>
          <w:ilvl w:val="0"/>
          <w:numId w:val="153"/>
        </w:numPr>
        <w:rPr>
          <w:lang w:val="nl-NL"/>
        </w:rPr>
      </w:pPr>
      <w:proofErr w:type="spellStart"/>
      <w:r w:rsidRPr="00B47D87">
        <w:rPr>
          <w:lang w:val="nl-NL"/>
        </w:rPr>
        <w:t>Standweergave</w:t>
      </w:r>
      <w:proofErr w:type="spellEnd"/>
      <w:r w:rsidRPr="00B47D87">
        <w:rPr>
          <w:lang w:val="nl-NL"/>
        </w:rPr>
        <w:t xml:space="preserve"> voor bedrijfsmodus</w:t>
      </w:r>
    </w:p>
    <w:p w14:paraId="2FF6EC2B" w14:textId="5DA3025E" w:rsidR="005312E4" w:rsidRPr="00B47D87" w:rsidRDefault="00CF666F" w:rsidP="00D85949">
      <w:pPr>
        <w:pStyle w:val="BodyText"/>
        <w:numPr>
          <w:ilvl w:val="0"/>
          <w:numId w:val="153"/>
        </w:numPr>
        <w:rPr>
          <w:lang w:val="nl-NL"/>
        </w:rPr>
      </w:pPr>
      <w:r>
        <w:rPr>
          <w:lang w:val="nl-NL"/>
        </w:rPr>
        <w:t>G</w:t>
      </w:r>
      <w:r w:rsidR="005312E4" w:rsidRPr="00B47D87">
        <w:rPr>
          <w:lang w:val="nl-NL"/>
        </w:rPr>
        <w:t>roene stip voor drinkwater</w:t>
      </w:r>
    </w:p>
    <w:p w14:paraId="2ECEF062" w14:textId="175257AA" w:rsidR="005312E4" w:rsidRPr="0083573C" w:rsidRDefault="00CF666F" w:rsidP="00D85949">
      <w:pPr>
        <w:pStyle w:val="BodyText"/>
        <w:numPr>
          <w:ilvl w:val="0"/>
          <w:numId w:val="153"/>
        </w:numPr>
        <w:rPr>
          <w:lang w:val="nl-NL"/>
        </w:rPr>
      </w:pPr>
      <w:r>
        <w:rPr>
          <w:lang w:val="nl-NL"/>
        </w:rPr>
        <w:t>Instelling t</w:t>
      </w:r>
      <w:r w:rsidR="005312E4">
        <w:rPr>
          <w:lang w:val="nl-NL"/>
        </w:rPr>
        <w:t>emperatuur</w:t>
      </w:r>
    </w:p>
    <w:p w14:paraId="53E8B35F" w14:textId="77777777" w:rsidR="005312E4" w:rsidRDefault="005312E4" w:rsidP="005312E4">
      <w:pPr>
        <w:pStyle w:val="BodyText"/>
        <w:rPr>
          <w:lang w:val="nl-NL"/>
        </w:rPr>
      </w:pPr>
    </w:p>
    <w:p w14:paraId="21362033" w14:textId="77777777" w:rsidR="005312E4" w:rsidRPr="005312E4" w:rsidRDefault="005312E4" w:rsidP="00D85949">
      <w:pPr>
        <w:pStyle w:val="BodyText"/>
        <w:numPr>
          <w:ilvl w:val="4"/>
          <w:numId w:val="2"/>
        </w:numPr>
        <w:rPr>
          <w:b/>
          <w:bCs/>
          <w:lang w:val="nl-NL"/>
        </w:rPr>
      </w:pPr>
      <w:r w:rsidRPr="005312E4">
        <w:rPr>
          <w:b/>
          <w:bCs/>
          <w:lang w:val="nl-NL"/>
        </w:rPr>
        <w:t>Technische gegevens:</w:t>
      </w:r>
    </w:p>
    <w:p w14:paraId="347E1274" w14:textId="77777777" w:rsidR="005312E4" w:rsidRPr="005F39E2" w:rsidRDefault="005312E4" w:rsidP="00D85949">
      <w:pPr>
        <w:pStyle w:val="BodyText"/>
        <w:numPr>
          <w:ilvl w:val="0"/>
          <w:numId w:val="154"/>
        </w:numPr>
        <w:rPr>
          <w:lang w:val="nl-NL"/>
        </w:rPr>
      </w:pPr>
      <w:r>
        <w:rPr>
          <w:lang w:val="nl-NL"/>
        </w:rPr>
        <w:t>Bedrijfsmodus</w:t>
      </w:r>
    </w:p>
    <w:tbl>
      <w:tblPr>
        <w:tblpPr w:leftFromText="141" w:rightFromText="141" w:vertAnchor="text" w:horzAnchor="margin" w:tblpXSpec="right"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92D050" w:fill="auto"/>
        <w:tblLook w:val="04A0" w:firstRow="1" w:lastRow="0" w:firstColumn="1" w:lastColumn="0" w:noHBand="0" w:noVBand="1"/>
      </w:tblPr>
      <w:tblGrid>
        <w:gridCol w:w="1384"/>
        <w:gridCol w:w="1701"/>
        <w:gridCol w:w="1701"/>
      </w:tblGrid>
      <w:tr w:rsidR="005312E4" w:rsidRPr="005A3FDB" w14:paraId="335BBCE1" w14:textId="77777777" w:rsidTr="005312E4">
        <w:trPr>
          <w:trHeight w:val="388"/>
        </w:trPr>
        <w:tc>
          <w:tcPr>
            <w:tcW w:w="1384" w:type="dxa"/>
            <w:shd w:val="clear" w:color="auto" w:fill="99FFCC"/>
          </w:tcPr>
          <w:p w14:paraId="5C2C0ECB" w14:textId="77777777" w:rsidR="005312E4" w:rsidRPr="0083573C" w:rsidRDefault="005312E4" w:rsidP="005312E4">
            <w:pPr>
              <w:pStyle w:val="BodyText"/>
              <w:rPr>
                <w:b/>
                <w:bCs/>
                <w:sz w:val="16"/>
                <w:szCs w:val="16"/>
                <w:lang w:val="nl-BE"/>
              </w:rPr>
            </w:pPr>
            <w:r w:rsidRPr="0083573C">
              <w:rPr>
                <w:b/>
                <w:bCs/>
                <w:sz w:val="16"/>
                <w:szCs w:val="16"/>
                <w:lang w:val="nl-BE"/>
              </w:rPr>
              <w:t>Schakelstand</w:t>
            </w:r>
          </w:p>
        </w:tc>
        <w:tc>
          <w:tcPr>
            <w:tcW w:w="1701" w:type="dxa"/>
            <w:shd w:val="pct15" w:color="92D050" w:fill="auto"/>
          </w:tcPr>
          <w:p w14:paraId="2140736A" w14:textId="2434F207" w:rsidR="005312E4" w:rsidRPr="0083573C" w:rsidRDefault="00CF666F" w:rsidP="005312E4">
            <w:pPr>
              <w:pStyle w:val="BodyText"/>
              <w:rPr>
                <w:b/>
                <w:bCs/>
                <w:sz w:val="16"/>
                <w:szCs w:val="16"/>
                <w:lang w:val="nl-BE"/>
              </w:rPr>
            </w:pPr>
            <w:r>
              <w:rPr>
                <w:b/>
                <w:bCs/>
                <w:sz w:val="16"/>
                <w:szCs w:val="16"/>
                <w:lang w:val="nl-BE"/>
              </w:rPr>
              <w:t>Min. d</w:t>
            </w:r>
            <w:r w:rsidR="005312E4" w:rsidRPr="0083573C">
              <w:rPr>
                <w:b/>
                <w:bCs/>
                <w:sz w:val="16"/>
                <w:szCs w:val="16"/>
                <w:lang w:val="nl-BE"/>
              </w:rPr>
              <w:t>oorstroming in m³/h</w:t>
            </w:r>
          </w:p>
        </w:tc>
        <w:tc>
          <w:tcPr>
            <w:tcW w:w="1701" w:type="dxa"/>
            <w:shd w:val="pct15" w:color="92D050" w:fill="auto"/>
          </w:tcPr>
          <w:p w14:paraId="4098720A" w14:textId="1A0B9E63" w:rsidR="005312E4" w:rsidRPr="0083573C" w:rsidRDefault="00CF666F" w:rsidP="005312E4">
            <w:pPr>
              <w:pStyle w:val="BodyText"/>
              <w:rPr>
                <w:b/>
                <w:bCs/>
                <w:sz w:val="16"/>
                <w:szCs w:val="16"/>
                <w:lang w:val="nl-BE"/>
              </w:rPr>
            </w:pPr>
            <w:r>
              <w:rPr>
                <w:b/>
                <w:bCs/>
                <w:sz w:val="16"/>
                <w:szCs w:val="16"/>
                <w:lang w:val="nl-BE"/>
              </w:rPr>
              <w:t>Max. d</w:t>
            </w:r>
            <w:r w:rsidR="005312E4" w:rsidRPr="0083573C">
              <w:rPr>
                <w:b/>
                <w:bCs/>
                <w:sz w:val="16"/>
                <w:szCs w:val="16"/>
                <w:lang w:val="nl-BE"/>
              </w:rPr>
              <w:t>oorstroming in m³/h</w:t>
            </w:r>
          </w:p>
        </w:tc>
      </w:tr>
      <w:tr w:rsidR="005312E4" w:rsidRPr="00A3202D" w14:paraId="363A8B03" w14:textId="77777777" w:rsidTr="005312E4">
        <w:trPr>
          <w:trHeight w:val="201"/>
        </w:trPr>
        <w:tc>
          <w:tcPr>
            <w:tcW w:w="1384" w:type="dxa"/>
            <w:shd w:val="clear" w:color="auto" w:fill="99FFCC"/>
          </w:tcPr>
          <w:p w14:paraId="6169D602" w14:textId="77777777" w:rsidR="005312E4" w:rsidRPr="0083573C" w:rsidRDefault="005312E4" w:rsidP="005312E4">
            <w:pPr>
              <w:pStyle w:val="BodyText"/>
              <w:rPr>
                <w:b/>
                <w:bCs/>
                <w:sz w:val="16"/>
                <w:szCs w:val="16"/>
                <w:lang w:val="nl-BE"/>
              </w:rPr>
            </w:pPr>
            <w:r>
              <w:rPr>
                <w:b/>
                <w:bCs/>
                <w:sz w:val="16"/>
                <w:szCs w:val="16"/>
                <w:lang w:val="nl-BE"/>
              </w:rPr>
              <w:t>I (Etage)</w:t>
            </w:r>
          </w:p>
        </w:tc>
        <w:tc>
          <w:tcPr>
            <w:tcW w:w="1701" w:type="dxa"/>
            <w:shd w:val="pct15" w:color="92D050" w:fill="auto"/>
          </w:tcPr>
          <w:p w14:paraId="3443F580" w14:textId="77777777" w:rsidR="005312E4" w:rsidRPr="0083573C" w:rsidRDefault="005312E4" w:rsidP="005312E4">
            <w:pPr>
              <w:pStyle w:val="BodyText"/>
              <w:rPr>
                <w:b/>
                <w:bCs/>
                <w:sz w:val="16"/>
                <w:szCs w:val="16"/>
                <w:lang w:val="nl-BE"/>
              </w:rPr>
            </w:pPr>
            <w:r w:rsidRPr="0083573C">
              <w:rPr>
                <w:b/>
                <w:bCs/>
                <w:sz w:val="16"/>
                <w:szCs w:val="16"/>
                <w:lang w:val="nl-BE"/>
              </w:rPr>
              <w:t>0,042</w:t>
            </w:r>
          </w:p>
        </w:tc>
        <w:tc>
          <w:tcPr>
            <w:tcW w:w="1701" w:type="dxa"/>
            <w:shd w:val="pct15" w:color="92D050" w:fill="auto"/>
          </w:tcPr>
          <w:p w14:paraId="2E2E031F" w14:textId="77777777" w:rsidR="005312E4" w:rsidRPr="0083573C" w:rsidRDefault="005312E4" w:rsidP="005312E4">
            <w:pPr>
              <w:pStyle w:val="BodyText"/>
              <w:rPr>
                <w:b/>
                <w:bCs/>
                <w:sz w:val="16"/>
                <w:szCs w:val="16"/>
                <w:lang w:val="nl-BE"/>
              </w:rPr>
            </w:pPr>
            <w:r w:rsidRPr="0083573C">
              <w:rPr>
                <w:b/>
                <w:bCs/>
                <w:sz w:val="16"/>
                <w:szCs w:val="16"/>
                <w:lang w:val="nl-BE"/>
              </w:rPr>
              <w:t>1,542</w:t>
            </w:r>
          </w:p>
        </w:tc>
      </w:tr>
      <w:tr w:rsidR="005312E4" w:rsidRPr="00A3202D" w14:paraId="63D3AD2F" w14:textId="77777777" w:rsidTr="005312E4">
        <w:trPr>
          <w:trHeight w:val="187"/>
        </w:trPr>
        <w:tc>
          <w:tcPr>
            <w:tcW w:w="1384" w:type="dxa"/>
            <w:shd w:val="clear" w:color="auto" w:fill="99FFCC"/>
          </w:tcPr>
          <w:p w14:paraId="7EF3C841" w14:textId="77777777" w:rsidR="005312E4" w:rsidRPr="0083573C" w:rsidRDefault="005312E4" w:rsidP="005312E4">
            <w:pPr>
              <w:pStyle w:val="BodyText"/>
              <w:rPr>
                <w:b/>
                <w:bCs/>
                <w:sz w:val="16"/>
                <w:szCs w:val="16"/>
                <w:lang w:val="nl-BE"/>
              </w:rPr>
            </w:pPr>
            <w:r>
              <w:rPr>
                <w:b/>
                <w:bCs/>
                <w:sz w:val="16"/>
                <w:szCs w:val="16"/>
                <w:lang w:val="nl-BE"/>
              </w:rPr>
              <w:t>II (Stijgleiding)</w:t>
            </w:r>
          </w:p>
        </w:tc>
        <w:tc>
          <w:tcPr>
            <w:tcW w:w="1701" w:type="dxa"/>
            <w:shd w:val="pct15" w:color="92D050" w:fill="auto"/>
          </w:tcPr>
          <w:p w14:paraId="69566178" w14:textId="77777777" w:rsidR="005312E4" w:rsidRPr="0083573C" w:rsidRDefault="005312E4" w:rsidP="005312E4">
            <w:pPr>
              <w:pStyle w:val="BodyText"/>
              <w:rPr>
                <w:b/>
                <w:bCs/>
                <w:sz w:val="16"/>
                <w:szCs w:val="16"/>
                <w:lang w:val="nl-BE"/>
              </w:rPr>
            </w:pPr>
            <w:r w:rsidRPr="0083573C">
              <w:rPr>
                <w:b/>
                <w:bCs/>
                <w:sz w:val="16"/>
                <w:szCs w:val="16"/>
                <w:lang w:val="nl-BE"/>
              </w:rPr>
              <w:t>0,060</w:t>
            </w:r>
          </w:p>
        </w:tc>
        <w:tc>
          <w:tcPr>
            <w:tcW w:w="1701" w:type="dxa"/>
            <w:shd w:val="pct15" w:color="92D050" w:fill="auto"/>
          </w:tcPr>
          <w:p w14:paraId="31E61C2D" w14:textId="77777777" w:rsidR="005312E4" w:rsidRPr="0083573C" w:rsidRDefault="005312E4" w:rsidP="005312E4">
            <w:pPr>
              <w:pStyle w:val="BodyText"/>
              <w:rPr>
                <w:b/>
                <w:bCs/>
                <w:sz w:val="16"/>
                <w:szCs w:val="16"/>
                <w:lang w:val="nl-BE"/>
              </w:rPr>
            </w:pPr>
            <w:r w:rsidRPr="0083573C">
              <w:rPr>
                <w:b/>
                <w:bCs/>
                <w:sz w:val="16"/>
                <w:szCs w:val="16"/>
                <w:lang w:val="nl-BE"/>
              </w:rPr>
              <w:t>1,560</w:t>
            </w:r>
          </w:p>
        </w:tc>
      </w:tr>
      <w:tr w:rsidR="005312E4" w:rsidRPr="00A3202D" w14:paraId="7F44839A" w14:textId="77777777" w:rsidTr="005312E4">
        <w:trPr>
          <w:trHeight w:val="236"/>
        </w:trPr>
        <w:tc>
          <w:tcPr>
            <w:tcW w:w="1384" w:type="dxa"/>
            <w:shd w:val="clear" w:color="auto" w:fill="99FFCC"/>
          </w:tcPr>
          <w:p w14:paraId="4AA7BED0" w14:textId="77777777" w:rsidR="005312E4" w:rsidRPr="0083573C" w:rsidRDefault="005312E4" w:rsidP="005312E4">
            <w:pPr>
              <w:pStyle w:val="BodyText"/>
              <w:rPr>
                <w:b/>
                <w:bCs/>
                <w:sz w:val="16"/>
                <w:szCs w:val="16"/>
                <w:lang w:val="nl-BE"/>
              </w:rPr>
            </w:pPr>
            <w:r>
              <w:rPr>
                <w:b/>
                <w:bCs/>
                <w:sz w:val="16"/>
                <w:szCs w:val="16"/>
                <w:lang w:val="nl-BE"/>
              </w:rPr>
              <w:t>TD</w:t>
            </w:r>
          </w:p>
        </w:tc>
        <w:tc>
          <w:tcPr>
            <w:tcW w:w="1701" w:type="dxa"/>
            <w:shd w:val="pct15" w:color="92D050" w:fill="auto"/>
          </w:tcPr>
          <w:p w14:paraId="20500A21" w14:textId="77777777" w:rsidR="005312E4" w:rsidRPr="0083573C" w:rsidRDefault="005312E4" w:rsidP="005312E4">
            <w:pPr>
              <w:pStyle w:val="BodyText"/>
              <w:rPr>
                <w:b/>
                <w:bCs/>
                <w:sz w:val="16"/>
                <w:szCs w:val="16"/>
                <w:lang w:val="nl-BE"/>
              </w:rPr>
            </w:pPr>
          </w:p>
        </w:tc>
        <w:tc>
          <w:tcPr>
            <w:tcW w:w="1701" w:type="dxa"/>
            <w:shd w:val="pct15" w:color="92D050" w:fill="auto"/>
          </w:tcPr>
          <w:p w14:paraId="39A1624A" w14:textId="6181C632" w:rsidR="005312E4" w:rsidRPr="0083573C" w:rsidRDefault="005312E4" w:rsidP="005312E4">
            <w:pPr>
              <w:pStyle w:val="BodyText"/>
              <w:rPr>
                <w:b/>
                <w:bCs/>
                <w:sz w:val="16"/>
                <w:szCs w:val="16"/>
                <w:lang w:val="nl-BE"/>
              </w:rPr>
            </w:pPr>
            <w:r w:rsidRPr="0083573C">
              <w:rPr>
                <w:b/>
                <w:bCs/>
                <w:sz w:val="16"/>
                <w:szCs w:val="16"/>
                <w:lang w:val="nl-BE"/>
              </w:rPr>
              <w:t>0,72 (bij 70</w:t>
            </w:r>
            <w:r w:rsidR="00E95CF6">
              <w:rPr>
                <w:b/>
                <w:bCs/>
                <w:sz w:val="16"/>
                <w:szCs w:val="16"/>
                <w:lang w:val="nl-BE"/>
              </w:rPr>
              <w:t xml:space="preserve"> °C</w:t>
            </w:r>
            <w:r w:rsidRPr="0083573C">
              <w:rPr>
                <w:b/>
                <w:bCs/>
                <w:sz w:val="16"/>
                <w:szCs w:val="16"/>
                <w:lang w:val="nl-BE"/>
              </w:rPr>
              <w:t>)</w:t>
            </w:r>
          </w:p>
        </w:tc>
      </w:tr>
    </w:tbl>
    <w:p w14:paraId="616865AC" w14:textId="20BFF876" w:rsidR="005312E4" w:rsidRPr="00B949E4" w:rsidRDefault="00790623" w:rsidP="005312E4">
      <w:pPr>
        <w:pStyle w:val="BodyText"/>
        <w:rPr>
          <w:lang w:val="nl-NL"/>
        </w:rPr>
      </w:pPr>
      <w:r>
        <w:rPr>
          <w:noProof/>
          <w:lang w:val="en-US" w:eastAsia="en-US"/>
        </w:rPr>
        <w:drawing>
          <wp:anchor distT="0" distB="0" distL="114300" distR="114300" simplePos="0" relativeHeight="251670528" behindDoc="1" locked="0" layoutInCell="1" allowOverlap="1" wp14:anchorId="72FD1CE6" wp14:editId="59FB823B">
            <wp:simplePos x="0" y="0"/>
            <wp:positionH relativeFrom="column">
              <wp:posOffset>763270</wp:posOffset>
            </wp:positionH>
            <wp:positionV relativeFrom="paragraph">
              <wp:posOffset>5715</wp:posOffset>
            </wp:positionV>
            <wp:extent cx="2035810" cy="755650"/>
            <wp:effectExtent l="0" t="0" r="0" b="0"/>
            <wp:wrapTight wrapText="bothSides">
              <wp:wrapPolygon edited="0">
                <wp:start x="0" y="0"/>
                <wp:lineTo x="0" y="21237"/>
                <wp:lineTo x="21425" y="21237"/>
                <wp:lineTo x="21425" y="0"/>
                <wp:lineTo x="0" y="0"/>
              </wp:wrapPolygon>
            </wp:wrapTight>
            <wp:docPr id="3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5810" cy="755650"/>
                    </a:xfrm>
                    <a:prstGeom prst="rect">
                      <a:avLst/>
                    </a:prstGeom>
                    <a:noFill/>
                  </pic:spPr>
                </pic:pic>
              </a:graphicData>
            </a:graphic>
            <wp14:sizeRelH relativeFrom="page">
              <wp14:pctWidth>0</wp14:pctWidth>
            </wp14:sizeRelH>
            <wp14:sizeRelV relativeFrom="page">
              <wp14:pctHeight>0</wp14:pctHeight>
            </wp14:sizeRelV>
          </wp:anchor>
        </w:drawing>
      </w:r>
    </w:p>
    <w:p w14:paraId="7D114F4C" w14:textId="77777777" w:rsidR="005312E4" w:rsidRDefault="005312E4" w:rsidP="005312E4">
      <w:pPr>
        <w:pStyle w:val="BodyText"/>
        <w:rPr>
          <w:lang w:val="nl-BE"/>
        </w:rPr>
      </w:pPr>
      <w:r>
        <w:rPr>
          <w:lang w:val="nl-BE"/>
        </w:rPr>
        <w:t xml:space="preserve"> </w:t>
      </w:r>
    </w:p>
    <w:p w14:paraId="1C1C1252" w14:textId="77777777" w:rsidR="005312E4" w:rsidRDefault="005312E4" w:rsidP="005312E4">
      <w:pPr>
        <w:pStyle w:val="BodyText"/>
        <w:rPr>
          <w:lang w:val="nl-BE"/>
        </w:rPr>
      </w:pPr>
    </w:p>
    <w:p w14:paraId="7BF78311" w14:textId="77777777" w:rsidR="005312E4" w:rsidRDefault="005312E4" w:rsidP="005312E4">
      <w:pPr>
        <w:pStyle w:val="BodyText"/>
        <w:rPr>
          <w:lang w:val="nl-BE"/>
        </w:rPr>
      </w:pPr>
    </w:p>
    <w:p w14:paraId="616C149E" w14:textId="77777777" w:rsidR="005312E4" w:rsidRPr="004B76A8" w:rsidRDefault="005312E4" w:rsidP="00D85949">
      <w:pPr>
        <w:pStyle w:val="BodyText"/>
        <w:numPr>
          <w:ilvl w:val="0"/>
          <w:numId w:val="154"/>
        </w:numPr>
        <w:rPr>
          <w:lang w:val="nl-BE"/>
        </w:rPr>
      </w:pPr>
      <w:r w:rsidRPr="004B76A8">
        <w:rPr>
          <w:lang w:val="nl-BE"/>
        </w:rPr>
        <w:t>Debietcurve</w:t>
      </w:r>
      <w:r>
        <w:rPr>
          <w:lang w:val="nl-BE"/>
        </w:rPr>
        <w:t xml:space="preserve"> en drukverliestabel</w:t>
      </w:r>
    </w:p>
    <w:p w14:paraId="0A5FCB8A" w14:textId="77777777" w:rsidR="005312E4" w:rsidRPr="00720735" w:rsidRDefault="005312E4" w:rsidP="005312E4">
      <w:pPr>
        <w:pStyle w:val="BodyText"/>
        <w:rPr>
          <w:lang w:val="nl-BE"/>
        </w:rPr>
      </w:pPr>
    </w:p>
    <w:p w14:paraId="18103451" w14:textId="141DBBC8" w:rsidR="005312E4" w:rsidRPr="00A3202D" w:rsidRDefault="00790623" w:rsidP="005312E4">
      <w:pPr>
        <w:pStyle w:val="BodyText"/>
        <w:rPr>
          <w:vanish/>
        </w:rPr>
      </w:pPr>
      <w:r>
        <w:rPr>
          <w:noProof/>
          <w:lang w:val="en-US" w:eastAsia="en-US"/>
        </w:rPr>
        <w:lastRenderedPageBreak/>
        <w:drawing>
          <wp:anchor distT="0" distB="0" distL="114300" distR="114300" simplePos="0" relativeHeight="251671552" behindDoc="1" locked="0" layoutInCell="1" allowOverlap="1" wp14:anchorId="734A9ECF" wp14:editId="7CE91028">
            <wp:simplePos x="0" y="0"/>
            <wp:positionH relativeFrom="column">
              <wp:posOffset>2979420</wp:posOffset>
            </wp:positionH>
            <wp:positionV relativeFrom="paragraph">
              <wp:posOffset>220980</wp:posOffset>
            </wp:positionV>
            <wp:extent cx="2736215" cy="1866265"/>
            <wp:effectExtent l="0" t="0" r="0" b="0"/>
            <wp:wrapTight wrapText="right">
              <wp:wrapPolygon edited="0">
                <wp:start x="0" y="0"/>
                <wp:lineTo x="0" y="21387"/>
                <wp:lineTo x="21505" y="21387"/>
                <wp:lineTo x="21505" y="0"/>
                <wp:lineTo x="0" y="0"/>
              </wp:wrapPolygon>
            </wp:wrapTight>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6215" cy="18662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2576" behindDoc="1" locked="0" layoutInCell="1" allowOverlap="1" wp14:anchorId="10BB63C3" wp14:editId="1A39AEAD">
            <wp:simplePos x="0" y="0"/>
            <wp:positionH relativeFrom="column">
              <wp:posOffset>-114300</wp:posOffset>
            </wp:positionH>
            <wp:positionV relativeFrom="paragraph">
              <wp:posOffset>415925</wp:posOffset>
            </wp:positionV>
            <wp:extent cx="2646045" cy="1757045"/>
            <wp:effectExtent l="0" t="0" r="0" b="0"/>
            <wp:wrapTight wrapText="bothSides">
              <wp:wrapPolygon edited="0">
                <wp:start x="0" y="0"/>
                <wp:lineTo x="0" y="21311"/>
                <wp:lineTo x="21460" y="21311"/>
                <wp:lineTo x="21460" y="0"/>
                <wp:lineTo x="0" y="0"/>
              </wp:wrapPolygon>
            </wp:wrapTight>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6045" cy="1757045"/>
                    </a:xfrm>
                    <a:prstGeom prst="rect">
                      <a:avLst/>
                    </a:prstGeom>
                    <a:noFill/>
                  </pic:spPr>
                </pic:pic>
              </a:graphicData>
            </a:graphic>
            <wp14:sizeRelH relativeFrom="page">
              <wp14:pctWidth>0</wp14:pctWidth>
            </wp14:sizeRelH>
            <wp14:sizeRelV relativeFrom="page">
              <wp14:pctHeight>0</wp14:pctHeight>
            </wp14:sizeRelV>
          </wp:anchor>
        </w:drawing>
      </w:r>
    </w:p>
    <w:p w14:paraId="40B3D055" w14:textId="77777777" w:rsidR="005312E4" w:rsidRDefault="005312E4" w:rsidP="005312E4">
      <w:pPr>
        <w:pStyle w:val="BodyText"/>
        <w:rPr>
          <w:lang w:val="nl-BE"/>
        </w:rPr>
      </w:pPr>
      <w:r>
        <w:rPr>
          <w:lang w:val="nl-BE"/>
        </w:rPr>
        <w:tab/>
      </w:r>
    </w:p>
    <w:p w14:paraId="4D4C1C9A" w14:textId="6C790BAE" w:rsidR="005312E4" w:rsidRDefault="005312E4" w:rsidP="00D85949">
      <w:pPr>
        <w:pStyle w:val="BodyText"/>
        <w:numPr>
          <w:ilvl w:val="4"/>
          <w:numId w:val="2"/>
        </w:numPr>
        <w:rPr>
          <w:lang w:val="nl-BE"/>
        </w:rPr>
      </w:pPr>
      <w:r w:rsidRPr="005312E4">
        <w:rPr>
          <w:b/>
          <w:bCs/>
          <w:lang w:val="nl-NL"/>
        </w:rPr>
        <w:t>Toebehoren:</w:t>
      </w:r>
    </w:p>
    <w:p w14:paraId="7BF223F9" w14:textId="10A5CC13" w:rsidR="005312E4" w:rsidRDefault="00790623" w:rsidP="00D85949">
      <w:pPr>
        <w:pStyle w:val="BodyText"/>
        <w:numPr>
          <w:ilvl w:val="0"/>
          <w:numId w:val="154"/>
        </w:numPr>
        <w:rPr>
          <w:lang w:val="nl-BE"/>
        </w:rPr>
      </w:pPr>
      <w:r>
        <w:rPr>
          <w:b/>
          <w:bCs/>
          <w:noProof/>
          <w:lang w:val="en-US" w:eastAsia="en-US"/>
        </w:rPr>
        <w:drawing>
          <wp:anchor distT="0" distB="0" distL="114300" distR="114300" simplePos="0" relativeHeight="251653120" behindDoc="0" locked="0" layoutInCell="1" allowOverlap="0" wp14:anchorId="7FEEED5A" wp14:editId="334C4953">
            <wp:simplePos x="0" y="0"/>
            <wp:positionH relativeFrom="column">
              <wp:posOffset>1809115</wp:posOffset>
            </wp:positionH>
            <wp:positionV relativeFrom="paragraph">
              <wp:posOffset>130175</wp:posOffset>
            </wp:positionV>
            <wp:extent cx="1923415" cy="834390"/>
            <wp:effectExtent l="0" t="0" r="0" b="0"/>
            <wp:wrapNone/>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3415" cy="8343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5312E4">
        <w:rPr>
          <w:lang w:val="nl-BE"/>
        </w:rPr>
        <w:t>Servomotorenset</w:t>
      </w:r>
      <w:proofErr w:type="spellEnd"/>
    </w:p>
    <w:p w14:paraId="135AF41B" w14:textId="77777777" w:rsidR="005312E4" w:rsidRDefault="005312E4" w:rsidP="005312E4">
      <w:pPr>
        <w:pStyle w:val="BodyText"/>
        <w:rPr>
          <w:lang w:val="nl-BE"/>
        </w:rPr>
      </w:pPr>
    </w:p>
    <w:p w14:paraId="235371F9" w14:textId="77777777" w:rsidR="005312E4" w:rsidRDefault="005312E4" w:rsidP="005312E4">
      <w:pPr>
        <w:pStyle w:val="BodyText"/>
        <w:rPr>
          <w:lang w:val="nl-BE"/>
        </w:rPr>
      </w:pPr>
    </w:p>
    <w:p w14:paraId="53481FD8" w14:textId="77777777" w:rsidR="005312E4" w:rsidRDefault="005312E4" w:rsidP="005312E4">
      <w:pPr>
        <w:pStyle w:val="BodyText"/>
        <w:rPr>
          <w:lang w:val="nl-BE"/>
        </w:rPr>
      </w:pPr>
    </w:p>
    <w:p w14:paraId="10FA78C3" w14:textId="77777777" w:rsidR="005312E4" w:rsidRDefault="005312E4" w:rsidP="005312E4">
      <w:pPr>
        <w:pStyle w:val="BodyText"/>
        <w:rPr>
          <w:lang w:val="nl-BE"/>
        </w:rPr>
      </w:pPr>
    </w:p>
    <w:p w14:paraId="73F79BC4" w14:textId="77777777" w:rsidR="005312E4" w:rsidRDefault="005312E4" w:rsidP="005312E4">
      <w:pPr>
        <w:pStyle w:val="BodyText"/>
        <w:rPr>
          <w:lang w:val="nl-BE"/>
        </w:rPr>
      </w:pPr>
    </w:p>
    <w:p w14:paraId="7D1FA09D" w14:textId="77777777" w:rsidR="005312E4" w:rsidRDefault="005312E4" w:rsidP="005312E4">
      <w:pPr>
        <w:pStyle w:val="BodyText"/>
        <w:rPr>
          <w:lang w:val="nl-BE"/>
        </w:rPr>
      </w:pPr>
    </w:p>
    <w:p w14:paraId="4161B553" w14:textId="08ED8AC8" w:rsidR="005312E4" w:rsidRDefault="00790623" w:rsidP="00D85949">
      <w:pPr>
        <w:pStyle w:val="BodyText"/>
        <w:numPr>
          <w:ilvl w:val="0"/>
          <w:numId w:val="154"/>
        </w:numPr>
        <w:rPr>
          <w:lang w:val="nl-BE"/>
        </w:rPr>
      </w:pPr>
      <w:r>
        <w:rPr>
          <w:noProof/>
          <w:lang w:val="en-US" w:eastAsia="en-US"/>
        </w:rPr>
        <w:drawing>
          <wp:anchor distT="0" distB="0" distL="114300" distR="114300" simplePos="0" relativeHeight="251673600" behindDoc="1" locked="0" layoutInCell="1" allowOverlap="1" wp14:anchorId="0C149AC5" wp14:editId="076D589F">
            <wp:simplePos x="0" y="0"/>
            <wp:positionH relativeFrom="column">
              <wp:posOffset>1847215</wp:posOffset>
            </wp:positionH>
            <wp:positionV relativeFrom="paragraph">
              <wp:posOffset>17780</wp:posOffset>
            </wp:positionV>
            <wp:extent cx="1247140" cy="727075"/>
            <wp:effectExtent l="0" t="0" r="0" b="0"/>
            <wp:wrapTight wrapText="bothSides">
              <wp:wrapPolygon edited="0">
                <wp:start x="0" y="0"/>
                <wp:lineTo x="0" y="20940"/>
                <wp:lineTo x="21116" y="20940"/>
                <wp:lineTo x="21116" y="0"/>
                <wp:lineTo x="0" y="0"/>
              </wp:wrapPolygon>
            </wp:wrapTight>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7140" cy="727075"/>
                    </a:xfrm>
                    <a:prstGeom prst="rect">
                      <a:avLst/>
                    </a:prstGeom>
                    <a:noFill/>
                  </pic:spPr>
                </pic:pic>
              </a:graphicData>
            </a:graphic>
            <wp14:sizeRelH relativeFrom="page">
              <wp14:pctWidth>0</wp14:pctWidth>
            </wp14:sizeRelH>
            <wp14:sizeRelV relativeFrom="page">
              <wp14:pctHeight>0</wp14:pctHeight>
            </wp14:sizeRelV>
          </wp:anchor>
        </w:drawing>
      </w:r>
      <w:r w:rsidR="005312E4">
        <w:rPr>
          <w:lang w:val="nl-BE"/>
        </w:rPr>
        <w:t>Aftapventiel</w:t>
      </w:r>
    </w:p>
    <w:p w14:paraId="5C760898" w14:textId="77777777" w:rsidR="005312E4" w:rsidRDefault="005312E4" w:rsidP="005312E4">
      <w:pPr>
        <w:pStyle w:val="BodyText"/>
        <w:rPr>
          <w:lang w:val="nl-BE"/>
        </w:rPr>
      </w:pPr>
    </w:p>
    <w:p w14:paraId="37348816" w14:textId="77777777" w:rsidR="005312E4" w:rsidRDefault="005312E4" w:rsidP="005312E4">
      <w:pPr>
        <w:pStyle w:val="BodyText"/>
        <w:rPr>
          <w:lang w:val="nl-BE"/>
        </w:rPr>
      </w:pPr>
    </w:p>
    <w:p w14:paraId="755577CD" w14:textId="77777777" w:rsidR="005312E4" w:rsidRDefault="005312E4" w:rsidP="005312E4">
      <w:pPr>
        <w:pStyle w:val="BodyText"/>
        <w:rPr>
          <w:lang w:val="nl-BE"/>
        </w:rPr>
      </w:pPr>
    </w:p>
    <w:p w14:paraId="6AE1DC12" w14:textId="77777777" w:rsidR="005312E4" w:rsidRDefault="005312E4" w:rsidP="005312E4">
      <w:pPr>
        <w:pStyle w:val="BodyText"/>
        <w:rPr>
          <w:lang w:val="nl-BE"/>
        </w:rPr>
      </w:pPr>
    </w:p>
    <w:p w14:paraId="75C48E41" w14:textId="725A7193" w:rsidR="005312E4" w:rsidRDefault="00790623" w:rsidP="005312E4">
      <w:pPr>
        <w:pStyle w:val="BodyText"/>
        <w:rPr>
          <w:lang w:val="nl-BE"/>
        </w:rPr>
      </w:pPr>
      <w:r>
        <w:rPr>
          <w:noProof/>
          <w:lang w:val="en-US" w:eastAsia="en-US"/>
        </w:rPr>
        <w:drawing>
          <wp:anchor distT="0" distB="0" distL="114300" distR="114300" simplePos="0" relativeHeight="251674624" behindDoc="1" locked="0" layoutInCell="1" allowOverlap="1" wp14:anchorId="0D8241D3" wp14:editId="2086E70C">
            <wp:simplePos x="0" y="0"/>
            <wp:positionH relativeFrom="column">
              <wp:posOffset>1847215</wp:posOffset>
            </wp:positionH>
            <wp:positionV relativeFrom="paragraph">
              <wp:posOffset>130175</wp:posOffset>
            </wp:positionV>
            <wp:extent cx="1466215" cy="815340"/>
            <wp:effectExtent l="0" t="0" r="0" b="0"/>
            <wp:wrapTight wrapText="bothSides">
              <wp:wrapPolygon edited="0">
                <wp:start x="0" y="0"/>
                <wp:lineTo x="0" y="21196"/>
                <wp:lineTo x="21329" y="21196"/>
                <wp:lineTo x="21329" y="0"/>
                <wp:lineTo x="0" y="0"/>
              </wp:wrapPolygon>
            </wp:wrapTight>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215" cy="815340"/>
                    </a:xfrm>
                    <a:prstGeom prst="rect">
                      <a:avLst/>
                    </a:prstGeom>
                    <a:noFill/>
                  </pic:spPr>
                </pic:pic>
              </a:graphicData>
            </a:graphic>
            <wp14:sizeRelH relativeFrom="page">
              <wp14:pctWidth>0</wp14:pctWidth>
            </wp14:sizeRelH>
            <wp14:sizeRelV relativeFrom="page">
              <wp14:pctHeight>0</wp14:pctHeight>
            </wp14:sizeRelV>
          </wp:anchor>
        </w:drawing>
      </w:r>
    </w:p>
    <w:p w14:paraId="10924D3A" w14:textId="77777777" w:rsidR="005312E4" w:rsidRDefault="005312E4" w:rsidP="00D85949">
      <w:pPr>
        <w:pStyle w:val="BodyText"/>
        <w:numPr>
          <w:ilvl w:val="0"/>
          <w:numId w:val="154"/>
        </w:numPr>
        <w:rPr>
          <w:lang w:val="nl-BE"/>
        </w:rPr>
      </w:pPr>
      <w:r>
        <w:rPr>
          <w:lang w:val="nl-BE"/>
        </w:rPr>
        <w:t>Thermometer</w:t>
      </w:r>
    </w:p>
    <w:p w14:paraId="57A9560D" w14:textId="77777777" w:rsidR="005312E4" w:rsidRDefault="005312E4" w:rsidP="005312E4">
      <w:pPr>
        <w:pStyle w:val="BodyText"/>
        <w:rPr>
          <w:lang w:val="nl-BE"/>
        </w:rPr>
      </w:pPr>
    </w:p>
    <w:p w14:paraId="16572277" w14:textId="77777777" w:rsidR="005312E4" w:rsidRDefault="005312E4" w:rsidP="005312E4">
      <w:pPr>
        <w:pStyle w:val="BodyText"/>
        <w:rPr>
          <w:lang w:val="nl-BE"/>
        </w:rPr>
      </w:pPr>
    </w:p>
    <w:p w14:paraId="27D1FEBB" w14:textId="77777777" w:rsidR="005312E4" w:rsidRDefault="005312E4" w:rsidP="005312E4">
      <w:pPr>
        <w:pStyle w:val="BodyText"/>
        <w:rPr>
          <w:lang w:val="nl-BE"/>
        </w:rPr>
      </w:pPr>
    </w:p>
    <w:p w14:paraId="3E261B0F" w14:textId="77777777" w:rsidR="005312E4" w:rsidRDefault="005312E4" w:rsidP="005312E4">
      <w:pPr>
        <w:pStyle w:val="BodyText"/>
        <w:rPr>
          <w:lang w:val="nl-BE"/>
        </w:rPr>
      </w:pPr>
    </w:p>
    <w:p w14:paraId="56E8E118" w14:textId="2292BB7E" w:rsidR="005312E4" w:rsidRDefault="00790623" w:rsidP="00D85949">
      <w:pPr>
        <w:pStyle w:val="BodyText"/>
        <w:numPr>
          <w:ilvl w:val="0"/>
          <w:numId w:val="154"/>
        </w:numPr>
        <w:rPr>
          <w:lang w:val="nl-BE"/>
        </w:rPr>
      </w:pPr>
      <w:r>
        <w:rPr>
          <w:noProof/>
          <w:lang w:val="en-US" w:eastAsia="en-US"/>
        </w:rPr>
        <w:drawing>
          <wp:anchor distT="0" distB="0" distL="114300" distR="114300" simplePos="0" relativeHeight="251675648" behindDoc="1" locked="0" layoutInCell="1" allowOverlap="1" wp14:anchorId="5923EF5A" wp14:editId="5AA5B80D">
            <wp:simplePos x="0" y="0"/>
            <wp:positionH relativeFrom="column">
              <wp:posOffset>1640840</wp:posOffset>
            </wp:positionH>
            <wp:positionV relativeFrom="paragraph">
              <wp:posOffset>49530</wp:posOffset>
            </wp:positionV>
            <wp:extent cx="1303020" cy="1122045"/>
            <wp:effectExtent l="0" t="0" r="0" b="0"/>
            <wp:wrapTight wrapText="bothSides">
              <wp:wrapPolygon edited="0">
                <wp:start x="0" y="0"/>
                <wp:lineTo x="0" y="21270"/>
                <wp:lineTo x="21158" y="21270"/>
                <wp:lineTo x="21158" y="0"/>
                <wp:lineTo x="0" y="0"/>
              </wp:wrapPolygon>
            </wp:wrapTight>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3020" cy="1122045"/>
                    </a:xfrm>
                    <a:prstGeom prst="rect">
                      <a:avLst/>
                    </a:prstGeom>
                    <a:noFill/>
                  </pic:spPr>
                </pic:pic>
              </a:graphicData>
            </a:graphic>
            <wp14:sizeRelH relativeFrom="page">
              <wp14:pctWidth>0</wp14:pctWidth>
            </wp14:sizeRelH>
            <wp14:sizeRelV relativeFrom="page">
              <wp14:pctHeight>0</wp14:pctHeight>
            </wp14:sizeRelV>
          </wp:anchor>
        </w:drawing>
      </w:r>
      <w:r w:rsidR="005312E4">
        <w:rPr>
          <w:lang w:val="nl-BE"/>
        </w:rPr>
        <w:t>Isolatieschelp</w:t>
      </w:r>
    </w:p>
    <w:p w14:paraId="3F103CF8" w14:textId="77777777" w:rsidR="005312E4" w:rsidRDefault="005312E4" w:rsidP="005312E4">
      <w:pPr>
        <w:tabs>
          <w:tab w:val="left" w:pos="709"/>
        </w:tabs>
        <w:rPr>
          <w:lang w:val="nl-BE"/>
        </w:rPr>
      </w:pPr>
    </w:p>
    <w:p w14:paraId="6CFFDB78" w14:textId="77777777" w:rsidR="005312E4" w:rsidRDefault="005312E4" w:rsidP="005312E4">
      <w:pPr>
        <w:tabs>
          <w:tab w:val="left" w:pos="709"/>
        </w:tabs>
        <w:rPr>
          <w:lang w:val="nl-BE"/>
        </w:rPr>
      </w:pPr>
    </w:p>
    <w:p w14:paraId="2E938195" w14:textId="77777777" w:rsidR="005312E4" w:rsidRDefault="005312E4" w:rsidP="005312E4">
      <w:pPr>
        <w:tabs>
          <w:tab w:val="left" w:pos="709"/>
        </w:tabs>
        <w:rPr>
          <w:lang w:val="nl-BE"/>
        </w:rPr>
      </w:pPr>
    </w:p>
    <w:p w14:paraId="6BDEF5B0" w14:textId="77777777" w:rsidR="005312E4" w:rsidRDefault="005312E4" w:rsidP="005312E4">
      <w:pPr>
        <w:tabs>
          <w:tab w:val="left" w:pos="709"/>
        </w:tabs>
        <w:rPr>
          <w:lang w:val="nl-BE"/>
        </w:rPr>
      </w:pPr>
    </w:p>
    <w:p w14:paraId="5D65AFAA" w14:textId="20E127F4" w:rsidR="005312E4" w:rsidRPr="00B01444" w:rsidRDefault="005312E4" w:rsidP="005312E4">
      <w:pPr>
        <w:tabs>
          <w:tab w:val="num" w:pos="1559"/>
        </w:tabs>
        <w:rPr>
          <w:lang w:val="nl-BE"/>
        </w:rPr>
      </w:pPr>
    </w:p>
    <w:p w14:paraId="045D8FEF" w14:textId="39F770BE" w:rsidR="00B01444" w:rsidRDefault="00B01444" w:rsidP="00B01444">
      <w:pPr>
        <w:rPr>
          <w:b/>
          <w:bCs/>
          <w:lang w:val="nl-BE"/>
        </w:rPr>
      </w:pPr>
    </w:p>
    <w:p w14:paraId="64ACF5C0" w14:textId="77777777" w:rsidR="005312E4" w:rsidRDefault="005312E4" w:rsidP="00B01444">
      <w:pPr>
        <w:rPr>
          <w:b/>
          <w:bCs/>
          <w:lang w:val="nl-BE"/>
        </w:rPr>
      </w:pPr>
    </w:p>
    <w:p w14:paraId="14677AE6" w14:textId="77777777" w:rsidR="00B01444" w:rsidRDefault="00B01444" w:rsidP="00D85949">
      <w:pPr>
        <w:numPr>
          <w:ilvl w:val="3"/>
          <w:numId w:val="2"/>
        </w:numPr>
        <w:tabs>
          <w:tab w:val="num" w:pos="1559"/>
        </w:tabs>
        <w:ind w:left="0" w:firstLine="0"/>
        <w:rPr>
          <w:b/>
          <w:bCs/>
          <w:lang w:val="nl-BE"/>
        </w:rPr>
      </w:pPr>
      <w:r w:rsidRPr="004C1DF9">
        <w:rPr>
          <w:b/>
          <w:bCs/>
          <w:lang w:val="nl-BE"/>
        </w:rPr>
        <w:t>Keuringen:</w:t>
      </w:r>
    </w:p>
    <w:p w14:paraId="60E2906F" w14:textId="5FD9E7ED" w:rsidR="00B01444" w:rsidRPr="00611500" w:rsidRDefault="008849AA" w:rsidP="00D85949">
      <w:pPr>
        <w:numPr>
          <w:ilvl w:val="2"/>
          <w:numId w:val="52"/>
        </w:numPr>
        <w:tabs>
          <w:tab w:val="left" w:pos="1560"/>
          <w:tab w:val="num" w:pos="2517"/>
        </w:tabs>
        <w:rPr>
          <w:lang w:val="nl-BE"/>
        </w:rPr>
      </w:pPr>
      <w:r>
        <w:rPr>
          <w:lang w:val="nl-BE"/>
        </w:rPr>
        <w:t>ATG-</w:t>
      </w:r>
      <w:r w:rsidR="00B01444" w:rsidRPr="00611500">
        <w:rPr>
          <w:lang w:val="nl-BE"/>
        </w:rPr>
        <w:t>nr</w:t>
      </w:r>
      <w:r>
        <w:rPr>
          <w:lang w:val="nl-BE"/>
        </w:rPr>
        <w:t>.</w:t>
      </w:r>
      <w:r w:rsidR="00B01444" w:rsidRPr="00611500">
        <w:rPr>
          <w:lang w:val="nl-BE"/>
        </w:rPr>
        <w:t xml:space="preserve"> 00-2427</w:t>
      </w:r>
    </w:p>
    <w:p w14:paraId="6ECBEC15" w14:textId="0E98B5F4" w:rsidR="00B01444" w:rsidRPr="00611500" w:rsidRDefault="00B01444" w:rsidP="00D85949">
      <w:pPr>
        <w:numPr>
          <w:ilvl w:val="2"/>
          <w:numId w:val="52"/>
        </w:numPr>
        <w:tabs>
          <w:tab w:val="left" w:pos="1560"/>
          <w:tab w:val="num" w:pos="2517"/>
        </w:tabs>
        <w:rPr>
          <w:lang w:val="nl-BE"/>
        </w:rPr>
      </w:pPr>
      <w:r w:rsidRPr="00611500">
        <w:rPr>
          <w:lang w:val="nl-BE"/>
        </w:rPr>
        <w:t>K</w:t>
      </w:r>
      <w:r w:rsidR="00CF666F">
        <w:rPr>
          <w:lang w:val="nl-BE"/>
        </w:rPr>
        <w:t>iwa</w:t>
      </w:r>
    </w:p>
    <w:p w14:paraId="202CC1D7" w14:textId="77777777" w:rsidR="00B01444" w:rsidRPr="00611500" w:rsidRDefault="00B01444" w:rsidP="00D85949">
      <w:pPr>
        <w:numPr>
          <w:ilvl w:val="2"/>
          <w:numId w:val="52"/>
        </w:numPr>
        <w:tabs>
          <w:tab w:val="left" w:pos="1560"/>
          <w:tab w:val="num" w:pos="2517"/>
        </w:tabs>
        <w:rPr>
          <w:lang w:val="nl-BE"/>
        </w:rPr>
      </w:pPr>
      <w:r w:rsidRPr="00611500">
        <w:rPr>
          <w:lang w:val="nl-BE"/>
        </w:rPr>
        <w:lastRenderedPageBreak/>
        <w:t xml:space="preserve">DVGW </w:t>
      </w:r>
    </w:p>
    <w:p w14:paraId="70151145" w14:textId="77777777" w:rsidR="00B01444" w:rsidRDefault="00B01444" w:rsidP="00D85949">
      <w:pPr>
        <w:numPr>
          <w:ilvl w:val="2"/>
          <w:numId w:val="52"/>
        </w:numPr>
        <w:tabs>
          <w:tab w:val="left" w:pos="1560"/>
          <w:tab w:val="num" w:pos="1797"/>
          <w:tab w:val="num" w:pos="2517"/>
        </w:tabs>
        <w:rPr>
          <w:lang w:val="nl-BE"/>
        </w:rPr>
      </w:pPr>
      <w:r w:rsidRPr="00611500">
        <w:rPr>
          <w:lang w:val="nl-BE"/>
        </w:rPr>
        <w:t>DVGW W270</w:t>
      </w:r>
    </w:p>
    <w:p w14:paraId="73447ECC" w14:textId="77777777" w:rsidR="00B01444" w:rsidRPr="004C1DF9" w:rsidRDefault="00B01444" w:rsidP="00D85949">
      <w:pPr>
        <w:numPr>
          <w:ilvl w:val="2"/>
          <w:numId w:val="52"/>
        </w:numPr>
        <w:tabs>
          <w:tab w:val="left" w:pos="1560"/>
          <w:tab w:val="num" w:pos="1797"/>
          <w:tab w:val="num" w:pos="2517"/>
        </w:tabs>
        <w:rPr>
          <w:lang w:val="nl-BE"/>
        </w:rPr>
      </w:pPr>
      <w:r>
        <w:rPr>
          <w:lang w:val="nl-BE"/>
        </w:rPr>
        <w:t>DVGW W534</w:t>
      </w:r>
    </w:p>
    <w:p w14:paraId="25C14655" w14:textId="77777777" w:rsidR="00B01444" w:rsidRDefault="00B01444" w:rsidP="00B01444">
      <w:pPr>
        <w:rPr>
          <w:b/>
          <w:bCs/>
          <w:lang w:val="nl-BE"/>
        </w:rPr>
      </w:pPr>
    </w:p>
    <w:p w14:paraId="02B3E5DA" w14:textId="77777777" w:rsidR="00B01444" w:rsidRPr="00B01444" w:rsidRDefault="00B01444" w:rsidP="00B01444">
      <w:pPr>
        <w:rPr>
          <w:lang w:val="nl-BE"/>
        </w:rPr>
      </w:pPr>
    </w:p>
    <w:p w14:paraId="4A858DCC" w14:textId="77777777" w:rsidR="00B01444" w:rsidRPr="001B700D" w:rsidRDefault="00B01444" w:rsidP="00D85949">
      <w:pPr>
        <w:numPr>
          <w:ilvl w:val="3"/>
          <w:numId w:val="2"/>
        </w:numPr>
        <w:tabs>
          <w:tab w:val="num" w:pos="1559"/>
        </w:tabs>
        <w:ind w:left="0" w:firstLine="0"/>
        <w:rPr>
          <w:b/>
          <w:bCs/>
          <w:lang w:val="nl-BE"/>
        </w:rPr>
      </w:pPr>
      <w:r w:rsidRPr="001B700D">
        <w:rPr>
          <w:b/>
          <w:bCs/>
          <w:lang w:val="nl-BE"/>
        </w:rPr>
        <w:t>Dichtheidsproef nat</w:t>
      </w:r>
    </w:p>
    <w:p w14:paraId="009DAE65" w14:textId="77777777" w:rsidR="00B01444" w:rsidRPr="00795D6C" w:rsidRDefault="00B01444" w:rsidP="00B01444">
      <w:pPr>
        <w:tabs>
          <w:tab w:val="left" w:pos="1560"/>
        </w:tabs>
        <w:rPr>
          <w:b/>
          <w:bCs/>
          <w:lang w:val="nl-BE"/>
        </w:rPr>
      </w:pPr>
      <w:r>
        <w:rPr>
          <w:lang w:val="nl-BE"/>
        </w:rPr>
        <w:tab/>
      </w:r>
      <w:r w:rsidRPr="00795D6C">
        <w:rPr>
          <w:b/>
          <w:bCs/>
          <w:lang w:val="nl-BE"/>
        </w:rPr>
        <w:t>Werkwijze</w:t>
      </w:r>
    </w:p>
    <w:p w14:paraId="3C3816A8" w14:textId="77777777" w:rsidR="00B01444" w:rsidRPr="001B700D" w:rsidRDefault="00B01444" w:rsidP="00D85949">
      <w:pPr>
        <w:numPr>
          <w:ilvl w:val="2"/>
          <w:numId w:val="52"/>
        </w:numPr>
        <w:tabs>
          <w:tab w:val="left" w:pos="1560"/>
        </w:tabs>
        <w:rPr>
          <w:lang w:val="nl-BE"/>
        </w:rPr>
      </w:pPr>
      <w:r w:rsidRPr="001B700D">
        <w:rPr>
          <w:lang w:val="nl-BE"/>
        </w:rPr>
        <w:t>Proefdruk</w:t>
      </w:r>
    </w:p>
    <w:p w14:paraId="4ECA0D30" w14:textId="486ED4D7" w:rsidR="00B01444" w:rsidRPr="003079CE" w:rsidRDefault="00B01444" w:rsidP="00D85949">
      <w:pPr>
        <w:numPr>
          <w:ilvl w:val="3"/>
          <w:numId w:val="52"/>
        </w:numPr>
        <w:tabs>
          <w:tab w:val="left" w:pos="1560"/>
        </w:tabs>
        <w:rPr>
          <w:lang w:val="en-US"/>
        </w:rPr>
      </w:pPr>
      <w:proofErr w:type="spellStart"/>
      <w:r w:rsidRPr="003079CE">
        <w:rPr>
          <w:lang w:val="en-US"/>
        </w:rPr>
        <w:t>Nominale</w:t>
      </w:r>
      <w:proofErr w:type="spellEnd"/>
      <w:r w:rsidRPr="003079CE">
        <w:rPr>
          <w:lang w:val="en-US"/>
        </w:rPr>
        <w:t xml:space="preserve"> diameters </w:t>
      </w:r>
      <w:r w:rsidR="00D57F84" w:rsidRPr="003079CE">
        <w:rPr>
          <w:rFonts w:cs="Arial"/>
          <w:lang w:val="en-US"/>
        </w:rPr>
        <w:t>≤</w:t>
      </w:r>
      <w:r w:rsidRPr="003079CE">
        <w:rPr>
          <w:lang w:val="en-US"/>
        </w:rPr>
        <w:t xml:space="preserve"> DN 50 </w:t>
      </w:r>
      <w:proofErr w:type="spellStart"/>
      <w:r w:rsidRPr="003079CE">
        <w:rPr>
          <w:lang w:val="en-US"/>
        </w:rPr>
        <w:t>pmax</w:t>
      </w:r>
      <w:proofErr w:type="spellEnd"/>
      <w:r w:rsidRPr="003079CE">
        <w:rPr>
          <w:lang w:val="en-US"/>
        </w:rPr>
        <w:t xml:space="preserve"> = 0,3 MPa (3 bar)</w:t>
      </w:r>
    </w:p>
    <w:p w14:paraId="3868CDCB" w14:textId="77777777" w:rsidR="00B01444" w:rsidRPr="001B700D" w:rsidRDefault="00B01444" w:rsidP="00D85949">
      <w:pPr>
        <w:numPr>
          <w:ilvl w:val="3"/>
          <w:numId w:val="52"/>
        </w:numPr>
        <w:tabs>
          <w:tab w:val="left" w:pos="1560"/>
        </w:tabs>
        <w:rPr>
          <w:lang w:val="nl-BE"/>
        </w:rPr>
      </w:pPr>
      <w:r w:rsidRPr="001B700D">
        <w:rPr>
          <w:lang w:val="nl-BE"/>
        </w:rPr>
        <w:t xml:space="preserve">Nominale diameters DN 50 – DN 100 </w:t>
      </w:r>
      <w:proofErr w:type="spellStart"/>
      <w:r w:rsidRPr="001B700D">
        <w:rPr>
          <w:lang w:val="nl-BE"/>
        </w:rPr>
        <w:t>pmax</w:t>
      </w:r>
      <w:proofErr w:type="spellEnd"/>
      <w:r w:rsidRPr="001B700D">
        <w:rPr>
          <w:lang w:val="nl-BE"/>
        </w:rPr>
        <w:t xml:space="preserve"> = 0,1 MPa (1 bar)</w:t>
      </w:r>
      <w:r>
        <w:rPr>
          <w:lang w:val="nl-BE"/>
        </w:rPr>
        <w:t xml:space="preserve"> </w:t>
      </w:r>
      <w:r>
        <w:rPr>
          <w:lang w:val="nl-BE"/>
        </w:rPr>
        <w:br/>
      </w:r>
      <w:r w:rsidRPr="001B700D">
        <w:rPr>
          <w:lang w:val="nl-BE"/>
        </w:rPr>
        <w:t>Er moeten manometers met een afleesnauwkeurigheid van 100 hPa</w:t>
      </w:r>
      <w:r>
        <w:rPr>
          <w:lang w:val="nl-BE"/>
        </w:rPr>
        <w:br/>
      </w:r>
      <w:r w:rsidRPr="001B700D">
        <w:rPr>
          <w:lang w:val="nl-BE"/>
        </w:rPr>
        <w:t>(0,1 bar) in het indicatiegedeelte worden gebruikt.</w:t>
      </w:r>
    </w:p>
    <w:p w14:paraId="27ABB90B" w14:textId="77777777" w:rsidR="00B01444" w:rsidRPr="001B700D" w:rsidRDefault="00B01444" w:rsidP="00D85949">
      <w:pPr>
        <w:numPr>
          <w:ilvl w:val="2"/>
          <w:numId w:val="52"/>
        </w:numPr>
        <w:tabs>
          <w:tab w:val="left" w:pos="1560"/>
        </w:tabs>
        <w:rPr>
          <w:lang w:val="nl-BE"/>
        </w:rPr>
      </w:pPr>
      <w:r w:rsidRPr="001B700D">
        <w:rPr>
          <w:lang w:val="nl-BE"/>
        </w:rPr>
        <w:t>Na bereiken van de proefdruk bedraagt de proefduur 10 minuten.</w:t>
      </w:r>
    </w:p>
    <w:p w14:paraId="01E69BBD" w14:textId="7F3710D0" w:rsidR="00B01444" w:rsidRPr="00795D6C" w:rsidRDefault="00B01444" w:rsidP="00D85949">
      <w:pPr>
        <w:numPr>
          <w:ilvl w:val="2"/>
          <w:numId w:val="52"/>
        </w:numPr>
        <w:tabs>
          <w:tab w:val="left" w:pos="1560"/>
        </w:tabs>
        <w:rPr>
          <w:lang w:val="nl-BE"/>
        </w:rPr>
      </w:pPr>
      <w:r w:rsidRPr="001B700D">
        <w:rPr>
          <w:lang w:val="nl-BE"/>
        </w:rPr>
        <w:t>Tijdens de proefduur vindt een visuele controle van alle las-, soldeer-,</w:t>
      </w:r>
      <w:r>
        <w:rPr>
          <w:lang w:val="nl-BE"/>
        </w:rPr>
        <w:t xml:space="preserve"> </w:t>
      </w:r>
      <w:r w:rsidRPr="001B700D">
        <w:rPr>
          <w:lang w:val="nl-BE"/>
        </w:rPr>
        <w:t>pers-, klem-, steek-, lijm- en schroefverbindingen plaats.</w:t>
      </w:r>
      <w:r w:rsidR="00CF666F">
        <w:rPr>
          <w:lang w:val="nl-BE"/>
        </w:rPr>
        <w:t xml:space="preserve"> </w:t>
      </w:r>
      <w:r w:rsidRPr="00795D6C">
        <w:rPr>
          <w:lang w:val="nl-BE"/>
        </w:rPr>
        <w:t>Wanneer tijdens de proefduur een lekkage wordt g</w:t>
      </w:r>
      <w:r w:rsidR="00CF666F">
        <w:rPr>
          <w:lang w:val="nl-BE"/>
        </w:rPr>
        <w:t>econstateerd, moet de belasting</w:t>
      </w:r>
      <w:r w:rsidRPr="00795D6C">
        <w:rPr>
          <w:lang w:val="nl-BE"/>
        </w:rPr>
        <w:t>proef na de reparatie worden herhaald.</w:t>
      </w:r>
      <w:r>
        <w:rPr>
          <w:lang w:val="nl-BE"/>
        </w:rPr>
        <w:t xml:space="preserve"> </w:t>
      </w:r>
      <w:r w:rsidRPr="00795D6C">
        <w:rPr>
          <w:lang w:val="nl-BE"/>
        </w:rPr>
        <w:t>Na vastgestelde dichtheid is de installatie gereed voor de ingebruikname.</w:t>
      </w:r>
    </w:p>
    <w:p w14:paraId="06F152BE" w14:textId="77777777" w:rsidR="00B01444" w:rsidRDefault="00B01444" w:rsidP="00B01444">
      <w:pPr>
        <w:tabs>
          <w:tab w:val="left" w:pos="1560"/>
        </w:tabs>
        <w:rPr>
          <w:lang w:val="nl-BE"/>
        </w:rPr>
      </w:pPr>
    </w:p>
    <w:p w14:paraId="72FFF586" w14:textId="77777777" w:rsidR="00B01444" w:rsidRPr="001B700D" w:rsidRDefault="00B01444" w:rsidP="00D85949">
      <w:pPr>
        <w:numPr>
          <w:ilvl w:val="3"/>
          <w:numId w:val="2"/>
        </w:numPr>
        <w:tabs>
          <w:tab w:val="num" w:pos="1559"/>
        </w:tabs>
        <w:ind w:left="0" w:firstLine="0"/>
        <w:rPr>
          <w:b/>
          <w:bCs/>
          <w:lang w:val="nl-BE"/>
        </w:rPr>
      </w:pPr>
      <w:r w:rsidRPr="001B700D">
        <w:rPr>
          <w:b/>
          <w:bCs/>
          <w:lang w:val="nl-BE"/>
        </w:rPr>
        <w:t>Dichtheidsproef droog</w:t>
      </w:r>
    </w:p>
    <w:p w14:paraId="607B16D8" w14:textId="6DF0E471" w:rsidR="00B01444" w:rsidRPr="001B700D" w:rsidRDefault="00B01444" w:rsidP="00B01444">
      <w:pPr>
        <w:tabs>
          <w:tab w:val="left" w:pos="1560"/>
        </w:tabs>
        <w:ind w:left="1560"/>
        <w:rPr>
          <w:lang w:val="nl-BE"/>
        </w:rPr>
      </w:pPr>
      <w:r w:rsidRPr="001B700D">
        <w:rPr>
          <w:lang w:val="nl-BE"/>
        </w:rPr>
        <w:t>Na afslui</w:t>
      </w:r>
      <w:r w:rsidR="00CF666F">
        <w:rPr>
          <w:lang w:val="nl-BE"/>
        </w:rPr>
        <w:t xml:space="preserve">ting van de montage, </w:t>
      </w:r>
      <w:r w:rsidRPr="001B700D">
        <w:rPr>
          <w:lang w:val="nl-BE"/>
        </w:rPr>
        <w:t>maar nog vóór de ingebruikname</w:t>
      </w:r>
      <w:r w:rsidR="00CF666F">
        <w:rPr>
          <w:lang w:val="nl-BE"/>
        </w:rPr>
        <w:t>,</w:t>
      </w:r>
      <w:r w:rsidRPr="001B700D">
        <w:rPr>
          <w:lang w:val="nl-BE"/>
        </w:rPr>
        <w:t xml:space="preserve"> wordt de installatie eerst op dichtheid gecontroleerd en in ee</w:t>
      </w:r>
      <w:r w:rsidR="00CF666F">
        <w:rPr>
          <w:lang w:val="nl-BE"/>
        </w:rPr>
        <w:t>n tweede stap aan een belasting</w:t>
      </w:r>
      <w:r w:rsidRPr="001B700D">
        <w:rPr>
          <w:lang w:val="nl-BE"/>
        </w:rPr>
        <w:t>proef onderworpen.</w:t>
      </w:r>
    </w:p>
    <w:p w14:paraId="6D28533A" w14:textId="4B7C6C6F" w:rsidR="00B01444" w:rsidRPr="001B700D" w:rsidRDefault="00CF666F" w:rsidP="00B01444">
      <w:pPr>
        <w:tabs>
          <w:tab w:val="left" w:pos="1560"/>
        </w:tabs>
        <w:ind w:left="1560"/>
        <w:rPr>
          <w:lang w:val="nl-BE"/>
        </w:rPr>
      </w:pPr>
      <w:r>
        <w:rPr>
          <w:lang w:val="nl-BE"/>
        </w:rPr>
        <w:t>Voor de dichtheids-/belasting</w:t>
      </w:r>
      <w:r w:rsidR="00B01444" w:rsidRPr="001B700D">
        <w:rPr>
          <w:lang w:val="nl-BE"/>
        </w:rPr>
        <w:t>proef moeten de volgende media worden gebruikt:</w:t>
      </w:r>
    </w:p>
    <w:p w14:paraId="3F0DD474" w14:textId="21417525" w:rsidR="00B01444" w:rsidRPr="001B700D" w:rsidRDefault="00CF666F" w:rsidP="00D85949">
      <w:pPr>
        <w:numPr>
          <w:ilvl w:val="2"/>
          <w:numId w:val="52"/>
        </w:numPr>
        <w:tabs>
          <w:tab w:val="left" w:pos="1560"/>
        </w:tabs>
        <w:rPr>
          <w:lang w:val="nl-BE"/>
        </w:rPr>
      </w:pPr>
      <w:r>
        <w:rPr>
          <w:lang w:val="nl-BE"/>
        </w:rPr>
        <w:t>O</w:t>
      </w:r>
      <w:r w:rsidR="00B01444" w:rsidRPr="001B700D">
        <w:rPr>
          <w:lang w:val="nl-BE"/>
        </w:rPr>
        <w:t>lievrije perslucht</w:t>
      </w:r>
    </w:p>
    <w:p w14:paraId="109C2DB3" w14:textId="16E08630" w:rsidR="00B01444" w:rsidRPr="001B700D" w:rsidRDefault="00B01444" w:rsidP="00D85949">
      <w:pPr>
        <w:numPr>
          <w:ilvl w:val="2"/>
          <w:numId w:val="52"/>
        </w:numPr>
        <w:tabs>
          <w:tab w:val="left" w:pos="1560"/>
        </w:tabs>
        <w:rPr>
          <w:lang w:val="nl-BE"/>
        </w:rPr>
      </w:pPr>
      <w:r>
        <w:rPr>
          <w:lang w:val="nl-BE"/>
        </w:rPr>
        <w:t>I</w:t>
      </w:r>
      <w:r w:rsidR="00CF666F">
        <w:rPr>
          <w:lang w:val="nl-BE"/>
        </w:rPr>
        <w:t>nerte gassen – b</w:t>
      </w:r>
      <w:r w:rsidRPr="001B700D">
        <w:rPr>
          <w:lang w:val="nl-BE"/>
        </w:rPr>
        <w:t>v. stikstof, koolstofdioxide</w:t>
      </w:r>
    </w:p>
    <w:p w14:paraId="5291F169" w14:textId="5D8FBD3C" w:rsidR="00B01444" w:rsidRPr="001B700D" w:rsidRDefault="00CF666F" w:rsidP="00D85949">
      <w:pPr>
        <w:numPr>
          <w:ilvl w:val="2"/>
          <w:numId w:val="52"/>
        </w:numPr>
        <w:tabs>
          <w:tab w:val="left" w:pos="1560"/>
        </w:tabs>
        <w:rPr>
          <w:lang w:val="nl-BE"/>
        </w:rPr>
      </w:pPr>
      <w:r>
        <w:rPr>
          <w:lang w:val="nl-BE"/>
        </w:rPr>
        <w:t>F</w:t>
      </w:r>
      <w:r w:rsidR="00B01444" w:rsidRPr="001B700D">
        <w:rPr>
          <w:lang w:val="nl-BE"/>
        </w:rPr>
        <w:t>ormeergas met 5% waterstof in stikstof – bij het lokaliseren van lekken</w:t>
      </w:r>
    </w:p>
    <w:p w14:paraId="43E72AA0" w14:textId="10C438FB" w:rsidR="00B01444" w:rsidRPr="001B700D" w:rsidRDefault="00B01444" w:rsidP="00B01444">
      <w:pPr>
        <w:tabs>
          <w:tab w:val="left" w:pos="1560"/>
        </w:tabs>
        <w:ind w:left="1560"/>
        <w:rPr>
          <w:lang w:val="nl-BE"/>
        </w:rPr>
      </w:pPr>
      <w:r w:rsidRPr="001B700D">
        <w:rPr>
          <w:lang w:val="nl-BE"/>
        </w:rPr>
        <w:t xml:space="preserve">Met </w:t>
      </w:r>
      <w:proofErr w:type="spellStart"/>
      <w:r w:rsidRPr="001B700D">
        <w:rPr>
          <w:lang w:val="nl-BE"/>
        </w:rPr>
        <w:t>veiligh</w:t>
      </w:r>
      <w:r w:rsidR="00CF666F">
        <w:rPr>
          <w:lang w:val="nl-BE"/>
        </w:rPr>
        <w:t>eidstechnische</w:t>
      </w:r>
      <w:proofErr w:type="spellEnd"/>
      <w:r w:rsidR="00CF666F">
        <w:rPr>
          <w:lang w:val="nl-BE"/>
        </w:rPr>
        <w:t xml:space="preserve"> inrichtingen, b</w:t>
      </w:r>
      <w:r w:rsidRPr="001B700D">
        <w:rPr>
          <w:lang w:val="nl-BE"/>
        </w:rPr>
        <w:t xml:space="preserve">v. </w:t>
      </w:r>
      <w:proofErr w:type="spellStart"/>
      <w:r w:rsidRPr="001B700D">
        <w:rPr>
          <w:lang w:val="nl-BE"/>
        </w:rPr>
        <w:t>drukreduceerklep</w:t>
      </w:r>
      <w:proofErr w:type="spellEnd"/>
      <w:r w:rsidRPr="001B700D">
        <w:rPr>
          <w:lang w:val="nl-BE"/>
        </w:rPr>
        <w:t xml:space="preserve"> op compressors,</w:t>
      </w:r>
    </w:p>
    <w:p w14:paraId="165B2208" w14:textId="77777777" w:rsidR="00B01444" w:rsidRDefault="00B01444" w:rsidP="00B01444">
      <w:pPr>
        <w:tabs>
          <w:tab w:val="left" w:pos="1560"/>
        </w:tabs>
        <w:ind w:left="1560"/>
        <w:rPr>
          <w:lang w:val="nl-BE"/>
        </w:rPr>
      </w:pPr>
      <w:r w:rsidRPr="001B700D">
        <w:rPr>
          <w:lang w:val="nl-BE"/>
        </w:rPr>
        <w:t>moet ervoor worden gezorgd dat de voorziene proefdruk niet wordt overschreden.</w:t>
      </w:r>
    </w:p>
    <w:p w14:paraId="41354195" w14:textId="77777777" w:rsidR="00B01444" w:rsidRDefault="00B01444" w:rsidP="00B01444">
      <w:pPr>
        <w:tabs>
          <w:tab w:val="left" w:pos="1560"/>
        </w:tabs>
        <w:rPr>
          <w:lang w:val="nl-BE"/>
        </w:rPr>
      </w:pPr>
    </w:p>
    <w:p w14:paraId="3321BF35" w14:textId="77777777" w:rsidR="00B01444" w:rsidRPr="00795D6C" w:rsidRDefault="00B01444" w:rsidP="00B01444">
      <w:pPr>
        <w:tabs>
          <w:tab w:val="left" w:pos="1560"/>
        </w:tabs>
        <w:ind w:left="1560"/>
        <w:rPr>
          <w:b/>
          <w:bCs/>
          <w:lang w:val="nl-BE"/>
        </w:rPr>
      </w:pPr>
      <w:r w:rsidRPr="00795D6C">
        <w:rPr>
          <w:b/>
          <w:bCs/>
          <w:lang w:val="nl-BE"/>
        </w:rPr>
        <w:t>Werkwijze</w:t>
      </w:r>
    </w:p>
    <w:p w14:paraId="30B11212" w14:textId="496D47D2" w:rsidR="00B01444" w:rsidRPr="00795D6C" w:rsidRDefault="00B01444" w:rsidP="00D85949">
      <w:pPr>
        <w:numPr>
          <w:ilvl w:val="2"/>
          <w:numId w:val="52"/>
        </w:numPr>
        <w:tabs>
          <w:tab w:val="left" w:pos="1560"/>
        </w:tabs>
        <w:rPr>
          <w:lang w:val="nl-BE"/>
        </w:rPr>
      </w:pPr>
      <w:r w:rsidRPr="001B700D">
        <w:rPr>
          <w:lang w:val="nl-BE"/>
        </w:rPr>
        <w:t>Proe</w:t>
      </w:r>
      <w:r w:rsidR="00C61E98">
        <w:rPr>
          <w:lang w:val="nl-BE"/>
        </w:rPr>
        <w:t>fdruk p = 150 hPa (150 mbar) – E</w:t>
      </w:r>
      <w:r w:rsidRPr="001B700D">
        <w:rPr>
          <w:lang w:val="nl-BE"/>
        </w:rPr>
        <w:t>r moeten manometers met een</w:t>
      </w:r>
      <w:r>
        <w:rPr>
          <w:lang w:val="nl-BE"/>
        </w:rPr>
        <w:t xml:space="preserve"> </w:t>
      </w:r>
      <w:r w:rsidRPr="00795D6C">
        <w:rPr>
          <w:lang w:val="nl-BE"/>
        </w:rPr>
        <w:t>afleesnauwkeurigheid van 1 hPa (1 mbar) in het indicatiegedeelte worden gebruikt</w:t>
      </w:r>
      <w:r w:rsidR="00C61E98">
        <w:rPr>
          <w:lang w:val="nl-BE"/>
        </w:rPr>
        <w:t>.</w:t>
      </w:r>
      <w:r w:rsidRPr="00795D6C">
        <w:rPr>
          <w:lang w:val="nl-BE"/>
        </w:rPr>
        <w:t xml:space="preserve"> – </w:t>
      </w:r>
      <w:r w:rsidR="00C61E98">
        <w:rPr>
          <w:lang w:val="nl-BE"/>
        </w:rPr>
        <w:t>D</w:t>
      </w:r>
      <w:r w:rsidRPr="00795D6C">
        <w:rPr>
          <w:lang w:val="nl-BE"/>
        </w:rPr>
        <w:t>e bekende U-buismanometers en standpijpen zijn</w:t>
      </w:r>
      <w:r>
        <w:rPr>
          <w:lang w:val="nl-BE"/>
        </w:rPr>
        <w:t xml:space="preserve"> </w:t>
      </w:r>
      <w:r w:rsidRPr="00795D6C">
        <w:rPr>
          <w:lang w:val="nl-BE"/>
        </w:rPr>
        <w:t>toegestaan.</w:t>
      </w:r>
    </w:p>
    <w:p w14:paraId="140F10C3" w14:textId="492368C4" w:rsidR="00B01444" w:rsidRPr="00795D6C" w:rsidRDefault="00B01444" w:rsidP="00D85949">
      <w:pPr>
        <w:numPr>
          <w:ilvl w:val="2"/>
          <w:numId w:val="52"/>
        </w:numPr>
        <w:tabs>
          <w:tab w:val="left" w:pos="1560"/>
        </w:tabs>
        <w:rPr>
          <w:lang w:val="nl-BE"/>
        </w:rPr>
      </w:pPr>
      <w:r w:rsidRPr="001B700D">
        <w:rPr>
          <w:lang w:val="nl-BE"/>
        </w:rPr>
        <w:t xml:space="preserve">Na </w:t>
      </w:r>
      <w:r w:rsidR="00CF666F">
        <w:rPr>
          <w:lang w:val="nl-BE"/>
        </w:rPr>
        <w:t xml:space="preserve">het </w:t>
      </w:r>
      <w:r w:rsidRPr="001B700D">
        <w:rPr>
          <w:lang w:val="nl-BE"/>
        </w:rPr>
        <w:t>bereiken van de proefdruk bedraagt de proefduur voor installaties</w:t>
      </w:r>
      <w:r>
        <w:rPr>
          <w:lang w:val="nl-BE"/>
        </w:rPr>
        <w:t xml:space="preserve"> </w:t>
      </w:r>
      <w:r w:rsidRPr="00795D6C">
        <w:rPr>
          <w:lang w:val="nl-BE"/>
        </w:rPr>
        <w:t xml:space="preserve">met een leidingvolume </w:t>
      </w:r>
      <w:r>
        <w:rPr>
          <w:rFonts w:cs="Arial"/>
          <w:lang w:val="nl-BE"/>
        </w:rPr>
        <w:t>≤</w:t>
      </w:r>
      <w:r>
        <w:rPr>
          <w:lang w:val="nl-BE"/>
        </w:rPr>
        <w:t xml:space="preserve"> </w:t>
      </w:r>
      <w:r w:rsidRPr="00795D6C">
        <w:rPr>
          <w:lang w:val="nl-BE"/>
        </w:rPr>
        <w:t>10</w:t>
      </w:r>
      <w:r w:rsidR="00607833">
        <w:rPr>
          <w:lang w:val="nl-BE"/>
        </w:rPr>
        <w:t>0 liter minstens 120 minuten – p</w:t>
      </w:r>
      <w:r w:rsidRPr="00795D6C">
        <w:rPr>
          <w:lang w:val="nl-BE"/>
        </w:rPr>
        <w:t>er elke volgende</w:t>
      </w:r>
      <w:r>
        <w:rPr>
          <w:lang w:val="nl-BE"/>
        </w:rPr>
        <w:t xml:space="preserve"> </w:t>
      </w:r>
      <w:r w:rsidRPr="00795D6C">
        <w:rPr>
          <w:lang w:val="nl-BE"/>
        </w:rPr>
        <w:t>100 liter leidingvolume moet de proefduur met 20 minuten worden verlengd.</w:t>
      </w:r>
    </w:p>
    <w:p w14:paraId="2102C29D" w14:textId="77777777" w:rsidR="00B01444" w:rsidRPr="001B700D" w:rsidRDefault="00B01444" w:rsidP="00D85949">
      <w:pPr>
        <w:numPr>
          <w:ilvl w:val="2"/>
          <w:numId w:val="52"/>
        </w:numPr>
        <w:tabs>
          <w:tab w:val="left" w:pos="1560"/>
        </w:tabs>
        <w:rPr>
          <w:lang w:val="nl-BE"/>
        </w:rPr>
      </w:pPr>
      <w:r w:rsidRPr="001B700D">
        <w:rPr>
          <w:lang w:val="nl-BE"/>
        </w:rPr>
        <w:t>Alle onderdelen van de installatie moeten voor de proefdruk zijn bemeten of voorafgaand aan de proef worden gedemonteerd.</w:t>
      </w:r>
    </w:p>
    <w:p w14:paraId="01F0B63D" w14:textId="5394ED97" w:rsidR="00B01444" w:rsidRDefault="00B01444" w:rsidP="00B01444">
      <w:pPr>
        <w:rPr>
          <w:lang w:val="nl-BE"/>
        </w:rPr>
      </w:pPr>
      <w:r w:rsidRPr="001B700D">
        <w:rPr>
          <w:lang w:val="nl-BE"/>
        </w:rPr>
        <w:t>De dichtheidsproef begint na bereiken van de proefdruk – een passende wachttijd voor de aanpassing van de mediatemperatuur aan de omgevingstemperatuur moet in acht worden genomen.</w:t>
      </w:r>
      <w:r>
        <w:rPr>
          <w:lang w:val="nl-BE"/>
        </w:rPr>
        <w:t xml:space="preserve"> </w:t>
      </w:r>
      <w:r w:rsidRPr="001B700D">
        <w:rPr>
          <w:lang w:val="nl-BE"/>
        </w:rPr>
        <w:t>Wanneer tijdens de proefduur een drukvermindering is geconstateerd, moet</w:t>
      </w:r>
      <w:r>
        <w:rPr>
          <w:lang w:val="nl-BE"/>
        </w:rPr>
        <w:t xml:space="preserve"> </w:t>
      </w:r>
      <w:r w:rsidRPr="001B700D">
        <w:rPr>
          <w:lang w:val="nl-BE"/>
        </w:rPr>
        <w:t>de lekkage worden verholpen en moet de dichtheidsproef worden herhaald.</w:t>
      </w:r>
      <w:r>
        <w:rPr>
          <w:lang w:val="nl-BE"/>
        </w:rPr>
        <w:t xml:space="preserve"> </w:t>
      </w:r>
      <w:r w:rsidRPr="001B700D">
        <w:rPr>
          <w:lang w:val="nl-BE"/>
        </w:rPr>
        <w:t>Na vastgestelde dichtheid van de</w:t>
      </w:r>
      <w:r w:rsidR="00CF666F">
        <w:rPr>
          <w:lang w:val="nl-BE"/>
        </w:rPr>
        <w:t xml:space="preserve"> installatie wordt de belasting</w:t>
      </w:r>
      <w:r w:rsidRPr="001B700D">
        <w:rPr>
          <w:lang w:val="nl-BE"/>
        </w:rPr>
        <w:t>proef uitgevoerd.</w:t>
      </w:r>
    </w:p>
    <w:p w14:paraId="7876C66E" w14:textId="77777777" w:rsidR="005628D3" w:rsidRPr="00737ED5" w:rsidRDefault="005628D3" w:rsidP="00B01444">
      <w:pPr>
        <w:rPr>
          <w:lang w:val="nl-BE"/>
        </w:rPr>
      </w:pPr>
    </w:p>
    <w:p w14:paraId="0A8BF44A" w14:textId="77777777" w:rsidR="00737ED5" w:rsidRPr="005628D3" w:rsidRDefault="00737ED5" w:rsidP="00D85949">
      <w:pPr>
        <w:numPr>
          <w:ilvl w:val="3"/>
          <w:numId w:val="2"/>
        </w:numPr>
        <w:tabs>
          <w:tab w:val="num" w:pos="1559"/>
        </w:tabs>
        <w:ind w:left="0" w:firstLine="0"/>
        <w:rPr>
          <w:b/>
          <w:bCs/>
          <w:lang w:val="nl-BE"/>
        </w:rPr>
      </w:pPr>
      <w:bookmarkStart w:id="63" w:name="_Toc92966767"/>
      <w:bookmarkStart w:id="64" w:name="_Toc92967032"/>
      <w:bookmarkStart w:id="65" w:name="_Toc92967437"/>
      <w:r w:rsidRPr="005628D3">
        <w:rPr>
          <w:b/>
          <w:bCs/>
          <w:lang w:val="nl-BE"/>
        </w:rPr>
        <w:t>Toebehoren:</w:t>
      </w:r>
      <w:bookmarkEnd w:id="63"/>
      <w:bookmarkEnd w:id="64"/>
      <w:bookmarkEnd w:id="65"/>
      <w:r w:rsidRPr="005628D3">
        <w:rPr>
          <w:b/>
          <w:bCs/>
          <w:lang w:val="nl-BE"/>
        </w:rPr>
        <w:t xml:space="preserve"> </w:t>
      </w:r>
    </w:p>
    <w:p w14:paraId="36278238" w14:textId="2437449F" w:rsidR="00737ED5" w:rsidRPr="00737ED5" w:rsidRDefault="00737ED5" w:rsidP="00D85949">
      <w:pPr>
        <w:numPr>
          <w:ilvl w:val="2"/>
          <w:numId w:val="45"/>
        </w:numPr>
        <w:tabs>
          <w:tab w:val="left" w:pos="1560"/>
        </w:tabs>
        <w:rPr>
          <w:lang w:val="nl-BE"/>
        </w:rPr>
      </w:pPr>
      <w:r w:rsidRPr="00737ED5">
        <w:rPr>
          <w:lang w:val="nl-BE"/>
        </w:rPr>
        <w:t>Om een gegarandeerde dichting te krijgen</w:t>
      </w:r>
      <w:r w:rsidR="00CF666F">
        <w:rPr>
          <w:lang w:val="nl-BE"/>
        </w:rPr>
        <w:t>,</w:t>
      </w:r>
      <w:r w:rsidRPr="00737ED5">
        <w:rPr>
          <w:lang w:val="nl-BE"/>
        </w:rPr>
        <w:t xml:space="preserve"> dienen de persingen te gebeuren met gereedschap van dezelfde fabrikant.</w:t>
      </w:r>
    </w:p>
    <w:p w14:paraId="24BB65D1" w14:textId="7751DF56" w:rsidR="00737ED5" w:rsidRPr="00737ED5" w:rsidRDefault="00737ED5" w:rsidP="00D85949">
      <w:pPr>
        <w:numPr>
          <w:ilvl w:val="2"/>
          <w:numId w:val="45"/>
        </w:numPr>
        <w:tabs>
          <w:tab w:val="left" w:pos="1560"/>
        </w:tabs>
        <w:rPr>
          <w:lang w:val="nl-BE"/>
        </w:rPr>
      </w:pPr>
      <w:r w:rsidRPr="00737ED5">
        <w:rPr>
          <w:lang w:val="nl-BE"/>
        </w:rPr>
        <w:t>De persbekken tot en met 54</w:t>
      </w:r>
      <w:r w:rsidR="00CF666F">
        <w:rPr>
          <w:lang w:val="nl-BE"/>
        </w:rPr>
        <w:t xml:space="preserve"> </w:t>
      </w:r>
      <w:r w:rsidRPr="00737ED5">
        <w:rPr>
          <w:lang w:val="nl-BE"/>
        </w:rPr>
        <w:t xml:space="preserve">mm moeten een markering van de fabrikant achterlaten na persing. Dit om de herkomst van de </w:t>
      </w:r>
      <w:proofErr w:type="spellStart"/>
      <w:r w:rsidRPr="00737ED5">
        <w:rPr>
          <w:lang w:val="nl-BE"/>
        </w:rPr>
        <w:t>persbek</w:t>
      </w:r>
      <w:proofErr w:type="spellEnd"/>
      <w:r w:rsidRPr="00737ED5">
        <w:rPr>
          <w:lang w:val="nl-BE"/>
        </w:rPr>
        <w:t xml:space="preserve"> te achterhalen.</w:t>
      </w:r>
    </w:p>
    <w:p w14:paraId="443DD86B" w14:textId="4AD5977D" w:rsidR="00737ED5" w:rsidRPr="00737ED5" w:rsidRDefault="00CF666F" w:rsidP="00D85949">
      <w:pPr>
        <w:numPr>
          <w:ilvl w:val="2"/>
          <w:numId w:val="45"/>
        </w:numPr>
        <w:tabs>
          <w:tab w:val="left" w:pos="1560"/>
        </w:tabs>
        <w:rPr>
          <w:lang w:val="nl-BE"/>
        </w:rPr>
      </w:pPr>
      <w:r>
        <w:rPr>
          <w:lang w:val="nl-BE"/>
        </w:rPr>
        <w:t>Persmachine en persbekken</w:t>
      </w:r>
      <w:r w:rsidR="00737ED5" w:rsidRPr="00737ED5">
        <w:rPr>
          <w:lang w:val="nl-BE"/>
        </w:rPr>
        <w:t xml:space="preserve"> moeten conform zijn aan de </w:t>
      </w:r>
      <w:r>
        <w:rPr>
          <w:lang w:val="nl-BE"/>
        </w:rPr>
        <w:t>richtlijnen voor onderhoud en controle</w:t>
      </w:r>
      <w:r w:rsidR="00737ED5" w:rsidRPr="00737ED5">
        <w:rPr>
          <w:lang w:val="nl-BE"/>
        </w:rPr>
        <w:t xml:space="preserve"> van de fa</w:t>
      </w:r>
      <w:r>
        <w:rPr>
          <w:lang w:val="nl-BE"/>
        </w:rPr>
        <w:t>brikant. Dit moet te</w:t>
      </w:r>
      <w:r w:rsidR="00737ED5" w:rsidRPr="00737ED5">
        <w:rPr>
          <w:lang w:val="nl-BE"/>
        </w:rPr>
        <w:t xml:space="preserve"> alle tijden aantoonbaar zijn op de werf. </w:t>
      </w:r>
    </w:p>
    <w:p w14:paraId="13A46461" w14:textId="5A784F90" w:rsidR="00737ED5" w:rsidRPr="00737ED5" w:rsidRDefault="00737ED5" w:rsidP="00D85949">
      <w:pPr>
        <w:numPr>
          <w:ilvl w:val="2"/>
          <w:numId w:val="45"/>
        </w:numPr>
        <w:tabs>
          <w:tab w:val="left" w:pos="1560"/>
        </w:tabs>
        <w:rPr>
          <w:lang w:val="nl-BE"/>
        </w:rPr>
      </w:pPr>
      <w:r w:rsidRPr="00737ED5">
        <w:rPr>
          <w:lang w:val="nl-BE"/>
        </w:rPr>
        <w:t>Voorgeschreven gereedschappen: persmachines en persbekken, handperstang 1</w:t>
      </w:r>
      <w:r w:rsidR="00CF666F">
        <w:rPr>
          <w:lang w:val="nl-BE"/>
        </w:rPr>
        <w:t xml:space="preserve">2 mm, schaar en </w:t>
      </w:r>
      <w:proofErr w:type="spellStart"/>
      <w:r w:rsidR="00CF666F">
        <w:rPr>
          <w:lang w:val="nl-BE"/>
        </w:rPr>
        <w:t>geleidetang</w:t>
      </w:r>
      <w:proofErr w:type="spellEnd"/>
      <w:r w:rsidR="00CF666F">
        <w:rPr>
          <w:lang w:val="nl-BE"/>
        </w:rPr>
        <w:t>. Con</w:t>
      </w:r>
      <w:r w:rsidRPr="00737ED5">
        <w:rPr>
          <w:lang w:val="nl-BE"/>
        </w:rPr>
        <w:t>form installatiehandleid</w:t>
      </w:r>
      <w:r w:rsidR="00FD5277">
        <w:rPr>
          <w:lang w:val="nl-BE"/>
        </w:rPr>
        <w:t>i</w:t>
      </w:r>
      <w:r w:rsidR="00CF666F">
        <w:rPr>
          <w:lang w:val="nl-BE"/>
        </w:rPr>
        <w:t>ng.</w:t>
      </w:r>
    </w:p>
    <w:p w14:paraId="24AB991C" w14:textId="77777777" w:rsidR="00737ED5" w:rsidRPr="00737ED5" w:rsidRDefault="00737ED5" w:rsidP="00737ED5">
      <w:pPr>
        <w:pStyle w:val="Text2"/>
        <w:rPr>
          <w:lang w:val="nl-NL"/>
        </w:rPr>
      </w:pPr>
    </w:p>
    <w:p w14:paraId="661D7FAA" w14:textId="77777777" w:rsidR="00737ED5" w:rsidRPr="00737ED5" w:rsidRDefault="00737ED5" w:rsidP="00737ED5">
      <w:pPr>
        <w:pStyle w:val="Text2"/>
        <w:rPr>
          <w:lang w:val="nl-BE"/>
        </w:rPr>
      </w:pPr>
    </w:p>
    <w:p w14:paraId="185D4E6E" w14:textId="4A276457" w:rsidR="00E775CB" w:rsidRPr="00E775CB" w:rsidRDefault="00E775CB" w:rsidP="00E775CB">
      <w:pPr>
        <w:rPr>
          <w:lang w:val="nl-BE"/>
        </w:rPr>
      </w:pPr>
    </w:p>
    <w:p w14:paraId="4E9697F2" w14:textId="32FEFC46" w:rsidR="00704531" w:rsidRDefault="00B01444" w:rsidP="00D85949">
      <w:pPr>
        <w:pStyle w:val="Heading2"/>
        <w:numPr>
          <w:ilvl w:val="1"/>
          <w:numId w:val="2"/>
        </w:numPr>
        <w:rPr>
          <w:lang w:val="nl-BE"/>
        </w:rPr>
      </w:pPr>
      <w:r>
        <w:rPr>
          <w:lang w:val="nl-BE"/>
        </w:rPr>
        <w:br w:type="page"/>
      </w:r>
      <w:bookmarkStart w:id="66" w:name="_Toc101520867"/>
      <w:r w:rsidR="00B34EDE">
        <w:rPr>
          <w:lang w:val="nl-BE"/>
        </w:rPr>
        <w:lastRenderedPageBreak/>
        <w:t>Installatie s</w:t>
      </w:r>
      <w:r w:rsidR="00DE3A05">
        <w:rPr>
          <w:lang w:val="nl-BE"/>
        </w:rPr>
        <w:t>tijgleidingen PWC – PWH – PWHC</w:t>
      </w:r>
      <w:bookmarkEnd w:id="66"/>
      <w:r w:rsidR="00DE3A05">
        <w:rPr>
          <w:lang w:val="nl-BE"/>
        </w:rPr>
        <w:t xml:space="preserve"> </w:t>
      </w:r>
    </w:p>
    <w:p w14:paraId="024FEB6C" w14:textId="19849B75" w:rsidR="00DE3A05" w:rsidRPr="00704531" w:rsidRDefault="00DE3A05" w:rsidP="00D85949">
      <w:pPr>
        <w:pStyle w:val="Heading3"/>
        <w:numPr>
          <w:ilvl w:val="2"/>
          <w:numId w:val="2"/>
        </w:numPr>
        <w:tabs>
          <w:tab w:val="clear" w:pos="714"/>
        </w:tabs>
        <w:rPr>
          <w:lang w:val="nl-BE"/>
        </w:rPr>
      </w:pPr>
      <w:bookmarkStart w:id="67" w:name="_Toc101520868"/>
      <w:r w:rsidRPr="006F48C4">
        <w:rPr>
          <w:lang w:val="nl-BE"/>
        </w:rPr>
        <w:t xml:space="preserve">RVS </w:t>
      </w:r>
      <w:r w:rsidR="00897A0E">
        <w:rPr>
          <w:lang w:val="nl-BE"/>
        </w:rPr>
        <w:t>316 (Werkstof</w:t>
      </w:r>
      <w:r w:rsidR="00231E0F">
        <w:rPr>
          <w:lang w:val="nl-BE"/>
        </w:rPr>
        <w:t>nummer</w:t>
      </w:r>
      <w:r w:rsidRPr="006F48C4">
        <w:rPr>
          <w:lang w:val="nl-BE"/>
        </w:rPr>
        <w:t xml:space="preserve"> 1.4401)</w:t>
      </w:r>
      <w:bookmarkEnd w:id="67"/>
    </w:p>
    <w:p w14:paraId="4F072CCE" w14:textId="77777777" w:rsidR="00DE3A05" w:rsidRPr="00DE3A05" w:rsidRDefault="00DE3A05" w:rsidP="00DE3A05">
      <w:pPr>
        <w:rPr>
          <w:lang w:val="nl-NL"/>
        </w:rPr>
      </w:pPr>
    </w:p>
    <w:p w14:paraId="614EB8DF" w14:textId="3BD33C3A" w:rsidR="00DE3A05" w:rsidRPr="00DE3A05" w:rsidRDefault="00DE3A05" w:rsidP="00DE3A05">
      <w:pPr>
        <w:rPr>
          <w:lang w:val="nl-NL"/>
        </w:rPr>
      </w:pPr>
      <w:r w:rsidRPr="00DE3A05">
        <w:rPr>
          <w:lang w:val="nl-NL"/>
        </w:rPr>
        <w:t xml:space="preserve">RVS, langsnaad, </w:t>
      </w:r>
      <w:proofErr w:type="spellStart"/>
      <w:r w:rsidRPr="00DE3A05">
        <w:rPr>
          <w:lang w:val="nl-NL"/>
        </w:rPr>
        <w:t>lasergelaste</w:t>
      </w:r>
      <w:proofErr w:type="spellEnd"/>
      <w:r w:rsidRPr="00DE3A05">
        <w:rPr>
          <w:lang w:val="nl-NL"/>
        </w:rPr>
        <w:t xml:space="preserve"> precisieleidingen uit RVS AISI 316L, Werksto</w:t>
      </w:r>
      <w:r w:rsidR="00231E0F">
        <w:rPr>
          <w:lang w:val="nl-NL"/>
        </w:rPr>
        <w:t>fnummer</w:t>
      </w:r>
      <w:r w:rsidRPr="00DE3A05">
        <w:rPr>
          <w:lang w:val="nl-NL"/>
        </w:rPr>
        <w:t xml:space="preserve"> 1.4401 (X5 </w:t>
      </w:r>
      <w:proofErr w:type="spellStart"/>
      <w:r w:rsidRPr="00DE3A05">
        <w:rPr>
          <w:lang w:val="nl-NL"/>
        </w:rPr>
        <w:t>CrNiMo</w:t>
      </w:r>
      <w:proofErr w:type="spellEnd"/>
      <w:r w:rsidRPr="00DE3A05">
        <w:rPr>
          <w:lang w:val="nl-NL"/>
        </w:rPr>
        <w:t xml:space="preserve"> 17-12-2). Deze worden geleverd in lengten van 6 m met afgestopte buiseinden (rode stoppen) ter voorkoming van interne vervuiling. </w:t>
      </w:r>
    </w:p>
    <w:p w14:paraId="24173248" w14:textId="00952D7E" w:rsidR="00DE3A05" w:rsidRPr="00DE3A05" w:rsidRDefault="00DE3A05" w:rsidP="00DE3A05">
      <w:pPr>
        <w:rPr>
          <w:lang w:val="nl-NL"/>
        </w:rPr>
      </w:pPr>
      <w:r w:rsidRPr="00DE3A05">
        <w:rPr>
          <w:lang w:val="nl-NL"/>
        </w:rPr>
        <w:t>De buizen zijn m</w:t>
      </w:r>
      <w:r w:rsidR="00897A0E">
        <w:rPr>
          <w:lang w:val="nl-NL"/>
        </w:rPr>
        <w:t>et volgende gegevens gemarkeerd: fabrikant/systeemnaam, m</w:t>
      </w:r>
      <w:r w:rsidRPr="00DE3A05">
        <w:rPr>
          <w:lang w:val="nl-NL"/>
        </w:rPr>
        <w:t>ateriaalnummer, nominale diameter x wanddikte, productiedatum, lotnummer. Deze worden verbonden d.m.v. een koud</w:t>
      </w:r>
      <w:r w:rsidR="00897A0E">
        <w:rPr>
          <w:lang w:val="nl-NL"/>
        </w:rPr>
        <w:t>-</w:t>
      </w:r>
      <w:r w:rsidRPr="00DE3A05">
        <w:rPr>
          <w:lang w:val="nl-NL"/>
        </w:rPr>
        <w:t xml:space="preserve">persverbindingssysteem met minstens een ATG-, DVGW en Kiwa-keur.  </w:t>
      </w:r>
    </w:p>
    <w:p w14:paraId="28F0C3E2" w14:textId="77777777" w:rsidR="00DE3A05" w:rsidRPr="00DE3A05" w:rsidRDefault="00DE3A05" w:rsidP="00DE3A05">
      <w:pPr>
        <w:rPr>
          <w:lang w:val="nl-NL"/>
        </w:rPr>
      </w:pPr>
    </w:p>
    <w:p w14:paraId="379772C5" w14:textId="6A2DF5EE" w:rsidR="00DE3A05" w:rsidRPr="00DE3A05" w:rsidRDefault="00DE3A05" w:rsidP="00DE3A05">
      <w:pPr>
        <w:rPr>
          <w:lang w:val="nl-NL"/>
        </w:rPr>
      </w:pPr>
      <w:r w:rsidRPr="00DE3A05">
        <w:rPr>
          <w:lang w:val="nl-NL"/>
        </w:rPr>
        <w:t xml:space="preserve">De persfittingen moeten voorzien zijn van hoogwaardige O-ringen in EPDM geschikt voor langdurig </w:t>
      </w:r>
      <w:r w:rsidRPr="007808BE">
        <w:rPr>
          <w:lang w:val="nl-NL"/>
        </w:rPr>
        <w:t>warmwater</w:t>
      </w:r>
      <w:r w:rsidRPr="00DE3A05">
        <w:rPr>
          <w:lang w:val="nl-NL"/>
        </w:rPr>
        <w:t xml:space="preserve"> (&gt;70</w:t>
      </w:r>
      <w:r w:rsidR="00E95CF6">
        <w:rPr>
          <w:lang w:val="nl-NL"/>
        </w:rPr>
        <w:t xml:space="preserve"> °C</w:t>
      </w:r>
      <w:r w:rsidRPr="00DE3A05">
        <w:rPr>
          <w:lang w:val="nl-NL"/>
        </w:rPr>
        <w:t>), zijn uitgevoerd in RVS AISI 316L en voorzien van een dubbele persverbi</w:t>
      </w:r>
      <w:r w:rsidR="00897A0E">
        <w:rPr>
          <w:lang w:val="nl-NL"/>
        </w:rPr>
        <w:t>nding. Vanaf DN 65 met RVS snij</w:t>
      </w:r>
      <w:r w:rsidRPr="00DE3A05">
        <w:rPr>
          <w:lang w:val="nl-NL"/>
        </w:rPr>
        <w:t>ring</w:t>
      </w:r>
      <w:r w:rsidR="00897A0E">
        <w:rPr>
          <w:lang w:val="nl-NL"/>
        </w:rPr>
        <w:t>. De ci</w:t>
      </w:r>
      <w:r w:rsidRPr="00DE3A05">
        <w:rPr>
          <w:lang w:val="nl-NL"/>
        </w:rPr>
        <w:t>lindrische insteek vormt een g</w:t>
      </w:r>
      <w:r w:rsidR="00897A0E">
        <w:rPr>
          <w:lang w:val="nl-NL"/>
        </w:rPr>
        <w:t>oede geleiding</w:t>
      </w:r>
      <w:r w:rsidRPr="00DE3A05">
        <w:rPr>
          <w:lang w:val="nl-NL"/>
        </w:rPr>
        <w:t xml:space="preserve"> die besc</w:t>
      </w:r>
      <w:r w:rsidR="00897A0E">
        <w:rPr>
          <w:lang w:val="nl-NL"/>
        </w:rPr>
        <w:t>hadiging van de O-ring voorkomt</w:t>
      </w:r>
      <w:r w:rsidRPr="00DE3A05">
        <w:rPr>
          <w:lang w:val="nl-NL"/>
        </w:rPr>
        <w:t xml:space="preserve"> bij het inschuiven van de buis. Met de dubbele persing bekomt men een gegarandeerd dichte verbinding.</w:t>
      </w:r>
    </w:p>
    <w:p w14:paraId="481AB5D9" w14:textId="77777777" w:rsidR="00DE3A05" w:rsidRPr="00DE3A05" w:rsidRDefault="00DE3A05" w:rsidP="00DE3A05">
      <w:pPr>
        <w:rPr>
          <w:lang w:val="nl-NL"/>
        </w:rPr>
      </w:pPr>
    </w:p>
    <w:p w14:paraId="1AE6E6BE" w14:textId="3C94527D" w:rsidR="00681774" w:rsidRDefault="00681774" w:rsidP="00681774">
      <w:pPr>
        <w:rPr>
          <w:rStyle w:val="normaltextrun"/>
          <w:rFonts w:cs="Arial"/>
          <w:color w:val="000000"/>
          <w:shd w:val="clear" w:color="auto" w:fill="FFFFFF"/>
          <w:lang w:val="nl-NL"/>
        </w:rPr>
      </w:pPr>
      <w:r w:rsidRPr="00BE1C1D">
        <w:rPr>
          <w:rStyle w:val="normaltextrun"/>
          <w:rFonts w:cs="Arial"/>
          <w:color w:val="000000"/>
          <w:shd w:val="clear" w:color="auto" w:fill="FFFFFF"/>
          <w:lang w:val="nl-BE"/>
        </w:rPr>
        <w:t>De fittingen moeten voorzien zijn van een 100% lek</w:t>
      </w:r>
      <w:r w:rsidR="00897A0E">
        <w:rPr>
          <w:rStyle w:val="normaltextrun"/>
          <w:rFonts w:cs="Arial"/>
          <w:color w:val="000000"/>
          <w:shd w:val="clear" w:color="auto" w:fill="FFFFFF"/>
          <w:lang w:val="nl-BE"/>
        </w:rPr>
        <w:t>-</w:t>
      </w:r>
      <w:r w:rsidR="007808BE">
        <w:rPr>
          <w:rStyle w:val="normaltextrun"/>
          <w:rFonts w:cs="Arial"/>
          <w:color w:val="000000"/>
          <w:shd w:val="clear" w:color="auto" w:fill="FFFFFF"/>
          <w:lang w:val="nl-BE"/>
        </w:rPr>
        <w:t>zeker detectiesysteem</w:t>
      </w:r>
      <w:r w:rsidR="00BB50EF">
        <w:rPr>
          <w:rStyle w:val="normaltextrun"/>
          <w:rFonts w:cs="Arial"/>
          <w:color w:val="000000"/>
          <w:shd w:val="clear" w:color="auto" w:fill="FFFFFF"/>
          <w:lang w:val="nl-BE"/>
        </w:rPr>
        <w:t>,</w:t>
      </w:r>
      <w:r w:rsidRPr="00BE1C1D">
        <w:rPr>
          <w:rStyle w:val="normaltextrun"/>
          <w:rFonts w:cs="Arial"/>
          <w:color w:val="000000"/>
          <w:shd w:val="clear" w:color="auto" w:fill="FFFFFF"/>
          <w:lang w:val="nl-BE"/>
        </w:rPr>
        <w:t xml:space="preserve"> d</w:t>
      </w:r>
      <w:r>
        <w:rPr>
          <w:rStyle w:val="normaltextrun"/>
          <w:rFonts w:cs="Arial"/>
          <w:color w:val="000000"/>
          <w:shd w:val="clear" w:color="auto" w:fill="FFFFFF"/>
          <w:lang w:val="nl-BE"/>
        </w:rPr>
        <w:t xml:space="preserve">at </w:t>
      </w:r>
      <w:r w:rsidRPr="00BE1C1D">
        <w:rPr>
          <w:rStyle w:val="normaltextrun"/>
          <w:rFonts w:cs="Arial"/>
          <w:color w:val="000000"/>
          <w:shd w:val="clear" w:color="auto" w:fill="FFFFFF"/>
          <w:lang w:val="nl-BE"/>
        </w:rPr>
        <w:t>DVGW gekeurd</w:t>
      </w:r>
      <w:r>
        <w:rPr>
          <w:rStyle w:val="normaltextrun"/>
          <w:rFonts w:cs="Arial"/>
          <w:color w:val="000000"/>
          <w:shd w:val="clear" w:color="auto" w:fill="FFFFFF"/>
          <w:lang w:val="nl-BE"/>
        </w:rPr>
        <w:t xml:space="preserve"> is.</w:t>
      </w:r>
      <w:r w:rsidRPr="00BE1C1D">
        <w:rPr>
          <w:rStyle w:val="normaltextrun"/>
          <w:rFonts w:cs="Arial"/>
          <w:color w:val="000000"/>
          <w:shd w:val="clear" w:color="auto" w:fill="FFFFFF"/>
          <w:lang w:val="nl-BE"/>
        </w:rPr>
        <w:t> </w:t>
      </w:r>
      <w:r>
        <w:rPr>
          <w:rStyle w:val="normaltextrun"/>
          <w:rFonts w:cs="Arial"/>
          <w:color w:val="000000"/>
          <w:shd w:val="clear" w:color="auto" w:fill="FFFFFF"/>
          <w:lang w:val="nl-BE"/>
        </w:rPr>
        <w:t>Dit detectiesysteem moet</w:t>
      </w:r>
      <w:r w:rsidR="00897A0E">
        <w:rPr>
          <w:rStyle w:val="normaltextrun"/>
          <w:rFonts w:cs="Arial"/>
          <w:color w:val="000000"/>
          <w:shd w:val="clear" w:color="auto" w:fill="FFFFFF"/>
          <w:lang w:val="nl-BE"/>
        </w:rPr>
        <w:t xml:space="preserve"> niet-</w:t>
      </w:r>
      <w:r w:rsidRPr="00BE1C1D">
        <w:rPr>
          <w:rStyle w:val="normaltextrun"/>
          <w:rFonts w:cs="Arial"/>
          <w:color w:val="000000"/>
          <w:shd w:val="clear" w:color="auto" w:fill="FFFFFF"/>
          <w:lang w:val="nl-BE"/>
        </w:rPr>
        <w:t>geperste fittingen onmiddellijk zichtbaar maken tijdens de lekkagetest. </w:t>
      </w:r>
      <w:r>
        <w:rPr>
          <w:rStyle w:val="normaltextrun"/>
          <w:rFonts w:cs="Arial"/>
          <w:color w:val="000000"/>
          <w:shd w:val="clear" w:color="auto" w:fill="FFFFFF"/>
          <w:lang w:val="nl-BE"/>
        </w:rPr>
        <w:br/>
      </w:r>
      <w:r>
        <w:rPr>
          <w:rStyle w:val="normaltextrun"/>
          <w:rFonts w:cs="Arial"/>
          <w:color w:val="000000"/>
          <w:shd w:val="clear" w:color="auto" w:fill="FFFFFF"/>
          <w:lang w:val="nl-NL"/>
        </w:rPr>
        <w:t xml:space="preserve">De lekkage moet reeds zichtbaar </w:t>
      </w:r>
      <w:r w:rsidR="00897A0E">
        <w:rPr>
          <w:rStyle w:val="normaltextrun"/>
          <w:rFonts w:cs="Arial"/>
          <w:color w:val="000000"/>
          <w:shd w:val="clear" w:color="auto" w:fill="FFFFFF"/>
          <w:lang w:val="nl-NL"/>
        </w:rPr>
        <w:t xml:space="preserve">zijn </w:t>
      </w:r>
      <w:r>
        <w:rPr>
          <w:rStyle w:val="normaltextrun"/>
          <w:rFonts w:cs="Arial"/>
          <w:color w:val="000000"/>
          <w:shd w:val="clear" w:color="auto" w:fill="FFFFFF"/>
          <w:lang w:val="nl-NL"/>
        </w:rPr>
        <w:t xml:space="preserve">bij het afpersen van de installatie, binnen de onderstaande </w:t>
      </w:r>
      <w:proofErr w:type="spellStart"/>
      <w:r>
        <w:rPr>
          <w:rStyle w:val="normaltextrun"/>
          <w:rFonts w:cs="Arial"/>
          <w:color w:val="000000"/>
          <w:shd w:val="clear" w:color="auto" w:fill="FFFFFF"/>
          <w:lang w:val="nl-NL"/>
        </w:rPr>
        <w:t>drukbereiken</w:t>
      </w:r>
      <w:proofErr w:type="spellEnd"/>
      <w:r>
        <w:rPr>
          <w:rStyle w:val="normaltextrun"/>
          <w:rFonts w:cs="Arial"/>
          <w:color w:val="000000"/>
          <w:shd w:val="clear" w:color="auto" w:fill="FFFFFF"/>
          <w:lang w:val="nl-NL"/>
        </w:rPr>
        <w:t>:</w:t>
      </w:r>
    </w:p>
    <w:p w14:paraId="272ED6E6" w14:textId="0D7D094C" w:rsidR="00681774" w:rsidRDefault="00681774" w:rsidP="00D85949">
      <w:pPr>
        <w:numPr>
          <w:ilvl w:val="0"/>
          <w:numId w:val="150"/>
        </w:numPr>
        <w:rPr>
          <w:rStyle w:val="normaltextrun"/>
          <w:rFonts w:cs="Arial"/>
          <w:color w:val="000000"/>
          <w:shd w:val="clear" w:color="auto" w:fill="FFFFFF"/>
          <w:lang w:val="nl-NL"/>
        </w:rPr>
      </w:pPr>
      <w:r>
        <w:rPr>
          <w:rStyle w:val="normaltextrun"/>
          <w:rFonts w:cs="Arial"/>
          <w:color w:val="000000"/>
          <w:shd w:val="clear" w:color="auto" w:fill="FFFFFF"/>
          <w:lang w:val="nl-NL"/>
        </w:rPr>
        <w:t>met water in een drukbereik van 0,1</w:t>
      </w:r>
      <w:r w:rsidR="006F4684">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w:t>
      </w:r>
      <w:r w:rsidR="006F4684">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0,65 MP</w:t>
      </w:r>
      <w:r w:rsidR="00897A0E">
        <w:rPr>
          <w:rStyle w:val="normaltextrun"/>
          <w:rFonts w:cs="Arial"/>
          <w:color w:val="000000"/>
          <w:shd w:val="clear" w:color="auto" w:fill="FFFFFF"/>
          <w:lang w:val="nl-NL"/>
        </w:rPr>
        <w:t>a</w:t>
      </w:r>
      <w:r>
        <w:rPr>
          <w:rStyle w:val="normaltextrun"/>
          <w:rFonts w:cs="Arial"/>
          <w:color w:val="000000"/>
          <w:shd w:val="clear" w:color="auto" w:fill="FFFFFF"/>
          <w:lang w:val="nl-NL"/>
        </w:rPr>
        <w:t xml:space="preserve"> (1,0 - 6,5</w:t>
      </w:r>
      <w:r w:rsidR="00897A0E">
        <w:rPr>
          <w:rStyle w:val="normaltextrun"/>
          <w:rFonts w:cs="Arial"/>
          <w:color w:val="000000"/>
          <w:shd w:val="clear" w:color="auto" w:fill="FFFFFF"/>
          <w:lang w:val="nl-NL"/>
        </w:rPr>
        <w:t xml:space="preserve"> b</w:t>
      </w:r>
      <w:r>
        <w:rPr>
          <w:rStyle w:val="normaltextrun"/>
          <w:rFonts w:cs="Arial"/>
          <w:color w:val="000000"/>
          <w:shd w:val="clear" w:color="auto" w:fill="FFFFFF"/>
          <w:lang w:val="nl-NL"/>
        </w:rPr>
        <w:t>ar),</w:t>
      </w:r>
    </w:p>
    <w:p w14:paraId="4AF70128" w14:textId="434706AE" w:rsidR="00681774" w:rsidRDefault="00681774" w:rsidP="00D85949">
      <w:pPr>
        <w:numPr>
          <w:ilvl w:val="0"/>
          <w:numId w:val="150"/>
        </w:numPr>
        <w:rPr>
          <w:lang w:val="nl-BE"/>
        </w:rPr>
      </w:pPr>
      <w:r>
        <w:rPr>
          <w:rStyle w:val="normaltextrun"/>
          <w:rFonts w:cs="Arial"/>
          <w:color w:val="000000"/>
          <w:shd w:val="clear" w:color="auto" w:fill="FFFFFF"/>
          <w:lang w:val="nl-NL"/>
        </w:rPr>
        <w:t>met lucht of inert gas van 22</w:t>
      </w:r>
      <w:r w:rsidR="006F4684">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hP</w:t>
      </w:r>
      <w:r w:rsidR="00341006">
        <w:rPr>
          <w:rStyle w:val="normaltextrun"/>
          <w:rFonts w:cs="Arial"/>
          <w:color w:val="000000"/>
          <w:shd w:val="clear" w:color="auto" w:fill="FFFFFF"/>
          <w:lang w:val="nl-NL"/>
        </w:rPr>
        <w:t>a</w:t>
      </w:r>
      <w:r>
        <w:rPr>
          <w:rStyle w:val="normaltextrun"/>
          <w:rFonts w:cs="Arial"/>
          <w:color w:val="000000"/>
          <w:shd w:val="clear" w:color="auto" w:fill="FFFFFF"/>
          <w:lang w:val="nl-NL"/>
        </w:rPr>
        <w:t xml:space="preserve"> - 0,3</w:t>
      </w:r>
      <w:r w:rsidR="006F4684">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MPa (22</w:t>
      </w:r>
      <w:r w:rsidR="00897A0E">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m</w:t>
      </w:r>
      <w:r w:rsidR="00897A0E">
        <w:rPr>
          <w:rStyle w:val="normaltextrun"/>
          <w:rFonts w:cs="Arial"/>
          <w:color w:val="000000"/>
          <w:shd w:val="clear" w:color="auto" w:fill="FFFFFF"/>
          <w:lang w:val="nl-NL"/>
        </w:rPr>
        <w:t>b</w:t>
      </w:r>
      <w:r w:rsidR="007808BE">
        <w:rPr>
          <w:rStyle w:val="normaltextrun"/>
          <w:rFonts w:cs="Arial"/>
          <w:color w:val="000000"/>
          <w:shd w:val="clear" w:color="auto" w:fill="FFFFFF"/>
          <w:lang w:val="nl-NL"/>
        </w:rPr>
        <w:t>ar -</w:t>
      </w:r>
      <w:r>
        <w:rPr>
          <w:rStyle w:val="normaltextrun"/>
          <w:rFonts w:cs="Arial"/>
          <w:color w:val="000000"/>
          <w:shd w:val="clear" w:color="auto" w:fill="FFFFFF"/>
          <w:lang w:val="nl-NL"/>
        </w:rPr>
        <w:t xml:space="preserve"> 3</w:t>
      </w:r>
      <w:r w:rsidR="00897A0E">
        <w:rPr>
          <w:rStyle w:val="normaltextrun"/>
          <w:rFonts w:cs="Arial"/>
          <w:color w:val="000000"/>
          <w:shd w:val="clear" w:color="auto" w:fill="FFFFFF"/>
          <w:lang w:val="nl-NL"/>
        </w:rPr>
        <w:t xml:space="preserve"> b</w:t>
      </w:r>
      <w:r>
        <w:rPr>
          <w:rStyle w:val="normaltextrun"/>
          <w:rFonts w:cs="Arial"/>
          <w:color w:val="000000"/>
          <w:shd w:val="clear" w:color="auto" w:fill="FFFFFF"/>
          <w:lang w:val="nl-NL"/>
        </w:rPr>
        <w:t>ar).</w:t>
      </w:r>
    </w:p>
    <w:p w14:paraId="185C8212" w14:textId="77777777" w:rsidR="00DE3A05" w:rsidRPr="00DE3A05" w:rsidRDefault="00DE3A05" w:rsidP="00DE3A05">
      <w:pPr>
        <w:rPr>
          <w:lang w:val="nl-NL"/>
        </w:rPr>
      </w:pPr>
      <w:r w:rsidRPr="00DE3A05">
        <w:rPr>
          <w:lang w:val="nl-NL"/>
        </w:rPr>
        <w:tab/>
      </w:r>
    </w:p>
    <w:p w14:paraId="2FF6A5B6" w14:textId="77777777" w:rsidR="00DE3A05" w:rsidRPr="00DE3A05" w:rsidRDefault="00DE3A05" w:rsidP="00DE3A05">
      <w:pPr>
        <w:rPr>
          <w:lang w:val="nl-NL"/>
        </w:rPr>
      </w:pPr>
      <w:r w:rsidRPr="00DE3A05">
        <w:rPr>
          <w:lang w:val="nl-NL"/>
        </w:rPr>
        <w:tab/>
      </w:r>
      <w:r w:rsidRPr="00DE3A05">
        <w:rPr>
          <w:lang w:val="nl-NL"/>
        </w:rPr>
        <w:tab/>
      </w:r>
    </w:p>
    <w:p w14:paraId="2440014C" w14:textId="77777777" w:rsidR="00DE3A05" w:rsidRPr="00DE3A05" w:rsidRDefault="00DE3A05" w:rsidP="00D85949">
      <w:pPr>
        <w:numPr>
          <w:ilvl w:val="4"/>
          <w:numId w:val="2"/>
        </w:numPr>
        <w:rPr>
          <w:b/>
          <w:bCs/>
          <w:lang w:val="nl-BE"/>
        </w:rPr>
      </w:pPr>
      <w:r w:rsidRPr="00DE3A05">
        <w:rPr>
          <w:b/>
          <w:bCs/>
          <w:lang w:val="nl-BE"/>
        </w:rPr>
        <w:t xml:space="preserve"> Materiaal</w:t>
      </w:r>
    </w:p>
    <w:p w14:paraId="467E93B4" w14:textId="77777777" w:rsidR="00DE3A05" w:rsidRPr="00DE3A05" w:rsidRDefault="00DE3A05" w:rsidP="00D85949">
      <w:pPr>
        <w:numPr>
          <w:ilvl w:val="4"/>
          <w:numId w:val="2"/>
        </w:numPr>
        <w:tabs>
          <w:tab w:val="num" w:pos="1588"/>
        </w:tabs>
        <w:ind w:left="0" w:firstLine="0"/>
        <w:rPr>
          <w:lang w:val="nl-NL"/>
        </w:rPr>
      </w:pPr>
      <w:r w:rsidRPr="00DE3A05">
        <w:rPr>
          <w:b/>
          <w:bCs/>
          <w:lang w:val="nl-BE"/>
        </w:rPr>
        <w:t>Buizen:</w:t>
      </w:r>
      <w:r w:rsidRPr="00DE3A05">
        <w:rPr>
          <w:lang w:val="nl-BE"/>
        </w:rPr>
        <w:tab/>
      </w:r>
    </w:p>
    <w:p w14:paraId="00F54B18" w14:textId="77777777" w:rsidR="00DE3A05" w:rsidRDefault="00DE3A05" w:rsidP="00D85949">
      <w:pPr>
        <w:numPr>
          <w:ilvl w:val="2"/>
          <w:numId w:val="52"/>
        </w:numPr>
        <w:tabs>
          <w:tab w:val="left" w:pos="1560"/>
        </w:tabs>
        <w:rPr>
          <w:lang w:val="nl-BE"/>
        </w:rPr>
      </w:pPr>
      <w:r w:rsidRPr="00DE3A05">
        <w:rPr>
          <w:lang w:val="nl-BE"/>
        </w:rPr>
        <w:t xml:space="preserve">RVS precisiebuis AISI 316L; </w:t>
      </w:r>
    </w:p>
    <w:p w14:paraId="5D4E7E01" w14:textId="62815875" w:rsidR="00DE3A05" w:rsidRDefault="00DE3A05" w:rsidP="00D85949">
      <w:pPr>
        <w:numPr>
          <w:ilvl w:val="2"/>
          <w:numId w:val="52"/>
        </w:numPr>
        <w:tabs>
          <w:tab w:val="left" w:pos="1560"/>
        </w:tabs>
        <w:rPr>
          <w:lang w:val="nl-BE"/>
        </w:rPr>
      </w:pPr>
      <w:r w:rsidRPr="00DE3A05">
        <w:rPr>
          <w:lang w:val="nl-BE"/>
        </w:rPr>
        <w:t>Werkstof</w:t>
      </w:r>
      <w:r w:rsidR="00231E0F">
        <w:rPr>
          <w:lang w:val="nl-BE"/>
        </w:rPr>
        <w:t>nummer</w:t>
      </w:r>
      <w:r w:rsidRPr="00DE3A05">
        <w:rPr>
          <w:lang w:val="nl-BE"/>
        </w:rPr>
        <w:t xml:space="preserve"> 1.4401 v</w:t>
      </w:r>
      <w:r>
        <w:rPr>
          <w:lang w:val="nl-BE"/>
        </w:rPr>
        <w:t>o</w:t>
      </w:r>
      <w:r w:rsidRPr="00DE3A05">
        <w:rPr>
          <w:lang w:val="nl-BE"/>
        </w:rPr>
        <w:t>lg</w:t>
      </w:r>
      <w:r>
        <w:rPr>
          <w:lang w:val="nl-BE"/>
        </w:rPr>
        <w:t>en</w:t>
      </w:r>
      <w:r w:rsidRPr="00DE3A05">
        <w:rPr>
          <w:lang w:val="nl-BE"/>
        </w:rPr>
        <w:t xml:space="preserve">s NBN-EN 10312, </w:t>
      </w:r>
    </w:p>
    <w:p w14:paraId="2744E59A" w14:textId="77777777" w:rsidR="00E775CB" w:rsidRDefault="00B9479C" w:rsidP="00D85949">
      <w:pPr>
        <w:numPr>
          <w:ilvl w:val="2"/>
          <w:numId w:val="52"/>
        </w:numPr>
        <w:tabs>
          <w:tab w:val="left" w:pos="1560"/>
        </w:tabs>
        <w:rPr>
          <w:lang w:val="nl-BE"/>
        </w:rPr>
      </w:pPr>
      <w:r>
        <w:rPr>
          <w:lang w:val="nl-BE"/>
        </w:rPr>
        <w:t>A</w:t>
      </w:r>
      <w:r w:rsidR="00DE3A05" w:rsidRPr="00DE3A05">
        <w:rPr>
          <w:lang w:val="nl-BE"/>
        </w:rPr>
        <w:t>f fabriek afgestop</w:t>
      </w:r>
      <w:r w:rsidR="00DE3A05">
        <w:rPr>
          <w:lang w:val="nl-BE"/>
        </w:rPr>
        <w:t>t</w:t>
      </w:r>
    </w:p>
    <w:tbl>
      <w:tblPr>
        <w:tblpPr w:leftFromText="141" w:rightFromText="141" w:vertAnchor="text" w:horzAnchor="page" w:tblpX="3373"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619"/>
        <w:gridCol w:w="495"/>
        <w:gridCol w:w="495"/>
        <w:gridCol w:w="495"/>
        <w:gridCol w:w="495"/>
        <w:gridCol w:w="495"/>
        <w:gridCol w:w="495"/>
        <w:gridCol w:w="606"/>
        <w:gridCol w:w="606"/>
        <w:gridCol w:w="606"/>
        <w:gridCol w:w="717"/>
      </w:tblGrid>
      <w:tr w:rsidR="003B65BC" w:rsidRPr="00B81A8D" w14:paraId="4FB3C08F" w14:textId="77777777" w:rsidTr="003B65BC">
        <w:trPr>
          <w:trHeight w:val="295"/>
        </w:trPr>
        <w:tc>
          <w:tcPr>
            <w:tcW w:w="838" w:type="dxa"/>
            <w:shd w:val="clear" w:color="auto" w:fill="auto"/>
          </w:tcPr>
          <w:p w14:paraId="2F04612B" w14:textId="77777777" w:rsidR="003B65BC" w:rsidRPr="00B81A8D" w:rsidRDefault="003B65BC" w:rsidP="003B65BC">
            <w:pPr>
              <w:jc w:val="center"/>
              <w:rPr>
                <w:lang w:val="nl-BE"/>
              </w:rPr>
            </w:pPr>
            <w:r w:rsidRPr="00B81A8D">
              <w:rPr>
                <w:lang w:val="nl-BE"/>
              </w:rPr>
              <w:t>Ø(mm)</w:t>
            </w:r>
          </w:p>
        </w:tc>
        <w:tc>
          <w:tcPr>
            <w:tcW w:w="619" w:type="dxa"/>
            <w:shd w:val="clear" w:color="auto" w:fill="auto"/>
          </w:tcPr>
          <w:p w14:paraId="56107833" w14:textId="77777777" w:rsidR="003B65BC" w:rsidRPr="00B81A8D" w:rsidRDefault="003B65BC" w:rsidP="003B65BC">
            <w:pPr>
              <w:jc w:val="center"/>
              <w:rPr>
                <w:lang w:val="nl-BE"/>
              </w:rPr>
            </w:pPr>
            <w:r w:rsidRPr="00B81A8D">
              <w:rPr>
                <w:lang w:val="nl-BE"/>
              </w:rPr>
              <w:t>15</w:t>
            </w:r>
          </w:p>
        </w:tc>
        <w:tc>
          <w:tcPr>
            <w:tcW w:w="495" w:type="dxa"/>
            <w:shd w:val="clear" w:color="auto" w:fill="auto"/>
          </w:tcPr>
          <w:p w14:paraId="50E0249A" w14:textId="77777777" w:rsidR="003B65BC" w:rsidRPr="00B81A8D" w:rsidRDefault="003B65BC" w:rsidP="003B65BC">
            <w:pPr>
              <w:jc w:val="center"/>
              <w:rPr>
                <w:lang w:val="nl-BE"/>
              </w:rPr>
            </w:pPr>
            <w:r w:rsidRPr="00B81A8D">
              <w:rPr>
                <w:lang w:val="nl-BE"/>
              </w:rPr>
              <w:t>18</w:t>
            </w:r>
          </w:p>
        </w:tc>
        <w:tc>
          <w:tcPr>
            <w:tcW w:w="495" w:type="dxa"/>
            <w:shd w:val="clear" w:color="auto" w:fill="auto"/>
          </w:tcPr>
          <w:p w14:paraId="41E90D40" w14:textId="77777777" w:rsidR="003B65BC" w:rsidRPr="00B81A8D" w:rsidRDefault="003B65BC" w:rsidP="003B65BC">
            <w:pPr>
              <w:jc w:val="center"/>
              <w:rPr>
                <w:lang w:val="nl-BE"/>
              </w:rPr>
            </w:pPr>
            <w:r w:rsidRPr="00B81A8D">
              <w:rPr>
                <w:lang w:val="nl-BE"/>
              </w:rPr>
              <w:t>22</w:t>
            </w:r>
          </w:p>
        </w:tc>
        <w:tc>
          <w:tcPr>
            <w:tcW w:w="495" w:type="dxa"/>
            <w:shd w:val="clear" w:color="auto" w:fill="auto"/>
          </w:tcPr>
          <w:p w14:paraId="24AE19E8" w14:textId="77777777" w:rsidR="003B65BC" w:rsidRPr="00B81A8D" w:rsidRDefault="003B65BC" w:rsidP="003B65BC">
            <w:pPr>
              <w:jc w:val="center"/>
              <w:rPr>
                <w:lang w:val="nl-BE"/>
              </w:rPr>
            </w:pPr>
            <w:r w:rsidRPr="00B81A8D">
              <w:rPr>
                <w:lang w:val="nl-BE"/>
              </w:rPr>
              <w:t>28</w:t>
            </w:r>
          </w:p>
        </w:tc>
        <w:tc>
          <w:tcPr>
            <w:tcW w:w="495" w:type="dxa"/>
            <w:shd w:val="clear" w:color="auto" w:fill="auto"/>
          </w:tcPr>
          <w:p w14:paraId="4624A1F6" w14:textId="77777777" w:rsidR="003B65BC" w:rsidRPr="00B81A8D" w:rsidRDefault="003B65BC" w:rsidP="003B65BC">
            <w:pPr>
              <w:jc w:val="center"/>
              <w:rPr>
                <w:lang w:val="nl-BE"/>
              </w:rPr>
            </w:pPr>
            <w:r w:rsidRPr="00B81A8D">
              <w:rPr>
                <w:lang w:val="nl-BE"/>
              </w:rPr>
              <w:t>35</w:t>
            </w:r>
          </w:p>
        </w:tc>
        <w:tc>
          <w:tcPr>
            <w:tcW w:w="495" w:type="dxa"/>
            <w:shd w:val="clear" w:color="auto" w:fill="auto"/>
          </w:tcPr>
          <w:p w14:paraId="06663B8E" w14:textId="77777777" w:rsidR="003B65BC" w:rsidRPr="00B81A8D" w:rsidRDefault="003B65BC" w:rsidP="003B65BC">
            <w:pPr>
              <w:jc w:val="center"/>
              <w:rPr>
                <w:lang w:val="nl-BE"/>
              </w:rPr>
            </w:pPr>
            <w:r w:rsidRPr="00B81A8D">
              <w:rPr>
                <w:lang w:val="nl-BE"/>
              </w:rPr>
              <w:t>42</w:t>
            </w:r>
          </w:p>
        </w:tc>
        <w:tc>
          <w:tcPr>
            <w:tcW w:w="495" w:type="dxa"/>
            <w:shd w:val="clear" w:color="auto" w:fill="auto"/>
          </w:tcPr>
          <w:p w14:paraId="1B075A41" w14:textId="77777777" w:rsidR="003B65BC" w:rsidRPr="00B81A8D" w:rsidRDefault="003B65BC" w:rsidP="003B65BC">
            <w:pPr>
              <w:jc w:val="center"/>
              <w:rPr>
                <w:lang w:val="nl-BE"/>
              </w:rPr>
            </w:pPr>
            <w:r w:rsidRPr="00B81A8D">
              <w:rPr>
                <w:lang w:val="nl-BE"/>
              </w:rPr>
              <w:t>54</w:t>
            </w:r>
          </w:p>
        </w:tc>
        <w:tc>
          <w:tcPr>
            <w:tcW w:w="606" w:type="dxa"/>
            <w:shd w:val="clear" w:color="auto" w:fill="auto"/>
          </w:tcPr>
          <w:p w14:paraId="041E34C7" w14:textId="77777777" w:rsidR="003B65BC" w:rsidRPr="00B81A8D" w:rsidRDefault="003B65BC" w:rsidP="003B65BC">
            <w:pPr>
              <w:jc w:val="center"/>
              <w:rPr>
                <w:lang w:val="nl-BE"/>
              </w:rPr>
            </w:pPr>
            <w:r w:rsidRPr="00B81A8D">
              <w:rPr>
                <w:lang w:val="nl-BE"/>
              </w:rPr>
              <w:t>64.0</w:t>
            </w:r>
          </w:p>
        </w:tc>
        <w:tc>
          <w:tcPr>
            <w:tcW w:w="606" w:type="dxa"/>
            <w:shd w:val="clear" w:color="auto" w:fill="auto"/>
          </w:tcPr>
          <w:p w14:paraId="15DB5C82" w14:textId="77777777" w:rsidR="003B65BC" w:rsidRPr="00B81A8D" w:rsidRDefault="003B65BC" w:rsidP="003B65BC">
            <w:pPr>
              <w:jc w:val="center"/>
              <w:rPr>
                <w:lang w:val="nl-BE"/>
              </w:rPr>
            </w:pPr>
            <w:r w:rsidRPr="00B81A8D">
              <w:rPr>
                <w:lang w:val="nl-NL"/>
              </w:rPr>
              <w:t>76,1</w:t>
            </w:r>
          </w:p>
        </w:tc>
        <w:tc>
          <w:tcPr>
            <w:tcW w:w="606" w:type="dxa"/>
            <w:shd w:val="clear" w:color="auto" w:fill="auto"/>
          </w:tcPr>
          <w:p w14:paraId="1B78B322" w14:textId="77777777" w:rsidR="003B65BC" w:rsidRPr="00B81A8D" w:rsidRDefault="003B65BC" w:rsidP="003B65BC">
            <w:pPr>
              <w:jc w:val="center"/>
              <w:rPr>
                <w:lang w:val="nl-NL"/>
              </w:rPr>
            </w:pPr>
            <w:r w:rsidRPr="00B81A8D">
              <w:rPr>
                <w:lang w:val="nl-NL"/>
              </w:rPr>
              <w:t>88,9</w:t>
            </w:r>
          </w:p>
        </w:tc>
        <w:tc>
          <w:tcPr>
            <w:tcW w:w="717" w:type="dxa"/>
            <w:shd w:val="clear" w:color="auto" w:fill="auto"/>
          </w:tcPr>
          <w:p w14:paraId="007CD2E8" w14:textId="77777777" w:rsidR="003B65BC" w:rsidRPr="00B81A8D" w:rsidRDefault="003B65BC" w:rsidP="003B65BC">
            <w:pPr>
              <w:jc w:val="center"/>
              <w:rPr>
                <w:lang w:val="nl-NL"/>
              </w:rPr>
            </w:pPr>
            <w:r w:rsidRPr="00B81A8D">
              <w:rPr>
                <w:lang w:val="nl-NL"/>
              </w:rPr>
              <w:t>108,0</w:t>
            </w:r>
          </w:p>
        </w:tc>
      </w:tr>
      <w:tr w:rsidR="003B65BC" w:rsidRPr="00B81A8D" w14:paraId="32F46419" w14:textId="77777777" w:rsidTr="003B65BC">
        <w:trPr>
          <w:trHeight w:val="295"/>
        </w:trPr>
        <w:tc>
          <w:tcPr>
            <w:tcW w:w="838" w:type="dxa"/>
            <w:shd w:val="clear" w:color="auto" w:fill="auto"/>
          </w:tcPr>
          <w:p w14:paraId="3DEF0338" w14:textId="77777777" w:rsidR="003B65BC" w:rsidRPr="00B81A8D" w:rsidRDefault="003B65BC" w:rsidP="003B65BC">
            <w:pPr>
              <w:jc w:val="center"/>
              <w:rPr>
                <w:lang w:val="nl-BE"/>
              </w:rPr>
            </w:pPr>
            <w:r w:rsidRPr="00B81A8D">
              <w:rPr>
                <w:lang w:val="nl-BE"/>
              </w:rPr>
              <w:t>Dikte</w:t>
            </w:r>
          </w:p>
        </w:tc>
        <w:tc>
          <w:tcPr>
            <w:tcW w:w="619" w:type="dxa"/>
            <w:shd w:val="clear" w:color="auto" w:fill="auto"/>
          </w:tcPr>
          <w:p w14:paraId="155B5569" w14:textId="77777777" w:rsidR="003B65BC" w:rsidRPr="00B81A8D" w:rsidRDefault="003B65BC" w:rsidP="003B65BC">
            <w:pPr>
              <w:jc w:val="center"/>
              <w:rPr>
                <w:lang w:val="nl-BE"/>
              </w:rPr>
            </w:pPr>
            <w:r w:rsidRPr="00B81A8D">
              <w:rPr>
                <w:lang w:val="nl-NL"/>
              </w:rPr>
              <w:t>1,0</w:t>
            </w:r>
          </w:p>
        </w:tc>
        <w:tc>
          <w:tcPr>
            <w:tcW w:w="495" w:type="dxa"/>
            <w:shd w:val="clear" w:color="auto" w:fill="auto"/>
          </w:tcPr>
          <w:p w14:paraId="6BE85D5B" w14:textId="77777777" w:rsidR="003B65BC" w:rsidRPr="00B81A8D" w:rsidRDefault="003B65BC" w:rsidP="003B65BC">
            <w:pPr>
              <w:jc w:val="center"/>
              <w:rPr>
                <w:lang w:val="nl-BE"/>
              </w:rPr>
            </w:pPr>
            <w:r w:rsidRPr="00B81A8D">
              <w:rPr>
                <w:lang w:val="nl-NL"/>
              </w:rPr>
              <w:t>1,0</w:t>
            </w:r>
          </w:p>
        </w:tc>
        <w:tc>
          <w:tcPr>
            <w:tcW w:w="495" w:type="dxa"/>
            <w:shd w:val="clear" w:color="auto" w:fill="auto"/>
          </w:tcPr>
          <w:p w14:paraId="4C525F73" w14:textId="77777777" w:rsidR="003B65BC" w:rsidRPr="00B81A8D" w:rsidRDefault="003B65BC" w:rsidP="003B65BC">
            <w:pPr>
              <w:jc w:val="center"/>
              <w:rPr>
                <w:lang w:val="nl-BE"/>
              </w:rPr>
            </w:pPr>
            <w:r w:rsidRPr="00B81A8D">
              <w:rPr>
                <w:lang w:val="nl-NL"/>
              </w:rPr>
              <w:t>1,2</w:t>
            </w:r>
          </w:p>
        </w:tc>
        <w:tc>
          <w:tcPr>
            <w:tcW w:w="495" w:type="dxa"/>
            <w:shd w:val="clear" w:color="auto" w:fill="auto"/>
          </w:tcPr>
          <w:p w14:paraId="0F248E21" w14:textId="77777777" w:rsidR="003B65BC" w:rsidRPr="00B81A8D" w:rsidRDefault="003B65BC" w:rsidP="003B65BC">
            <w:pPr>
              <w:jc w:val="center"/>
              <w:rPr>
                <w:lang w:val="nl-BE"/>
              </w:rPr>
            </w:pPr>
            <w:r w:rsidRPr="00B81A8D">
              <w:rPr>
                <w:lang w:val="nl-NL"/>
              </w:rPr>
              <w:t>1,2</w:t>
            </w:r>
          </w:p>
        </w:tc>
        <w:tc>
          <w:tcPr>
            <w:tcW w:w="495" w:type="dxa"/>
            <w:shd w:val="clear" w:color="auto" w:fill="auto"/>
          </w:tcPr>
          <w:p w14:paraId="086D492E" w14:textId="77777777" w:rsidR="003B65BC" w:rsidRPr="00B81A8D" w:rsidRDefault="003B65BC" w:rsidP="003B65BC">
            <w:pPr>
              <w:jc w:val="center"/>
              <w:rPr>
                <w:lang w:val="nl-BE"/>
              </w:rPr>
            </w:pPr>
            <w:r w:rsidRPr="00B81A8D">
              <w:rPr>
                <w:lang w:val="nl-NL"/>
              </w:rPr>
              <w:t>1,5</w:t>
            </w:r>
          </w:p>
        </w:tc>
        <w:tc>
          <w:tcPr>
            <w:tcW w:w="495" w:type="dxa"/>
            <w:shd w:val="clear" w:color="auto" w:fill="auto"/>
          </w:tcPr>
          <w:p w14:paraId="639D1E3C" w14:textId="77777777" w:rsidR="003B65BC" w:rsidRPr="00B81A8D" w:rsidRDefault="003B65BC" w:rsidP="003B65BC">
            <w:pPr>
              <w:jc w:val="center"/>
              <w:rPr>
                <w:lang w:val="nl-BE"/>
              </w:rPr>
            </w:pPr>
            <w:r w:rsidRPr="00B81A8D">
              <w:rPr>
                <w:lang w:val="nl-NL"/>
              </w:rPr>
              <w:t>1,5</w:t>
            </w:r>
          </w:p>
        </w:tc>
        <w:tc>
          <w:tcPr>
            <w:tcW w:w="495" w:type="dxa"/>
            <w:shd w:val="clear" w:color="auto" w:fill="auto"/>
          </w:tcPr>
          <w:p w14:paraId="1D9DCA4D" w14:textId="77777777" w:rsidR="003B65BC" w:rsidRPr="00B81A8D" w:rsidRDefault="003B65BC" w:rsidP="003B65BC">
            <w:pPr>
              <w:jc w:val="center"/>
              <w:rPr>
                <w:lang w:val="nl-BE"/>
              </w:rPr>
            </w:pPr>
            <w:r w:rsidRPr="00B81A8D">
              <w:rPr>
                <w:lang w:val="nl-NL"/>
              </w:rPr>
              <w:t>1,5</w:t>
            </w:r>
          </w:p>
        </w:tc>
        <w:tc>
          <w:tcPr>
            <w:tcW w:w="606" w:type="dxa"/>
            <w:shd w:val="clear" w:color="auto" w:fill="auto"/>
          </w:tcPr>
          <w:p w14:paraId="4966B208" w14:textId="77777777" w:rsidR="003B65BC" w:rsidRPr="00B81A8D" w:rsidRDefault="003B65BC" w:rsidP="003B65BC">
            <w:pPr>
              <w:jc w:val="center"/>
              <w:rPr>
                <w:lang w:val="nl-BE"/>
              </w:rPr>
            </w:pPr>
            <w:r w:rsidRPr="00B81A8D">
              <w:rPr>
                <w:lang w:val="nl-NL"/>
              </w:rPr>
              <w:t>2,0</w:t>
            </w:r>
          </w:p>
        </w:tc>
        <w:tc>
          <w:tcPr>
            <w:tcW w:w="606" w:type="dxa"/>
            <w:shd w:val="clear" w:color="auto" w:fill="auto"/>
          </w:tcPr>
          <w:p w14:paraId="03C8B061" w14:textId="77777777" w:rsidR="003B65BC" w:rsidRPr="00B81A8D" w:rsidRDefault="003B65BC" w:rsidP="003B65BC">
            <w:pPr>
              <w:jc w:val="center"/>
              <w:rPr>
                <w:lang w:val="nl-BE"/>
              </w:rPr>
            </w:pPr>
            <w:r w:rsidRPr="00B81A8D">
              <w:rPr>
                <w:lang w:val="nl-NL"/>
              </w:rPr>
              <w:t>2,0</w:t>
            </w:r>
          </w:p>
        </w:tc>
        <w:tc>
          <w:tcPr>
            <w:tcW w:w="606" w:type="dxa"/>
            <w:shd w:val="clear" w:color="auto" w:fill="auto"/>
          </w:tcPr>
          <w:p w14:paraId="45233A0D" w14:textId="77777777" w:rsidR="003B65BC" w:rsidRPr="00B81A8D" w:rsidRDefault="003B65BC" w:rsidP="003B65BC">
            <w:pPr>
              <w:jc w:val="center"/>
              <w:rPr>
                <w:lang w:val="nl-BE"/>
              </w:rPr>
            </w:pPr>
            <w:r w:rsidRPr="00B81A8D">
              <w:rPr>
                <w:lang w:val="nl-NL"/>
              </w:rPr>
              <w:t>2,0</w:t>
            </w:r>
          </w:p>
        </w:tc>
        <w:tc>
          <w:tcPr>
            <w:tcW w:w="717" w:type="dxa"/>
            <w:shd w:val="clear" w:color="auto" w:fill="auto"/>
          </w:tcPr>
          <w:p w14:paraId="7376E321" w14:textId="77777777" w:rsidR="003B65BC" w:rsidRPr="00B81A8D" w:rsidRDefault="003B65BC" w:rsidP="003B65BC">
            <w:pPr>
              <w:jc w:val="center"/>
              <w:rPr>
                <w:lang w:val="nl-BE"/>
              </w:rPr>
            </w:pPr>
            <w:r w:rsidRPr="00B81A8D">
              <w:rPr>
                <w:lang w:val="nl-NL"/>
              </w:rPr>
              <w:t>2,0</w:t>
            </w:r>
          </w:p>
        </w:tc>
      </w:tr>
    </w:tbl>
    <w:p w14:paraId="1928FFD7" w14:textId="77777777" w:rsidR="00DE3A05" w:rsidRPr="00DE3A05" w:rsidRDefault="00DE3A05" w:rsidP="00DE3A05">
      <w:pPr>
        <w:tabs>
          <w:tab w:val="left" w:pos="1560"/>
        </w:tabs>
        <w:rPr>
          <w:lang w:val="nl-BE"/>
        </w:rPr>
      </w:pPr>
    </w:p>
    <w:p w14:paraId="725084BE" w14:textId="77777777" w:rsidR="00E775CB" w:rsidRDefault="00E775CB" w:rsidP="00DE3A05">
      <w:pPr>
        <w:pStyle w:val="Text3"/>
        <w:ind w:left="0"/>
        <w:rPr>
          <w:lang w:val="nl-BE"/>
        </w:rPr>
      </w:pPr>
    </w:p>
    <w:p w14:paraId="16016F40" w14:textId="35D8CD24" w:rsidR="007B57DC" w:rsidRDefault="007B57DC" w:rsidP="00D85949">
      <w:pPr>
        <w:numPr>
          <w:ilvl w:val="4"/>
          <w:numId w:val="2"/>
        </w:numPr>
        <w:tabs>
          <w:tab w:val="num" w:pos="1588"/>
        </w:tabs>
        <w:ind w:left="0" w:firstLine="0"/>
        <w:rPr>
          <w:b/>
          <w:bCs/>
          <w:lang w:val="nl-BE"/>
        </w:rPr>
      </w:pPr>
      <w:r w:rsidRPr="007B57DC">
        <w:rPr>
          <w:b/>
          <w:bCs/>
          <w:lang w:val="nl-BE"/>
        </w:rPr>
        <w:t>Fittingen</w:t>
      </w:r>
      <w:r w:rsidR="007808BE">
        <w:rPr>
          <w:b/>
          <w:bCs/>
          <w:lang w:val="nl-BE"/>
        </w:rPr>
        <w:t>:</w:t>
      </w:r>
    </w:p>
    <w:p w14:paraId="5015B866" w14:textId="77777777" w:rsidR="007B57DC" w:rsidRDefault="007B57DC" w:rsidP="00D85949">
      <w:pPr>
        <w:numPr>
          <w:ilvl w:val="2"/>
          <w:numId w:val="52"/>
        </w:numPr>
        <w:tabs>
          <w:tab w:val="left" w:pos="1560"/>
        </w:tabs>
        <w:rPr>
          <w:lang w:val="nl-BE"/>
        </w:rPr>
      </w:pPr>
      <w:r w:rsidRPr="007B57DC">
        <w:rPr>
          <w:lang w:val="nl-BE"/>
        </w:rPr>
        <w:t>Pers-pers:</w:t>
      </w:r>
      <w:r w:rsidRPr="007B57DC">
        <w:rPr>
          <w:lang w:val="nl-BE"/>
        </w:rPr>
        <w:tab/>
      </w:r>
    </w:p>
    <w:p w14:paraId="6C500C33" w14:textId="77777777" w:rsidR="007B57DC" w:rsidRPr="007B57DC" w:rsidRDefault="007B57DC" w:rsidP="00D85949">
      <w:pPr>
        <w:numPr>
          <w:ilvl w:val="3"/>
          <w:numId w:val="52"/>
        </w:numPr>
        <w:tabs>
          <w:tab w:val="left" w:pos="1560"/>
        </w:tabs>
        <w:rPr>
          <w:lang w:val="nl-BE"/>
        </w:rPr>
      </w:pPr>
      <w:r w:rsidRPr="007B57DC">
        <w:rPr>
          <w:lang w:val="nl-BE"/>
        </w:rPr>
        <w:t>RVS met EPDM dichting en groene markering</w:t>
      </w:r>
    </w:p>
    <w:p w14:paraId="55F0F6FD" w14:textId="2B453AAE" w:rsidR="007B57DC" w:rsidRPr="007B57DC" w:rsidRDefault="00897A0E" w:rsidP="00D85949">
      <w:pPr>
        <w:numPr>
          <w:ilvl w:val="3"/>
          <w:numId w:val="52"/>
        </w:numPr>
        <w:tabs>
          <w:tab w:val="left" w:pos="1560"/>
        </w:tabs>
        <w:rPr>
          <w:lang w:val="nl-BE"/>
        </w:rPr>
      </w:pPr>
      <w:r>
        <w:rPr>
          <w:lang w:val="nl-BE"/>
        </w:rPr>
        <w:t>Met SC-Contour</w:t>
      </w:r>
    </w:p>
    <w:p w14:paraId="1840287F" w14:textId="77777777" w:rsidR="007B57DC" w:rsidRDefault="007B57DC" w:rsidP="00D85949">
      <w:pPr>
        <w:numPr>
          <w:ilvl w:val="2"/>
          <w:numId w:val="52"/>
        </w:numPr>
        <w:tabs>
          <w:tab w:val="left" w:pos="1560"/>
        </w:tabs>
        <w:rPr>
          <w:lang w:val="nl-BE"/>
        </w:rPr>
      </w:pPr>
      <w:r w:rsidRPr="007B57DC">
        <w:rPr>
          <w:lang w:val="nl-BE"/>
        </w:rPr>
        <w:t>Pers-draad:</w:t>
      </w:r>
      <w:r w:rsidRPr="007B57DC">
        <w:rPr>
          <w:lang w:val="nl-BE"/>
        </w:rPr>
        <w:tab/>
      </w:r>
    </w:p>
    <w:p w14:paraId="705E48C8" w14:textId="77777777" w:rsidR="007B57DC" w:rsidRPr="007B57DC" w:rsidRDefault="007B57DC" w:rsidP="00D85949">
      <w:pPr>
        <w:numPr>
          <w:ilvl w:val="3"/>
          <w:numId w:val="52"/>
        </w:numPr>
        <w:tabs>
          <w:tab w:val="left" w:pos="1560"/>
        </w:tabs>
        <w:rPr>
          <w:lang w:val="nl-BE"/>
        </w:rPr>
      </w:pPr>
      <w:r w:rsidRPr="007B57DC">
        <w:rPr>
          <w:lang w:val="nl-BE"/>
        </w:rPr>
        <w:t>RVS met EPDM dichting en groene markering</w:t>
      </w:r>
    </w:p>
    <w:p w14:paraId="6C1B06C8" w14:textId="77777777" w:rsidR="007B57DC" w:rsidRDefault="007B57DC" w:rsidP="00D85949">
      <w:pPr>
        <w:numPr>
          <w:ilvl w:val="3"/>
          <w:numId w:val="52"/>
        </w:numPr>
        <w:tabs>
          <w:tab w:val="left" w:pos="1560"/>
        </w:tabs>
        <w:rPr>
          <w:lang w:val="nl-BE"/>
        </w:rPr>
      </w:pPr>
      <w:r w:rsidRPr="007B57DC">
        <w:rPr>
          <w:lang w:val="nl-BE"/>
        </w:rPr>
        <w:t>Met SC-Contour</w:t>
      </w:r>
    </w:p>
    <w:p w14:paraId="63E016AC" w14:textId="77777777" w:rsidR="007B57DC" w:rsidRDefault="007B57DC" w:rsidP="007B57DC">
      <w:pPr>
        <w:tabs>
          <w:tab w:val="left" w:pos="1560"/>
        </w:tabs>
        <w:ind w:left="2880"/>
        <w:rPr>
          <w:lang w:val="nl-BE"/>
        </w:rPr>
      </w:pPr>
    </w:p>
    <w:p w14:paraId="26D2B39B" w14:textId="77777777" w:rsidR="007B57DC" w:rsidRDefault="007B57DC" w:rsidP="00D85949">
      <w:pPr>
        <w:numPr>
          <w:ilvl w:val="4"/>
          <w:numId w:val="2"/>
        </w:numPr>
        <w:tabs>
          <w:tab w:val="num" w:pos="1588"/>
        </w:tabs>
        <w:ind w:left="0" w:firstLine="0"/>
        <w:rPr>
          <w:b/>
          <w:bCs/>
          <w:lang w:val="nl-BE"/>
        </w:rPr>
      </w:pPr>
      <w:r w:rsidRPr="007B57DC">
        <w:rPr>
          <w:b/>
          <w:bCs/>
          <w:lang w:val="nl-BE"/>
        </w:rPr>
        <w:t>Toepassingen</w:t>
      </w:r>
    </w:p>
    <w:p w14:paraId="7C410318" w14:textId="77777777" w:rsidR="007B57DC" w:rsidRDefault="007B57DC" w:rsidP="007B57DC">
      <w:pPr>
        <w:tabs>
          <w:tab w:val="left" w:pos="1560"/>
          <w:tab w:val="left" w:pos="1588"/>
        </w:tabs>
      </w:pPr>
      <w:r>
        <w:rPr>
          <w:b/>
          <w:bCs/>
          <w:lang w:val="nl-BE"/>
        </w:rPr>
        <w:t>8.2.1.1.3.1</w:t>
      </w:r>
      <w:r>
        <w:tab/>
      </w:r>
      <w:r>
        <w:tab/>
      </w:r>
      <w:proofErr w:type="spellStart"/>
      <w:r w:rsidR="001D0C7A" w:rsidRPr="007B57DC">
        <w:rPr>
          <w:b/>
          <w:bCs/>
        </w:rPr>
        <w:t>Temperatu</w:t>
      </w:r>
      <w:r w:rsidR="001D0C7A">
        <w:rPr>
          <w:b/>
          <w:bCs/>
        </w:rPr>
        <w:t>u</w:t>
      </w:r>
      <w:r w:rsidR="001D0C7A" w:rsidRPr="007B57DC">
        <w:rPr>
          <w:b/>
          <w:bCs/>
        </w:rPr>
        <w:t>r</w:t>
      </w:r>
      <w:proofErr w:type="spellEnd"/>
    </w:p>
    <w:p w14:paraId="65209BFD" w14:textId="5CFC1720" w:rsidR="007B57DC" w:rsidRDefault="007B57DC" w:rsidP="00D85949">
      <w:pPr>
        <w:numPr>
          <w:ilvl w:val="2"/>
          <w:numId w:val="52"/>
        </w:numPr>
        <w:tabs>
          <w:tab w:val="left" w:pos="1560"/>
        </w:tabs>
        <w:rPr>
          <w:lang w:val="nl-BE"/>
        </w:rPr>
      </w:pPr>
      <w:r w:rsidRPr="001D0C7A">
        <w:rPr>
          <w:lang w:val="nl-BE"/>
        </w:rPr>
        <w:t>Max. 110</w:t>
      </w:r>
      <w:r w:rsidR="00E95CF6">
        <w:rPr>
          <w:lang w:val="nl-BE"/>
        </w:rPr>
        <w:t xml:space="preserve"> °C</w:t>
      </w:r>
    </w:p>
    <w:p w14:paraId="2F0D24E2" w14:textId="77777777" w:rsidR="001D0C7A" w:rsidRPr="001D0C7A" w:rsidRDefault="001D0C7A" w:rsidP="001D0C7A">
      <w:pPr>
        <w:tabs>
          <w:tab w:val="left" w:pos="1560"/>
        </w:tabs>
        <w:ind w:left="2160"/>
        <w:rPr>
          <w:lang w:val="nl-BE"/>
        </w:rPr>
      </w:pPr>
    </w:p>
    <w:p w14:paraId="264CC220" w14:textId="77777777" w:rsidR="007B57DC" w:rsidRDefault="001D0C7A" w:rsidP="007B57DC">
      <w:pPr>
        <w:tabs>
          <w:tab w:val="left" w:pos="1560"/>
          <w:tab w:val="left" w:pos="1588"/>
        </w:tabs>
        <w:rPr>
          <w:b/>
          <w:bCs/>
          <w:lang w:val="nl-BE"/>
        </w:rPr>
      </w:pPr>
      <w:r w:rsidRPr="001D0C7A">
        <w:rPr>
          <w:b/>
          <w:bCs/>
          <w:lang w:val="nl-BE"/>
        </w:rPr>
        <w:t>8.2.1.1.3.2.</w:t>
      </w:r>
      <w:r>
        <w:rPr>
          <w:b/>
          <w:bCs/>
          <w:lang w:val="nl-BE"/>
        </w:rPr>
        <w:tab/>
        <w:t xml:space="preserve"> </w:t>
      </w:r>
      <w:r w:rsidR="007B57DC" w:rsidRPr="001D0C7A">
        <w:rPr>
          <w:b/>
          <w:bCs/>
          <w:lang w:val="nl-BE"/>
        </w:rPr>
        <w:t>Druk</w:t>
      </w:r>
    </w:p>
    <w:p w14:paraId="69C01F29" w14:textId="77777777" w:rsidR="001D0C7A" w:rsidRPr="001D0C7A" w:rsidRDefault="001D0C7A" w:rsidP="00D85949">
      <w:pPr>
        <w:numPr>
          <w:ilvl w:val="2"/>
          <w:numId w:val="52"/>
        </w:numPr>
        <w:tabs>
          <w:tab w:val="left" w:pos="1560"/>
        </w:tabs>
        <w:rPr>
          <w:b/>
          <w:bCs/>
          <w:lang w:val="nl-BE"/>
        </w:rPr>
      </w:pPr>
      <w:r w:rsidRPr="001D0C7A">
        <w:rPr>
          <w:lang w:val="nl-BE"/>
        </w:rPr>
        <w:t>Max. PN 16</w:t>
      </w:r>
    </w:p>
    <w:p w14:paraId="0A786A6C" w14:textId="77777777" w:rsidR="001D0C7A" w:rsidRPr="001D0C7A" w:rsidRDefault="001D0C7A" w:rsidP="001D0C7A">
      <w:pPr>
        <w:tabs>
          <w:tab w:val="left" w:pos="1560"/>
        </w:tabs>
        <w:ind w:left="1440"/>
        <w:rPr>
          <w:b/>
          <w:bCs/>
          <w:lang w:val="nl-BE"/>
        </w:rPr>
      </w:pPr>
    </w:p>
    <w:p w14:paraId="489774BF" w14:textId="77777777" w:rsidR="001D0C7A" w:rsidRDefault="001D0C7A" w:rsidP="00D85949">
      <w:pPr>
        <w:numPr>
          <w:ilvl w:val="3"/>
          <w:numId w:val="2"/>
        </w:numPr>
        <w:tabs>
          <w:tab w:val="num" w:pos="1559"/>
        </w:tabs>
        <w:ind w:left="0" w:firstLine="0"/>
        <w:rPr>
          <w:b/>
          <w:bCs/>
          <w:lang w:val="nl-BE"/>
        </w:rPr>
      </w:pPr>
      <w:r w:rsidRPr="001D0C7A">
        <w:rPr>
          <w:b/>
          <w:bCs/>
          <w:lang w:val="nl-BE"/>
        </w:rPr>
        <w:t>Geleiding en bevestiging van de leidingen:</w:t>
      </w:r>
    </w:p>
    <w:p w14:paraId="7566901C" w14:textId="5D86AEE7" w:rsidR="001D0C7A" w:rsidRPr="001D0C7A" w:rsidRDefault="001D0C7A" w:rsidP="00D85949">
      <w:pPr>
        <w:numPr>
          <w:ilvl w:val="2"/>
          <w:numId w:val="52"/>
        </w:numPr>
        <w:tabs>
          <w:tab w:val="left" w:pos="1560"/>
        </w:tabs>
        <w:rPr>
          <w:lang w:val="nl-BE"/>
        </w:rPr>
      </w:pPr>
      <w:r w:rsidRPr="001D0C7A">
        <w:rPr>
          <w:lang w:val="nl-BE"/>
        </w:rPr>
        <w:t>De algemene regels van de bevestigingstechniek zijn van toepassing</w:t>
      </w:r>
      <w:r w:rsidR="00605288">
        <w:rPr>
          <w:lang w:val="nl-BE"/>
        </w:rPr>
        <w:t>.</w:t>
      </w:r>
    </w:p>
    <w:p w14:paraId="7AB3825F" w14:textId="53B1B815" w:rsidR="001D0C7A" w:rsidRPr="001D0C7A" w:rsidRDefault="001D0C7A" w:rsidP="00D85949">
      <w:pPr>
        <w:numPr>
          <w:ilvl w:val="2"/>
          <w:numId w:val="52"/>
        </w:numPr>
        <w:tabs>
          <w:tab w:val="left" w:pos="1560"/>
        </w:tabs>
        <w:rPr>
          <w:lang w:val="nl-BE"/>
        </w:rPr>
      </w:pPr>
      <w:r w:rsidRPr="001D0C7A">
        <w:rPr>
          <w:lang w:val="nl-BE"/>
        </w:rPr>
        <w:t xml:space="preserve">Vaste leidingen mogen niet als ondersteuning voor andere leidingen </w:t>
      </w:r>
      <w:r w:rsidR="00605288">
        <w:rPr>
          <w:lang w:val="nl-BE"/>
        </w:rPr>
        <w:t>en andere componenten gebruiken.</w:t>
      </w:r>
    </w:p>
    <w:p w14:paraId="539D6E9F" w14:textId="43B30901" w:rsidR="001D0C7A" w:rsidRPr="001D0C7A" w:rsidRDefault="001D0C7A" w:rsidP="00D85949">
      <w:pPr>
        <w:numPr>
          <w:ilvl w:val="2"/>
          <w:numId w:val="52"/>
        </w:numPr>
        <w:tabs>
          <w:tab w:val="left" w:pos="1560"/>
        </w:tabs>
        <w:rPr>
          <w:lang w:val="nl-BE"/>
        </w:rPr>
      </w:pPr>
      <w:r w:rsidRPr="001D0C7A">
        <w:rPr>
          <w:lang w:val="nl-BE"/>
        </w:rPr>
        <w:t>Gebruik geen buishaken</w:t>
      </w:r>
      <w:r w:rsidR="00605288">
        <w:rPr>
          <w:lang w:val="nl-BE"/>
        </w:rPr>
        <w:t>.</w:t>
      </w:r>
    </w:p>
    <w:p w14:paraId="59A9AA31" w14:textId="77777777" w:rsidR="001D0C7A" w:rsidRPr="001D0C7A" w:rsidRDefault="001D0C7A" w:rsidP="00D85949">
      <w:pPr>
        <w:numPr>
          <w:ilvl w:val="2"/>
          <w:numId w:val="52"/>
        </w:numPr>
        <w:tabs>
          <w:tab w:val="left" w:pos="1560"/>
        </w:tabs>
        <w:rPr>
          <w:lang w:val="nl-BE"/>
        </w:rPr>
      </w:pPr>
      <w:r w:rsidRPr="001D0C7A">
        <w:rPr>
          <w:lang w:val="nl-BE"/>
        </w:rPr>
        <w:lastRenderedPageBreak/>
        <w:t>Buisbeugels met chloride-vrije (max. 0,05%) geluidsisolatie gebruiken.</w:t>
      </w:r>
    </w:p>
    <w:p w14:paraId="5CF3113C" w14:textId="1B67B554" w:rsidR="001D0C7A" w:rsidRPr="001D0C7A" w:rsidRDefault="001D0C7A" w:rsidP="00D85949">
      <w:pPr>
        <w:numPr>
          <w:ilvl w:val="2"/>
          <w:numId w:val="52"/>
        </w:numPr>
        <w:tabs>
          <w:tab w:val="left" w:pos="1560"/>
        </w:tabs>
        <w:rPr>
          <w:lang w:val="nl-BE"/>
        </w:rPr>
      </w:pPr>
      <w:r w:rsidRPr="001D0C7A">
        <w:rPr>
          <w:lang w:val="nl-BE"/>
        </w:rPr>
        <w:t>Plaats geen beugels vlak voor of na een fitting, hou</w:t>
      </w:r>
      <w:r w:rsidR="00605288">
        <w:rPr>
          <w:lang w:val="nl-BE"/>
        </w:rPr>
        <w:t>d</w:t>
      </w:r>
      <w:r w:rsidRPr="001D0C7A">
        <w:rPr>
          <w:lang w:val="nl-BE"/>
        </w:rPr>
        <w:t xml:space="preserve"> rekening met uitzetting (Warmte</w:t>
      </w:r>
      <w:r w:rsidR="00605288">
        <w:rPr>
          <w:lang w:val="nl-BE"/>
        </w:rPr>
        <w:t>-</w:t>
      </w:r>
      <w:r w:rsidRPr="001D0C7A">
        <w:rPr>
          <w:lang w:val="nl-BE"/>
        </w:rPr>
        <w:t>uitzett</w:t>
      </w:r>
      <w:r w:rsidR="00605288">
        <w:rPr>
          <w:lang w:val="nl-BE"/>
        </w:rPr>
        <w:t>ingscoëfficiënt a=0,0165 mm/</w:t>
      </w:r>
      <w:proofErr w:type="spellStart"/>
      <w:r w:rsidR="00605288">
        <w:rPr>
          <w:lang w:val="nl-BE"/>
        </w:rPr>
        <w:t>mK</w:t>
      </w:r>
      <w:proofErr w:type="spellEnd"/>
      <w:r w:rsidR="00605288">
        <w:rPr>
          <w:lang w:val="nl-BE"/>
        </w:rPr>
        <w:t>).</w:t>
      </w:r>
    </w:p>
    <w:p w14:paraId="73E9192A" w14:textId="2807EDCB" w:rsidR="001D0C7A" w:rsidRDefault="001D0C7A" w:rsidP="00D85949">
      <w:pPr>
        <w:numPr>
          <w:ilvl w:val="2"/>
          <w:numId w:val="52"/>
        </w:numPr>
        <w:tabs>
          <w:tab w:val="left" w:pos="1560"/>
        </w:tabs>
        <w:rPr>
          <w:lang w:val="nl-BE"/>
        </w:rPr>
      </w:pPr>
      <w:r w:rsidRPr="001D0C7A">
        <w:rPr>
          <w:lang w:val="nl-BE"/>
        </w:rPr>
        <w:t>Plan vaste en glijdende punten</w:t>
      </w:r>
      <w:r w:rsidR="00605288">
        <w:rPr>
          <w:lang w:val="nl-BE"/>
        </w:rPr>
        <w:t>.</w:t>
      </w:r>
    </w:p>
    <w:p w14:paraId="316A0EA5" w14:textId="77777777" w:rsidR="001D0C7A" w:rsidRPr="001D0C7A" w:rsidRDefault="001D0C7A" w:rsidP="001D0C7A">
      <w:pPr>
        <w:tabs>
          <w:tab w:val="left" w:pos="1560"/>
        </w:tabs>
        <w:rPr>
          <w:lang w:val="nl-BE"/>
        </w:rPr>
      </w:pPr>
    </w:p>
    <w:tbl>
      <w:tblPr>
        <w:tblpPr w:leftFromText="141" w:rightFromText="141" w:vertAnchor="text" w:horzAnchor="page" w:tblpX="2923"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968"/>
        <w:gridCol w:w="1968"/>
        <w:gridCol w:w="1969"/>
      </w:tblGrid>
      <w:tr w:rsidR="003B65BC" w:rsidRPr="00F9689F" w14:paraId="4703E7C2" w14:textId="77777777" w:rsidTr="003B65BC">
        <w:trPr>
          <w:trHeight w:val="259"/>
        </w:trPr>
        <w:tc>
          <w:tcPr>
            <w:tcW w:w="7872" w:type="dxa"/>
            <w:gridSpan w:val="4"/>
            <w:tcBorders>
              <w:bottom w:val="single" w:sz="4" w:space="0" w:color="auto"/>
            </w:tcBorders>
            <w:shd w:val="clear" w:color="auto" w:fill="BFBFBF"/>
          </w:tcPr>
          <w:p w14:paraId="57A09869" w14:textId="77777777" w:rsidR="003B65BC" w:rsidRPr="00F9689F" w:rsidRDefault="003B65BC" w:rsidP="003B65BC">
            <w:pPr>
              <w:jc w:val="center"/>
              <w:rPr>
                <w:lang w:val="nl-NL"/>
              </w:rPr>
            </w:pPr>
            <w:r w:rsidRPr="00F9689F">
              <w:rPr>
                <w:lang w:val="nl-NL"/>
              </w:rPr>
              <w:t>Aanbevolen bevestigingsafstanden</w:t>
            </w:r>
          </w:p>
        </w:tc>
      </w:tr>
      <w:tr w:rsidR="003B65BC" w:rsidRPr="00F9689F" w14:paraId="1C1F0903" w14:textId="77777777" w:rsidTr="003B65BC">
        <w:trPr>
          <w:trHeight w:val="207"/>
        </w:trPr>
        <w:tc>
          <w:tcPr>
            <w:tcW w:w="1967" w:type="dxa"/>
            <w:tcBorders>
              <w:bottom w:val="single" w:sz="4" w:space="0" w:color="auto"/>
            </w:tcBorders>
            <w:shd w:val="clear" w:color="auto" w:fill="auto"/>
          </w:tcPr>
          <w:p w14:paraId="7BDEE1BA" w14:textId="77777777" w:rsidR="003B65BC" w:rsidRPr="00F9689F" w:rsidRDefault="003B65BC" w:rsidP="003B65BC">
            <w:pPr>
              <w:jc w:val="center"/>
              <w:rPr>
                <w:sz w:val="16"/>
                <w:szCs w:val="16"/>
                <w:lang w:val="nl-NL"/>
              </w:rPr>
            </w:pPr>
            <w:r w:rsidRPr="00F9689F">
              <w:rPr>
                <w:sz w:val="16"/>
                <w:szCs w:val="16"/>
                <w:lang w:val="nl-NL"/>
              </w:rPr>
              <w:t>Buismaat (mm)</w:t>
            </w:r>
          </w:p>
        </w:tc>
        <w:tc>
          <w:tcPr>
            <w:tcW w:w="1968" w:type="dxa"/>
            <w:tcBorders>
              <w:bottom w:val="single" w:sz="4" w:space="0" w:color="auto"/>
            </w:tcBorders>
            <w:shd w:val="clear" w:color="auto" w:fill="auto"/>
          </w:tcPr>
          <w:p w14:paraId="30869E1F" w14:textId="77777777" w:rsidR="003B65BC" w:rsidRPr="00F9689F" w:rsidRDefault="003B65BC" w:rsidP="003B65BC">
            <w:pPr>
              <w:jc w:val="center"/>
              <w:rPr>
                <w:sz w:val="16"/>
                <w:szCs w:val="16"/>
                <w:lang w:val="nl-NL"/>
              </w:rPr>
            </w:pPr>
            <w:r w:rsidRPr="00F9689F">
              <w:rPr>
                <w:sz w:val="16"/>
                <w:szCs w:val="16"/>
                <w:lang w:val="nl-NL"/>
              </w:rPr>
              <w:t>Bevestigingsafstand (m)</w:t>
            </w:r>
          </w:p>
        </w:tc>
        <w:tc>
          <w:tcPr>
            <w:tcW w:w="1968" w:type="dxa"/>
            <w:tcBorders>
              <w:bottom w:val="single" w:sz="4" w:space="0" w:color="auto"/>
            </w:tcBorders>
            <w:shd w:val="clear" w:color="auto" w:fill="auto"/>
          </w:tcPr>
          <w:p w14:paraId="376CE759" w14:textId="77777777" w:rsidR="003B65BC" w:rsidRPr="00F9689F" w:rsidRDefault="003B65BC" w:rsidP="003B65BC">
            <w:pPr>
              <w:jc w:val="center"/>
              <w:rPr>
                <w:sz w:val="16"/>
                <w:szCs w:val="16"/>
                <w:lang w:val="nl-NL"/>
              </w:rPr>
            </w:pPr>
            <w:r w:rsidRPr="00F9689F">
              <w:rPr>
                <w:sz w:val="16"/>
                <w:szCs w:val="16"/>
                <w:lang w:val="nl-NL"/>
              </w:rPr>
              <w:t>Buismaat (mm)</w:t>
            </w:r>
          </w:p>
        </w:tc>
        <w:tc>
          <w:tcPr>
            <w:tcW w:w="1969" w:type="dxa"/>
            <w:tcBorders>
              <w:bottom w:val="single" w:sz="4" w:space="0" w:color="auto"/>
            </w:tcBorders>
            <w:shd w:val="clear" w:color="auto" w:fill="auto"/>
          </w:tcPr>
          <w:p w14:paraId="67F4243C" w14:textId="77777777" w:rsidR="003B65BC" w:rsidRPr="00F9689F" w:rsidRDefault="003B65BC" w:rsidP="003B65BC">
            <w:pPr>
              <w:jc w:val="center"/>
              <w:rPr>
                <w:sz w:val="16"/>
                <w:szCs w:val="16"/>
                <w:lang w:val="nl-NL"/>
              </w:rPr>
            </w:pPr>
            <w:r w:rsidRPr="00F9689F">
              <w:rPr>
                <w:sz w:val="16"/>
                <w:szCs w:val="16"/>
                <w:lang w:val="nl-NL"/>
              </w:rPr>
              <w:t>Bevestigingsafstand (m)</w:t>
            </w:r>
          </w:p>
        </w:tc>
      </w:tr>
      <w:tr w:rsidR="003B65BC" w:rsidRPr="00F9689F" w14:paraId="71AEAC1F" w14:textId="77777777" w:rsidTr="003B65BC">
        <w:trPr>
          <w:trHeight w:val="259"/>
        </w:trPr>
        <w:tc>
          <w:tcPr>
            <w:tcW w:w="1967" w:type="dxa"/>
            <w:shd w:val="clear" w:color="auto" w:fill="auto"/>
          </w:tcPr>
          <w:p w14:paraId="6DA96B30" w14:textId="77777777" w:rsidR="003B65BC" w:rsidRPr="00F9689F" w:rsidRDefault="003B65BC" w:rsidP="003B65BC">
            <w:pPr>
              <w:jc w:val="center"/>
              <w:rPr>
                <w:lang w:val="nl-NL"/>
              </w:rPr>
            </w:pPr>
            <w:r w:rsidRPr="00F9689F">
              <w:rPr>
                <w:lang w:val="nl-NL"/>
              </w:rPr>
              <w:t>1</w:t>
            </w:r>
            <w:r>
              <w:rPr>
                <w:lang w:val="nl-NL"/>
              </w:rPr>
              <w:t>5</w:t>
            </w:r>
          </w:p>
        </w:tc>
        <w:tc>
          <w:tcPr>
            <w:tcW w:w="1968" w:type="dxa"/>
            <w:shd w:val="clear" w:color="auto" w:fill="auto"/>
          </w:tcPr>
          <w:p w14:paraId="17820BFF" w14:textId="77777777" w:rsidR="003B65BC" w:rsidRPr="00F9689F" w:rsidRDefault="003B65BC" w:rsidP="003B65BC">
            <w:pPr>
              <w:jc w:val="center"/>
              <w:rPr>
                <w:lang w:val="nl-NL"/>
              </w:rPr>
            </w:pPr>
            <w:r>
              <w:rPr>
                <w:lang w:val="nl-NL"/>
              </w:rPr>
              <w:t>1,25</w:t>
            </w:r>
          </w:p>
        </w:tc>
        <w:tc>
          <w:tcPr>
            <w:tcW w:w="1968" w:type="dxa"/>
            <w:shd w:val="clear" w:color="auto" w:fill="auto"/>
          </w:tcPr>
          <w:p w14:paraId="7312FD57" w14:textId="77777777" w:rsidR="003B65BC" w:rsidRPr="00F9689F" w:rsidRDefault="003B65BC" w:rsidP="003B65BC">
            <w:pPr>
              <w:jc w:val="center"/>
              <w:rPr>
                <w:lang w:val="nl-NL"/>
              </w:rPr>
            </w:pPr>
            <w:r>
              <w:rPr>
                <w:lang w:val="nl-NL"/>
              </w:rPr>
              <w:t>54</w:t>
            </w:r>
          </w:p>
        </w:tc>
        <w:tc>
          <w:tcPr>
            <w:tcW w:w="1969" w:type="dxa"/>
            <w:shd w:val="clear" w:color="auto" w:fill="auto"/>
          </w:tcPr>
          <w:p w14:paraId="3A8DEC4A" w14:textId="77777777" w:rsidR="003B65BC" w:rsidRPr="00E131FC" w:rsidRDefault="003B65BC" w:rsidP="003B65BC">
            <w:pPr>
              <w:jc w:val="center"/>
              <w:rPr>
                <w:lang w:val="nl-NL"/>
              </w:rPr>
            </w:pPr>
            <w:r w:rsidRPr="00E131FC">
              <w:rPr>
                <w:lang w:val="nl-NL"/>
              </w:rPr>
              <w:t>3,50</w:t>
            </w:r>
          </w:p>
        </w:tc>
      </w:tr>
      <w:tr w:rsidR="003B65BC" w:rsidRPr="00F9689F" w14:paraId="050E4182" w14:textId="77777777" w:rsidTr="003B65BC">
        <w:trPr>
          <w:trHeight w:val="259"/>
        </w:trPr>
        <w:tc>
          <w:tcPr>
            <w:tcW w:w="1967" w:type="dxa"/>
            <w:tcBorders>
              <w:bottom w:val="single" w:sz="4" w:space="0" w:color="auto"/>
            </w:tcBorders>
            <w:shd w:val="clear" w:color="auto" w:fill="auto"/>
          </w:tcPr>
          <w:p w14:paraId="550E07EA" w14:textId="77777777" w:rsidR="003B65BC" w:rsidRPr="00F9689F" w:rsidRDefault="003B65BC" w:rsidP="003B65BC">
            <w:pPr>
              <w:jc w:val="center"/>
              <w:rPr>
                <w:lang w:val="nl-NL"/>
              </w:rPr>
            </w:pPr>
            <w:r>
              <w:rPr>
                <w:lang w:val="nl-NL"/>
              </w:rPr>
              <w:t>18</w:t>
            </w:r>
          </w:p>
        </w:tc>
        <w:tc>
          <w:tcPr>
            <w:tcW w:w="1968" w:type="dxa"/>
            <w:tcBorders>
              <w:bottom w:val="single" w:sz="4" w:space="0" w:color="auto"/>
            </w:tcBorders>
            <w:shd w:val="clear" w:color="auto" w:fill="auto"/>
          </w:tcPr>
          <w:p w14:paraId="16527028" w14:textId="77777777" w:rsidR="003B65BC" w:rsidRPr="00F9689F" w:rsidRDefault="003B65BC" w:rsidP="003B65BC">
            <w:pPr>
              <w:jc w:val="center"/>
              <w:rPr>
                <w:lang w:val="nl-NL"/>
              </w:rPr>
            </w:pPr>
            <w:r>
              <w:rPr>
                <w:lang w:val="nl-NL"/>
              </w:rPr>
              <w:t>1,50</w:t>
            </w:r>
          </w:p>
        </w:tc>
        <w:tc>
          <w:tcPr>
            <w:tcW w:w="1968" w:type="dxa"/>
            <w:tcBorders>
              <w:bottom w:val="single" w:sz="4" w:space="0" w:color="auto"/>
            </w:tcBorders>
            <w:shd w:val="clear" w:color="auto" w:fill="auto"/>
          </w:tcPr>
          <w:p w14:paraId="73A56154" w14:textId="77777777" w:rsidR="003B65BC" w:rsidRPr="00F9689F" w:rsidRDefault="003B65BC" w:rsidP="003B65BC">
            <w:pPr>
              <w:jc w:val="center"/>
              <w:rPr>
                <w:lang w:val="nl-NL"/>
              </w:rPr>
            </w:pPr>
            <w:r>
              <w:rPr>
                <w:lang w:val="nl-NL"/>
              </w:rPr>
              <w:t>64</w:t>
            </w:r>
          </w:p>
        </w:tc>
        <w:tc>
          <w:tcPr>
            <w:tcW w:w="1969" w:type="dxa"/>
            <w:tcBorders>
              <w:bottom w:val="single" w:sz="4" w:space="0" w:color="auto"/>
            </w:tcBorders>
            <w:shd w:val="clear" w:color="auto" w:fill="auto"/>
          </w:tcPr>
          <w:p w14:paraId="2A93D990" w14:textId="77777777" w:rsidR="003B65BC" w:rsidRPr="00E131FC" w:rsidRDefault="003B65BC" w:rsidP="003B65BC">
            <w:pPr>
              <w:jc w:val="center"/>
              <w:rPr>
                <w:lang w:val="nl-NL"/>
              </w:rPr>
            </w:pPr>
            <w:r>
              <w:rPr>
                <w:lang w:val="nl-NL"/>
              </w:rPr>
              <w:t>4,00</w:t>
            </w:r>
          </w:p>
        </w:tc>
      </w:tr>
      <w:tr w:rsidR="003B65BC" w:rsidRPr="00F9689F" w14:paraId="5799043E" w14:textId="77777777" w:rsidTr="003B65BC">
        <w:trPr>
          <w:trHeight w:val="259"/>
        </w:trPr>
        <w:tc>
          <w:tcPr>
            <w:tcW w:w="1967" w:type="dxa"/>
            <w:shd w:val="clear" w:color="auto" w:fill="auto"/>
          </w:tcPr>
          <w:p w14:paraId="0EF3C3B0" w14:textId="77777777" w:rsidR="003B65BC" w:rsidRPr="00F9689F" w:rsidRDefault="003B65BC" w:rsidP="003B65BC">
            <w:pPr>
              <w:jc w:val="center"/>
              <w:rPr>
                <w:lang w:val="nl-NL"/>
              </w:rPr>
            </w:pPr>
            <w:r>
              <w:rPr>
                <w:lang w:val="nl-NL"/>
              </w:rPr>
              <w:t>22</w:t>
            </w:r>
          </w:p>
        </w:tc>
        <w:tc>
          <w:tcPr>
            <w:tcW w:w="1968" w:type="dxa"/>
            <w:shd w:val="clear" w:color="auto" w:fill="auto"/>
          </w:tcPr>
          <w:p w14:paraId="38A6F7E7" w14:textId="77777777" w:rsidR="003B65BC" w:rsidRPr="00F9689F" w:rsidRDefault="003B65BC" w:rsidP="003B65BC">
            <w:pPr>
              <w:jc w:val="center"/>
              <w:rPr>
                <w:lang w:val="nl-NL"/>
              </w:rPr>
            </w:pPr>
            <w:r>
              <w:rPr>
                <w:lang w:val="nl-NL"/>
              </w:rPr>
              <w:t>2,00</w:t>
            </w:r>
          </w:p>
        </w:tc>
        <w:tc>
          <w:tcPr>
            <w:tcW w:w="1968" w:type="dxa"/>
            <w:shd w:val="clear" w:color="auto" w:fill="auto"/>
          </w:tcPr>
          <w:p w14:paraId="78811EE6" w14:textId="77777777" w:rsidR="003B65BC" w:rsidRPr="00F9689F" w:rsidRDefault="003B65BC" w:rsidP="003B65BC">
            <w:pPr>
              <w:jc w:val="center"/>
              <w:rPr>
                <w:lang w:val="nl-NL"/>
              </w:rPr>
            </w:pPr>
            <w:r>
              <w:rPr>
                <w:lang w:val="nl-NL"/>
              </w:rPr>
              <w:t>76,1</w:t>
            </w:r>
          </w:p>
        </w:tc>
        <w:tc>
          <w:tcPr>
            <w:tcW w:w="1969" w:type="dxa"/>
            <w:shd w:val="clear" w:color="auto" w:fill="auto"/>
          </w:tcPr>
          <w:p w14:paraId="0C8B506C" w14:textId="77777777" w:rsidR="003B65BC" w:rsidRPr="00E131FC" w:rsidRDefault="003B65BC" w:rsidP="003B65BC">
            <w:pPr>
              <w:jc w:val="center"/>
              <w:rPr>
                <w:lang w:val="nl-NL"/>
              </w:rPr>
            </w:pPr>
            <w:r>
              <w:rPr>
                <w:lang w:val="nl-NL"/>
              </w:rPr>
              <w:t>4,25</w:t>
            </w:r>
          </w:p>
        </w:tc>
      </w:tr>
      <w:tr w:rsidR="003B65BC" w:rsidRPr="00F9689F" w14:paraId="23653759" w14:textId="77777777" w:rsidTr="003B65BC">
        <w:trPr>
          <w:trHeight w:val="259"/>
        </w:trPr>
        <w:tc>
          <w:tcPr>
            <w:tcW w:w="1967" w:type="dxa"/>
            <w:tcBorders>
              <w:bottom w:val="single" w:sz="4" w:space="0" w:color="auto"/>
            </w:tcBorders>
            <w:shd w:val="clear" w:color="auto" w:fill="auto"/>
          </w:tcPr>
          <w:p w14:paraId="2444A387" w14:textId="77777777" w:rsidR="003B65BC" w:rsidRPr="00F9689F" w:rsidRDefault="003B65BC" w:rsidP="003B65BC">
            <w:pPr>
              <w:jc w:val="center"/>
              <w:rPr>
                <w:lang w:val="nl-NL"/>
              </w:rPr>
            </w:pPr>
            <w:r>
              <w:rPr>
                <w:lang w:val="nl-NL"/>
              </w:rPr>
              <w:t>28</w:t>
            </w:r>
          </w:p>
        </w:tc>
        <w:tc>
          <w:tcPr>
            <w:tcW w:w="1968" w:type="dxa"/>
            <w:tcBorders>
              <w:bottom w:val="single" w:sz="4" w:space="0" w:color="auto"/>
            </w:tcBorders>
            <w:shd w:val="clear" w:color="auto" w:fill="auto"/>
          </w:tcPr>
          <w:p w14:paraId="7842462F" w14:textId="77777777" w:rsidR="003B65BC" w:rsidRPr="00F9689F" w:rsidRDefault="003B65BC" w:rsidP="003B65BC">
            <w:pPr>
              <w:jc w:val="center"/>
              <w:rPr>
                <w:lang w:val="nl-NL"/>
              </w:rPr>
            </w:pPr>
            <w:r>
              <w:rPr>
                <w:lang w:val="nl-NL"/>
              </w:rPr>
              <w:t>2,25</w:t>
            </w:r>
          </w:p>
        </w:tc>
        <w:tc>
          <w:tcPr>
            <w:tcW w:w="1968" w:type="dxa"/>
            <w:tcBorders>
              <w:bottom w:val="single" w:sz="4" w:space="0" w:color="auto"/>
            </w:tcBorders>
            <w:shd w:val="clear" w:color="auto" w:fill="auto"/>
          </w:tcPr>
          <w:p w14:paraId="218B789B" w14:textId="77777777" w:rsidR="003B65BC" w:rsidRPr="00F9689F" w:rsidRDefault="003B65BC" w:rsidP="003B65BC">
            <w:pPr>
              <w:jc w:val="center"/>
              <w:rPr>
                <w:lang w:val="nl-NL"/>
              </w:rPr>
            </w:pPr>
            <w:r>
              <w:rPr>
                <w:lang w:val="nl-NL"/>
              </w:rPr>
              <w:t>88,9</w:t>
            </w:r>
          </w:p>
        </w:tc>
        <w:tc>
          <w:tcPr>
            <w:tcW w:w="1969" w:type="dxa"/>
            <w:tcBorders>
              <w:bottom w:val="single" w:sz="4" w:space="0" w:color="auto"/>
            </w:tcBorders>
            <w:shd w:val="clear" w:color="auto" w:fill="auto"/>
          </w:tcPr>
          <w:p w14:paraId="7E9E8BC6" w14:textId="77777777" w:rsidR="003B65BC" w:rsidRPr="00E131FC" w:rsidRDefault="003B65BC" w:rsidP="003B65BC">
            <w:pPr>
              <w:jc w:val="center"/>
              <w:rPr>
                <w:lang w:val="nl-NL"/>
              </w:rPr>
            </w:pPr>
            <w:r>
              <w:rPr>
                <w:lang w:val="nl-NL"/>
              </w:rPr>
              <w:t>4,75</w:t>
            </w:r>
          </w:p>
        </w:tc>
      </w:tr>
      <w:tr w:rsidR="003B65BC" w:rsidRPr="00F9689F" w14:paraId="63B8F7C0" w14:textId="77777777" w:rsidTr="003B65BC">
        <w:trPr>
          <w:trHeight w:val="259"/>
        </w:trPr>
        <w:tc>
          <w:tcPr>
            <w:tcW w:w="1967" w:type="dxa"/>
            <w:tcBorders>
              <w:bottom w:val="single" w:sz="4" w:space="0" w:color="auto"/>
            </w:tcBorders>
            <w:shd w:val="clear" w:color="auto" w:fill="auto"/>
          </w:tcPr>
          <w:p w14:paraId="7D091417" w14:textId="77777777" w:rsidR="003B65BC" w:rsidRPr="00F9689F" w:rsidRDefault="003B65BC" w:rsidP="003B65BC">
            <w:pPr>
              <w:jc w:val="center"/>
              <w:rPr>
                <w:lang w:val="nl-NL"/>
              </w:rPr>
            </w:pPr>
            <w:r>
              <w:rPr>
                <w:lang w:val="nl-NL"/>
              </w:rPr>
              <w:t>35</w:t>
            </w:r>
          </w:p>
        </w:tc>
        <w:tc>
          <w:tcPr>
            <w:tcW w:w="1968" w:type="dxa"/>
            <w:tcBorders>
              <w:bottom w:val="single" w:sz="4" w:space="0" w:color="auto"/>
            </w:tcBorders>
            <w:shd w:val="clear" w:color="auto" w:fill="auto"/>
          </w:tcPr>
          <w:p w14:paraId="6054B07D" w14:textId="77777777" w:rsidR="003B65BC" w:rsidRPr="00F9689F" w:rsidRDefault="003B65BC" w:rsidP="003B65BC">
            <w:pPr>
              <w:jc w:val="center"/>
              <w:rPr>
                <w:lang w:val="nl-NL"/>
              </w:rPr>
            </w:pPr>
            <w:r>
              <w:rPr>
                <w:lang w:val="nl-NL"/>
              </w:rPr>
              <w:t>2,75</w:t>
            </w:r>
          </w:p>
        </w:tc>
        <w:tc>
          <w:tcPr>
            <w:tcW w:w="1968" w:type="dxa"/>
            <w:tcBorders>
              <w:bottom w:val="single" w:sz="4" w:space="0" w:color="auto"/>
            </w:tcBorders>
            <w:shd w:val="clear" w:color="auto" w:fill="auto"/>
          </w:tcPr>
          <w:p w14:paraId="2C03883F" w14:textId="77777777" w:rsidR="003B65BC" w:rsidRPr="00F9689F" w:rsidRDefault="003B65BC" w:rsidP="003B65BC">
            <w:pPr>
              <w:jc w:val="center"/>
              <w:rPr>
                <w:lang w:val="nl-NL"/>
              </w:rPr>
            </w:pPr>
            <w:r>
              <w:rPr>
                <w:lang w:val="nl-NL"/>
              </w:rPr>
              <w:t>108,0</w:t>
            </w:r>
          </w:p>
        </w:tc>
        <w:tc>
          <w:tcPr>
            <w:tcW w:w="1969" w:type="dxa"/>
            <w:tcBorders>
              <w:bottom w:val="single" w:sz="4" w:space="0" w:color="auto"/>
            </w:tcBorders>
            <w:shd w:val="clear" w:color="auto" w:fill="auto"/>
          </w:tcPr>
          <w:p w14:paraId="1E8EB4C0" w14:textId="77777777" w:rsidR="003B65BC" w:rsidRPr="00E131FC" w:rsidRDefault="003B65BC" w:rsidP="003B65BC">
            <w:pPr>
              <w:jc w:val="center"/>
              <w:rPr>
                <w:lang w:val="nl-NL"/>
              </w:rPr>
            </w:pPr>
            <w:r>
              <w:rPr>
                <w:lang w:val="nl-NL"/>
              </w:rPr>
              <w:t>5,00</w:t>
            </w:r>
          </w:p>
        </w:tc>
      </w:tr>
      <w:tr w:rsidR="003B65BC" w:rsidRPr="00F9689F" w14:paraId="26CBE095" w14:textId="77777777" w:rsidTr="003B65BC">
        <w:trPr>
          <w:trHeight w:val="259"/>
        </w:trPr>
        <w:tc>
          <w:tcPr>
            <w:tcW w:w="1967" w:type="dxa"/>
            <w:shd w:val="clear" w:color="auto" w:fill="auto"/>
          </w:tcPr>
          <w:p w14:paraId="4A055DF6" w14:textId="77777777" w:rsidR="003B65BC" w:rsidRDefault="003B65BC" w:rsidP="003B65BC">
            <w:pPr>
              <w:jc w:val="center"/>
              <w:rPr>
                <w:lang w:val="nl-NL"/>
              </w:rPr>
            </w:pPr>
            <w:r>
              <w:rPr>
                <w:lang w:val="nl-NL"/>
              </w:rPr>
              <w:t>42</w:t>
            </w:r>
          </w:p>
        </w:tc>
        <w:tc>
          <w:tcPr>
            <w:tcW w:w="1968" w:type="dxa"/>
            <w:shd w:val="clear" w:color="auto" w:fill="auto"/>
          </w:tcPr>
          <w:p w14:paraId="4AF27EB5" w14:textId="77777777" w:rsidR="003B65BC" w:rsidRPr="00F9689F" w:rsidRDefault="003B65BC" w:rsidP="003B65BC">
            <w:pPr>
              <w:jc w:val="center"/>
              <w:rPr>
                <w:lang w:val="nl-NL"/>
              </w:rPr>
            </w:pPr>
            <w:r>
              <w:rPr>
                <w:lang w:val="nl-NL"/>
              </w:rPr>
              <w:t>3,00</w:t>
            </w:r>
          </w:p>
        </w:tc>
        <w:tc>
          <w:tcPr>
            <w:tcW w:w="1968" w:type="dxa"/>
            <w:shd w:val="clear" w:color="auto" w:fill="auto"/>
          </w:tcPr>
          <w:p w14:paraId="53F3C583" w14:textId="77777777" w:rsidR="003B65BC" w:rsidRPr="00F9689F" w:rsidRDefault="003B65BC" w:rsidP="003B65BC">
            <w:pPr>
              <w:jc w:val="center"/>
              <w:rPr>
                <w:lang w:val="nl-NL"/>
              </w:rPr>
            </w:pPr>
          </w:p>
        </w:tc>
        <w:tc>
          <w:tcPr>
            <w:tcW w:w="1969" w:type="dxa"/>
            <w:shd w:val="clear" w:color="auto" w:fill="auto"/>
          </w:tcPr>
          <w:p w14:paraId="49ED11AC" w14:textId="77777777" w:rsidR="003B65BC" w:rsidRPr="00E131FC" w:rsidRDefault="003B65BC" w:rsidP="003B65BC">
            <w:pPr>
              <w:jc w:val="center"/>
              <w:rPr>
                <w:lang w:val="nl-NL"/>
              </w:rPr>
            </w:pPr>
          </w:p>
        </w:tc>
      </w:tr>
    </w:tbl>
    <w:p w14:paraId="4CC09B18" w14:textId="77777777" w:rsidR="00611500" w:rsidRDefault="00611500" w:rsidP="00D85949">
      <w:pPr>
        <w:numPr>
          <w:ilvl w:val="3"/>
          <w:numId w:val="2"/>
        </w:numPr>
        <w:tabs>
          <w:tab w:val="num" w:pos="1559"/>
        </w:tabs>
        <w:ind w:left="0" w:firstLine="0"/>
        <w:rPr>
          <w:b/>
          <w:bCs/>
          <w:lang w:val="nl-BE"/>
        </w:rPr>
      </w:pPr>
      <w:r w:rsidRPr="004C1DF9">
        <w:rPr>
          <w:b/>
          <w:bCs/>
          <w:lang w:val="nl-BE"/>
        </w:rPr>
        <w:t>Keuringen:</w:t>
      </w:r>
    </w:p>
    <w:p w14:paraId="140AC8AE" w14:textId="119E5635" w:rsidR="00611500" w:rsidRPr="00611500" w:rsidRDefault="008849AA" w:rsidP="00D85949">
      <w:pPr>
        <w:numPr>
          <w:ilvl w:val="2"/>
          <w:numId w:val="52"/>
        </w:numPr>
        <w:tabs>
          <w:tab w:val="left" w:pos="1560"/>
          <w:tab w:val="num" w:pos="2517"/>
        </w:tabs>
        <w:rPr>
          <w:lang w:val="nl-BE"/>
        </w:rPr>
      </w:pPr>
      <w:r>
        <w:rPr>
          <w:lang w:val="nl-BE"/>
        </w:rPr>
        <w:t>ATG-</w:t>
      </w:r>
      <w:r w:rsidR="00611500" w:rsidRPr="00611500">
        <w:rPr>
          <w:lang w:val="nl-BE"/>
        </w:rPr>
        <w:t>nr</w:t>
      </w:r>
      <w:r w:rsidR="00605288">
        <w:rPr>
          <w:lang w:val="nl-BE"/>
        </w:rPr>
        <w:t>.</w:t>
      </w:r>
      <w:r w:rsidR="00611500" w:rsidRPr="00611500">
        <w:rPr>
          <w:lang w:val="nl-BE"/>
        </w:rPr>
        <w:t xml:space="preserve"> 00-2427</w:t>
      </w:r>
    </w:p>
    <w:p w14:paraId="7CC17055" w14:textId="120242CF" w:rsidR="00611500" w:rsidRPr="00611500" w:rsidRDefault="00611500" w:rsidP="00D85949">
      <w:pPr>
        <w:numPr>
          <w:ilvl w:val="2"/>
          <w:numId w:val="52"/>
        </w:numPr>
        <w:tabs>
          <w:tab w:val="left" w:pos="1560"/>
          <w:tab w:val="num" w:pos="2517"/>
        </w:tabs>
        <w:rPr>
          <w:lang w:val="nl-BE"/>
        </w:rPr>
      </w:pPr>
      <w:r w:rsidRPr="00611500">
        <w:rPr>
          <w:lang w:val="nl-BE"/>
        </w:rPr>
        <w:t>K</w:t>
      </w:r>
      <w:r w:rsidR="00605288">
        <w:rPr>
          <w:lang w:val="nl-BE"/>
        </w:rPr>
        <w:t>iwa</w:t>
      </w:r>
    </w:p>
    <w:p w14:paraId="23FF64C4" w14:textId="77777777" w:rsidR="00611500" w:rsidRPr="00611500" w:rsidRDefault="00611500" w:rsidP="00D85949">
      <w:pPr>
        <w:numPr>
          <w:ilvl w:val="2"/>
          <w:numId w:val="52"/>
        </w:numPr>
        <w:tabs>
          <w:tab w:val="left" w:pos="1560"/>
          <w:tab w:val="num" w:pos="2517"/>
        </w:tabs>
        <w:rPr>
          <w:lang w:val="nl-BE"/>
        </w:rPr>
      </w:pPr>
      <w:r w:rsidRPr="00611500">
        <w:rPr>
          <w:lang w:val="nl-BE"/>
        </w:rPr>
        <w:t xml:space="preserve">DVGW </w:t>
      </w:r>
    </w:p>
    <w:p w14:paraId="17C97EA9" w14:textId="77777777" w:rsidR="00611500" w:rsidRDefault="00611500" w:rsidP="00D85949">
      <w:pPr>
        <w:numPr>
          <w:ilvl w:val="2"/>
          <w:numId w:val="52"/>
        </w:numPr>
        <w:tabs>
          <w:tab w:val="left" w:pos="1560"/>
          <w:tab w:val="num" w:pos="1797"/>
          <w:tab w:val="num" w:pos="2517"/>
        </w:tabs>
        <w:rPr>
          <w:lang w:val="nl-BE"/>
        </w:rPr>
      </w:pPr>
      <w:r w:rsidRPr="00611500">
        <w:rPr>
          <w:lang w:val="nl-BE"/>
        </w:rPr>
        <w:t>DVGW W270</w:t>
      </w:r>
    </w:p>
    <w:p w14:paraId="280CC980" w14:textId="77777777" w:rsidR="00417405" w:rsidRPr="004C1DF9" w:rsidRDefault="00417405" w:rsidP="00D85949">
      <w:pPr>
        <w:numPr>
          <w:ilvl w:val="2"/>
          <w:numId w:val="52"/>
        </w:numPr>
        <w:tabs>
          <w:tab w:val="left" w:pos="1560"/>
          <w:tab w:val="num" w:pos="1797"/>
          <w:tab w:val="num" w:pos="2517"/>
        </w:tabs>
        <w:rPr>
          <w:lang w:val="nl-BE"/>
        </w:rPr>
      </w:pPr>
      <w:r>
        <w:rPr>
          <w:lang w:val="nl-BE"/>
        </w:rPr>
        <w:t>DVGW W534</w:t>
      </w:r>
    </w:p>
    <w:p w14:paraId="0D9AFE82" w14:textId="77777777" w:rsidR="00795D6C" w:rsidRDefault="00795D6C" w:rsidP="00795D6C">
      <w:pPr>
        <w:tabs>
          <w:tab w:val="left" w:pos="1560"/>
        </w:tabs>
        <w:rPr>
          <w:lang w:val="nl-BE"/>
        </w:rPr>
      </w:pPr>
    </w:p>
    <w:p w14:paraId="0E226DE3" w14:textId="77777777" w:rsidR="001B700D" w:rsidRPr="001B700D" w:rsidRDefault="001B700D" w:rsidP="00D85949">
      <w:pPr>
        <w:numPr>
          <w:ilvl w:val="3"/>
          <w:numId w:val="2"/>
        </w:numPr>
        <w:tabs>
          <w:tab w:val="num" w:pos="1559"/>
        </w:tabs>
        <w:ind w:left="0" w:firstLine="0"/>
        <w:rPr>
          <w:b/>
          <w:bCs/>
          <w:lang w:val="nl-BE"/>
        </w:rPr>
      </w:pPr>
      <w:r w:rsidRPr="001B700D">
        <w:rPr>
          <w:b/>
          <w:bCs/>
          <w:lang w:val="nl-BE"/>
        </w:rPr>
        <w:t>Dichtheidsproef nat</w:t>
      </w:r>
    </w:p>
    <w:p w14:paraId="59DE5AD4" w14:textId="77777777" w:rsidR="001B700D" w:rsidRPr="00795D6C" w:rsidRDefault="00795D6C" w:rsidP="001B700D">
      <w:pPr>
        <w:tabs>
          <w:tab w:val="left" w:pos="1560"/>
        </w:tabs>
        <w:rPr>
          <w:b/>
          <w:bCs/>
          <w:lang w:val="nl-BE"/>
        </w:rPr>
      </w:pPr>
      <w:r>
        <w:rPr>
          <w:lang w:val="nl-BE"/>
        </w:rPr>
        <w:tab/>
      </w:r>
      <w:r w:rsidR="001B700D" w:rsidRPr="00795D6C">
        <w:rPr>
          <w:b/>
          <w:bCs/>
          <w:lang w:val="nl-BE"/>
        </w:rPr>
        <w:t>Werkwijze</w:t>
      </w:r>
    </w:p>
    <w:p w14:paraId="424F6E27" w14:textId="77777777" w:rsidR="001B700D" w:rsidRPr="001B700D" w:rsidRDefault="001B700D" w:rsidP="00D85949">
      <w:pPr>
        <w:numPr>
          <w:ilvl w:val="2"/>
          <w:numId w:val="52"/>
        </w:numPr>
        <w:tabs>
          <w:tab w:val="left" w:pos="1560"/>
        </w:tabs>
        <w:rPr>
          <w:lang w:val="nl-BE"/>
        </w:rPr>
      </w:pPr>
      <w:r w:rsidRPr="001B700D">
        <w:rPr>
          <w:lang w:val="nl-BE"/>
        </w:rPr>
        <w:t>Proefdruk</w:t>
      </w:r>
    </w:p>
    <w:p w14:paraId="7C41A0A9" w14:textId="065730D8" w:rsidR="001B700D" w:rsidRPr="003251AF" w:rsidRDefault="001B700D" w:rsidP="00D85949">
      <w:pPr>
        <w:numPr>
          <w:ilvl w:val="3"/>
          <w:numId w:val="52"/>
        </w:numPr>
        <w:tabs>
          <w:tab w:val="left" w:pos="1560"/>
        </w:tabs>
        <w:rPr>
          <w:lang w:val="en-US"/>
        </w:rPr>
      </w:pPr>
      <w:proofErr w:type="spellStart"/>
      <w:r w:rsidRPr="003251AF">
        <w:rPr>
          <w:lang w:val="en-US"/>
        </w:rPr>
        <w:t>Nominale</w:t>
      </w:r>
      <w:proofErr w:type="spellEnd"/>
      <w:r w:rsidRPr="003251AF">
        <w:rPr>
          <w:lang w:val="en-US"/>
        </w:rPr>
        <w:t xml:space="preserve"> diameters </w:t>
      </w:r>
      <w:r w:rsidR="00D57F84" w:rsidRPr="003251AF">
        <w:rPr>
          <w:rFonts w:cs="Arial"/>
          <w:lang w:val="en-US"/>
        </w:rPr>
        <w:t>≤</w:t>
      </w:r>
      <w:r w:rsidRPr="003251AF">
        <w:rPr>
          <w:lang w:val="en-US"/>
        </w:rPr>
        <w:t xml:space="preserve"> DN 50 </w:t>
      </w:r>
      <w:proofErr w:type="spellStart"/>
      <w:r w:rsidRPr="003251AF">
        <w:rPr>
          <w:lang w:val="en-US"/>
        </w:rPr>
        <w:t>pmax</w:t>
      </w:r>
      <w:proofErr w:type="spellEnd"/>
      <w:r w:rsidRPr="003251AF">
        <w:rPr>
          <w:lang w:val="en-US"/>
        </w:rPr>
        <w:t xml:space="preserve"> = 0,3 MPa (3 bar)</w:t>
      </w:r>
    </w:p>
    <w:p w14:paraId="7CBD7312" w14:textId="77777777" w:rsidR="001B700D" w:rsidRPr="001B700D" w:rsidRDefault="001B700D" w:rsidP="00D85949">
      <w:pPr>
        <w:numPr>
          <w:ilvl w:val="3"/>
          <w:numId w:val="52"/>
        </w:numPr>
        <w:tabs>
          <w:tab w:val="left" w:pos="1560"/>
        </w:tabs>
        <w:rPr>
          <w:lang w:val="nl-BE"/>
        </w:rPr>
      </w:pPr>
      <w:r w:rsidRPr="001B700D">
        <w:rPr>
          <w:lang w:val="nl-BE"/>
        </w:rPr>
        <w:t xml:space="preserve">Nominale diameters DN 50 – DN 100 </w:t>
      </w:r>
      <w:proofErr w:type="spellStart"/>
      <w:r w:rsidRPr="001B700D">
        <w:rPr>
          <w:lang w:val="nl-BE"/>
        </w:rPr>
        <w:t>pmax</w:t>
      </w:r>
      <w:proofErr w:type="spellEnd"/>
      <w:r w:rsidRPr="001B700D">
        <w:rPr>
          <w:lang w:val="nl-BE"/>
        </w:rPr>
        <w:t xml:space="preserve"> = 0,1 MPa (1 bar)</w:t>
      </w:r>
      <w:r>
        <w:rPr>
          <w:lang w:val="nl-BE"/>
        </w:rPr>
        <w:t xml:space="preserve"> </w:t>
      </w:r>
      <w:r>
        <w:rPr>
          <w:lang w:val="nl-BE"/>
        </w:rPr>
        <w:br/>
      </w:r>
      <w:r w:rsidRPr="001B700D">
        <w:rPr>
          <w:lang w:val="nl-BE"/>
        </w:rPr>
        <w:t>Er moeten manometers met een afleesnauwkeurigheid van 100 hPa</w:t>
      </w:r>
      <w:r>
        <w:rPr>
          <w:lang w:val="nl-BE"/>
        </w:rPr>
        <w:br/>
      </w:r>
      <w:r w:rsidRPr="001B700D">
        <w:rPr>
          <w:lang w:val="nl-BE"/>
        </w:rPr>
        <w:t>(0,1 bar) in het indicatiegedeelte worden gebruikt.</w:t>
      </w:r>
    </w:p>
    <w:p w14:paraId="0AF4672A" w14:textId="7B173979" w:rsidR="001B700D" w:rsidRPr="001B700D" w:rsidRDefault="001B700D" w:rsidP="00D85949">
      <w:pPr>
        <w:numPr>
          <w:ilvl w:val="2"/>
          <w:numId w:val="52"/>
        </w:numPr>
        <w:tabs>
          <w:tab w:val="left" w:pos="1560"/>
        </w:tabs>
        <w:rPr>
          <w:lang w:val="nl-BE"/>
        </w:rPr>
      </w:pPr>
      <w:r w:rsidRPr="001B700D">
        <w:rPr>
          <w:lang w:val="nl-BE"/>
        </w:rPr>
        <w:t xml:space="preserve">Na </w:t>
      </w:r>
      <w:r w:rsidR="001F5540">
        <w:rPr>
          <w:lang w:val="nl-BE"/>
        </w:rPr>
        <w:t xml:space="preserve">het </w:t>
      </w:r>
      <w:r w:rsidRPr="001B700D">
        <w:rPr>
          <w:lang w:val="nl-BE"/>
        </w:rPr>
        <w:t>bereiken van de proefdruk bedraagt de proefduur 10 minuten.</w:t>
      </w:r>
    </w:p>
    <w:p w14:paraId="5D265FD7" w14:textId="4C6EBDA6" w:rsidR="001B700D" w:rsidRPr="00795D6C" w:rsidRDefault="001B700D" w:rsidP="00D85949">
      <w:pPr>
        <w:numPr>
          <w:ilvl w:val="2"/>
          <w:numId w:val="52"/>
        </w:numPr>
        <w:tabs>
          <w:tab w:val="left" w:pos="1560"/>
        </w:tabs>
        <w:rPr>
          <w:lang w:val="nl-BE"/>
        </w:rPr>
      </w:pPr>
      <w:r w:rsidRPr="001B700D">
        <w:rPr>
          <w:lang w:val="nl-BE"/>
        </w:rPr>
        <w:t>Tijdens de proefduur vindt een visuele controle van alle las-, soldeer-,</w:t>
      </w:r>
      <w:r w:rsidR="00795D6C">
        <w:rPr>
          <w:lang w:val="nl-BE"/>
        </w:rPr>
        <w:t xml:space="preserve"> </w:t>
      </w:r>
      <w:r w:rsidRPr="001B700D">
        <w:rPr>
          <w:lang w:val="nl-BE"/>
        </w:rPr>
        <w:t>pers-, klem-, steek-, lijm- en schroefverbindingen plaats.</w:t>
      </w:r>
      <w:r w:rsidR="00630C0A">
        <w:rPr>
          <w:lang w:val="nl-BE"/>
        </w:rPr>
        <w:t xml:space="preserve"> </w:t>
      </w:r>
      <w:r w:rsidRPr="00795D6C">
        <w:rPr>
          <w:lang w:val="nl-BE"/>
        </w:rPr>
        <w:t>Wanneer tijdens de proefduur een lekkage wordt geconstateerd, moet de belast</w:t>
      </w:r>
      <w:r w:rsidR="001F5540">
        <w:rPr>
          <w:lang w:val="nl-BE"/>
        </w:rPr>
        <w:t>ing</w:t>
      </w:r>
      <w:r w:rsidRPr="00795D6C">
        <w:rPr>
          <w:lang w:val="nl-BE"/>
        </w:rPr>
        <w:t>proef na de reparatie worden herhaald.</w:t>
      </w:r>
      <w:r w:rsidR="00795D6C">
        <w:rPr>
          <w:lang w:val="nl-BE"/>
        </w:rPr>
        <w:t xml:space="preserve"> </w:t>
      </w:r>
      <w:r w:rsidRPr="00795D6C">
        <w:rPr>
          <w:lang w:val="nl-BE"/>
        </w:rPr>
        <w:t>Na vastgestelde dichtheid is de installatie gereed voor de ingebruikname.</w:t>
      </w:r>
    </w:p>
    <w:p w14:paraId="2437B40B" w14:textId="77777777" w:rsidR="001B700D" w:rsidRDefault="001B700D" w:rsidP="001B700D">
      <w:pPr>
        <w:tabs>
          <w:tab w:val="left" w:pos="1560"/>
        </w:tabs>
        <w:rPr>
          <w:lang w:val="nl-BE"/>
        </w:rPr>
      </w:pPr>
    </w:p>
    <w:p w14:paraId="0802C3EB" w14:textId="77777777" w:rsidR="001B700D" w:rsidRPr="001B700D" w:rsidRDefault="001B700D" w:rsidP="00D85949">
      <w:pPr>
        <w:numPr>
          <w:ilvl w:val="3"/>
          <w:numId w:val="2"/>
        </w:numPr>
        <w:tabs>
          <w:tab w:val="num" w:pos="1559"/>
        </w:tabs>
        <w:ind w:left="0" w:firstLine="0"/>
        <w:rPr>
          <w:b/>
          <w:bCs/>
          <w:lang w:val="nl-BE"/>
        </w:rPr>
      </w:pPr>
      <w:r w:rsidRPr="001B700D">
        <w:rPr>
          <w:b/>
          <w:bCs/>
          <w:lang w:val="nl-BE"/>
        </w:rPr>
        <w:t>Dichtheidsproef droog</w:t>
      </w:r>
    </w:p>
    <w:p w14:paraId="6D22D181" w14:textId="069E362C" w:rsidR="001B700D" w:rsidRPr="001B700D" w:rsidRDefault="001B700D" w:rsidP="00795D6C">
      <w:pPr>
        <w:tabs>
          <w:tab w:val="left" w:pos="1560"/>
        </w:tabs>
        <w:ind w:left="1560"/>
        <w:rPr>
          <w:lang w:val="nl-BE"/>
        </w:rPr>
      </w:pPr>
      <w:r w:rsidRPr="001B700D">
        <w:rPr>
          <w:lang w:val="nl-BE"/>
        </w:rPr>
        <w:t>Na afsluiting van de montage</w:t>
      </w:r>
      <w:r w:rsidR="001F5540">
        <w:rPr>
          <w:lang w:val="nl-BE"/>
        </w:rPr>
        <w:t>,</w:t>
      </w:r>
      <w:r w:rsidRPr="001B700D">
        <w:rPr>
          <w:lang w:val="nl-BE"/>
        </w:rPr>
        <w:t xml:space="preserve"> maar nog vóór de ingebruikname</w:t>
      </w:r>
      <w:r w:rsidR="001F5540">
        <w:rPr>
          <w:lang w:val="nl-BE"/>
        </w:rPr>
        <w:t>,</w:t>
      </w:r>
      <w:r w:rsidRPr="001B700D">
        <w:rPr>
          <w:lang w:val="nl-BE"/>
        </w:rPr>
        <w:t xml:space="preserve"> wordt de installatie eerst op dichtheid gecontroleerd en in ee</w:t>
      </w:r>
      <w:r w:rsidR="001F5540">
        <w:rPr>
          <w:lang w:val="nl-BE"/>
        </w:rPr>
        <w:t>n tweede stap aan een belasting</w:t>
      </w:r>
      <w:r w:rsidRPr="001B700D">
        <w:rPr>
          <w:lang w:val="nl-BE"/>
        </w:rPr>
        <w:t>proef onderworpen.</w:t>
      </w:r>
    </w:p>
    <w:p w14:paraId="6BCC3879" w14:textId="565266F8" w:rsidR="001B700D" w:rsidRPr="001B700D" w:rsidRDefault="001F5540" w:rsidP="00795D6C">
      <w:pPr>
        <w:tabs>
          <w:tab w:val="left" w:pos="1560"/>
        </w:tabs>
        <w:ind w:left="1560"/>
        <w:rPr>
          <w:lang w:val="nl-BE"/>
        </w:rPr>
      </w:pPr>
      <w:r>
        <w:rPr>
          <w:lang w:val="nl-BE"/>
        </w:rPr>
        <w:t>Voor de dichtheids-/belasting</w:t>
      </w:r>
      <w:r w:rsidR="001B700D" w:rsidRPr="001B700D">
        <w:rPr>
          <w:lang w:val="nl-BE"/>
        </w:rPr>
        <w:t>proef moeten de volgende media worden gebruikt:</w:t>
      </w:r>
    </w:p>
    <w:p w14:paraId="149F687B" w14:textId="2B22AC39" w:rsidR="001B700D" w:rsidRPr="001B700D" w:rsidRDefault="001F5540" w:rsidP="00D85949">
      <w:pPr>
        <w:numPr>
          <w:ilvl w:val="2"/>
          <w:numId w:val="52"/>
        </w:numPr>
        <w:tabs>
          <w:tab w:val="left" w:pos="1560"/>
        </w:tabs>
        <w:rPr>
          <w:lang w:val="nl-BE"/>
        </w:rPr>
      </w:pPr>
      <w:r>
        <w:rPr>
          <w:lang w:val="nl-BE"/>
        </w:rPr>
        <w:t>O</w:t>
      </w:r>
      <w:r w:rsidR="001B700D" w:rsidRPr="001B700D">
        <w:rPr>
          <w:lang w:val="nl-BE"/>
        </w:rPr>
        <w:t>lievrije perslucht</w:t>
      </w:r>
    </w:p>
    <w:p w14:paraId="4277E72A" w14:textId="6E670D21" w:rsidR="001B700D" w:rsidRPr="001B700D" w:rsidRDefault="00795D6C" w:rsidP="00D85949">
      <w:pPr>
        <w:numPr>
          <w:ilvl w:val="2"/>
          <w:numId w:val="52"/>
        </w:numPr>
        <w:tabs>
          <w:tab w:val="left" w:pos="1560"/>
        </w:tabs>
        <w:rPr>
          <w:lang w:val="nl-BE"/>
        </w:rPr>
      </w:pPr>
      <w:r>
        <w:rPr>
          <w:lang w:val="nl-BE"/>
        </w:rPr>
        <w:t>I</w:t>
      </w:r>
      <w:r w:rsidR="001F5540">
        <w:rPr>
          <w:lang w:val="nl-BE"/>
        </w:rPr>
        <w:t>nerte gassen – b</w:t>
      </w:r>
      <w:r w:rsidR="001B700D" w:rsidRPr="001B700D">
        <w:rPr>
          <w:lang w:val="nl-BE"/>
        </w:rPr>
        <w:t>v. stikstof, koolstofdioxide</w:t>
      </w:r>
    </w:p>
    <w:p w14:paraId="0CEBFDBE" w14:textId="089687FA" w:rsidR="001B700D" w:rsidRPr="001B700D" w:rsidRDefault="001F5540" w:rsidP="00D85949">
      <w:pPr>
        <w:numPr>
          <w:ilvl w:val="2"/>
          <w:numId w:val="52"/>
        </w:numPr>
        <w:tabs>
          <w:tab w:val="left" w:pos="1560"/>
        </w:tabs>
        <w:rPr>
          <w:lang w:val="nl-BE"/>
        </w:rPr>
      </w:pPr>
      <w:r>
        <w:rPr>
          <w:lang w:val="nl-BE"/>
        </w:rPr>
        <w:t>F</w:t>
      </w:r>
      <w:r w:rsidR="001B700D" w:rsidRPr="001B700D">
        <w:rPr>
          <w:lang w:val="nl-BE"/>
        </w:rPr>
        <w:t>ormeergas met 5% waterstof in stikstof – bij het lokaliseren van lekken</w:t>
      </w:r>
    </w:p>
    <w:p w14:paraId="54722070" w14:textId="77777777" w:rsidR="001B700D" w:rsidRPr="001B700D" w:rsidRDefault="001B700D" w:rsidP="00795D6C">
      <w:pPr>
        <w:tabs>
          <w:tab w:val="left" w:pos="1560"/>
        </w:tabs>
        <w:ind w:left="1560"/>
        <w:rPr>
          <w:lang w:val="nl-BE"/>
        </w:rPr>
      </w:pPr>
      <w:r w:rsidRPr="001B700D">
        <w:rPr>
          <w:lang w:val="nl-BE"/>
        </w:rPr>
        <w:t xml:space="preserve">Met </w:t>
      </w:r>
      <w:proofErr w:type="spellStart"/>
      <w:r w:rsidRPr="001B700D">
        <w:rPr>
          <w:lang w:val="nl-BE"/>
        </w:rPr>
        <w:t>veiligheidstechnische</w:t>
      </w:r>
      <w:proofErr w:type="spellEnd"/>
      <w:r w:rsidRPr="001B700D">
        <w:rPr>
          <w:lang w:val="nl-BE"/>
        </w:rPr>
        <w:t xml:space="preserve"> inrichtingen, bijv. </w:t>
      </w:r>
      <w:proofErr w:type="spellStart"/>
      <w:r w:rsidRPr="001B700D">
        <w:rPr>
          <w:lang w:val="nl-BE"/>
        </w:rPr>
        <w:t>drukreduceerklep</w:t>
      </w:r>
      <w:proofErr w:type="spellEnd"/>
      <w:r w:rsidRPr="001B700D">
        <w:rPr>
          <w:lang w:val="nl-BE"/>
        </w:rPr>
        <w:t xml:space="preserve"> op compressors,</w:t>
      </w:r>
    </w:p>
    <w:p w14:paraId="39534E4A" w14:textId="77777777" w:rsidR="001B700D" w:rsidRDefault="001B700D" w:rsidP="00795D6C">
      <w:pPr>
        <w:tabs>
          <w:tab w:val="left" w:pos="1560"/>
        </w:tabs>
        <w:ind w:left="1560"/>
        <w:rPr>
          <w:lang w:val="nl-BE"/>
        </w:rPr>
      </w:pPr>
      <w:r w:rsidRPr="001B700D">
        <w:rPr>
          <w:lang w:val="nl-BE"/>
        </w:rPr>
        <w:t>moet ervoor worden gezorgd dat de voorziene proefdruk niet wordt overschreden.</w:t>
      </w:r>
    </w:p>
    <w:p w14:paraId="4BEF5269" w14:textId="77777777" w:rsidR="001B700D" w:rsidRDefault="001B700D" w:rsidP="001B700D">
      <w:pPr>
        <w:tabs>
          <w:tab w:val="left" w:pos="1560"/>
        </w:tabs>
        <w:rPr>
          <w:lang w:val="nl-BE"/>
        </w:rPr>
      </w:pPr>
    </w:p>
    <w:p w14:paraId="373964B4" w14:textId="77777777" w:rsidR="001B700D" w:rsidRPr="00795D6C" w:rsidRDefault="001B700D" w:rsidP="00795D6C">
      <w:pPr>
        <w:tabs>
          <w:tab w:val="left" w:pos="1560"/>
        </w:tabs>
        <w:ind w:left="1560"/>
        <w:rPr>
          <w:b/>
          <w:bCs/>
          <w:lang w:val="nl-BE"/>
        </w:rPr>
      </w:pPr>
      <w:r w:rsidRPr="00795D6C">
        <w:rPr>
          <w:b/>
          <w:bCs/>
          <w:lang w:val="nl-BE"/>
        </w:rPr>
        <w:t>Werkwijze</w:t>
      </w:r>
    </w:p>
    <w:p w14:paraId="2FD93013" w14:textId="30B5BC77" w:rsidR="001B700D" w:rsidRPr="00795D6C" w:rsidRDefault="001B700D" w:rsidP="00D85949">
      <w:pPr>
        <w:numPr>
          <w:ilvl w:val="2"/>
          <w:numId w:val="52"/>
        </w:numPr>
        <w:tabs>
          <w:tab w:val="left" w:pos="1560"/>
        </w:tabs>
        <w:rPr>
          <w:lang w:val="nl-BE"/>
        </w:rPr>
      </w:pPr>
      <w:r w:rsidRPr="001B700D">
        <w:rPr>
          <w:lang w:val="nl-BE"/>
        </w:rPr>
        <w:t>Proe</w:t>
      </w:r>
      <w:r w:rsidR="00C61E98">
        <w:rPr>
          <w:lang w:val="nl-BE"/>
        </w:rPr>
        <w:t>fdruk p = 150 hPa (150 mbar) – E</w:t>
      </w:r>
      <w:r w:rsidRPr="001B700D">
        <w:rPr>
          <w:lang w:val="nl-BE"/>
        </w:rPr>
        <w:t>r moeten manometers met een</w:t>
      </w:r>
      <w:r w:rsidR="00795D6C">
        <w:rPr>
          <w:lang w:val="nl-BE"/>
        </w:rPr>
        <w:t xml:space="preserve"> </w:t>
      </w:r>
      <w:r w:rsidRPr="00795D6C">
        <w:rPr>
          <w:lang w:val="nl-BE"/>
        </w:rPr>
        <w:t>afleesnauwkeurigheid van 1 hPa (1 mbar) in het indicatiegedeelte worden gebruikt</w:t>
      </w:r>
      <w:r w:rsidR="00C61E98">
        <w:rPr>
          <w:lang w:val="nl-BE"/>
        </w:rPr>
        <w:t>. – D</w:t>
      </w:r>
      <w:r w:rsidRPr="00795D6C">
        <w:rPr>
          <w:lang w:val="nl-BE"/>
        </w:rPr>
        <w:t>e bekende U-buismanometers en standpijpen zijn</w:t>
      </w:r>
      <w:r w:rsidR="00795D6C">
        <w:rPr>
          <w:lang w:val="nl-BE"/>
        </w:rPr>
        <w:t xml:space="preserve"> </w:t>
      </w:r>
      <w:r w:rsidRPr="00795D6C">
        <w:rPr>
          <w:lang w:val="nl-BE"/>
        </w:rPr>
        <w:t>toegestaan.</w:t>
      </w:r>
    </w:p>
    <w:p w14:paraId="3A1604D8" w14:textId="3B6D9157" w:rsidR="001B700D" w:rsidRPr="00795D6C" w:rsidRDefault="001B700D" w:rsidP="00D85949">
      <w:pPr>
        <w:numPr>
          <w:ilvl w:val="2"/>
          <w:numId w:val="52"/>
        </w:numPr>
        <w:tabs>
          <w:tab w:val="left" w:pos="1560"/>
        </w:tabs>
        <w:rPr>
          <w:lang w:val="nl-BE"/>
        </w:rPr>
      </w:pPr>
      <w:r w:rsidRPr="001B700D">
        <w:rPr>
          <w:lang w:val="nl-BE"/>
        </w:rPr>
        <w:t xml:space="preserve">Na </w:t>
      </w:r>
      <w:r w:rsidR="001F5540">
        <w:rPr>
          <w:lang w:val="nl-BE"/>
        </w:rPr>
        <w:t xml:space="preserve">het </w:t>
      </w:r>
      <w:r w:rsidRPr="001B700D">
        <w:rPr>
          <w:lang w:val="nl-BE"/>
        </w:rPr>
        <w:t>bereiken van de proefdruk bedraagt de proefduur voor installaties</w:t>
      </w:r>
      <w:r w:rsidR="00795D6C">
        <w:rPr>
          <w:lang w:val="nl-BE"/>
        </w:rPr>
        <w:t xml:space="preserve"> </w:t>
      </w:r>
      <w:r w:rsidRPr="00795D6C">
        <w:rPr>
          <w:lang w:val="nl-BE"/>
        </w:rPr>
        <w:t xml:space="preserve">met een leidingvolume </w:t>
      </w:r>
      <w:r w:rsidR="00795D6C">
        <w:rPr>
          <w:rFonts w:cs="Arial"/>
          <w:lang w:val="nl-BE"/>
        </w:rPr>
        <w:t>≤</w:t>
      </w:r>
      <w:r w:rsidR="00B01444">
        <w:rPr>
          <w:lang w:val="nl-BE"/>
        </w:rPr>
        <w:t xml:space="preserve"> </w:t>
      </w:r>
      <w:r w:rsidRPr="00795D6C">
        <w:rPr>
          <w:lang w:val="nl-BE"/>
        </w:rPr>
        <w:t>100 liter minstens 120 minuten – per elke volgende</w:t>
      </w:r>
      <w:r w:rsidR="00795D6C">
        <w:rPr>
          <w:lang w:val="nl-BE"/>
        </w:rPr>
        <w:t xml:space="preserve"> </w:t>
      </w:r>
      <w:r w:rsidRPr="00795D6C">
        <w:rPr>
          <w:lang w:val="nl-BE"/>
        </w:rPr>
        <w:t>100 liter leidingvolume moet de proefduur met 20 minuten worden verlengd.</w:t>
      </w:r>
    </w:p>
    <w:p w14:paraId="79C4B84B" w14:textId="77777777" w:rsidR="001B700D" w:rsidRPr="001B700D" w:rsidRDefault="001B700D" w:rsidP="00D85949">
      <w:pPr>
        <w:numPr>
          <w:ilvl w:val="2"/>
          <w:numId w:val="52"/>
        </w:numPr>
        <w:tabs>
          <w:tab w:val="left" w:pos="1560"/>
        </w:tabs>
        <w:rPr>
          <w:lang w:val="nl-BE"/>
        </w:rPr>
      </w:pPr>
      <w:r w:rsidRPr="001B700D">
        <w:rPr>
          <w:lang w:val="nl-BE"/>
        </w:rPr>
        <w:t>Alle onderdelen van de installatie moeten voor de proefdruk zijn bemeten of voorafgaand aan de proef worden gedemonteerd.</w:t>
      </w:r>
    </w:p>
    <w:p w14:paraId="0ADF0FAF" w14:textId="0FEAAAE4" w:rsidR="001B700D" w:rsidRDefault="001B700D" w:rsidP="001B700D">
      <w:pPr>
        <w:tabs>
          <w:tab w:val="left" w:pos="1560"/>
        </w:tabs>
        <w:rPr>
          <w:lang w:val="nl-BE"/>
        </w:rPr>
      </w:pPr>
      <w:r w:rsidRPr="001B700D">
        <w:rPr>
          <w:lang w:val="nl-BE"/>
        </w:rPr>
        <w:t>De dichtheidsproef begint na bereiken van de proefdruk – een passende wachttijd voor de aanpassing van de mediatemperatuur aan de omgevingstemperatuur moet in acht worden genomen.</w:t>
      </w:r>
      <w:r w:rsidR="00795D6C">
        <w:rPr>
          <w:lang w:val="nl-BE"/>
        </w:rPr>
        <w:t xml:space="preserve"> </w:t>
      </w:r>
      <w:r w:rsidRPr="001B700D">
        <w:rPr>
          <w:lang w:val="nl-BE"/>
        </w:rPr>
        <w:t xml:space="preserve">Wanneer tijdens de proefduur </w:t>
      </w:r>
      <w:r w:rsidRPr="001B700D">
        <w:rPr>
          <w:lang w:val="nl-BE"/>
        </w:rPr>
        <w:lastRenderedPageBreak/>
        <w:t>een drukvermindering is geconstateerd, moet</w:t>
      </w:r>
      <w:r w:rsidR="00795D6C">
        <w:rPr>
          <w:lang w:val="nl-BE"/>
        </w:rPr>
        <w:t xml:space="preserve"> </w:t>
      </w:r>
      <w:r w:rsidRPr="001B700D">
        <w:rPr>
          <w:lang w:val="nl-BE"/>
        </w:rPr>
        <w:t>de lekkage worden verholpen en moet de dichtheidsproef worden herhaald.</w:t>
      </w:r>
      <w:r w:rsidR="00795D6C">
        <w:rPr>
          <w:lang w:val="nl-BE"/>
        </w:rPr>
        <w:t xml:space="preserve"> </w:t>
      </w:r>
      <w:r w:rsidRPr="001B700D">
        <w:rPr>
          <w:lang w:val="nl-BE"/>
        </w:rPr>
        <w:t>Na vastgestelde dichtheid van de</w:t>
      </w:r>
      <w:r w:rsidR="001F5540">
        <w:rPr>
          <w:lang w:val="nl-BE"/>
        </w:rPr>
        <w:t xml:space="preserve"> installatie wordt de belasting</w:t>
      </w:r>
      <w:r w:rsidRPr="001B700D">
        <w:rPr>
          <w:lang w:val="nl-BE"/>
        </w:rPr>
        <w:t>proef uitgevoerd.</w:t>
      </w:r>
    </w:p>
    <w:p w14:paraId="2A69588F" w14:textId="77777777" w:rsidR="00795D6C" w:rsidRDefault="00795D6C" w:rsidP="001B700D">
      <w:pPr>
        <w:tabs>
          <w:tab w:val="left" w:pos="1560"/>
        </w:tabs>
        <w:rPr>
          <w:lang w:val="nl-BE"/>
        </w:rPr>
      </w:pPr>
    </w:p>
    <w:p w14:paraId="26773154" w14:textId="77777777" w:rsidR="00795D6C" w:rsidRPr="001D0C7A" w:rsidRDefault="00795D6C" w:rsidP="00D85949">
      <w:pPr>
        <w:numPr>
          <w:ilvl w:val="3"/>
          <w:numId w:val="2"/>
        </w:numPr>
        <w:tabs>
          <w:tab w:val="num" w:pos="1559"/>
        </w:tabs>
        <w:ind w:left="0" w:firstLine="0"/>
        <w:rPr>
          <w:b/>
          <w:bCs/>
          <w:lang w:val="nl-BE"/>
        </w:rPr>
      </w:pPr>
      <w:r w:rsidRPr="001D0C7A">
        <w:rPr>
          <w:b/>
          <w:bCs/>
          <w:lang w:val="nl-BE"/>
        </w:rPr>
        <w:t xml:space="preserve">Toebehoren: </w:t>
      </w:r>
    </w:p>
    <w:p w14:paraId="45AC3304" w14:textId="6CB816F0" w:rsidR="00795D6C" w:rsidRPr="001D0C7A" w:rsidRDefault="00795D6C" w:rsidP="00D85949">
      <w:pPr>
        <w:numPr>
          <w:ilvl w:val="2"/>
          <w:numId w:val="52"/>
        </w:numPr>
        <w:tabs>
          <w:tab w:val="left" w:pos="1560"/>
        </w:tabs>
        <w:rPr>
          <w:lang w:val="nl-BE"/>
        </w:rPr>
      </w:pPr>
      <w:r w:rsidRPr="001D0C7A">
        <w:rPr>
          <w:lang w:val="nl-BE"/>
        </w:rPr>
        <w:t>Om een gegarandeerde dichting te krijgen</w:t>
      </w:r>
      <w:r w:rsidR="001F5540">
        <w:rPr>
          <w:lang w:val="nl-BE"/>
        </w:rPr>
        <w:t>,</w:t>
      </w:r>
      <w:r w:rsidRPr="001D0C7A">
        <w:rPr>
          <w:lang w:val="nl-BE"/>
        </w:rPr>
        <w:t xml:space="preserve"> dienen de persingen te gebeuren met gereedschap van dezelfde fabrikant.</w:t>
      </w:r>
    </w:p>
    <w:p w14:paraId="7A2DEF93" w14:textId="2CB56187" w:rsidR="00795D6C" w:rsidRPr="001D0C7A" w:rsidRDefault="00795D6C" w:rsidP="00D85949">
      <w:pPr>
        <w:numPr>
          <w:ilvl w:val="2"/>
          <w:numId w:val="52"/>
        </w:numPr>
        <w:tabs>
          <w:tab w:val="left" w:pos="1560"/>
        </w:tabs>
        <w:rPr>
          <w:lang w:val="nl-BE"/>
        </w:rPr>
      </w:pPr>
      <w:r w:rsidRPr="001D0C7A">
        <w:rPr>
          <w:lang w:val="nl-BE"/>
        </w:rPr>
        <w:t>De persbekken tot en met 54</w:t>
      </w:r>
      <w:r w:rsidR="001F5540">
        <w:rPr>
          <w:lang w:val="nl-BE"/>
        </w:rPr>
        <w:t xml:space="preserve"> </w:t>
      </w:r>
      <w:r w:rsidRPr="001D0C7A">
        <w:rPr>
          <w:lang w:val="nl-BE"/>
        </w:rPr>
        <w:t xml:space="preserve">mm moeten een markering van de fabrikant achterlaten na persing. Dit om de herkomst van de </w:t>
      </w:r>
      <w:proofErr w:type="spellStart"/>
      <w:r w:rsidRPr="001D0C7A">
        <w:rPr>
          <w:lang w:val="nl-BE"/>
        </w:rPr>
        <w:t>persbek</w:t>
      </w:r>
      <w:proofErr w:type="spellEnd"/>
      <w:r w:rsidRPr="001D0C7A">
        <w:rPr>
          <w:lang w:val="nl-BE"/>
        </w:rPr>
        <w:t xml:space="preserve"> te achterhalen.</w:t>
      </w:r>
    </w:p>
    <w:p w14:paraId="4F4CD369" w14:textId="0A09BE13" w:rsidR="00795D6C" w:rsidRPr="001D0C7A" w:rsidRDefault="001F5540" w:rsidP="00D85949">
      <w:pPr>
        <w:numPr>
          <w:ilvl w:val="2"/>
          <w:numId w:val="52"/>
        </w:numPr>
        <w:tabs>
          <w:tab w:val="left" w:pos="1560"/>
        </w:tabs>
        <w:rPr>
          <w:lang w:val="nl-BE"/>
        </w:rPr>
      </w:pPr>
      <w:r>
        <w:rPr>
          <w:lang w:val="nl-BE"/>
        </w:rPr>
        <w:t>Persmachine en persbekken</w:t>
      </w:r>
      <w:r w:rsidR="00795D6C" w:rsidRPr="001D0C7A">
        <w:rPr>
          <w:lang w:val="nl-BE"/>
        </w:rPr>
        <w:t xml:space="preserve"> moeten conform zijn aan de</w:t>
      </w:r>
      <w:r w:rsidR="008849AA">
        <w:rPr>
          <w:lang w:val="nl-BE"/>
        </w:rPr>
        <w:t xml:space="preserve"> richtlijnen voor onderhoud</w:t>
      </w:r>
      <w:r>
        <w:rPr>
          <w:lang w:val="nl-BE"/>
        </w:rPr>
        <w:t xml:space="preserve"> </w:t>
      </w:r>
      <w:r w:rsidR="00795D6C" w:rsidRPr="001D0C7A">
        <w:rPr>
          <w:lang w:val="nl-BE"/>
        </w:rPr>
        <w:t xml:space="preserve">en controle </w:t>
      </w:r>
      <w:r>
        <w:rPr>
          <w:lang w:val="nl-BE"/>
        </w:rPr>
        <w:t>van de fabrikant. Dit moet te</w:t>
      </w:r>
      <w:r w:rsidR="00795D6C" w:rsidRPr="001D0C7A">
        <w:rPr>
          <w:lang w:val="nl-BE"/>
        </w:rPr>
        <w:t xml:space="preserve"> alle</w:t>
      </w:r>
      <w:r>
        <w:rPr>
          <w:lang w:val="nl-BE"/>
        </w:rPr>
        <w:t>n</w:t>
      </w:r>
      <w:r w:rsidR="005B68DB">
        <w:rPr>
          <w:lang w:val="nl-BE"/>
        </w:rPr>
        <w:t xml:space="preserve"> tijde</w:t>
      </w:r>
      <w:r w:rsidR="00795D6C" w:rsidRPr="001D0C7A">
        <w:rPr>
          <w:lang w:val="nl-BE"/>
        </w:rPr>
        <w:t xml:space="preserve"> aantoonbaar zijn op de werf. </w:t>
      </w:r>
    </w:p>
    <w:p w14:paraId="51574A78" w14:textId="497D53C0" w:rsidR="00795D6C" w:rsidRDefault="00795D6C" w:rsidP="00D85949">
      <w:pPr>
        <w:numPr>
          <w:ilvl w:val="2"/>
          <w:numId w:val="52"/>
        </w:numPr>
        <w:tabs>
          <w:tab w:val="left" w:pos="1560"/>
        </w:tabs>
        <w:rPr>
          <w:lang w:val="nl-BE"/>
        </w:rPr>
      </w:pPr>
      <w:r w:rsidRPr="001D0C7A">
        <w:rPr>
          <w:lang w:val="nl-BE"/>
        </w:rPr>
        <w:t xml:space="preserve">Voorgeschreven gereedschappen: persmachines en persbekken, buissnijders en </w:t>
      </w:r>
      <w:proofErr w:type="spellStart"/>
      <w:r w:rsidR="00585948">
        <w:rPr>
          <w:lang w:val="nl-BE"/>
        </w:rPr>
        <w:t>ontbramers</w:t>
      </w:r>
      <w:proofErr w:type="spellEnd"/>
      <w:r w:rsidR="00585948">
        <w:rPr>
          <w:lang w:val="nl-BE"/>
        </w:rPr>
        <w:t xml:space="preserve">. </w:t>
      </w:r>
      <w:r w:rsidR="001F5540">
        <w:rPr>
          <w:lang w:val="nl-BE"/>
        </w:rPr>
        <w:t>Con</w:t>
      </w:r>
      <w:r w:rsidRPr="001D0C7A">
        <w:rPr>
          <w:lang w:val="nl-BE"/>
        </w:rPr>
        <w:t>form installatiehandleid</w:t>
      </w:r>
      <w:r>
        <w:rPr>
          <w:lang w:val="nl-BE"/>
        </w:rPr>
        <w:t>i</w:t>
      </w:r>
      <w:r w:rsidR="001F5540">
        <w:rPr>
          <w:lang w:val="nl-BE"/>
        </w:rPr>
        <w:t>ng.</w:t>
      </w:r>
    </w:p>
    <w:p w14:paraId="1CD0C9F1" w14:textId="77777777" w:rsidR="00795D6C" w:rsidRPr="001B700D" w:rsidRDefault="00795D6C" w:rsidP="001B700D">
      <w:pPr>
        <w:tabs>
          <w:tab w:val="left" w:pos="1560"/>
        </w:tabs>
        <w:rPr>
          <w:lang w:val="nl-BE"/>
        </w:rPr>
      </w:pPr>
    </w:p>
    <w:p w14:paraId="10DFEF0E" w14:textId="2FC4763C" w:rsidR="00271111" w:rsidRPr="006B618A" w:rsidRDefault="00611500" w:rsidP="00D85949">
      <w:pPr>
        <w:pStyle w:val="Heading3"/>
        <w:numPr>
          <w:ilvl w:val="2"/>
          <w:numId w:val="2"/>
        </w:numPr>
        <w:tabs>
          <w:tab w:val="clear" w:pos="714"/>
        </w:tabs>
        <w:rPr>
          <w:lang w:val="nl-BE"/>
        </w:rPr>
      </w:pPr>
      <w:r>
        <w:rPr>
          <w:lang w:val="nl-NL"/>
        </w:rPr>
        <w:br w:type="page"/>
      </w:r>
      <w:bookmarkStart w:id="68" w:name="_Toc101520869"/>
      <w:r w:rsidR="00271111" w:rsidRPr="006B618A">
        <w:rPr>
          <w:lang w:val="nl-BE"/>
        </w:rPr>
        <w:lastRenderedPageBreak/>
        <w:t>RVS 444 (Werkstof</w:t>
      </w:r>
      <w:r w:rsidR="00231E0F">
        <w:rPr>
          <w:lang w:val="nl-BE"/>
        </w:rPr>
        <w:t>nummer</w:t>
      </w:r>
      <w:r w:rsidR="00271111" w:rsidRPr="006B618A">
        <w:rPr>
          <w:lang w:val="nl-BE"/>
        </w:rPr>
        <w:t xml:space="preserve"> 1.4521)</w:t>
      </w:r>
      <w:bookmarkEnd w:id="68"/>
    </w:p>
    <w:p w14:paraId="79E2B104" w14:textId="19BE93A2" w:rsidR="00271111" w:rsidRPr="00385C66" w:rsidRDefault="00271111" w:rsidP="00271111">
      <w:pPr>
        <w:pStyle w:val="Specificatietekst"/>
        <w:ind w:left="0" w:right="1079"/>
        <w:rPr>
          <w:sz w:val="20"/>
          <w:szCs w:val="20"/>
          <w:lang w:val="nl-NL"/>
        </w:rPr>
      </w:pPr>
      <w:r w:rsidRPr="00385C66">
        <w:rPr>
          <w:sz w:val="20"/>
          <w:szCs w:val="20"/>
          <w:lang w:val="nl-NL"/>
        </w:rPr>
        <w:t xml:space="preserve">RVS, langsnaad, </w:t>
      </w:r>
      <w:proofErr w:type="spellStart"/>
      <w:r w:rsidRPr="00385C66">
        <w:rPr>
          <w:sz w:val="20"/>
          <w:szCs w:val="20"/>
          <w:lang w:val="nl-NL"/>
        </w:rPr>
        <w:t>lasergelaste</w:t>
      </w:r>
      <w:proofErr w:type="spellEnd"/>
      <w:r w:rsidRPr="00385C66">
        <w:rPr>
          <w:sz w:val="20"/>
          <w:szCs w:val="20"/>
          <w:lang w:val="nl-NL"/>
        </w:rPr>
        <w:t xml:space="preserve"> precisieleidingen uit RVS AISI 444</w:t>
      </w:r>
      <w:r w:rsidR="00231E0F">
        <w:rPr>
          <w:sz w:val="20"/>
          <w:szCs w:val="20"/>
          <w:lang w:val="nl-NL"/>
        </w:rPr>
        <w:t>, Werkstofnummer</w:t>
      </w:r>
      <w:r w:rsidRPr="00385C66">
        <w:rPr>
          <w:sz w:val="20"/>
          <w:szCs w:val="20"/>
          <w:lang w:val="nl-NL"/>
        </w:rPr>
        <w:t xml:space="preserve"> 1.4521 (X2 </w:t>
      </w:r>
      <w:proofErr w:type="spellStart"/>
      <w:r w:rsidRPr="00385C66">
        <w:rPr>
          <w:sz w:val="20"/>
          <w:szCs w:val="20"/>
          <w:lang w:val="nl-NL"/>
        </w:rPr>
        <w:t>CrMoTi</w:t>
      </w:r>
      <w:proofErr w:type="spellEnd"/>
      <w:r w:rsidRPr="00385C66">
        <w:rPr>
          <w:sz w:val="20"/>
          <w:szCs w:val="20"/>
          <w:lang w:val="nl-NL"/>
        </w:rPr>
        <w:t xml:space="preserve"> 18-2) worden verbonden d.m.v. koud-persverbindingssysteem met minstens een ATG-, DVGW en Kiwa-keur. Deze worden geleverd in lengten van 6 m met afgestopte buiseinden (groene stoppen) ter voorkoming van interne vervuiling. </w:t>
      </w:r>
    </w:p>
    <w:p w14:paraId="08ADEADB" w14:textId="77777777" w:rsidR="004411BE" w:rsidRDefault="004411BE" w:rsidP="00271111">
      <w:pPr>
        <w:pStyle w:val="Specificatietekst"/>
        <w:ind w:left="0" w:right="1079"/>
        <w:rPr>
          <w:sz w:val="20"/>
          <w:szCs w:val="20"/>
          <w:lang w:val="nl-NL"/>
        </w:rPr>
      </w:pPr>
    </w:p>
    <w:p w14:paraId="1317858A" w14:textId="3D1796BA" w:rsidR="00271111" w:rsidRDefault="00271111" w:rsidP="004411BE">
      <w:pPr>
        <w:pStyle w:val="Specificatietekst"/>
        <w:ind w:left="0" w:right="1220"/>
        <w:rPr>
          <w:sz w:val="20"/>
          <w:szCs w:val="20"/>
          <w:lang w:val="nl-NL"/>
        </w:rPr>
      </w:pPr>
      <w:r>
        <w:rPr>
          <w:sz w:val="20"/>
          <w:szCs w:val="20"/>
          <w:lang w:val="nl-NL"/>
        </w:rPr>
        <w:t>De buizen zijn m</w:t>
      </w:r>
      <w:r w:rsidR="00385C66">
        <w:rPr>
          <w:sz w:val="20"/>
          <w:szCs w:val="20"/>
          <w:lang w:val="nl-NL"/>
        </w:rPr>
        <w:t>et volgende gegevens gemarkeerd: fabrikant/systeemnaam, m</w:t>
      </w:r>
      <w:r>
        <w:rPr>
          <w:sz w:val="20"/>
          <w:szCs w:val="20"/>
          <w:lang w:val="nl-NL"/>
        </w:rPr>
        <w:t>ateriaalnummer, nominale diameter x wanddikte, productiedatum, lotnummer</w:t>
      </w:r>
      <w:r w:rsidR="004411BE">
        <w:rPr>
          <w:sz w:val="20"/>
          <w:szCs w:val="20"/>
          <w:lang w:val="nl-NL"/>
        </w:rPr>
        <w:t>.</w:t>
      </w:r>
      <w:r>
        <w:rPr>
          <w:sz w:val="20"/>
          <w:szCs w:val="20"/>
          <w:lang w:val="nl-NL"/>
        </w:rPr>
        <w:t xml:space="preserve"> De</w:t>
      </w:r>
      <w:r w:rsidRPr="00610C87">
        <w:rPr>
          <w:sz w:val="20"/>
          <w:szCs w:val="20"/>
          <w:lang w:val="nl-NL"/>
        </w:rPr>
        <w:t xml:space="preserve"> persfittingen</w:t>
      </w:r>
      <w:r>
        <w:rPr>
          <w:sz w:val="20"/>
          <w:szCs w:val="20"/>
          <w:lang w:val="nl-NL"/>
        </w:rPr>
        <w:t>,</w:t>
      </w:r>
      <w:r w:rsidR="00385C66">
        <w:rPr>
          <w:sz w:val="20"/>
          <w:szCs w:val="20"/>
          <w:lang w:val="nl-NL"/>
        </w:rPr>
        <w:t xml:space="preserve"> </w:t>
      </w:r>
      <w:r>
        <w:rPr>
          <w:sz w:val="20"/>
          <w:szCs w:val="20"/>
          <w:lang w:val="nl-NL"/>
        </w:rPr>
        <w:t>met O-ring in EPDM (</w:t>
      </w:r>
      <w:r w:rsidRPr="003C60F0">
        <w:rPr>
          <w:sz w:val="20"/>
          <w:szCs w:val="20"/>
          <w:lang w:val="nl-NL"/>
        </w:rPr>
        <w:t>ethyleen-propyleen-</w:t>
      </w:r>
      <w:proofErr w:type="spellStart"/>
      <w:r w:rsidRPr="003C60F0">
        <w:rPr>
          <w:sz w:val="20"/>
          <w:szCs w:val="20"/>
          <w:lang w:val="nl-NL"/>
        </w:rPr>
        <w:t>dieen</w:t>
      </w:r>
      <w:proofErr w:type="spellEnd"/>
      <w:r w:rsidRPr="003C60F0">
        <w:rPr>
          <w:sz w:val="20"/>
          <w:szCs w:val="20"/>
          <w:lang w:val="nl-NL"/>
        </w:rPr>
        <w:t>-rubber</w:t>
      </w:r>
      <w:r w:rsidRPr="003C60F0">
        <w:rPr>
          <w:color w:val="565655"/>
          <w:lang w:val="nl-NL"/>
        </w:rPr>
        <w:t xml:space="preserve">) </w:t>
      </w:r>
      <w:r w:rsidR="00385C66">
        <w:rPr>
          <w:sz w:val="20"/>
          <w:szCs w:val="20"/>
          <w:lang w:val="nl-NL"/>
        </w:rPr>
        <w:t>voor koud- en warmwater</w:t>
      </w:r>
      <w:r w:rsidRPr="00610C87">
        <w:rPr>
          <w:sz w:val="20"/>
          <w:szCs w:val="20"/>
          <w:lang w:val="nl-NL"/>
        </w:rPr>
        <w:t>installaties</w:t>
      </w:r>
      <w:r>
        <w:rPr>
          <w:sz w:val="20"/>
          <w:szCs w:val="20"/>
          <w:lang w:val="nl-NL"/>
        </w:rPr>
        <w:t>, zijn</w:t>
      </w:r>
      <w:r w:rsidRPr="00610C87">
        <w:rPr>
          <w:sz w:val="20"/>
          <w:szCs w:val="20"/>
          <w:lang w:val="nl-NL"/>
        </w:rPr>
        <w:t xml:space="preserve"> uitgevoerd in </w:t>
      </w:r>
      <w:r>
        <w:rPr>
          <w:sz w:val="20"/>
          <w:szCs w:val="20"/>
          <w:lang w:val="nl-NL"/>
        </w:rPr>
        <w:t xml:space="preserve">RVS </w:t>
      </w:r>
      <w:r w:rsidRPr="00610C87">
        <w:rPr>
          <w:sz w:val="20"/>
          <w:szCs w:val="20"/>
          <w:lang w:val="nl-NL"/>
        </w:rPr>
        <w:t xml:space="preserve"> </w:t>
      </w:r>
      <w:r>
        <w:rPr>
          <w:sz w:val="20"/>
          <w:szCs w:val="20"/>
          <w:lang w:val="nl-NL"/>
        </w:rPr>
        <w:t xml:space="preserve">AISI 316 </w:t>
      </w:r>
      <w:r w:rsidRPr="00610C87">
        <w:rPr>
          <w:sz w:val="20"/>
          <w:szCs w:val="20"/>
          <w:lang w:val="nl-NL"/>
        </w:rPr>
        <w:t>en voorzien van een dubbele persverbinding.</w:t>
      </w:r>
      <w:r w:rsidR="00385C66">
        <w:rPr>
          <w:sz w:val="20"/>
          <w:szCs w:val="20"/>
          <w:lang w:val="nl-NL"/>
        </w:rPr>
        <w:t xml:space="preserve"> </w:t>
      </w:r>
      <w:r w:rsidRPr="00610C87">
        <w:rPr>
          <w:sz w:val="20"/>
          <w:szCs w:val="20"/>
          <w:lang w:val="nl-NL"/>
        </w:rPr>
        <w:t xml:space="preserve">Vanaf DN 65 </w:t>
      </w:r>
      <w:r>
        <w:rPr>
          <w:sz w:val="20"/>
          <w:szCs w:val="20"/>
          <w:lang w:val="nl-NL"/>
        </w:rPr>
        <w:t xml:space="preserve">met </w:t>
      </w:r>
      <w:r w:rsidR="00385C66">
        <w:rPr>
          <w:sz w:val="20"/>
          <w:szCs w:val="20"/>
          <w:lang w:val="nl-NL"/>
        </w:rPr>
        <w:t>RVS snij</w:t>
      </w:r>
      <w:r w:rsidRPr="00610C87">
        <w:rPr>
          <w:sz w:val="20"/>
          <w:szCs w:val="20"/>
          <w:lang w:val="nl-NL"/>
        </w:rPr>
        <w:t>ring</w:t>
      </w:r>
      <w:r>
        <w:rPr>
          <w:sz w:val="20"/>
          <w:szCs w:val="20"/>
          <w:lang w:val="nl-NL"/>
        </w:rPr>
        <w:t>.</w:t>
      </w:r>
      <w:r w:rsidR="004411BE">
        <w:rPr>
          <w:sz w:val="20"/>
          <w:szCs w:val="20"/>
          <w:lang w:val="nl-NL"/>
        </w:rPr>
        <w:t xml:space="preserve"> </w:t>
      </w:r>
      <w:r w:rsidR="00385C66">
        <w:rPr>
          <w:sz w:val="20"/>
          <w:szCs w:val="20"/>
          <w:lang w:val="nl-NL"/>
        </w:rPr>
        <w:t>De ci</w:t>
      </w:r>
      <w:r>
        <w:rPr>
          <w:sz w:val="20"/>
          <w:szCs w:val="20"/>
          <w:lang w:val="nl-NL"/>
        </w:rPr>
        <w:t>lindrische insteek en de</w:t>
      </w:r>
      <w:r w:rsidRPr="00610C87">
        <w:rPr>
          <w:sz w:val="20"/>
          <w:szCs w:val="20"/>
          <w:lang w:val="nl-NL"/>
        </w:rPr>
        <w:t xml:space="preserve"> dubbele </w:t>
      </w:r>
      <w:r w:rsidR="00385C66">
        <w:rPr>
          <w:sz w:val="20"/>
          <w:szCs w:val="20"/>
          <w:lang w:val="nl-NL"/>
        </w:rPr>
        <w:t>persing g</w:t>
      </w:r>
      <w:r>
        <w:rPr>
          <w:sz w:val="20"/>
          <w:szCs w:val="20"/>
          <w:lang w:val="nl-NL"/>
        </w:rPr>
        <w:t>arande</w:t>
      </w:r>
      <w:r w:rsidR="00385C66">
        <w:rPr>
          <w:sz w:val="20"/>
          <w:szCs w:val="20"/>
          <w:lang w:val="nl-NL"/>
        </w:rPr>
        <w:t>ren</w:t>
      </w:r>
      <w:r>
        <w:rPr>
          <w:sz w:val="20"/>
          <w:szCs w:val="20"/>
          <w:lang w:val="nl-NL"/>
        </w:rPr>
        <w:t xml:space="preserve"> een dichte verbinding.</w:t>
      </w:r>
      <w:r w:rsidR="004411BE">
        <w:rPr>
          <w:sz w:val="20"/>
          <w:szCs w:val="20"/>
          <w:lang w:val="nl-NL"/>
        </w:rPr>
        <w:t xml:space="preserve"> </w:t>
      </w:r>
      <w:r>
        <w:rPr>
          <w:sz w:val="20"/>
          <w:szCs w:val="20"/>
          <w:lang w:val="nl-NL"/>
        </w:rPr>
        <w:t>Deze verbinding is onherstelbaar.</w:t>
      </w:r>
    </w:p>
    <w:p w14:paraId="086AB888" w14:textId="77777777" w:rsidR="004411BE" w:rsidRDefault="004411BE" w:rsidP="004411BE">
      <w:pPr>
        <w:pStyle w:val="Specificatietekst"/>
        <w:ind w:left="0" w:right="1220"/>
        <w:rPr>
          <w:sz w:val="20"/>
          <w:szCs w:val="20"/>
          <w:lang w:val="nl-NL"/>
        </w:rPr>
      </w:pPr>
    </w:p>
    <w:p w14:paraId="14DCF579" w14:textId="375D09A9" w:rsidR="00681774" w:rsidRDefault="00681774" w:rsidP="00681774">
      <w:pPr>
        <w:rPr>
          <w:rStyle w:val="normaltextrun"/>
          <w:rFonts w:cs="Arial"/>
          <w:color w:val="000000"/>
          <w:shd w:val="clear" w:color="auto" w:fill="FFFFFF"/>
          <w:lang w:val="nl-NL"/>
        </w:rPr>
      </w:pPr>
      <w:r w:rsidRPr="00BE1C1D">
        <w:rPr>
          <w:rStyle w:val="normaltextrun"/>
          <w:rFonts w:cs="Arial"/>
          <w:color w:val="000000"/>
          <w:shd w:val="clear" w:color="auto" w:fill="FFFFFF"/>
          <w:lang w:val="nl-BE"/>
        </w:rPr>
        <w:t>De fittingen moeten voorzien zijn van een 100% lek</w:t>
      </w:r>
      <w:r w:rsidR="00385C66">
        <w:rPr>
          <w:rStyle w:val="normaltextrun"/>
          <w:rFonts w:cs="Arial"/>
          <w:color w:val="000000"/>
          <w:shd w:val="clear" w:color="auto" w:fill="FFFFFF"/>
          <w:lang w:val="nl-BE"/>
        </w:rPr>
        <w:t>-</w:t>
      </w:r>
      <w:r w:rsidRPr="00BE1C1D">
        <w:rPr>
          <w:rStyle w:val="normaltextrun"/>
          <w:rFonts w:cs="Arial"/>
          <w:color w:val="000000"/>
          <w:shd w:val="clear" w:color="auto" w:fill="FFFFFF"/>
          <w:lang w:val="nl-BE"/>
        </w:rPr>
        <w:t>zeker detectiesysteem, d</w:t>
      </w:r>
      <w:r>
        <w:rPr>
          <w:rStyle w:val="normaltextrun"/>
          <w:rFonts w:cs="Arial"/>
          <w:color w:val="000000"/>
          <w:shd w:val="clear" w:color="auto" w:fill="FFFFFF"/>
          <w:lang w:val="nl-BE"/>
        </w:rPr>
        <w:t xml:space="preserve">at </w:t>
      </w:r>
      <w:r w:rsidRPr="00BE1C1D">
        <w:rPr>
          <w:rStyle w:val="normaltextrun"/>
          <w:rFonts w:cs="Arial"/>
          <w:color w:val="000000"/>
          <w:shd w:val="clear" w:color="auto" w:fill="FFFFFF"/>
          <w:lang w:val="nl-BE"/>
        </w:rPr>
        <w:t>DVGW gekeurd</w:t>
      </w:r>
      <w:r>
        <w:rPr>
          <w:rStyle w:val="normaltextrun"/>
          <w:rFonts w:cs="Arial"/>
          <w:color w:val="000000"/>
          <w:shd w:val="clear" w:color="auto" w:fill="FFFFFF"/>
          <w:lang w:val="nl-BE"/>
        </w:rPr>
        <w:t xml:space="preserve"> is.</w:t>
      </w:r>
      <w:r w:rsidRPr="00BE1C1D">
        <w:rPr>
          <w:rStyle w:val="normaltextrun"/>
          <w:rFonts w:cs="Arial"/>
          <w:color w:val="000000"/>
          <w:shd w:val="clear" w:color="auto" w:fill="FFFFFF"/>
          <w:lang w:val="nl-BE"/>
        </w:rPr>
        <w:t> </w:t>
      </w:r>
      <w:r>
        <w:rPr>
          <w:rStyle w:val="normaltextrun"/>
          <w:rFonts w:cs="Arial"/>
          <w:color w:val="000000"/>
          <w:shd w:val="clear" w:color="auto" w:fill="FFFFFF"/>
          <w:lang w:val="nl-BE"/>
        </w:rPr>
        <w:t>Dit detectiesysteem moet</w:t>
      </w:r>
      <w:r w:rsidR="00385C66">
        <w:rPr>
          <w:rStyle w:val="normaltextrun"/>
          <w:rFonts w:cs="Arial"/>
          <w:color w:val="000000"/>
          <w:shd w:val="clear" w:color="auto" w:fill="FFFFFF"/>
          <w:lang w:val="nl-BE"/>
        </w:rPr>
        <w:t xml:space="preserve"> niet-</w:t>
      </w:r>
      <w:r w:rsidRPr="00BE1C1D">
        <w:rPr>
          <w:rStyle w:val="normaltextrun"/>
          <w:rFonts w:cs="Arial"/>
          <w:color w:val="000000"/>
          <w:shd w:val="clear" w:color="auto" w:fill="FFFFFF"/>
          <w:lang w:val="nl-BE"/>
        </w:rPr>
        <w:t>geperste fittingen onmiddellijk zichtbaar maken tijdens de lekkagetest. </w:t>
      </w:r>
      <w:r>
        <w:rPr>
          <w:rStyle w:val="normaltextrun"/>
          <w:rFonts w:cs="Arial"/>
          <w:color w:val="000000"/>
          <w:shd w:val="clear" w:color="auto" w:fill="FFFFFF"/>
          <w:lang w:val="nl-BE"/>
        </w:rPr>
        <w:br/>
      </w:r>
      <w:r>
        <w:rPr>
          <w:rStyle w:val="normaltextrun"/>
          <w:rFonts w:cs="Arial"/>
          <w:color w:val="000000"/>
          <w:shd w:val="clear" w:color="auto" w:fill="FFFFFF"/>
          <w:lang w:val="nl-NL"/>
        </w:rPr>
        <w:t>De lekkage moet reeds zichtbaar</w:t>
      </w:r>
      <w:r w:rsidR="00385C66">
        <w:rPr>
          <w:rStyle w:val="normaltextrun"/>
          <w:rFonts w:cs="Arial"/>
          <w:color w:val="000000"/>
          <w:shd w:val="clear" w:color="auto" w:fill="FFFFFF"/>
          <w:lang w:val="nl-NL"/>
        </w:rPr>
        <w:t xml:space="preserve"> zijn</w:t>
      </w:r>
      <w:r>
        <w:rPr>
          <w:rStyle w:val="normaltextrun"/>
          <w:rFonts w:cs="Arial"/>
          <w:color w:val="000000"/>
          <w:shd w:val="clear" w:color="auto" w:fill="FFFFFF"/>
          <w:lang w:val="nl-NL"/>
        </w:rPr>
        <w:t xml:space="preserve"> bij het afpersen van de installatie, binnen de onderstaande </w:t>
      </w:r>
      <w:proofErr w:type="spellStart"/>
      <w:r>
        <w:rPr>
          <w:rStyle w:val="normaltextrun"/>
          <w:rFonts w:cs="Arial"/>
          <w:color w:val="000000"/>
          <w:shd w:val="clear" w:color="auto" w:fill="FFFFFF"/>
          <w:lang w:val="nl-NL"/>
        </w:rPr>
        <w:t>drukbereiken</w:t>
      </w:r>
      <w:proofErr w:type="spellEnd"/>
      <w:r>
        <w:rPr>
          <w:rStyle w:val="normaltextrun"/>
          <w:rFonts w:cs="Arial"/>
          <w:color w:val="000000"/>
          <w:shd w:val="clear" w:color="auto" w:fill="FFFFFF"/>
          <w:lang w:val="nl-NL"/>
        </w:rPr>
        <w:t>:</w:t>
      </w:r>
    </w:p>
    <w:p w14:paraId="7BC1E9E9" w14:textId="52010F4B" w:rsidR="00681774" w:rsidRDefault="00681774" w:rsidP="00D85949">
      <w:pPr>
        <w:numPr>
          <w:ilvl w:val="0"/>
          <w:numId w:val="150"/>
        </w:numPr>
        <w:rPr>
          <w:rStyle w:val="normaltextrun"/>
          <w:rFonts w:cs="Arial"/>
          <w:color w:val="000000"/>
          <w:shd w:val="clear" w:color="auto" w:fill="FFFFFF"/>
          <w:lang w:val="nl-NL"/>
        </w:rPr>
      </w:pPr>
      <w:r>
        <w:rPr>
          <w:rStyle w:val="normaltextrun"/>
          <w:rFonts w:cs="Arial"/>
          <w:color w:val="000000"/>
          <w:shd w:val="clear" w:color="auto" w:fill="FFFFFF"/>
          <w:lang w:val="nl-NL"/>
        </w:rPr>
        <w:t>met water in een drukbereik van 0,1-0,65 MP</w:t>
      </w:r>
      <w:r w:rsidR="00385C66">
        <w:rPr>
          <w:rStyle w:val="normaltextrun"/>
          <w:rFonts w:cs="Arial"/>
          <w:color w:val="000000"/>
          <w:shd w:val="clear" w:color="auto" w:fill="FFFFFF"/>
          <w:lang w:val="nl-NL"/>
        </w:rPr>
        <w:t>a</w:t>
      </w:r>
      <w:r>
        <w:rPr>
          <w:rStyle w:val="normaltextrun"/>
          <w:rFonts w:cs="Arial"/>
          <w:color w:val="000000"/>
          <w:shd w:val="clear" w:color="auto" w:fill="FFFFFF"/>
          <w:lang w:val="nl-NL"/>
        </w:rPr>
        <w:t xml:space="preserve"> (1,0 - 6,5</w:t>
      </w:r>
      <w:r w:rsidR="00385C66">
        <w:rPr>
          <w:rStyle w:val="normaltextrun"/>
          <w:rFonts w:cs="Arial"/>
          <w:color w:val="000000"/>
          <w:shd w:val="clear" w:color="auto" w:fill="FFFFFF"/>
          <w:lang w:val="nl-NL"/>
        </w:rPr>
        <w:t xml:space="preserve"> b</w:t>
      </w:r>
      <w:r>
        <w:rPr>
          <w:rStyle w:val="normaltextrun"/>
          <w:rFonts w:cs="Arial"/>
          <w:color w:val="000000"/>
          <w:shd w:val="clear" w:color="auto" w:fill="FFFFFF"/>
          <w:lang w:val="nl-NL"/>
        </w:rPr>
        <w:t>ar),</w:t>
      </w:r>
    </w:p>
    <w:p w14:paraId="5937905F" w14:textId="6DBA769F" w:rsidR="00681774" w:rsidRDefault="00681774" w:rsidP="00D85949">
      <w:pPr>
        <w:numPr>
          <w:ilvl w:val="0"/>
          <w:numId w:val="150"/>
        </w:numPr>
        <w:rPr>
          <w:lang w:val="nl-BE"/>
        </w:rPr>
      </w:pPr>
      <w:r>
        <w:rPr>
          <w:rStyle w:val="normaltextrun"/>
          <w:rFonts w:cs="Arial"/>
          <w:color w:val="000000"/>
          <w:shd w:val="clear" w:color="auto" w:fill="FFFFFF"/>
          <w:lang w:val="nl-NL"/>
        </w:rPr>
        <w:t>met lucht of inert gas</w:t>
      </w:r>
      <w:r w:rsidR="00385C66">
        <w:rPr>
          <w:rStyle w:val="normaltextrun"/>
          <w:rFonts w:cs="Arial"/>
          <w:color w:val="000000"/>
          <w:shd w:val="clear" w:color="auto" w:fill="FFFFFF"/>
          <w:lang w:val="nl-NL"/>
        </w:rPr>
        <w:t xml:space="preserve"> van 22</w:t>
      </w:r>
      <w:r w:rsidR="006F4684">
        <w:rPr>
          <w:rStyle w:val="normaltextrun"/>
          <w:rFonts w:cs="Arial"/>
          <w:color w:val="000000"/>
          <w:shd w:val="clear" w:color="auto" w:fill="FFFFFF"/>
          <w:lang w:val="nl-NL"/>
        </w:rPr>
        <w:t xml:space="preserve"> </w:t>
      </w:r>
      <w:r w:rsidR="00385C66">
        <w:rPr>
          <w:rStyle w:val="normaltextrun"/>
          <w:rFonts w:cs="Arial"/>
          <w:color w:val="000000"/>
          <w:shd w:val="clear" w:color="auto" w:fill="FFFFFF"/>
          <w:lang w:val="nl-NL"/>
        </w:rPr>
        <w:t>hP</w:t>
      </w:r>
      <w:r w:rsidR="00341006">
        <w:rPr>
          <w:rStyle w:val="normaltextrun"/>
          <w:rFonts w:cs="Arial"/>
          <w:color w:val="000000"/>
          <w:shd w:val="clear" w:color="auto" w:fill="FFFFFF"/>
          <w:lang w:val="nl-NL"/>
        </w:rPr>
        <w:t>a</w:t>
      </w:r>
      <w:r w:rsidR="00385C66">
        <w:rPr>
          <w:rStyle w:val="normaltextrun"/>
          <w:rFonts w:cs="Arial"/>
          <w:color w:val="000000"/>
          <w:shd w:val="clear" w:color="auto" w:fill="FFFFFF"/>
          <w:lang w:val="nl-NL"/>
        </w:rPr>
        <w:t xml:space="preserve"> - 0,3</w:t>
      </w:r>
      <w:r w:rsidR="006F4684">
        <w:rPr>
          <w:rStyle w:val="normaltextrun"/>
          <w:rFonts w:cs="Arial"/>
          <w:color w:val="000000"/>
          <w:shd w:val="clear" w:color="auto" w:fill="FFFFFF"/>
          <w:lang w:val="nl-NL"/>
        </w:rPr>
        <w:t xml:space="preserve"> </w:t>
      </w:r>
      <w:r w:rsidR="00385C66">
        <w:rPr>
          <w:rStyle w:val="normaltextrun"/>
          <w:rFonts w:cs="Arial"/>
          <w:color w:val="000000"/>
          <w:shd w:val="clear" w:color="auto" w:fill="FFFFFF"/>
          <w:lang w:val="nl-NL"/>
        </w:rPr>
        <w:t>MPa (22 mbar – 3 b</w:t>
      </w:r>
      <w:r>
        <w:rPr>
          <w:rStyle w:val="normaltextrun"/>
          <w:rFonts w:cs="Arial"/>
          <w:color w:val="000000"/>
          <w:shd w:val="clear" w:color="auto" w:fill="FFFFFF"/>
          <w:lang w:val="nl-NL"/>
        </w:rPr>
        <w:t>ar).</w:t>
      </w:r>
    </w:p>
    <w:p w14:paraId="66ED58AA" w14:textId="77777777" w:rsidR="00271111" w:rsidRPr="00681774" w:rsidRDefault="00271111" w:rsidP="00271111">
      <w:pPr>
        <w:pStyle w:val="Text3"/>
        <w:ind w:left="0"/>
        <w:rPr>
          <w:lang w:val="nl-BE"/>
        </w:rPr>
      </w:pPr>
    </w:p>
    <w:p w14:paraId="3A6F65B6" w14:textId="77777777" w:rsidR="00271111" w:rsidRPr="00DE3A05" w:rsidRDefault="00271111" w:rsidP="00D85949">
      <w:pPr>
        <w:numPr>
          <w:ilvl w:val="3"/>
          <w:numId w:val="2"/>
        </w:numPr>
        <w:tabs>
          <w:tab w:val="num" w:pos="1559"/>
        </w:tabs>
        <w:ind w:left="0" w:firstLine="0"/>
        <w:rPr>
          <w:b/>
          <w:bCs/>
          <w:lang w:val="nl-BE"/>
        </w:rPr>
      </w:pPr>
      <w:r w:rsidRPr="00DE3A05">
        <w:rPr>
          <w:b/>
          <w:bCs/>
          <w:lang w:val="nl-BE"/>
        </w:rPr>
        <w:t>Materiaal</w:t>
      </w:r>
    </w:p>
    <w:p w14:paraId="5E9DC125" w14:textId="77777777" w:rsidR="00271111" w:rsidRDefault="00271111" w:rsidP="00D85949">
      <w:pPr>
        <w:numPr>
          <w:ilvl w:val="4"/>
          <w:numId w:val="2"/>
        </w:numPr>
        <w:tabs>
          <w:tab w:val="num" w:pos="1588"/>
        </w:tabs>
        <w:ind w:left="0" w:firstLine="0"/>
        <w:rPr>
          <w:b/>
          <w:bCs/>
          <w:lang w:val="nl-BE"/>
        </w:rPr>
      </w:pPr>
      <w:r w:rsidRPr="00DE3A05">
        <w:rPr>
          <w:b/>
          <w:bCs/>
          <w:lang w:val="nl-BE"/>
        </w:rPr>
        <w:t>Buizen:</w:t>
      </w:r>
    </w:p>
    <w:p w14:paraId="650793F6" w14:textId="77777777" w:rsidR="004C7A5C" w:rsidRPr="004C7A5C" w:rsidRDefault="004C7A5C" w:rsidP="00D85949">
      <w:pPr>
        <w:numPr>
          <w:ilvl w:val="2"/>
          <w:numId w:val="52"/>
        </w:numPr>
        <w:tabs>
          <w:tab w:val="left" w:pos="1560"/>
        </w:tabs>
        <w:rPr>
          <w:lang w:val="nl-BE"/>
        </w:rPr>
      </w:pPr>
      <w:r w:rsidRPr="004C7A5C">
        <w:rPr>
          <w:lang w:val="nl-BE"/>
        </w:rPr>
        <w:t xml:space="preserve">Roestvrijstalen precisiebuis AISI 444; </w:t>
      </w:r>
    </w:p>
    <w:p w14:paraId="6EC4374E" w14:textId="7B4993A3" w:rsidR="004C7A5C" w:rsidRPr="004C7A5C" w:rsidRDefault="00231E0F" w:rsidP="00D85949">
      <w:pPr>
        <w:numPr>
          <w:ilvl w:val="2"/>
          <w:numId w:val="52"/>
        </w:numPr>
        <w:tabs>
          <w:tab w:val="left" w:pos="1560"/>
        </w:tabs>
        <w:rPr>
          <w:lang w:val="nl-BE"/>
        </w:rPr>
      </w:pPr>
      <w:r>
        <w:rPr>
          <w:lang w:val="nl-BE"/>
        </w:rPr>
        <w:t>Werkstofnummer</w:t>
      </w:r>
      <w:r w:rsidR="004C7A5C" w:rsidRPr="004C7A5C">
        <w:rPr>
          <w:lang w:val="nl-BE"/>
        </w:rPr>
        <w:t xml:space="preserve"> 1.4521 volgens NBN-EN 10312</w:t>
      </w:r>
    </w:p>
    <w:p w14:paraId="788A9D99" w14:textId="77777777" w:rsidR="004C7A5C" w:rsidRDefault="004C7A5C" w:rsidP="00D85949">
      <w:pPr>
        <w:numPr>
          <w:ilvl w:val="2"/>
          <w:numId w:val="52"/>
        </w:numPr>
        <w:tabs>
          <w:tab w:val="left" w:pos="1560"/>
        </w:tabs>
        <w:rPr>
          <w:lang w:val="nl-BE"/>
        </w:rPr>
      </w:pPr>
      <w:r>
        <w:rPr>
          <w:lang w:val="nl-BE"/>
        </w:rPr>
        <w:t>A</w:t>
      </w:r>
      <w:r w:rsidRPr="00DE3A05">
        <w:rPr>
          <w:lang w:val="nl-BE"/>
        </w:rPr>
        <w:t>f fabriek afgestop</w:t>
      </w:r>
      <w:r>
        <w:rPr>
          <w:lang w:val="nl-BE"/>
        </w:rPr>
        <w:t>t</w:t>
      </w:r>
    </w:p>
    <w:p w14:paraId="78CCF6EE" w14:textId="77777777" w:rsidR="004411BE" w:rsidRDefault="004411BE" w:rsidP="004411BE">
      <w:pPr>
        <w:tabs>
          <w:tab w:val="left" w:pos="1560"/>
        </w:tabs>
        <w:ind w:left="1440"/>
        <w:rPr>
          <w:lang w:val="nl-BE"/>
        </w:rPr>
      </w:pPr>
    </w:p>
    <w:tbl>
      <w:tblPr>
        <w:tblW w:w="0" w:type="auto"/>
        <w:tblInd w:w="1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689"/>
        <w:gridCol w:w="495"/>
        <w:gridCol w:w="495"/>
        <w:gridCol w:w="495"/>
        <w:gridCol w:w="495"/>
        <w:gridCol w:w="495"/>
        <w:gridCol w:w="495"/>
        <w:gridCol w:w="606"/>
        <w:gridCol w:w="606"/>
        <w:gridCol w:w="606"/>
        <w:gridCol w:w="717"/>
      </w:tblGrid>
      <w:tr w:rsidR="004C7A5C" w:rsidRPr="00B81A8D" w14:paraId="0A8D9472" w14:textId="77777777" w:rsidTr="003B65BC">
        <w:trPr>
          <w:trHeight w:val="252"/>
        </w:trPr>
        <w:tc>
          <w:tcPr>
            <w:tcW w:w="838" w:type="dxa"/>
            <w:shd w:val="clear" w:color="auto" w:fill="auto"/>
          </w:tcPr>
          <w:p w14:paraId="6A2A0E81" w14:textId="77777777" w:rsidR="004C7A5C" w:rsidRPr="00B81A8D" w:rsidRDefault="004C7A5C" w:rsidP="00B81A8D">
            <w:pPr>
              <w:jc w:val="center"/>
              <w:rPr>
                <w:lang w:val="nl-BE"/>
              </w:rPr>
            </w:pPr>
            <w:r w:rsidRPr="00B81A8D">
              <w:rPr>
                <w:lang w:val="nl-BE"/>
              </w:rPr>
              <w:t>Ø(mm)</w:t>
            </w:r>
          </w:p>
        </w:tc>
        <w:tc>
          <w:tcPr>
            <w:tcW w:w="689" w:type="dxa"/>
            <w:shd w:val="clear" w:color="auto" w:fill="auto"/>
          </w:tcPr>
          <w:p w14:paraId="6A7B696A" w14:textId="77777777" w:rsidR="004C7A5C" w:rsidRPr="00B81A8D" w:rsidRDefault="004C7A5C" w:rsidP="00B81A8D">
            <w:pPr>
              <w:jc w:val="center"/>
              <w:rPr>
                <w:lang w:val="nl-BE"/>
              </w:rPr>
            </w:pPr>
            <w:r w:rsidRPr="00B81A8D">
              <w:rPr>
                <w:lang w:val="nl-BE"/>
              </w:rPr>
              <w:t>15</w:t>
            </w:r>
          </w:p>
        </w:tc>
        <w:tc>
          <w:tcPr>
            <w:tcW w:w="495" w:type="dxa"/>
            <w:shd w:val="clear" w:color="auto" w:fill="auto"/>
          </w:tcPr>
          <w:p w14:paraId="1B87FFB2" w14:textId="77777777" w:rsidR="004C7A5C" w:rsidRPr="00B81A8D" w:rsidRDefault="004C7A5C" w:rsidP="00B81A8D">
            <w:pPr>
              <w:jc w:val="center"/>
              <w:rPr>
                <w:lang w:val="nl-BE"/>
              </w:rPr>
            </w:pPr>
            <w:r w:rsidRPr="00B81A8D">
              <w:rPr>
                <w:lang w:val="nl-BE"/>
              </w:rPr>
              <w:t>18</w:t>
            </w:r>
          </w:p>
        </w:tc>
        <w:tc>
          <w:tcPr>
            <w:tcW w:w="495" w:type="dxa"/>
            <w:shd w:val="clear" w:color="auto" w:fill="auto"/>
          </w:tcPr>
          <w:p w14:paraId="4B6910A0" w14:textId="77777777" w:rsidR="004C7A5C" w:rsidRPr="00B81A8D" w:rsidRDefault="004C7A5C" w:rsidP="00B81A8D">
            <w:pPr>
              <w:jc w:val="center"/>
              <w:rPr>
                <w:lang w:val="nl-BE"/>
              </w:rPr>
            </w:pPr>
            <w:r w:rsidRPr="00B81A8D">
              <w:rPr>
                <w:lang w:val="nl-BE"/>
              </w:rPr>
              <w:t>22</w:t>
            </w:r>
          </w:p>
        </w:tc>
        <w:tc>
          <w:tcPr>
            <w:tcW w:w="495" w:type="dxa"/>
            <w:shd w:val="clear" w:color="auto" w:fill="auto"/>
          </w:tcPr>
          <w:p w14:paraId="18AFB679" w14:textId="77777777" w:rsidR="004C7A5C" w:rsidRPr="00B81A8D" w:rsidRDefault="004C7A5C" w:rsidP="00B81A8D">
            <w:pPr>
              <w:jc w:val="center"/>
              <w:rPr>
                <w:lang w:val="nl-BE"/>
              </w:rPr>
            </w:pPr>
            <w:r w:rsidRPr="00B81A8D">
              <w:rPr>
                <w:lang w:val="nl-BE"/>
              </w:rPr>
              <w:t>28</w:t>
            </w:r>
          </w:p>
        </w:tc>
        <w:tc>
          <w:tcPr>
            <w:tcW w:w="495" w:type="dxa"/>
            <w:shd w:val="clear" w:color="auto" w:fill="auto"/>
          </w:tcPr>
          <w:p w14:paraId="27F80C76" w14:textId="77777777" w:rsidR="004C7A5C" w:rsidRPr="00B81A8D" w:rsidRDefault="004C7A5C" w:rsidP="00B81A8D">
            <w:pPr>
              <w:jc w:val="center"/>
              <w:rPr>
                <w:lang w:val="nl-BE"/>
              </w:rPr>
            </w:pPr>
            <w:r w:rsidRPr="00B81A8D">
              <w:rPr>
                <w:lang w:val="nl-BE"/>
              </w:rPr>
              <w:t>35</w:t>
            </w:r>
          </w:p>
        </w:tc>
        <w:tc>
          <w:tcPr>
            <w:tcW w:w="495" w:type="dxa"/>
            <w:shd w:val="clear" w:color="auto" w:fill="auto"/>
          </w:tcPr>
          <w:p w14:paraId="7202CFCC" w14:textId="77777777" w:rsidR="004C7A5C" w:rsidRPr="00B81A8D" w:rsidRDefault="004C7A5C" w:rsidP="00B81A8D">
            <w:pPr>
              <w:jc w:val="center"/>
              <w:rPr>
                <w:lang w:val="nl-BE"/>
              </w:rPr>
            </w:pPr>
            <w:r w:rsidRPr="00B81A8D">
              <w:rPr>
                <w:lang w:val="nl-BE"/>
              </w:rPr>
              <w:t>42</w:t>
            </w:r>
          </w:p>
        </w:tc>
        <w:tc>
          <w:tcPr>
            <w:tcW w:w="495" w:type="dxa"/>
            <w:shd w:val="clear" w:color="auto" w:fill="auto"/>
          </w:tcPr>
          <w:p w14:paraId="70EAC981" w14:textId="77777777" w:rsidR="004C7A5C" w:rsidRPr="00B81A8D" w:rsidRDefault="004C7A5C" w:rsidP="00B81A8D">
            <w:pPr>
              <w:jc w:val="center"/>
              <w:rPr>
                <w:lang w:val="nl-BE"/>
              </w:rPr>
            </w:pPr>
            <w:r w:rsidRPr="00B81A8D">
              <w:rPr>
                <w:lang w:val="nl-BE"/>
              </w:rPr>
              <w:t>54</w:t>
            </w:r>
          </w:p>
        </w:tc>
        <w:tc>
          <w:tcPr>
            <w:tcW w:w="606" w:type="dxa"/>
            <w:shd w:val="clear" w:color="auto" w:fill="auto"/>
          </w:tcPr>
          <w:p w14:paraId="7A415890" w14:textId="77777777" w:rsidR="004C7A5C" w:rsidRPr="00B81A8D" w:rsidRDefault="004C7A5C" w:rsidP="00B81A8D">
            <w:pPr>
              <w:jc w:val="center"/>
              <w:rPr>
                <w:lang w:val="nl-BE"/>
              </w:rPr>
            </w:pPr>
            <w:r w:rsidRPr="00B81A8D">
              <w:rPr>
                <w:lang w:val="nl-BE"/>
              </w:rPr>
              <w:t>64.0</w:t>
            </w:r>
          </w:p>
        </w:tc>
        <w:tc>
          <w:tcPr>
            <w:tcW w:w="606" w:type="dxa"/>
            <w:shd w:val="clear" w:color="auto" w:fill="auto"/>
          </w:tcPr>
          <w:p w14:paraId="37EF9283" w14:textId="77777777" w:rsidR="004C7A5C" w:rsidRPr="00B81A8D" w:rsidRDefault="004C7A5C" w:rsidP="00B81A8D">
            <w:pPr>
              <w:jc w:val="center"/>
              <w:rPr>
                <w:lang w:val="nl-BE"/>
              </w:rPr>
            </w:pPr>
            <w:r w:rsidRPr="00B81A8D">
              <w:rPr>
                <w:lang w:val="nl-NL"/>
              </w:rPr>
              <w:t>76,1</w:t>
            </w:r>
          </w:p>
        </w:tc>
        <w:tc>
          <w:tcPr>
            <w:tcW w:w="606" w:type="dxa"/>
            <w:shd w:val="clear" w:color="auto" w:fill="auto"/>
          </w:tcPr>
          <w:p w14:paraId="7CD46B5A" w14:textId="77777777" w:rsidR="004C7A5C" w:rsidRPr="00B81A8D" w:rsidRDefault="004C7A5C" w:rsidP="00B81A8D">
            <w:pPr>
              <w:jc w:val="center"/>
              <w:rPr>
                <w:lang w:val="nl-NL"/>
              </w:rPr>
            </w:pPr>
            <w:r w:rsidRPr="00B81A8D">
              <w:rPr>
                <w:lang w:val="nl-NL"/>
              </w:rPr>
              <w:t>88,9</w:t>
            </w:r>
          </w:p>
        </w:tc>
        <w:tc>
          <w:tcPr>
            <w:tcW w:w="717" w:type="dxa"/>
            <w:shd w:val="clear" w:color="auto" w:fill="auto"/>
          </w:tcPr>
          <w:p w14:paraId="7C274BA3" w14:textId="77777777" w:rsidR="004C7A5C" w:rsidRPr="00B81A8D" w:rsidRDefault="004C7A5C" w:rsidP="00B81A8D">
            <w:pPr>
              <w:jc w:val="center"/>
              <w:rPr>
                <w:lang w:val="nl-NL"/>
              </w:rPr>
            </w:pPr>
            <w:r w:rsidRPr="00B81A8D">
              <w:rPr>
                <w:lang w:val="nl-NL"/>
              </w:rPr>
              <w:t>108,0</w:t>
            </w:r>
          </w:p>
        </w:tc>
      </w:tr>
      <w:tr w:rsidR="004C7A5C" w:rsidRPr="00B81A8D" w14:paraId="090014B2" w14:textId="77777777" w:rsidTr="003B65BC">
        <w:trPr>
          <w:trHeight w:val="252"/>
        </w:trPr>
        <w:tc>
          <w:tcPr>
            <w:tcW w:w="838" w:type="dxa"/>
            <w:shd w:val="clear" w:color="auto" w:fill="auto"/>
          </w:tcPr>
          <w:p w14:paraId="74848000" w14:textId="77777777" w:rsidR="004C7A5C" w:rsidRPr="00B81A8D" w:rsidRDefault="004C7A5C" w:rsidP="00630C0A">
            <w:pPr>
              <w:rPr>
                <w:lang w:val="nl-BE"/>
              </w:rPr>
            </w:pPr>
            <w:r w:rsidRPr="00B81A8D">
              <w:rPr>
                <w:lang w:val="nl-BE"/>
              </w:rPr>
              <w:t>Dikte</w:t>
            </w:r>
          </w:p>
        </w:tc>
        <w:tc>
          <w:tcPr>
            <w:tcW w:w="689" w:type="dxa"/>
            <w:shd w:val="clear" w:color="auto" w:fill="auto"/>
          </w:tcPr>
          <w:p w14:paraId="1A2F6EBF" w14:textId="77777777" w:rsidR="004C7A5C" w:rsidRPr="00B81A8D" w:rsidRDefault="004C7A5C" w:rsidP="00B81A8D">
            <w:pPr>
              <w:jc w:val="center"/>
              <w:rPr>
                <w:lang w:val="nl-BE"/>
              </w:rPr>
            </w:pPr>
            <w:r w:rsidRPr="00B81A8D">
              <w:rPr>
                <w:lang w:val="nl-NL"/>
              </w:rPr>
              <w:t>1,0</w:t>
            </w:r>
          </w:p>
        </w:tc>
        <w:tc>
          <w:tcPr>
            <w:tcW w:w="495" w:type="dxa"/>
            <w:shd w:val="clear" w:color="auto" w:fill="auto"/>
          </w:tcPr>
          <w:p w14:paraId="28B85AD9" w14:textId="77777777" w:rsidR="004C7A5C" w:rsidRPr="00B81A8D" w:rsidRDefault="004C7A5C" w:rsidP="00B81A8D">
            <w:pPr>
              <w:jc w:val="center"/>
              <w:rPr>
                <w:lang w:val="nl-BE"/>
              </w:rPr>
            </w:pPr>
            <w:r w:rsidRPr="00B81A8D">
              <w:rPr>
                <w:lang w:val="nl-NL"/>
              </w:rPr>
              <w:t>1,0</w:t>
            </w:r>
          </w:p>
        </w:tc>
        <w:tc>
          <w:tcPr>
            <w:tcW w:w="495" w:type="dxa"/>
            <w:shd w:val="clear" w:color="auto" w:fill="auto"/>
          </w:tcPr>
          <w:p w14:paraId="4381F8EB" w14:textId="77777777" w:rsidR="004C7A5C" w:rsidRPr="00B81A8D" w:rsidRDefault="004C7A5C" w:rsidP="00B81A8D">
            <w:pPr>
              <w:jc w:val="center"/>
              <w:rPr>
                <w:lang w:val="nl-BE"/>
              </w:rPr>
            </w:pPr>
            <w:r w:rsidRPr="00B81A8D">
              <w:rPr>
                <w:lang w:val="nl-NL"/>
              </w:rPr>
              <w:t>1,2</w:t>
            </w:r>
          </w:p>
        </w:tc>
        <w:tc>
          <w:tcPr>
            <w:tcW w:w="495" w:type="dxa"/>
            <w:shd w:val="clear" w:color="auto" w:fill="auto"/>
          </w:tcPr>
          <w:p w14:paraId="6C373126" w14:textId="77777777" w:rsidR="004C7A5C" w:rsidRPr="00B81A8D" w:rsidRDefault="004C7A5C" w:rsidP="00B81A8D">
            <w:pPr>
              <w:jc w:val="center"/>
              <w:rPr>
                <w:lang w:val="nl-BE"/>
              </w:rPr>
            </w:pPr>
            <w:r w:rsidRPr="00B81A8D">
              <w:rPr>
                <w:lang w:val="nl-NL"/>
              </w:rPr>
              <w:t>1,2</w:t>
            </w:r>
          </w:p>
        </w:tc>
        <w:tc>
          <w:tcPr>
            <w:tcW w:w="495" w:type="dxa"/>
            <w:shd w:val="clear" w:color="auto" w:fill="auto"/>
          </w:tcPr>
          <w:p w14:paraId="1C658095" w14:textId="77777777" w:rsidR="004C7A5C" w:rsidRPr="00B81A8D" w:rsidRDefault="004C7A5C" w:rsidP="00B81A8D">
            <w:pPr>
              <w:jc w:val="center"/>
              <w:rPr>
                <w:lang w:val="nl-BE"/>
              </w:rPr>
            </w:pPr>
            <w:r w:rsidRPr="00B81A8D">
              <w:rPr>
                <w:lang w:val="nl-NL"/>
              </w:rPr>
              <w:t>1,5</w:t>
            </w:r>
          </w:p>
        </w:tc>
        <w:tc>
          <w:tcPr>
            <w:tcW w:w="495" w:type="dxa"/>
            <w:shd w:val="clear" w:color="auto" w:fill="auto"/>
          </w:tcPr>
          <w:p w14:paraId="7D029EAE" w14:textId="77777777" w:rsidR="004C7A5C" w:rsidRPr="00B81A8D" w:rsidRDefault="004C7A5C" w:rsidP="00B81A8D">
            <w:pPr>
              <w:jc w:val="center"/>
              <w:rPr>
                <w:lang w:val="nl-BE"/>
              </w:rPr>
            </w:pPr>
            <w:r w:rsidRPr="00B81A8D">
              <w:rPr>
                <w:lang w:val="nl-NL"/>
              </w:rPr>
              <w:t>1,5</w:t>
            </w:r>
          </w:p>
        </w:tc>
        <w:tc>
          <w:tcPr>
            <w:tcW w:w="495" w:type="dxa"/>
            <w:shd w:val="clear" w:color="auto" w:fill="auto"/>
          </w:tcPr>
          <w:p w14:paraId="688E6F25" w14:textId="77777777" w:rsidR="004C7A5C" w:rsidRPr="00B81A8D" w:rsidRDefault="004C7A5C" w:rsidP="00B81A8D">
            <w:pPr>
              <w:jc w:val="center"/>
              <w:rPr>
                <w:lang w:val="nl-BE"/>
              </w:rPr>
            </w:pPr>
            <w:r w:rsidRPr="00B81A8D">
              <w:rPr>
                <w:lang w:val="nl-NL"/>
              </w:rPr>
              <w:t>1,5</w:t>
            </w:r>
          </w:p>
        </w:tc>
        <w:tc>
          <w:tcPr>
            <w:tcW w:w="606" w:type="dxa"/>
            <w:shd w:val="clear" w:color="auto" w:fill="auto"/>
          </w:tcPr>
          <w:p w14:paraId="3B4ADB0C" w14:textId="77777777" w:rsidR="004C7A5C" w:rsidRPr="00B81A8D" w:rsidRDefault="004C7A5C" w:rsidP="00B81A8D">
            <w:pPr>
              <w:jc w:val="center"/>
              <w:rPr>
                <w:lang w:val="nl-BE"/>
              </w:rPr>
            </w:pPr>
            <w:r w:rsidRPr="00B81A8D">
              <w:rPr>
                <w:lang w:val="nl-NL"/>
              </w:rPr>
              <w:t>2,0</w:t>
            </w:r>
          </w:p>
        </w:tc>
        <w:tc>
          <w:tcPr>
            <w:tcW w:w="606" w:type="dxa"/>
            <w:shd w:val="clear" w:color="auto" w:fill="auto"/>
          </w:tcPr>
          <w:p w14:paraId="41C237D2" w14:textId="77777777" w:rsidR="004C7A5C" w:rsidRPr="00B81A8D" w:rsidRDefault="004C7A5C" w:rsidP="00B81A8D">
            <w:pPr>
              <w:jc w:val="center"/>
              <w:rPr>
                <w:lang w:val="nl-BE"/>
              </w:rPr>
            </w:pPr>
            <w:r w:rsidRPr="00B81A8D">
              <w:rPr>
                <w:lang w:val="nl-NL"/>
              </w:rPr>
              <w:t>2,0</w:t>
            </w:r>
          </w:p>
        </w:tc>
        <w:tc>
          <w:tcPr>
            <w:tcW w:w="606" w:type="dxa"/>
            <w:shd w:val="clear" w:color="auto" w:fill="auto"/>
          </w:tcPr>
          <w:p w14:paraId="52E452AC" w14:textId="77777777" w:rsidR="004C7A5C" w:rsidRPr="00B81A8D" w:rsidRDefault="004C7A5C" w:rsidP="00B81A8D">
            <w:pPr>
              <w:jc w:val="center"/>
              <w:rPr>
                <w:lang w:val="nl-BE"/>
              </w:rPr>
            </w:pPr>
            <w:r w:rsidRPr="00B81A8D">
              <w:rPr>
                <w:lang w:val="nl-NL"/>
              </w:rPr>
              <w:t>2,0</w:t>
            </w:r>
          </w:p>
        </w:tc>
        <w:tc>
          <w:tcPr>
            <w:tcW w:w="717" w:type="dxa"/>
            <w:shd w:val="clear" w:color="auto" w:fill="auto"/>
          </w:tcPr>
          <w:p w14:paraId="1C447318" w14:textId="77777777" w:rsidR="004C7A5C" w:rsidRPr="00B81A8D" w:rsidRDefault="004C7A5C" w:rsidP="00B81A8D">
            <w:pPr>
              <w:jc w:val="center"/>
              <w:rPr>
                <w:lang w:val="nl-BE"/>
              </w:rPr>
            </w:pPr>
            <w:r w:rsidRPr="00B81A8D">
              <w:rPr>
                <w:lang w:val="nl-NL"/>
              </w:rPr>
              <w:t>2,0</w:t>
            </w:r>
          </w:p>
        </w:tc>
      </w:tr>
    </w:tbl>
    <w:p w14:paraId="6326B43F" w14:textId="77777777" w:rsidR="00630C0A" w:rsidRDefault="00630C0A" w:rsidP="00630C0A">
      <w:pPr>
        <w:tabs>
          <w:tab w:val="num" w:pos="2517"/>
        </w:tabs>
        <w:ind w:left="1365"/>
        <w:rPr>
          <w:b/>
          <w:bCs/>
          <w:lang w:val="nl-BE"/>
        </w:rPr>
      </w:pPr>
    </w:p>
    <w:p w14:paraId="5EDDCEF1" w14:textId="133047B9" w:rsidR="004C7A5C" w:rsidRDefault="004C7A5C" w:rsidP="00D85949">
      <w:pPr>
        <w:numPr>
          <w:ilvl w:val="4"/>
          <w:numId w:val="2"/>
        </w:numPr>
        <w:tabs>
          <w:tab w:val="num" w:pos="1588"/>
        </w:tabs>
        <w:ind w:left="0" w:firstLine="0"/>
        <w:rPr>
          <w:b/>
          <w:bCs/>
          <w:lang w:val="nl-BE"/>
        </w:rPr>
      </w:pPr>
      <w:r w:rsidRPr="007B57DC">
        <w:rPr>
          <w:b/>
          <w:bCs/>
          <w:lang w:val="nl-BE"/>
        </w:rPr>
        <w:t>Fittingen</w:t>
      </w:r>
      <w:r w:rsidR="007808BE">
        <w:rPr>
          <w:b/>
          <w:bCs/>
          <w:lang w:val="nl-BE"/>
        </w:rPr>
        <w:t>:</w:t>
      </w:r>
    </w:p>
    <w:p w14:paraId="7E58EFA1" w14:textId="77777777" w:rsidR="004C7A5C" w:rsidRDefault="004C7A5C" w:rsidP="00D85949">
      <w:pPr>
        <w:numPr>
          <w:ilvl w:val="2"/>
          <w:numId w:val="52"/>
        </w:numPr>
        <w:tabs>
          <w:tab w:val="left" w:pos="1560"/>
        </w:tabs>
        <w:rPr>
          <w:lang w:val="nl-BE"/>
        </w:rPr>
      </w:pPr>
      <w:r w:rsidRPr="007B57DC">
        <w:rPr>
          <w:lang w:val="nl-BE"/>
        </w:rPr>
        <w:t>Pers-pers:</w:t>
      </w:r>
      <w:r w:rsidRPr="007B57DC">
        <w:rPr>
          <w:lang w:val="nl-BE"/>
        </w:rPr>
        <w:tab/>
      </w:r>
    </w:p>
    <w:p w14:paraId="34EDEBE6" w14:textId="77777777" w:rsidR="004C7A5C" w:rsidRPr="007B57DC" w:rsidRDefault="004C7A5C" w:rsidP="00D85949">
      <w:pPr>
        <w:numPr>
          <w:ilvl w:val="3"/>
          <w:numId w:val="52"/>
        </w:numPr>
        <w:tabs>
          <w:tab w:val="left" w:pos="1560"/>
        </w:tabs>
        <w:rPr>
          <w:lang w:val="nl-BE"/>
        </w:rPr>
      </w:pPr>
      <w:r w:rsidRPr="007B57DC">
        <w:rPr>
          <w:lang w:val="nl-BE"/>
        </w:rPr>
        <w:t>RVS met EPDM dichting en groene markering</w:t>
      </w:r>
    </w:p>
    <w:p w14:paraId="267FAC80" w14:textId="67F6501D" w:rsidR="004C7A5C" w:rsidRPr="007B57DC" w:rsidRDefault="00385C66" w:rsidP="00D85949">
      <w:pPr>
        <w:numPr>
          <w:ilvl w:val="3"/>
          <w:numId w:val="52"/>
        </w:numPr>
        <w:tabs>
          <w:tab w:val="left" w:pos="1560"/>
        </w:tabs>
        <w:rPr>
          <w:lang w:val="nl-BE"/>
        </w:rPr>
      </w:pPr>
      <w:r>
        <w:rPr>
          <w:lang w:val="nl-BE"/>
        </w:rPr>
        <w:t>Met SC-Contour</w:t>
      </w:r>
    </w:p>
    <w:p w14:paraId="0B096B17" w14:textId="77777777" w:rsidR="004C7A5C" w:rsidRDefault="004C7A5C" w:rsidP="00D85949">
      <w:pPr>
        <w:numPr>
          <w:ilvl w:val="2"/>
          <w:numId w:val="52"/>
        </w:numPr>
        <w:tabs>
          <w:tab w:val="left" w:pos="1560"/>
        </w:tabs>
        <w:rPr>
          <w:lang w:val="nl-BE"/>
        </w:rPr>
      </w:pPr>
      <w:r w:rsidRPr="007B57DC">
        <w:rPr>
          <w:lang w:val="nl-BE"/>
        </w:rPr>
        <w:t>Pers-draad:</w:t>
      </w:r>
      <w:r w:rsidRPr="007B57DC">
        <w:rPr>
          <w:lang w:val="nl-BE"/>
        </w:rPr>
        <w:tab/>
      </w:r>
    </w:p>
    <w:p w14:paraId="035E1ADD" w14:textId="77777777" w:rsidR="004C7A5C" w:rsidRPr="007B57DC" w:rsidRDefault="004C7A5C" w:rsidP="00D85949">
      <w:pPr>
        <w:numPr>
          <w:ilvl w:val="3"/>
          <w:numId w:val="52"/>
        </w:numPr>
        <w:tabs>
          <w:tab w:val="left" w:pos="1560"/>
        </w:tabs>
        <w:rPr>
          <w:lang w:val="nl-BE"/>
        </w:rPr>
      </w:pPr>
      <w:r w:rsidRPr="007B57DC">
        <w:rPr>
          <w:lang w:val="nl-BE"/>
        </w:rPr>
        <w:t>RVS met EPDM dichting en groene markering</w:t>
      </w:r>
    </w:p>
    <w:p w14:paraId="4C394B07" w14:textId="77777777" w:rsidR="004C7A5C" w:rsidRDefault="004C7A5C" w:rsidP="00D85949">
      <w:pPr>
        <w:numPr>
          <w:ilvl w:val="3"/>
          <w:numId w:val="52"/>
        </w:numPr>
        <w:tabs>
          <w:tab w:val="left" w:pos="1560"/>
        </w:tabs>
        <w:rPr>
          <w:lang w:val="nl-BE"/>
        </w:rPr>
      </w:pPr>
      <w:r w:rsidRPr="007B57DC">
        <w:rPr>
          <w:lang w:val="nl-BE"/>
        </w:rPr>
        <w:t>Met SC-Contour</w:t>
      </w:r>
    </w:p>
    <w:p w14:paraId="4D0034F7" w14:textId="77777777" w:rsidR="004C7A5C" w:rsidRDefault="004C7A5C" w:rsidP="004C7A5C">
      <w:pPr>
        <w:tabs>
          <w:tab w:val="left" w:pos="1560"/>
        </w:tabs>
        <w:ind w:left="2880"/>
        <w:rPr>
          <w:lang w:val="nl-BE"/>
        </w:rPr>
      </w:pPr>
    </w:p>
    <w:p w14:paraId="1BFCD760" w14:textId="77777777" w:rsidR="004C7A5C" w:rsidRDefault="004C7A5C" w:rsidP="00D85949">
      <w:pPr>
        <w:numPr>
          <w:ilvl w:val="4"/>
          <w:numId w:val="2"/>
        </w:numPr>
        <w:tabs>
          <w:tab w:val="num" w:pos="1588"/>
        </w:tabs>
        <w:ind w:left="0" w:firstLine="0"/>
        <w:rPr>
          <w:b/>
          <w:bCs/>
          <w:lang w:val="nl-BE"/>
        </w:rPr>
      </w:pPr>
      <w:r w:rsidRPr="007B57DC">
        <w:rPr>
          <w:b/>
          <w:bCs/>
          <w:lang w:val="nl-BE"/>
        </w:rPr>
        <w:t>Toepassingen</w:t>
      </w:r>
    </w:p>
    <w:p w14:paraId="4DDF4A14" w14:textId="77777777" w:rsidR="004C7A5C" w:rsidRDefault="004C7A5C" w:rsidP="004C7A5C">
      <w:pPr>
        <w:tabs>
          <w:tab w:val="left" w:pos="1560"/>
          <w:tab w:val="left" w:pos="1588"/>
        </w:tabs>
      </w:pPr>
      <w:r>
        <w:rPr>
          <w:b/>
          <w:bCs/>
          <w:lang w:val="nl-BE"/>
        </w:rPr>
        <w:t>8.2.1.1.3.1</w:t>
      </w:r>
      <w:r>
        <w:tab/>
      </w:r>
      <w:r>
        <w:tab/>
      </w:r>
      <w:proofErr w:type="spellStart"/>
      <w:r w:rsidRPr="007B57DC">
        <w:rPr>
          <w:b/>
          <w:bCs/>
        </w:rPr>
        <w:t>Temperatu</w:t>
      </w:r>
      <w:r>
        <w:rPr>
          <w:b/>
          <w:bCs/>
        </w:rPr>
        <w:t>u</w:t>
      </w:r>
      <w:r w:rsidRPr="007B57DC">
        <w:rPr>
          <w:b/>
          <w:bCs/>
        </w:rPr>
        <w:t>r</w:t>
      </w:r>
      <w:proofErr w:type="spellEnd"/>
    </w:p>
    <w:p w14:paraId="0A29B0B1" w14:textId="20DFF606" w:rsidR="004C7A5C" w:rsidRDefault="004C7A5C" w:rsidP="00D85949">
      <w:pPr>
        <w:numPr>
          <w:ilvl w:val="2"/>
          <w:numId w:val="52"/>
        </w:numPr>
        <w:tabs>
          <w:tab w:val="left" w:pos="1560"/>
        </w:tabs>
        <w:rPr>
          <w:lang w:val="nl-BE"/>
        </w:rPr>
      </w:pPr>
      <w:r w:rsidRPr="001D0C7A">
        <w:rPr>
          <w:lang w:val="nl-BE"/>
        </w:rPr>
        <w:t>Max. 110</w:t>
      </w:r>
      <w:r w:rsidR="00E95CF6">
        <w:rPr>
          <w:lang w:val="nl-BE"/>
        </w:rPr>
        <w:t xml:space="preserve"> °C</w:t>
      </w:r>
    </w:p>
    <w:p w14:paraId="7C6C3E74" w14:textId="77777777" w:rsidR="004C7A5C" w:rsidRPr="001D0C7A" w:rsidRDefault="004C7A5C" w:rsidP="004C7A5C">
      <w:pPr>
        <w:tabs>
          <w:tab w:val="left" w:pos="1560"/>
        </w:tabs>
        <w:ind w:left="2160"/>
        <w:rPr>
          <w:lang w:val="nl-BE"/>
        </w:rPr>
      </w:pPr>
    </w:p>
    <w:p w14:paraId="5FA4E545" w14:textId="77777777" w:rsidR="004C7A5C" w:rsidRDefault="004C7A5C" w:rsidP="004C7A5C">
      <w:pPr>
        <w:tabs>
          <w:tab w:val="left" w:pos="1560"/>
          <w:tab w:val="left" w:pos="1588"/>
        </w:tabs>
        <w:rPr>
          <w:b/>
          <w:bCs/>
          <w:lang w:val="nl-BE"/>
        </w:rPr>
      </w:pPr>
      <w:r w:rsidRPr="001D0C7A">
        <w:rPr>
          <w:b/>
          <w:bCs/>
          <w:lang w:val="nl-BE"/>
        </w:rPr>
        <w:t>8.2.1.1.3.2.</w:t>
      </w:r>
      <w:r>
        <w:rPr>
          <w:b/>
          <w:bCs/>
          <w:lang w:val="nl-BE"/>
        </w:rPr>
        <w:tab/>
        <w:t xml:space="preserve"> </w:t>
      </w:r>
      <w:r w:rsidRPr="001D0C7A">
        <w:rPr>
          <w:b/>
          <w:bCs/>
          <w:lang w:val="nl-BE"/>
        </w:rPr>
        <w:t>Druk</w:t>
      </w:r>
    </w:p>
    <w:p w14:paraId="53FC6F18" w14:textId="77777777" w:rsidR="004C7A5C" w:rsidRPr="001D0C7A" w:rsidRDefault="004C7A5C" w:rsidP="00D85949">
      <w:pPr>
        <w:numPr>
          <w:ilvl w:val="2"/>
          <w:numId w:val="52"/>
        </w:numPr>
        <w:tabs>
          <w:tab w:val="left" w:pos="1560"/>
        </w:tabs>
        <w:rPr>
          <w:b/>
          <w:bCs/>
          <w:lang w:val="nl-BE"/>
        </w:rPr>
      </w:pPr>
      <w:r w:rsidRPr="001D0C7A">
        <w:rPr>
          <w:lang w:val="nl-BE"/>
        </w:rPr>
        <w:t>Max. PN 16</w:t>
      </w:r>
    </w:p>
    <w:p w14:paraId="163EBC32" w14:textId="77777777" w:rsidR="004C7A5C" w:rsidRPr="001D0C7A" w:rsidRDefault="004C7A5C" w:rsidP="004C7A5C">
      <w:pPr>
        <w:tabs>
          <w:tab w:val="left" w:pos="1560"/>
        </w:tabs>
        <w:ind w:left="1440"/>
        <w:rPr>
          <w:b/>
          <w:bCs/>
          <w:lang w:val="nl-BE"/>
        </w:rPr>
      </w:pPr>
    </w:p>
    <w:p w14:paraId="7FC680C9" w14:textId="77777777" w:rsidR="004C7A5C" w:rsidRDefault="004C7A5C" w:rsidP="00D85949">
      <w:pPr>
        <w:numPr>
          <w:ilvl w:val="3"/>
          <w:numId w:val="2"/>
        </w:numPr>
        <w:tabs>
          <w:tab w:val="num" w:pos="1559"/>
        </w:tabs>
        <w:ind w:left="0" w:firstLine="0"/>
        <w:rPr>
          <w:b/>
          <w:bCs/>
          <w:lang w:val="nl-BE"/>
        </w:rPr>
      </w:pPr>
      <w:r w:rsidRPr="001D0C7A">
        <w:rPr>
          <w:b/>
          <w:bCs/>
          <w:lang w:val="nl-BE"/>
        </w:rPr>
        <w:t>Geleiding en bevestiging van de leidingen:</w:t>
      </w:r>
    </w:p>
    <w:p w14:paraId="7D4788D1" w14:textId="76569183" w:rsidR="004C7A5C" w:rsidRPr="001D0C7A" w:rsidRDefault="004C7A5C" w:rsidP="00D85949">
      <w:pPr>
        <w:numPr>
          <w:ilvl w:val="2"/>
          <w:numId w:val="52"/>
        </w:numPr>
        <w:tabs>
          <w:tab w:val="left" w:pos="1560"/>
        </w:tabs>
        <w:rPr>
          <w:lang w:val="nl-BE"/>
        </w:rPr>
      </w:pPr>
      <w:r w:rsidRPr="001D0C7A">
        <w:rPr>
          <w:lang w:val="nl-BE"/>
        </w:rPr>
        <w:t>De algemene regels van de bevestigingstechniek zijn van toepassing</w:t>
      </w:r>
      <w:r w:rsidR="00385C66">
        <w:rPr>
          <w:lang w:val="nl-BE"/>
        </w:rPr>
        <w:t>.</w:t>
      </w:r>
    </w:p>
    <w:p w14:paraId="3C58A60C" w14:textId="2E92757D" w:rsidR="004C7A5C" w:rsidRPr="001D0C7A" w:rsidRDefault="004C7A5C" w:rsidP="00D85949">
      <w:pPr>
        <w:numPr>
          <w:ilvl w:val="2"/>
          <w:numId w:val="52"/>
        </w:numPr>
        <w:tabs>
          <w:tab w:val="left" w:pos="1560"/>
        </w:tabs>
        <w:rPr>
          <w:lang w:val="nl-BE"/>
        </w:rPr>
      </w:pPr>
      <w:r w:rsidRPr="001D0C7A">
        <w:rPr>
          <w:lang w:val="nl-BE"/>
        </w:rPr>
        <w:t xml:space="preserve">Vaste leidingen mogen niet als ondersteuning voor andere leidingen </w:t>
      </w:r>
      <w:r w:rsidR="00385C66">
        <w:rPr>
          <w:lang w:val="nl-BE"/>
        </w:rPr>
        <w:t>en andere componenten gebruikt worden.</w:t>
      </w:r>
    </w:p>
    <w:p w14:paraId="2FE6F865" w14:textId="72B04A1A" w:rsidR="004C7A5C" w:rsidRPr="001D0C7A" w:rsidRDefault="004C7A5C" w:rsidP="00D85949">
      <w:pPr>
        <w:numPr>
          <w:ilvl w:val="2"/>
          <w:numId w:val="52"/>
        </w:numPr>
        <w:tabs>
          <w:tab w:val="left" w:pos="1560"/>
        </w:tabs>
        <w:rPr>
          <w:lang w:val="nl-BE"/>
        </w:rPr>
      </w:pPr>
      <w:r w:rsidRPr="001D0C7A">
        <w:rPr>
          <w:lang w:val="nl-BE"/>
        </w:rPr>
        <w:t>Gebruik geen buishaken</w:t>
      </w:r>
      <w:r w:rsidR="00385C66">
        <w:rPr>
          <w:lang w:val="nl-BE"/>
        </w:rPr>
        <w:t>.</w:t>
      </w:r>
    </w:p>
    <w:p w14:paraId="4AD412F5" w14:textId="77777777" w:rsidR="004C7A5C" w:rsidRPr="001D0C7A" w:rsidRDefault="004C7A5C" w:rsidP="00D85949">
      <w:pPr>
        <w:numPr>
          <w:ilvl w:val="2"/>
          <w:numId w:val="52"/>
        </w:numPr>
        <w:tabs>
          <w:tab w:val="left" w:pos="1560"/>
        </w:tabs>
        <w:rPr>
          <w:lang w:val="nl-BE"/>
        </w:rPr>
      </w:pPr>
      <w:r w:rsidRPr="001D0C7A">
        <w:rPr>
          <w:lang w:val="nl-BE"/>
        </w:rPr>
        <w:t>Buisbeugels met chloride-vrije (max. 0,05%) geluidsisolatie gebruiken.</w:t>
      </w:r>
    </w:p>
    <w:p w14:paraId="44E819CB" w14:textId="1556082D" w:rsidR="004C7A5C" w:rsidRPr="001D0C7A" w:rsidRDefault="004C7A5C" w:rsidP="00D85949">
      <w:pPr>
        <w:numPr>
          <w:ilvl w:val="2"/>
          <w:numId w:val="52"/>
        </w:numPr>
        <w:tabs>
          <w:tab w:val="left" w:pos="1560"/>
        </w:tabs>
        <w:rPr>
          <w:lang w:val="nl-BE"/>
        </w:rPr>
      </w:pPr>
      <w:r w:rsidRPr="001D0C7A">
        <w:rPr>
          <w:lang w:val="nl-BE"/>
        </w:rPr>
        <w:t>Plaats geen beugels vlak voor of na een fitting, hou</w:t>
      </w:r>
      <w:r w:rsidR="00385C66">
        <w:rPr>
          <w:lang w:val="nl-BE"/>
        </w:rPr>
        <w:t>d</w:t>
      </w:r>
      <w:r w:rsidRPr="001D0C7A">
        <w:rPr>
          <w:lang w:val="nl-BE"/>
        </w:rPr>
        <w:t xml:space="preserve"> rekening met uitzetting (</w:t>
      </w:r>
      <w:proofErr w:type="spellStart"/>
      <w:r w:rsidRPr="001D0C7A">
        <w:rPr>
          <w:lang w:val="nl-BE"/>
        </w:rPr>
        <w:t>Warmteuitzett</w:t>
      </w:r>
      <w:r w:rsidR="00BB50EF">
        <w:rPr>
          <w:lang w:val="nl-BE"/>
        </w:rPr>
        <w:t>ingscoëfficiënt</w:t>
      </w:r>
      <w:proofErr w:type="spellEnd"/>
      <w:r w:rsidR="00BB50EF">
        <w:rPr>
          <w:lang w:val="nl-BE"/>
        </w:rPr>
        <w:t xml:space="preserve"> a=0,0165 mm/</w:t>
      </w:r>
      <w:proofErr w:type="spellStart"/>
      <w:r w:rsidR="00BB50EF">
        <w:rPr>
          <w:lang w:val="nl-BE"/>
        </w:rPr>
        <w:t>mK</w:t>
      </w:r>
      <w:proofErr w:type="spellEnd"/>
      <w:r w:rsidR="00BB50EF">
        <w:rPr>
          <w:lang w:val="nl-BE"/>
        </w:rPr>
        <w:t>).</w:t>
      </w:r>
    </w:p>
    <w:p w14:paraId="173263F4" w14:textId="5281F9F5" w:rsidR="004C7A5C" w:rsidRDefault="004C7A5C" w:rsidP="00D85949">
      <w:pPr>
        <w:numPr>
          <w:ilvl w:val="2"/>
          <w:numId w:val="52"/>
        </w:numPr>
        <w:tabs>
          <w:tab w:val="left" w:pos="1560"/>
        </w:tabs>
        <w:rPr>
          <w:lang w:val="nl-BE"/>
        </w:rPr>
      </w:pPr>
      <w:r w:rsidRPr="001D0C7A">
        <w:rPr>
          <w:lang w:val="nl-BE"/>
        </w:rPr>
        <w:t>Plan vaste en glijdende punten</w:t>
      </w:r>
      <w:r w:rsidR="00385C66">
        <w:rPr>
          <w:lang w:val="nl-BE"/>
        </w:rPr>
        <w:t>.</w:t>
      </w:r>
    </w:p>
    <w:tbl>
      <w:tblPr>
        <w:tblpPr w:leftFromText="141" w:rightFromText="141" w:vertAnchor="text" w:horzAnchor="page" w:tblpX="2968"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938"/>
        <w:gridCol w:w="1938"/>
        <w:gridCol w:w="1939"/>
      </w:tblGrid>
      <w:tr w:rsidR="004C7A5C" w:rsidRPr="00F9689F" w14:paraId="158A1EFC" w14:textId="77777777" w:rsidTr="003B65BC">
        <w:trPr>
          <w:trHeight w:val="259"/>
        </w:trPr>
        <w:tc>
          <w:tcPr>
            <w:tcW w:w="7752" w:type="dxa"/>
            <w:gridSpan w:val="4"/>
            <w:tcBorders>
              <w:bottom w:val="single" w:sz="4" w:space="0" w:color="auto"/>
            </w:tcBorders>
            <w:shd w:val="clear" w:color="auto" w:fill="BFBFBF"/>
          </w:tcPr>
          <w:p w14:paraId="03314E01" w14:textId="77777777" w:rsidR="004C7A5C" w:rsidRPr="00F9689F" w:rsidRDefault="004C7A5C" w:rsidP="003B65BC">
            <w:pPr>
              <w:jc w:val="center"/>
              <w:rPr>
                <w:lang w:val="nl-NL"/>
              </w:rPr>
            </w:pPr>
            <w:r w:rsidRPr="00F9689F">
              <w:rPr>
                <w:lang w:val="nl-NL"/>
              </w:rPr>
              <w:lastRenderedPageBreak/>
              <w:t>Aanbevolen bevestigingsafstanden</w:t>
            </w:r>
          </w:p>
        </w:tc>
      </w:tr>
      <w:tr w:rsidR="004C7A5C" w:rsidRPr="00F9689F" w14:paraId="2577ED3E" w14:textId="77777777" w:rsidTr="003B65BC">
        <w:trPr>
          <w:trHeight w:val="207"/>
        </w:trPr>
        <w:tc>
          <w:tcPr>
            <w:tcW w:w="1937" w:type="dxa"/>
            <w:tcBorders>
              <w:bottom w:val="single" w:sz="4" w:space="0" w:color="auto"/>
            </w:tcBorders>
            <w:shd w:val="clear" w:color="auto" w:fill="auto"/>
          </w:tcPr>
          <w:p w14:paraId="6ED359E0" w14:textId="77777777" w:rsidR="004C7A5C" w:rsidRPr="00F9689F" w:rsidRDefault="004C7A5C" w:rsidP="003B65BC">
            <w:pPr>
              <w:jc w:val="center"/>
              <w:rPr>
                <w:sz w:val="16"/>
                <w:szCs w:val="16"/>
                <w:lang w:val="nl-NL"/>
              </w:rPr>
            </w:pPr>
            <w:r w:rsidRPr="00F9689F">
              <w:rPr>
                <w:sz w:val="16"/>
                <w:szCs w:val="16"/>
                <w:lang w:val="nl-NL"/>
              </w:rPr>
              <w:t>Buismaat (mm)</w:t>
            </w:r>
          </w:p>
        </w:tc>
        <w:tc>
          <w:tcPr>
            <w:tcW w:w="1938" w:type="dxa"/>
            <w:tcBorders>
              <w:bottom w:val="single" w:sz="4" w:space="0" w:color="auto"/>
            </w:tcBorders>
            <w:shd w:val="clear" w:color="auto" w:fill="auto"/>
          </w:tcPr>
          <w:p w14:paraId="3D2BDD49" w14:textId="77777777" w:rsidR="004C7A5C" w:rsidRPr="00F9689F" w:rsidRDefault="004C7A5C" w:rsidP="003B65BC">
            <w:pPr>
              <w:jc w:val="center"/>
              <w:rPr>
                <w:sz w:val="16"/>
                <w:szCs w:val="16"/>
                <w:lang w:val="nl-NL"/>
              </w:rPr>
            </w:pPr>
            <w:r w:rsidRPr="00F9689F">
              <w:rPr>
                <w:sz w:val="16"/>
                <w:szCs w:val="16"/>
                <w:lang w:val="nl-NL"/>
              </w:rPr>
              <w:t>Bevestigingsafstand (m)</w:t>
            </w:r>
          </w:p>
        </w:tc>
        <w:tc>
          <w:tcPr>
            <w:tcW w:w="1938" w:type="dxa"/>
            <w:tcBorders>
              <w:bottom w:val="single" w:sz="4" w:space="0" w:color="auto"/>
            </w:tcBorders>
            <w:shd w:val="clear" w:color="auto" w:fill="auto"/>
          </w:tcPr>
          <w:p w14:paraId="56D51D8C" w14:textId="77777777" w:rsidR="004C7A5C" w:rsidRPr="00F9689F" w:rsidRDefault="004C7A5C" w:rsidP="003B65BC">
            <w:pPr>
              <w:jc w:val="center"/>
              <w:rPr>
                <w:sz w:val="16"/>
                <w:szCs w:val="16"/>
                <w:lang w:val="nl-NL"/>
              </w:rPr>
            </w:pPr>
            <w:r w:rsidRPr="00F9689F">
              <w:rPr>
                <w:sz w:val="16"/>
                <w:szCs w:val="16"/>
                <w:lang w:val="nl-NL"/>
              </w:rPr>
              <w:t>Buismaat (mm)</w:t>
            </w:r>
          </w:p>
        </w:tc>
        <w:tc>
          <w:tcPr>
            <w:tcW w:w="1939" w:type="dxa"/>
            <w:tcBorders>
              <w:bottom w:val="single" w:sz="4" w:space="0" w:color="auto"/>
            </w:tcBorders>
            <w:shd w:val="clear" w:color="auto" w:fill="auto"/>
          </w:tcPr>
          <w:p w14:paraId="48DB7081" w14:textId="77777777" w:rsidR="004C7A5C" w:rsidRPr="00F9689F" w:rsidRDefault="004C7A5C" w:rsidP="003B65BC">
            <w:pPr>
              <w:jc w:val="center"/>
              <w:rPr>
                <w:sz w:val="16"/>
                <w:szCs w:val="16"/>
                <w:lang w:val="nl-NL"/>
              </w:rPr>
            </w:pPr>
            <w:r w:rsidRPr="00F9689F">
              <w:rPr>
                <w:sz w:val="16"/>
                <w:szCs w:val="16"/>
                <w:lang w:val="nl-NL"/>
              </w:rPr>
              <w:t>Bevestigingsafstand (m)</w:t>
            </w:r>
          </w:p>
        </w:tc>
      </w:tr>
      <w:tr w:rsidR="004C7A5C" w:rsidRPr="00F9689F" w14:paraId="04BDC53D" w14:textId="77777777" w:rsidTr="003B65BC">
        <w:trPr>
          <w:trHeight w:val="259"/>
        </w:trPr>
        <w:tc>
          <w:tcPr>
            <w:tcW w:w="1937" w:type="dxa"/>
            <w:shd w:val="clear" w:color="auto" w:fill="auto"/>
          </w:tcPr>
          <w:p w14:paraId="04D517FA" w14:textId="77777777" w:rsidR="004C7A5C" w:rsidRPr="00F9689F" w:rsidRDefault="004C7A5C" w:rsidP="003B65BC">
            <w:pPr>
              <w:jc w:val="center"/>
              <w:rPr>
                <w:lang w:val="nl-NL"/>
              </w:rPr>
            </w:pPr>
            <w:r w:rsidRPr="00F9689F">
              <w:rPr>
                <w:lang w:val="nl-NL"/>
              </w:rPr>
              <w:t>1</w:t>
            </w:r>
            <w:r>
              <w:rPr>
                <w:lang w:val="nl-NL"/>
              </w:rPr>
              <w:t>5</w:t>
            </w:r>
          </w:p>
        </w:tc>
        <w:tc>
          <w:tcPr>
            <w:tcW w:w="1938" w:type="dxa"/>
            <w:shd w:val="clear" w:color="auto" w:fill="auto"/>
          </w:tcPr>
          <w:p w14:paraId="7E058AFD" w14:textId="77777777" w:rsidR="004C7A5C" w:rsidRPr="00F9689F" w:rsidRDefault="004C7A5C" w:rsidP="003B65BC">
            <w:pPr>
              <w:jc w:val="center"/>
              <w:rPr>
                <w:lang w:val="nl-NL"/>
              </w:rPr>
            </w:pPr>
            <w:r>
              <w:rPr>
                <w:lang w:val="nl-NL"/>
              </w:rPr>
              <w:t>1,25</w:t>
            </w:r>
          </w:p>
        </w:tc>
        <w:tc>
          <w:tcPr>
            <w:tcW w:w="1938" w:type="dxa"/>
            <w:shd w:val="clear" w:color="auto" w:fill="auto"/>
          </w:tcPr>
          <w:p w14:paraId="35B1FC74" w14:textId="77777777" w:rsidR="004C7A5C" w:rsidRPr="00F9689F" w:rsidRDefault="004C7A5C" w:rsidP="003B65BC">
            <w:pPr>
              <w:jc w:val="center"/>
              <w:rPr>
                <w:lang w:val="nl-NL"/>
              </w:rPr>
            </w:pPr>
            <w:r>
              <w:rPr>
                <w:lang w:val="nl-NL"/>
              </w:rPr>
              <w:t>54</w:t>
            </w:r>
          </w:p>
        </w:tc>
        <w:tc>
          <w:tcPr>
            <w:tcW w:w="1939" w:type="dxa"/>
            <w:shd w:val="clear" w:color="auto" w:fill="auto"/>
          </w:tcPr>
          <w:p w14:paraId="082EC164" w14:textId="77777777" w:rsidR="004C7A5C" w:rsidRPr="00E131FC" w:rsidRDefault="004C7A5C" w:rsidP="003B65BC">
            <w:pPr>
              <w:jc w:val="center"/>
              <w:rPr>
                <w:lang w:val="nl-NL"/>
              </w:rPr>
            </w:pPr>
            <w:r w:rsidRPr="00E131FC">
              <w:rPr>
                <w:lang w:val="nl-NL"/>
              </w:rPr>
              <w:t>3,50</w:t>
            </w:r>
          </w:p>
        </w:tc>
      </w:tr>
      <w:tr w:rsidR="004C7A5C" w:rsidRPr="00F9689F" w14:paraId="15257DA2" w14:textId="77777777" w:rsidTr="003B65BC">
        <w:trPr>
          <w:trHeight w:val="259"/>
        </w:trPr>
        <w:tc>
          <w:tcPr>
            <w:tcW w:w="1937" w:type="dxa"/>
            <w:tcBorders>
              <w:bottom w:val="single" w:sz="4" w:space="0" w:color="auto"/>
            </w:tcBorders>
            <w:shd w:val="clear" w:color="auto" w:fill="auto"/>
          </w:tcPr>
          <w:p w14:paraId="7F447991" w14:textId="77777777" w:rsidR="004C7A5C" w:rsidRPr="00F9689F" w:rsidRDefault="004C7A5C" w:rsidP="003B65BC">
            <w:pPr>
              <w:jc w:val="center"/>
              <w:rPr>
                <w:lang w:val="nl-NL"/>
              </w:rPr>
            </w:pPr>
            <w:r>
              <w:rPr>
                <w:lang w:val="nl-NL"/>
              </w:rPr>
              <w:t>18</w:t>
            </w:r>
          </w:p>
        </w:tc>
        <w:tc>
          <w:tcPr>
            <w:tcW w:w="1938" w:type="dxa"/>
            <w:tcBorders>
              <w:bottom w:val="single" w:sz="4" w:space="0" w:color="auto"/>
            </w:tcBorders>
            <w:shd w:val="clear" w:color="auto" w:fill="auto"/>
          </w:tcPr>
          <w:p w14:paraId="00F8A9AA" w14:textId="77777777" w:rsidR="004C7A5C" w:rsidRPr="00F9689F" w:rsidRDefault="004C7A5C" w:rsidP="003B65BC">
            <w:pPr>
              <w:jc w:val="center"/>
              <w:rPr>
                <w:lang w:val="nl-NL"/>
              </w:rPr>
            </w:pPr>
            <w:r>
              <w:rPr>
                <w:lang w:val="nl-NL"/>
              </w:rPr>
              <w:t>1,50</w:t>
            </w:r>
          </w:p>
        </w:tc>
        <w:tc>
          <w:tcPr>
            <w:tcW w:w="1938" w:type="dxa"/>
            <w:tcBorders>
              <w:bottom w:val="single" w:sz="4" w:space="0" w:color="auto"/>
            </w:tcBorders>
            <w:shd w:val="clear" w:color="auto" w:fill="auto"/>
          </w:tcPr>
          <w:p w14:paraId="5E918725" w14:textId="77777777" w:rsidR="004C7A5C" w:rsidRPr="00F9689F" w:rsidRDefault="004C7A5C" w:rsidP="003B65BC">
            <w:pPr>
              <w:jc w:val="center"/>
              <w:rPr>
                <w:lang w:val="nl-NL"/>
              </w:rPr>
            </w:pPr>
            <w:r>
              <w:rPr>
                <w:lang w:val="nl-NL"/>
              </w:rPr>
              <w:t>64</w:t>
            </w:r>
          </w:p>
        </w:tc>
        <w:tc>
          <w:tcPr>
            <w:tcW w:w="1939" w:type="dxa"/>
            <w:tcBorders>
              <w:bottom w:val="single" w:sz="4" w:space="0" w:color="auto"/>
            </w:tcBorders>
            <w:shd w:val="clear" w:color="auto" w:fill="auto"/>
          </w:tcPr>
          <w:p w14:paraId="0FFA6C9D" w14:textId="77777777" w:rsidR="004C7A5C" w:rsidRPr="00E131FC" w:rsidRDefault="004C7A5C" w:rsidP="003B65BC">
            <w:pPr>
              <w:jc w:val="center"/>
              <w:rPr>
                <w:lang w:val="nl-NL"/>
              </w:rPr>
            </w:pPr>
            <w:r>
              <w:rPr>
                <w:lang w:val="nl-NL"/>
              </w:rPr>
              <w:t>4,00</w:t>
            </w:r>
          </w:p>
        </w:tc>
      </w:tr>
      <w:tr w:rsidR="004C7A5C" w:rsidRPr="00F9689F" w14:paraId="22129444" w14:textId="77777777" w:rsidTr="003B65BC">
        <w:trPr>
          <w:trHeight w:val="259"/>
        </w:trPr>
        <w:tc>
          <w:tcPr>
            <w:tcW w:w="1937" w:type="dxa"/>
            <w:shd w:val="clear" w:color="auto" w:fill="auto"/>
          </w:tcPr>
          <w:p w14:paraId="5A5164F9" w14:textId="77777777" w:rsidR="004C7A5C" w:rsidRPr="00F9689F" w:rsidRDefault="004C7A5C" w:rsidP="003B65BC">
            <w:pPr>
              <w:jc w:val="center"/>
              <w:rPr>
                <w:lang w:val="nl-NL"/>
              </w:rPr>
            </w:pPr>
            <w:r>
              <w:rPr>
                <w:lang w:val="nl-NL"/>
              </w:rPr>
              <w:t>22</w:t>
            </w:r>
          </w:p>
        </w:tc>
        <w:tc>
          <w:tcPr>
            <w:tcW w:w="1938" w:type="dxa"/>
            <w:shd w:val="clear" w:color="auto" w:fill="auto"/>
          </w:tcPr>
          <w:p w14:paraId="7F9B9C57" w14:textId="77777777" w:rsidR="004C7A5C" w:rsidRPr="00F9689F" w:rsidRDefault="004C7A5C" w:rsidP="003B65BC">
            <w:pPr>
              <w:jc w:val="center"/>
              <w:rPr>
                <w:lang w:val="nl-NL"/>
              </w:rPr>
            </w:pPr>
            <w:r>
              <w:rPr>
                <w:lang w:val="nl-NL"/>
              </w:rPr>
              <w:t>2,00</w:t>
            </w:r>
          </w:p>
        </w:tc>
        <w:tc>
          <w:tcPr>
            <w:tcW w:w="1938" w:type="dxa"/>
            <w:shd w:val="clear" w:color="auto" w:fill="auto"/>
          </w:tcPr>
          <w:p w14:paraId="0FC9A76D" w14:textId="77777777" w:rsidR="004C7A5C" w:rsidRPr="00F9689F" w:rsidRDefault="004C7A5C" w:rsidP="003B65BC">
            <w:pPr>
              <w:jc w:val="center"/>
              <w:rPr>
                <w:lang w:val="nl-NL"/>
              </w:rPr>
            </w:pPr>
            <w:r>
              <w:rPr>
                <w:lang w:val="nl-NL"/>
              </w:rPr>
              <w:t>76,1</w:t>
            </w:r>
          </w:p>
        </w:tc>
        <w:tc>
          <w:tcPr>
            <w:tcW w:w="1939" w:type="dxa"/>
            <w:shd w:val="clear" w:color="auto" w:fill="auto"/>
          </w:tcPr>
          <w:p w14:paraId="4628B0C7" w14:textId="77777777" w:rsidR="004C7A5C" w:rsidRPr="00E131FC" w:rsidRDefault="004C7A5C" w:rsidP="003B65BC">
            <w:pPr>
              <w:jc w:val="center"/>
              <w:rPr>
                <w:lang w:val="nl-NL"/>
              </w:rPr>
            </w:pPr>
            <w:r>
              <w:rPr>
                <w:lang w:val="nl-NL"/>
              </w:rPr>
              <w:t>4,25</w:t>
            </w:r>
          </w:p>
        </w:tc>
      </w:tr>
      <w:tr w:rsidR="004C7A5C" w:rsidRPr="00F9689F" w14:paraId="226A0775" w14:textId="77777777" w:rsidTr="003B65BC">
        <w:trPr>
          <w:trHeight w:val="259"/>
        </w:trPr>
        <w:tc>
          <w:tcPr>
            <w:tcW w:w="1937" w:type="dxa"/>
            <w:tcBorders>
              <w:bottom w:val="single" w:sz="4" w:space="0" w:color="auto"/>
            </w:tcBorders>
            <w:shd w:val="clear" w:color="auto" w:fill="auto"/>
          </w:tcPr>
          <w:p w14:paraId="3DCEC39A" w14:textId="77777777" w:rsidR="004C7A5C" w:rsidRPr="00F9689F" w:rsidRDefault="004C7A5C" w:rsidP="003B65BC">
            <w:pPr>
              <w:jc w:val="center"/>
              <w:rPr>
                <w:lang w:val="nl-NL"/>
              </w:rPr>
            </w:pPr>
            <w:r>
              <w:rPr>
                <w:lang w:val="nl-NL"/>
              </w:rPr>
              <w:t>28</w:t>
            </w:r>
          </w:p>
        </w:tc>
        <w:tc>
          <w:tcPr>
            <w:tcW w:w="1938" w:type="dxa"/>
            <w:tcBorders>
              <w:bottom w:val="single" w:sz="4" w:space="0" w:color="auto"/>
            </w:tcBorders>
            <w:shd w:val="clear" w:color="auto" w:fill="auto"/>
          </w:tcPr>
          <w:p w14:paraId="4032CF0D" w14:textId="77777777" w:rsidR="004C7A5C" w:rsidRPr="00F9689F" w:rsidRDefault="004C7A5C" w:rsidP="003B65BC">
            <w:pPr>
              <w:jc w:val="center"/>
              <w:rPr>
                <w:lang w:val="nl-NL"/>
              </w:rPr>
            </w:pPr>
            <w:r>
              <w:rPr>
                <w:lang w:val="nl-NL"/>
              </w:rPr>
              <w:t>2,25</w:t>
            </w:r>
          </w:p>
        </w:tc>
        <w:tc>
          <w:tcPr>
            <w:tcW w:w="1938" w:type="dxa"/>
            <w:tcBorders>
              <w:bottom w:val="single" w:sz="4" w:space="0" w:color="auto"/>
            </w:tcBorders>
            <w:shd w:val="clear" w:color="auto" w:fill="auto"/>
          </w:tcPr>
          <w:p w14:paraId="783DF2F8" w14:textId="77777777" w:rsidR="004C7A5C" w:rsidRPr="00F9689F" w:rsidRDefault="004C7A5C" w:rsidP="003B65BC">
            <w:pPr>
              <w:jc w:val="center"/>
              <w:rPr>
                <w:lang w:val="nl-NL"/>
              </w:rPr>
            </w:pPr>
            <w:r>
              <w:rPr>
                <w:lang w:val="nl-NL"/>
              </w:rPr>
              <w:t>88,9</w:t>
            </w:r>
          </w:p>
        </w:tc>
        <w:tc>
          <w:tcPr>
            <w:tcW w:w="1939" w:type="dxa"/>
            <w:tcBorders>
              <w:bottom w:val="single" w:sz="4" w:space="0" w:color="auto"/>
            </w:tcBorders>
            <w:shd w:val="clear" w:color="auto" w:fill="auto"/>
          </w:tcPr>
          <w:p w14:paraId="7B9F1EB5" w14:textId="77777777" w:rsidR="004C7A5C" w:rsidRPr="00E131FC" w:rsidRDefault="004C7A5C" w:rsidP="003B65BC">
            <w:pPr>
              <w:jc w:val="center"/>
              <w:rPr>
                <w:lang w:val="nl-NL"/>
              </w:rPr>
            </w:pPr>
            <w:r>
              <w:rPr>
                <w:lang w:val="nl-NL"/>
              </w:rPr>
              <w:t>4,75</w:t>
            </w:r>
          </w:p>
        </w:tc>
      </w:tr>
      <w:tr w:rsidR="004C7A5C" w:rsidRPr="00F9689F" w14:paraId="060A5645" w14:textId="77777777" w:rsidTr="003B65BC">
        <w:trPr>
          <w:trHeight w:val="259"/>
        </w:trPr>
        <w:tc>
          <w:tcPr>
            <w:tcW w:w="1937" w:type="dxa"/>
            <w:tcBorders>
              <w:bottom w:val="single" w:sz="4" w:space="0" w:color="auto"/>
            </w:tcBorders>
            <w:shd w:val="clear" w:color="auto" w:fill="auto"/>
          </w:tcPr>
          <w:p w14:paraId="58ACD72A" w14:textId="77777777" w:rsidR="004C7A5C" w:rsidRPr="00F9689F" w:rsidRDefault="004C7A5C" w:rsidP="003B65BC">
            <w:pPr>
              <w:jc w:val="center"/>
              <w:rPr>
                <w:lang w:val="nl-NL"/>
              </w:rPr>
            </w:pPr>
            <w:r>
              <w:rPr>
                <w:lang w:val="nl-NL"/>
              </w:rPr>
              <w:t>35</w:t>
            </w:r>
          </w:p>
        </w:tc>
        <w:tc>
          <w:tcPr>
            <w:tcW w:w="1938" w:type="dxa"/>
            <w:tcBorders>
              <w:bottom w:val="single" w:sz="4" w:space="0" w:color="auto"/>
            </w:tcBorders>
            <w:shd w:val="clear" w:color="auto" w:fill="auto"/>
          </w:tcPr>
          <w:p w14:paraId="79C740EB" w14:textId="77777777" w:rsidR="004C7A5C" w:rsidRPr="00F9689F" w:rsidRDefault="004C7A5C" w:rsidP="003B65BC">
            <w:pPr>
              <w:jc w:val="center"/>
              <w:rPr>
                <w:lang w:val="nl-NL"/>
              </w:rPr>
            </w:pPr>
            <w:r>
              <w:rPr>
                <w:lang w:val="nl-NL"/>
              </w:rPr>
              <w:t>2,75</w:t>
            </w:r>
          </w:p>
        </w:tc>
        <w:tc>
          <w:tcPr>
            <w:tcW w:w="1938" w:type="dxa"/>
            <w:tcBorders>
              <w:bottom w:val="single" w:sz="4" w:space="0" w:color="auto"/>
            </w:tcBorders>
            <w:shd w:val="clear" w:color="auto" w:fill="auto"/>
          </w:tcPr>
          <w:p w14:paraId="6C126F54" w14:textId="77777777" w:rsidR="004C7A5C" w:rsidRPr="00F9689F" w:rsidRDefault="004C7A5C" w:rsidP="003B65BC">
            <w:pPr>
              <w:jc w:val="center"/>
              <w:rPr>
                <w:lang w:val="nl-NL"/>
              </w:rPr>
            </w:pPr>
            <w:r>
              <w:rPr>
                <w:lang w:val="nl-NL"/>
              </w:rPr>
              <w:t>108,0</w:t>
            </w:r>
          </w:p>
        </w:tc>
        <w:tc>
          <w:tcPr>
            <w:tcW w:w="1939" w:type="dxa"/>
            <w:tcBorders>
              <w:bottom w:val="single" w:sz="4" w:space="0" w:color="auto"/>
            </w:tcBorders>
            <w:shd w:val="clear" w:color="auto" w:fill="auto"/>
          </w:tcPr>
          <w:p w14:paraId="1A45E261" w14:textId="77777777" w:rsidR="004C7A5C" w:rsidRPr="00E131FC" w:rsidRDefault="004C7A5C" w:rsidP="003B65BC">
            <w:pPr>
              <w:jc w:val="center"/>
              <w:rPr>
                <w:lang w:val="nl-NL"/>
              </w:rPr>
            </w:pPr>
            <w:r>
              <w:rPr>
                <w:lang w:val="nl-NL"/>
              </w:rPr>
              <w:t>5,00</w:t>
            </w:r>
          </w:p>
        </w:tc>
      </w:tr>
      <w:tr w:rsidR="004C7A5C" w:rsidRPr="00F9689F" w14:paraId="41990EFC" w14:textId="77777777" w:rsidTr="003B65BC">
        <w:trPr>
          <w:trHeight w:val="259"/>
        </w:trPr>
        <w:tc>
          <w:tcPr>
            <w:tcW w:w="1937" w:type="dxa"/>
            <w:shd w:val="clear" w:color="auto" w:fill="auto"/>
          </w:tcPr>
          <w:p w14:paraId="559C3CED" w14:textId="77777777" w:rsidR="004C7A5C" w:rsidRDefault="004C7A5C" w:rsidP="003B65BC">
            <w:pPr>
              <w:jc w:val="center"/>
              <w:rPr>
                <w:lang w:val="nl-NL"/>
              </w:rPr>
            </w:pPr>
            <w:r>
              <w:rPr>
                <w:lang w:val="nl-NL"/>
              </w:rPr>
              <w:t>42</w:t>
            </w:r>
          </w:p>
        </w:tc>
        <w:tc>
          <w:tcPr>
            <w:tcW w:w="1938" w:type="dxa"/>
            <w:shd w:val="clear" w:color="auto" w:fill="auto"/>
          </w:tcPr>
          <w:p w14:paraId="65DA4236" w14:textId="77777777" w:rsidR="004C7A5C" w:rsidRPr="00F9689F" w:rsidRDefault="004C7A5C" w:rsidP="003B65BC">
            <w:pPr>
              <w:jc w:val="center"/>
              <w:rPr>
                <w:lang w:val="nl-NL"/>
              </w:rPr>
            </w:pPr>
            <w:r>
              <w:rPr>
                <w:lang w:val="nl-NL"/>
              </w:rPr>
              <w:t>3,00</w:t>
            </w:r>
          </w:p>
        </w:tc>
        <w:tc>
          <w:tcPr>
            <w:tcW w:w="1938" w:type="dxa"/>
            <w:shd w:val="clear" w:color="auto" w:fill="auto"/>
          </w:tcPr>
          <w:p w14:paraId="012B03F6" w14:textId="77777777" w:rsidR="004C7A5C" w:rsidRPr="00F9689F" w:rsidRDefault="004C7A5C" w:rsidP="003B65BC">
            <w:pPr>
              <w:jc w:val="center"/>
              <w:rPr>
                <w:lang w:val="nl-NL"/>
              </w:rPr>
            </w:pPr>
          </w:p>
        </w:tc>
        <w:tc>
          <w:tcPr>
            <w:tcW w:w="1939" w:type="dxa"/>
            <w:shd w:val="clear" w:color="auto" w:fill="auto"/>
          </w:tcPr>
          <w:p w14:paraId="6A43AEE2" w14:textId="77777777" w:rsidR="004C7A5C" w:rsidRPr="00E131FC" w:rsidRDefault="004C7A5C" w:rsidP="003B65BC">
            <w:pPr>
              <w:jc w:val="center"/>
              <w:rPr>
                <w:lang w:val="nl-NL"/>
              </w:rPr>
            </w:pPr>
          </w:p>
        </w:tc>
      </w:tr>
    </w:tbl>
    <w:p w14:paraId="27E0BAA8" w14:textId="77777777" w:rsidR="004C7A5C" w:rsidRPr="001D0C7A" w:rsidRDefault="004C7A5C" w:rsidP="004C7A5C">
      <w:pPr>
        <w:tabs>
          <w:tab w:val="left" w:pos="1560"/>
        </w:tabs>
        <w:rPr>
          <w:lang w:val="nl-BE"/>
        </w:rPr>
      </w:pPr>
    </w:p>
    <w:p w14:paraId="73658217" w14:textId="77777777" w:rsidR="00611500" w:rsidRDefault="00611500" w:rsidP="00D85949">
      <w:pPr>
        <w:numPr>
          <w:ilvl w:val="3"/>
          <w:numId w:val="2"/>
        </w:numPr>
        <w:tabs>
          <w:tab w:val="num" w:pos="1559"/>
        </w:tabs>
        <w:ind w:left="0" w:firstLine="0"/>
        <w:rPr>
          <w:b/>
          <w:bCs/>
          <w:lang w:val="nl-BE"/>
        </w:rPr>
      </w:pPr>
      <w:r w:rsidRPr="004C1DF9">
        <w:rPr>
          <w:b/>
          <w:bCs/>
          <w:lang w:val="nl-BE"/>
        </w:rPr>
        <w:t>Keuringen:</w:t>
      </w:r>
    </w:p>
    <w:p w14:paraId="183C9C00" w14:textId="3361DDB2" w:rsidR="00611500" w:rsidRPr="00611500" w:rsidRDefault="008849AA" w:rsidP="00D85949">
      <w:pPr>
        <w:numPr>
          <w:ilvl w:val="2"/>
          <w:numId w:val="52"/>
        </w:numPr>
        <w:tabs>
          <w:tab w:val="left" w:pos="1560"/>
          <w:tab w:val="num" w:pos="2517"/>
        </w:tabs>
        <w:rPr>
          <w:lang w:val="nl-BE"/>
        </w:rPr>
      </w:pPr>
      <w:r>
        <w:rPr>
          <w:lang w:val="nl-BE"/>
        </w:rPr>
        <w:t>ATG-</w:t>
      </w:r>
      <w:r w:rsidR="00611500" w:rsidRPr="00611500">
        <w:rPr>
          <w:lang w:val="nl-BE"/>
        </w:rPr>
        <w:t>nr</w:t>
      </w:r>
      <w:r>
        <w:rPr>
          <w:lang w:val="nl-BE"/>
        </w:rPr>
        <w:t>.</w:t>
      </w:r>
      <w:r w:rsidR="00611500" w:rsidRPr="00611500">
        <w:rPr>
          <w:lang w:val="nl-BE"/>
        </w:rPr>
        <w:t xml:space="preserve"> 00-2427</w:t>
      </w:r>
    </w:p>
    <w:p w14:paraId="6839785A" w14:textId="5F739A26" w:rsidR="00611500" w:rsidRPr="00611500" w:rsidRDefault="00611500" w:rsidP="00D85949">
      <w:pPr>
        <w:numPr>
          <w:ilvl w:val="2"/>
          <w:numId w:val="52"/>
        </w:numPr>
        <w:tabs>
          <w:tab w:val="left" w:pos="1560"/>
          <w:tab w:val="num" w:pos="2517"/>
        </w:tabs>
        <w:rPr>
          <w:lang w:val="nl-BE"/>
        </w:rPr>
      </w:pPr>
      <w:r w:rsidRPr="00611500">
        <w:rPr>
          <w:lang w:val="nl-BE"/>
        </w:rPr>
        <w:t>K</w:t>
      </w:r>
      <w:r w:rsidR="00385C66">
        <w:rPr>
          <w:lang w:val="nl-BE"/>
        </w:rPr>
        <w:t>iwa</w:t>
      </w:r>
      <w:r w:rsidRPr="00611500">
        <w:rPr>
          <w:lang w:val="nl-BE"/>
        </w:rPr>
        <w:t xml:space="preserve"> </w:t>
      </w:r>
    </w:p>
    <w:p w14:paraId="7FCAF20D" w14:textId="77777777" w:rsidR="00611500" w:rsidRPr="00611500" w:rsidRDefault="00611500" w:rsidP="00D85949">
      <w:pPr>
        <w:numPr>
          <w:ilvl w:val="2"/>
          <w:numId w:val="52"/>
        </w:numPr>
        <w:tabs>
          <w:tab w:val="left" w:pos="1560"/>
          <w:tab w:val="num" w:pos="2517"/>
        </w:tabs>
        <w:rPr>
          <w:lang w:val="nl-BE"/>
        </w:rPr>
      </w:pPr>
      <w:r w:rsidRPr="00611500">
        <w:rPr>
          <w:lang w:val="nl-BE"/>
        </w:rPr>
        <w:t xml:space="preserve">DVGW </w:t>
      </w:r>
    </w:p>
    <w:p w14:paraId="27B4E95D" w14:textId="77777777" w:rsidR="00611500" w:rsidRDefault="00611500" w:rsidP="00D85949">
      <w:pPr>
        <w:numPr>
          <w:ilvl w:val="2"/>
          <w:numId w:val="52"/>
        </w:numPr>
        <w:tabs>
          <w:tab w:val="left" w:pos="1560"/>
          <w:tab w:val="num" w:pos="1797"/>
          <w:tab w:val="num" w:pos="2517"/>
        </w:tabs>
        <w:rPr>
          <w:lang w:val="nl-BE"/>
        </w:rPr>
      </w:pPr>
      <w:r w:rsidRPr="00611500">
        <w:rPr>
          <w:lang w:val="nl-BE"/>
        </w:rPr>
        <w:t>DVGW W270</w:t>
      </w:r>
    </w:p>
    <w:p w14:paraId="62696C60" w14:textId="77777777" w:rsidR="00417405" w:rsidRPr="004C1DF9" w:rsidRDefault="00417405" w:rsidP="00D85949">
      <w:pPr>
        <w:numPr>
          <w:ilvl w:val="2"/>
          <w:numId w:val="52"/>
        </w:numPr>
        <w:tabs>
          <w:tab w:val="left" w:pos="1560"/>
          <w:tab w:val="num" w:pos="1797"/>
          <w:tab w:val="num" w:pos="2517"/>
        </w:tabs>
        <w:rPr>
          <w:lang w:val="nl-BE"/>
        </w:rPr>
      </w:pPr>
      <w:r>
        <w:rPr>
          <w:lang w:val="nl-BE"/>
        </w:rPr>
        <w:t>DVGW W534</w:t>
      </w:r>
    </w:p>
    <w:p w14:paraId="016F85AE" w14:textId="77777777" w:rsidR="00417405" w:rsidRPr="00611500" w:rsidRDefault="00417405" w:rsidP="00417405">
      <w:pPr>
        <w:tabs>
          <w:tab w:val="left" w:pos="1560"/>
          <w:tab w:val="num" w:pos="1797"/>
          <w:tab w:val="num" w:pos="2517"/>
        </w:tabs>
        <w:ind w:left="1800"/>
        <w:rPr>
          <w:lang w:val="nl-BE"/>
        </w:rPr>
      </w:pPr>
    </w:p>
    <w:p w14:paraId="2E681FC8" w14:textId="77777777" w:rsidR="00630C0A" w:rsidRPr="001B700D" w:rsidRDefault="00630C0A" w:rsidP="00D85949">
      <w:pPr>
        <w:numPr>
          <w:ilvl w:val="3"/>
          <w:numId w:val="2"/>
        </w:numPr>
        <w:tabs>
          <w:tab w:val="num" w:pos="1559"/>
        </w:tabs>
        <w:ind w:left="0" w:firstLine="0"/>
        <w:rPr>
          <w:b/>
          <w:bCs/>
          <w:lang w:val="nl-BE"/>
        </w:rPr>
      </w:pPr>
      <w:r w:rsidRPr="001B700D">
        <w:rPr>
          <w:b/>
          <w:bCs/>
          <w:lang w:val="nl-BE"/>
        </w:rPr>
        <w:t>Dichtheidsproef nat</w:t>
      </w:r>
    </w:p>
    <w:p w14:paraId="6B97FEA4" w14:textId="77777777" w:rsidR="00630C0A" w:rsidRPr="00795D6C" w:rsidRDefault="00630C0A" w:rsidP="00630C0A">
      <w:pPr>
        <w:tabs>
          <w:tab w:val="left" w:pos="1560"/>
        </w:tabs>
        <w:rPr>
          <w:b/>
          <w:bCs/>
          <w:lang w:val="nl-BE"/>
        </w:rPr>
      </w:pPr>
      <w:r>
        <w:rPr>
          <w:lang w:val="nl-BE"/>
        </w:rPr>
        <w:tab/>
      </w:r>
      <w:r w:rsidRPr="00795D6C">
        <w:rPr>
          <w:b/>
          <w:bCs/>
          <w:lang w:val="nl-BE"/>
        </w:rPr>
        <w:t>Werkwijze</w:t>
      </w:r>
    </w:p>
    <w:p w14:paraId="4110CDC1" w14:textId="77777777" w:rsidR="00630C0A" w:rsidRPr="001B700D" w:rsidRDefault="00630C0A" w:rsidP="00D85949">
      <w:pPr>
        <w:numPr>
          <w:ilvl w:val="2"/>
          <w:numId w:val="52"/>
        </w:numPr>
        <w:tabs>
          <w:tab w:val="left" w:pos="1560"/>
        </w:tabs>
        <w:rPr>
          <w:lang w:val="nl-BE"/>
        </w:rPr>
      </w:pPr>
      <w:r w:rsidRPr="001B700D">
        <w:rPr>
          <w:lang w:val="nl-BE"/>
        </w:rPr>
        <w:t>Proefdruk</w:t>
      </w:r>
    </w:p>
    <w:p w14:paraId="3CB24433" w14:textId="77777777" w:rsidR="00630C0A" w:rsidRPr="003079CE" w:rsidRDefault="00630C0A" w:rsidP="00D85949">
      <w:pPr>
        <w:numPr>
          <w:ilvl w:val="3"/>
          <w:numId w:val="52"/>
        </w:numPr>
        <w:tabs>
          <w:tab w:val="left" w:pos="1560"/>
        </w:tabs>
        <w:rPr>
          <w:lang w:val="en-US"/>
        </w:rPr>
      </w:pPr>
      <w:proofErr w:type="spellStart"/>
      <w:r w:rsidRPr="003079CE">
        <w:rPr>
          <w:lang w:val="en-US"/>
        </w:rPr>
        <w:t>Nominale</w:t>
      </w:r>
      <w:proofErr w:type="spellEnd"/>
      <w:r w:rsidRPr="003079CE">
        <w:rPr>
          <w:lang w:val="en-US"/>
        </w:rPr>
        <w:t xml:space="preserve"> diameters  </w:t>
      </w:r>
      <w:r w:rsidR="00D56C88" w:rsidRPr="003079CE">
        <w:rPr>
          <w:rFonts w:cs="Arial"/>
          <w:lang w:val="en-US"/>
        </w:rPr>
        <w:t>≤</w:t>
      </w:r>
      <w:r w:rsidR="00D56C88" w:rsidRPr="003079CE">
        <w:rPr>
          <w:lang w:val="en-US"/>
        </w:rPr>
        <w:t xml:space="preserve"> </w:t>
      </w:r>
      <w:r w:rsidRPr="003079CE">
        <w:rPr>
          <w:lang w:val="en-US"/>
        </w:rPr>
        <w:t xml:space="preserve">DN 50 </w:t>
      </w:r>
      <w:proofErr w:type="spellStart"/>
      <w:r w:rsidRPr="003079CE">
        <w:rPr>
          <w:lang w:val="en-US"/>
        </w:rPr>
        <w:t>pmax</w:t>
      </w:r>
      <w:proofErr w:type="spellEnd"/>
      <w:r w:rsidRPr="003079CE">
        <w:rPr>
          <w:lang w:val="en-US"/>
        </w:rPr>
        <w:t xml:space="preserve"> = 0,3 MPa (3 bar)</w:t>
      </w:r>
    </w:p>
    <w:p w14:paraId="1DEF1F43" w14:textId="77777777" w:rsidR="00630C0A" w:rsidRPr="001B700D" w:rsidRDefault="00630C0A" w:rsidP="00D85949">
      <w:pPr>
        <w:numPr>
          <w:ilvl w:val="3"/>
          <w:numId w:val="52"/>
        </w:numPr>
        <w:tabs>
          <w:tab w:val="left" w:pos="1560"/>
        </w:tabs>
        <w:rPr>
          <w:lang w:val="nl-BE"/>
        </w:rPr>
      </w:pPr>
      <w:r w:rsidRPr="001B700D">
        <w:rPr>
          <w:lang w:val="nl-BE"/>
        </w:rPr>
        <w:t xml:space="preserve">Nominale diameters DN 50 – DN 100 </w:t>
      </w:r>
      <w:proofErr w:type="spellStart"/>
      <w:r w:rsidRPr="001B700D">
        <w:rPr>
          <w:lang w:val="nl-BE"/>
        </w:rPr>
        <w:t>pmax</w:t>
      </w:r>
      <w:proofErr w:type="spellEnd"/>
      <w:r w:rsidRPr="001B700D">
        <w:rPr>
          <w:lang w:val="nl-BE"/>
        </w:rPr>
        <w:t xml:space="preserve"> = 0,1 MPa (1 bar)</w:t>
      </w:r>
      <w:r>
        <w:rPr>
          <w:lang w:val="nl-BE"/>
        </w:rPr>
        <w:t xml:space="preserve"> </w:t>
      </w:r>
      <w:r>
        <w:rPr>
          <w:lang w:val="nl-BE"/>
        </w:rPr>
        <w:br/>
      </w:r>
      <w:r w:rsidRPr="001B700D">
        <w:rPr>
          <w:lang w:val="nl-BE"/>
        </w:rPr>
        <w:t>Er moeten manometers met een afleesnauwkeurigheid van 100 hPa</w:t>
      </w:r>
      <w:r>
        <w:rPr>
          <w:lang w:val="nl-BE"/>
        </w:rPr>
        <w:br/>
      </w:r>
      <w:r w:rsidRPr="001B700D">
        <w:rPr>
          <w:lang w:val="nl-BE"/>
        </w:rPr>
        <w:t>(0,1 bar) in het indicatiegedeelte worden gebruikt.</w:t>
      </w:r>
    </w:p>
    <w:p w14:paraId="798F12CC" w14:textId="361B42E1" w:rsidR="00630C0A" w:rsidRPr="001B700D" w:rsidRDefault="00630C0A" w:rsidP="00D85949">
      <w:pPr>
        <w:numPr>
          <w:ilvl w:val="2"/>
          <w:numId w:val="52"/>
        </w:numPr>
        <w:tabs>
          <w:tab w:val="left" w:pos="1560"/>
        </w:tabs>
        <w:rPr>
          <w:lang w:val="nl-BE"/>
        </w:rPr>
      </w:pPr>
      <w:r w:rsidRPr="001B700D">
        <w:rPr>
          <w:lang w:val="nl-BE"/>
        </w:rPr>
        <w:t xml:space="preserve">Na </w:t>
      </w:r>
      <w:r w:rsidR="00385C66">
        <w:rPr>
          <w:lang w:val="nl-BE"/>
        </w:rPr>
        <w:t xml:space="preserve">het </w:t>
      </w:r>
      <w:r w:rsidRPr="001B700D">
        <w:rPr>
          <w:lang w:val="nl-BE"/>
        </w:rPr>
        <w:t>bereiken van de proefdruk bedraagt de proefduur 10 minuten.</w:t>
      </w:r>
    </w:p>
    <w:p w14:paraId="00D10490" w14:textId="438942FF" w:rsidR="00630C0A" w:rsidRPr="00795D6C" w:rsidRDefault="00630C0A" w:rsidP="00D85949">
      <w:pPr>
        <w:numPr>
          <w:ilvl w:val="2"/>
          <w:numId w:val="52"/>
        </w:numPr>
        <w:tabs>
          <w:tab w:val="left" w:pos="1560"/>
        </w:tabs>
        <w:rPr>
          <w:lang w:val="nl-BE"/>
        </w:rPr>
      </w:pPr>
      <w:r w:rsidRPr="001B700D">
        <w:rPr>
          <w:lang w:val="nl-BE"/>
        </w:rPr>
        <w:t>Tijdens de proefduur vindt een visuele controle van alle las-, soldeer-,</w:t>
      </w:r>
      <w:r>
        <w:rPr>
          <w:lang w:val="nl-BE"/>
        </w:rPr>
        <w:t xml:space="preserve"> </w:t>
      </w:r>
      <w:r w:rsidRPr="001B700D">
        <w:rPr>
          <w:lang w:val="nl-BE"/>
        </w:rPr>
        <w:t>pers-, klem-, steek-, lijm- en schroefverbindingen plaats.</w:t>
      </w:r>
      <w:r>
        <w:rPr>
          <w:lang w:val="nl-BE"/>
        </w:rPr>
        <w:t xml:space="preserve"> </w:t>
      </w:r>
      <w:r w:rsidRPr="00795D6C">
        <w:rPr>
          <w:lang w:val="nl-BE"/>
        </w:rPr>
        <w:t>Wanneer tijdens de proefduur een lekkage wordt g</w:t>
      </w:r>
      <w:r w:rsidR="00385C66">
        <w:rPr>
          <w:lang w:val="nl-BE"/>
        </w:rPr>
        <w:t>econstateerd, moet de belasting</w:t>
      </w:r>
      <w:r w:rsidRPr="00795D6C">
        <w:rPr>
          <w:lang w:val="nl-BE"/>
        </w:rPr>
        <w:t>proef na de reparatie worden herhaald.</w:t>
      </w:r>
      <w:r>
        <w:rPr>
          <w:lang w:val="nl-BE"/>
        </w:rPr>
        <w:t xml:space="preserve"> </w:t>
      </w:r>
      <w:r w:rsidRPr="00795D6C">
        <w:rPr>
          <w:lang w:val="nl-BE"/>
        </w:rPr>
        <w:t>Na vastgestelde dichtheid is de installatie gereed voor de ingebruikname.</w:t>
      </w:r>
    </w:p>
    <w:p w14:paraId="6DA8C3E1" w14:textId="77777777" w:rsidR="00630C0A" w:rsidRDefault="00630C0A" w:rsidP="00630C0A">
      <w:pPr>
        <w:tabs>
          <w:tab w:val="left" w:pos="1560"/>
        </w:tabs>
        <w:rPr>
          <w:lang w:val="nl-BE"/>
        </w:rPr>
      </w:pPr>
    </w:p>
    <w:p w14:paraId="7E6F7816" w14:textId="77777777" w:rsidR="00630C0A" w:rsidRPr="001B700D" w:rsidRDefault="00630C0A" w:rsidP="00D85949">
      <w:pPr>
        <w:numPr>
          <w:ilvl w:val="3"/>
          <w:numId w:val="2"/>
        </w:numPr>
        <w:tabs>
          <w:tab w:val="num" w:pos="1559"/>
        </w:tabs>
        <w:ind w:left="0" w:firstLine="0"/>
        <w:rPr>
          <w:b/>
          <w:bCs/>
          <w:lang w:val="nl-BE"/>
        </w:rPr>
      </w:pPr>
      <w:r w:rsidRPr="001B700D">
        <w:rPr>
          <w:b/>
          <w:bCs/>
          <w:lang w:val="nl-BE"/>
        </w:rPr>
        <w:t>Dichtheidsproef droog</w:t>
      </w:r>
    </w:p>
    <w:p w14:paraId="155ED835" w14:textId="0BA739F8" w:rsidR="00630C0A" w:rsidRPr="001B700D" w:rsidRDefault="00630C0A" w:rsidP="00630C0A">
      <w:pPr>
        <w:tabs>
          <w:tab w:val="left" w:pos="1560"/>
        </w:tabs>
        <w:ind w:left="1560"/>
        <w:rPr>
          <w:lang w:val="nl-BE"/>
        </w:rPr>
      </w:pPr>
      <w:r w:rsidRPr="001B700D">
        <w:rPr>
          <w:lang w:val="nl-BE"/>
        </w:rPr>
        <w:t>Na afsluiting van de montage</w:t>
      </w:r>
      <w:r w:rsidR="008B6BF2">
        <w:rPr>
          <w:lang w:val="nl-BE"/>
        </w:rPr>
        <w:t>,</w:t>
      </w:r>
      <w:r w:rsidRPr="001B700D">
        <w:rPr>
          <w:lang w:val="nl-BE"/>
        </w:rPr>
        <w:t xml:space="preserve"> maar nog vóór de ingebruikname</w:t>
      </w:r>
      <w:r w:rsidR="008B6BF2">
        <w:rPr>
          <w:lang w:val="nl-BE"/>
        </w:rPr>
        <w:t>,</w:t>
      </w:r>
      <w:r w:rsidRPr="001B700D">
        <w:rPr>
          <w:lang w:val="nl-BE"/>
        </w:rPr>
        <w:t xml:space="preserve"> wordt de installatie eerst op dichtheid gecontroleerd en in ee</w:t>
      </w:r>
      <w:r w:rsidR="008B6BF2">
        <w:rPr>
          <w:lang w:val="nl-BE"/>
        </w:rPr>
        <w:t>n tweede stap aan een belasting</w:t>
      </w:r>
      <w:r w:rsidRPr="001B700D">
        <w:rPr>
          <w:lang w:val="nl-BE"/>
        </w:rPr>
        <w:t>proef onderworpen.</w:t>
      </w:r>
    </w:p>
    <w:p w14:paraId="7299389A" w14:textId="24AF3EEF" w:rsidR="00630C0A" w:rsidRPr="001B700D" w:rsidRDefault="008B6BF2" w:rsidP="00630C0A">
      <w:pPr>
        <w:tabs>
          <w:tab w:val="left" w:pos="1560"/>
        </w:tabs>
        <w:ind w:left="1560"/>
        <w:rPr>
          <w:lang w:val="nl-BE"/>
        </w:rPr>
      </w:pPr>
      <w:r>
        <w:rPr>
          <w:lang w:val="nl-BE"/>
        </w:rPr>
        <w:t>Voor de dichtheids-/belasting</w:t>
      </w:r>
      <w:r w:rsidR="00630C0A" w:rsidRPr="001B700D">
        <w:rPr>
          <w:lang w:val="nl-BE"/>
        </w:rPr>
        <w:t>proef moeten de volgende media worden gebruikt:</w:t>
      </w:r>
    </w:p>
    <w:p w14:paraId="7B1D537E" w14:textId="5454C24F" w:rsidR="00630C0A" w:rsidRPr="001B700D" w:rsidRDefault="008B6BF2" w:rsidP="00D85949">
      <w:pPr>
        <w:numPr>
          <w:ilvl w:val="2"/>
          <w:numId w:val="52"/>
        </w:numPr>
        <w:tabs>
          <w:tab w:val="left" w:pos="1560"/>
        </w:tabs>
        <w:rPr>
          <w:lang w:val="nl-BE"/>
        </w:rPr>
      </w:pPr>
      <w:r>
        <w:rPr>
          <w:lang w:val="nl-BE"/>
        </w:rPr>
        <w:t>O</w:t>
      </w:r>
      <w:r w:rsidR="00630C0A" w:rsidRPr="001B700D">
        <w:rPr>
          <w:lang w:val="nl-BE"/>
        </w:rPr>
        <w:t>lievrije perslucht</w:t>
      </w:r>
    </w:p>
    <w:p w14:paraId="2F190A2D" w14:textId="22FD60EF" w:rsidR="00630C0A" w:rsidRPr="001B700D" w:rsidRDefault="00630C0A" w:rsidP="00D85949">
      <w:pPr>
        <w:numPr>
          <w:ilvl w:val="2"/>
          <w:numId w:val="52"/>
        </w:numPr>
        <w:tabs>
          <w:tab w:val="left" w:pos="1560"/>
        </w:tabs>
        <w:rPr>
          <w:lang w:val="nl-BE"/>
        </w:rPr>
      </w:pPr>
      <w:r>
        <w:rPr>
          <w:lang w:val="nl-BE"/>
        </w:rPr>
        <w:t>I</w:t>
      </w:r>
      <w:r w:rsidR="008B6BF2">
        <w:rPr>
          <w:lang w:val="nl-BE"/>
        </w:rPr>
        <w:t>nerte gassen – b</w:t>
      </w:r>
      <w:r w:rsidRPr="001B700D">
        <w:rPr>
          <w:lang w:val="nl-BE"/>
        </w:rPr>
        <w:t>v. stikstof, koolstofdioxide</w:t>
      </w:r>
    </w:p>
    <w:p w14:paraId="6EA82E7F" w14:textId="6E6784C0" w:rsidR="00630C0A" w:rsidRPr="001B700D" w:rsidRDefault="008B6BF2" w:rsidP="00D85949">
      <w:pPr>
        <w:numPr>
          <w:ilvl w:val="2"/>
          <w:numId w:val="52"/>
        </w:numPr>
        <w:tabs>
          <w:tab w:val="left" w:pos="1560"/>
        </w:tabs>
        <w:rPr>
          <w:lang w:val="nl-BE"/>
        </w:rPr>
      </w:pPr>
      <w:r>
        <w:rPr>
          <w:lang w:val="nl-BE"/>
        </w:rPr>
        <w:t>F</w:t>
      </w:r>
      <w:r w:rsidR="00630C0A" w:rsidRPr="001B700D">
        <w:rPr>
          <w:lang w:val="nl-BE"/>
        </w:rPr>
        <w:t>ormeergas met 5% waterstof in stikstof – bij het lokaliseren van lekken</w:t>
      </w:r>
    </w:p>
    <w:p w14:paraId="450CA949" w14:textId="7C57071F" w:rsidR="00630C0A" w:rsidRPr="001B700D" w:rsidRDefault="00630C0A" w:rsidP="00630C0A">
      <w:pPr>
        <w:tabs>
          <w:tab w:val="left" w:pos="1560"/>
        </w:tabs>
        <w:ind w:left="1560"/>
        <w:rPr>
          <w:lang w:val="nl-BE"/>
        </w:rPr>
      </w:pPr>
      <w:r w:rsidRPr="001B700D">
        <w:rPr>
          <w:lang w:val="nl-BE"/>
        </w:rPr>
        <w:t xml:space="preserve">Met </w:t>
      </w:r>
      <w:proofErr w:type="spellStart"/>
      <w:r w:rsidRPr="001B700D">
        <w:rPr>
          <w:lang w:val="nl-BE"/>
        </w:rPr>
        <w:t>veiligh</w:t>
      </w:r>
      <w:r w:rsidR="008B6BF2">
        <w:rPr>
          <w:lang w:val="nl-BE"/>
        </w:rPr>
        <w:t>eidstechnische</w:t>
      </w:r>
      <w:proofErr w:type="spellEnd"/>
      <w:r w:rsidR="008B6BF2">
        <w:rPr>
          <w:lang w:val="nl-BE"/>
        </w:rPr>
        <w:t xml:space="preserve"> inrichtingen, b</w:t>
      </w:r>
      <w:r w:rsidRPr="001B700D">
        <w:rPr>
          <w:lang w:val="nl-BE"/>
        </w:rPr>
        <w:t xml:space="preserve">v. </w:t>
      </w:r>
      <w:proofErr w:type="spellStart"/>
      <w:r w:rsidRPr="001B700D">
        <w:rPr>
          <w:lang w:val="nl-BE"/>
        </w:rPr>
        <w:t>drukreduceerklep</w:t>
      </w:r>
      <w:proofErr w:type="spellEnd"/>
      <w:r w:rsidRPr="001B700D">
        <w:rPr>
          <w:lang w:val="nl-BE"/>
        </w:rPr>
        <w:t xml:space="preserve"> op compressors,</w:t>
      </w:r>
    </w:p>
    <w:p w14:paraId="11C725C5" w14:textId="77777777" w:rsidR="00630C0A" w:rsidRDefault="00630C0A" w:rsidP="00630C0A">
      <w:pPr>
        <w:tabs>
          <w:tab w:val="left" w:pos="1560"/>
        </w:tabs>
        <w:ind w:left="1560"/>
        <w:rPr>
          <w:lang w:val="nl-BE"/>
        </w:rPr>
      </w:pPr>
      <w:r w:rsidRPr="001B700D">
        <w:rPr>
          <w:lang w:val="nl-BE"/>
        </w:rPr>
        <w:t>moet ervoor worden gezorgd dat de voorziene proefdruk niet wordt overschreden.</w:t>
      </w:r>
    </w:p>
    <w:p w14:paraId="2000BEA6" w14:textId="77777777" w:rsidR="00630C0A" w:rsidRDefault="00630C0A" w:rsidP="00630C0A">
      <w:pPr>
        <w:tabs>
          <w:tab w:val="left" w:pos="1560"/>
        </w:tabs>
        <w:rPr>
          <w:lang w:val="nl-BE"/>
        </w:rPr>
      </w:pPr>
    </w:p>
    <w:p w14:paraId="579EB61A" w14:textId="77777777" w:rsidR="00630C0A" w:rsidRPr="00795D6C" w:rsidRDefault="00630C0A" w:rsidP="00630C0A">
      <w:pPr>
        <w:tabs>
          <w:tab w:val="left" w:pos="1560"/>
        </w:tabs>
        <w:ind w:left="1560"/>
        <w:rPr>
          <w:b/>
          <w:bCs/>
          <w:lang w:val="nl-BE"/>
        </w:rPr>
      </w:pPr>
      <w:r w:rsidRPr="00795D6C">
        <w:rPr>
          <w:b/>
          <w:bCs/>
          <w:lang w:val="nl-BE"/>
        </w:rPr>
        <w:t>Werkwijze</w:t>
      </w:r>
    </w:p>
    <w:p w14:paraId="7EBCEE70" w14:textId="5F1D721E" w:rsidR="00630C0A" w:rsidRPr="00795D6C" w:rsidRDefault="00630C0A" w:rsidP="00D85949">
      <w:pPr>
        <w:numPr>
          <w:ilvl w:val="2"/>
          <w:numId w:val="52"/>
        </w:numPr>
        <w:tabs>
          <w:tab w:val="left" w:pos="1560"/>
        </w:tabs>
        <w:rPr>
          <w:lang w:val="nl-BE"/>
        </w:rPr>
      </w:pPr>
      <w:r w:rsidRPr="001B700D">
        <w:rPr>
          <w:lang w:val="nl-BE"/>
        </w:rPr>
        <w:t>Proefdruk</w:t>
      </w:r>
      <w:r w:rsidR="00C61E98">
        <w:rPr>
          <w:lang w:val="nl-BE"/>
        </w:rPr>
        <w:t xml:space="preserve"> p = 150 hPa (150 mbar) – E</w:t>
      </w:r>
      <w:r w:rsidRPr="001B700D">
        <w:rPr>
          <w:lang w:val="nl-BE"/>
        </w:rPr>
        <w:t>r moeten manometers met een</w:t>
      </w:r>
      <w:r>
        <w:rPr>
          <w:lang w:val="nl-BE"/>
        </w:rPr>
        <w:t xml:space="preserve"> </w:t>
      </w:r>
      <w:r w:rsidRPr="00795D6C">
        <w:rPr>
          <w:lang w:val="nl-BE"/>
        </w:rPr>
        <w:t>afleesnauwkeurigheid van 1 hPa (1 mbar) in het indicatiegedeelte worden gebruikt</w:t>
      </w:r>
      <w:r w:rsidR="00C61E98">
        <w:rPr>
          <w:lang w:val="nl-BE"/>
        </w:rPr>
        <w:t>.</w:t>
      </w:r>
      <w:r w:rsidRPr="00795D6C">
        <w:rPr>
          <w:lang w:val="nl-BE"/>
        </w:rPr>
        <w:t xml:space="preserve"> – </w:t>
      </w:r>
      <w:r w:rsidR="00C61E98">
        <w:rPr>
          <w:lang w:val="nl-BE"/>
        </w:rPr>
        <w:t>D</w:t>
      </w:r>
      <w:r w:rsidRPr="00795D6C">
        <w:rPr>
          <w:lang w:val="nl-BE"/>
        </w:rPr>
        <w:t>e bekende U-buismanometers en standpijpen zijn</w:t>
      </w:r>
      <w:r>
        <w:rPr>
          <w:lang w:val="nl-BE"/>
        </w:rPr>
        <w:t xml:space="preserve"> </w:t>
      </w:r>
      <w:r w:rsidRPr="00795D6C">
        <w:rPr>
          <w:lang w:val="nl-BE"/>
        </w:rPr>
        <w:t>toegestaan.</w:t>
      </w:r>
    </w:p>
    <w:p w14:paraId="31144D94" w14:textId="761330F6" w:rsidR="00630C0A" w:rsidRPr="00795D6C" w:rsidRDefault="00630C0A" w:rsidP="00D85949">
      <w:pPr>
        <w:numPr>
          <w:ilvl w:val="2"/>
          <w:numId w:val="52"/>
        </w:numPr>
        <w:tabs>
          <w:tab w:val="left" w:pos="1560"/>
        </w:tabs>
        <w:rPr>
          <w:lang w:val="nl-BE"/>
        </w:rPr>
      </w:pPr>
      <w:r w:rsidRPr="001B700D">
        <w:rPr>
          <w:lang w:val="nl-BE"/>
        </w:rPr>
        <w:t xml:space="preserve">Na </w:t>
      </w:r>
      <w:r w:rsidR="008B6BF2">
        <w:rPr>
          <w:lang w:val="nl-BE"/>
        </w:rPr>
        <w:t xml:space="preserve">het </w:t>
      </w:r>
      <w:r w:rsidRPr="001B700D">
        <w:rPr>
          <w:lang w:val="nl-BE"/>
        </w:rPr>
        <w:t>bereiken van de proefdruk bedraagt de proefduur voor installaties</w:t>
      </w:r>
      <w:r>
        <w:rPr>
          <w:lang w:val="nl-BE"/>
        </w:rPr>
        <w:t xml:space="preserve"> </w:t>
      </w:r>
      <w:r w:rsidRPr="00795D6C">
        <w:rPr>
          <w:lang w:val="nl-BE"/>
        </w:rPr>
        <w:t xml:space="preserve">met een leidingvolume </w:t>
      </w:r>
      <w:r>
        <w:rPr>
          <w:rFonts w:cs="Arial"/>
          <w:lang w:val="nl-BE"/>
        </w:rPr>
        <w:t>≤</w:t>
      </w:r>
      <w:r>
        <w:rPr>
          <w:lang w:val="nl-BE"/>
        </w:rPr>
        <w:t xml:space="preserve"> </w:t>
      </w:r>
      <w:r w:rsidRPr="00795D6C">
        <w:rPr>
          <w:lang w:val="nl-BE"/>
        </w:rPr>
        <w:t>100 liter minstens 120 minuten – per elke volgende</w:t>
      </w:r>
      <w:r>
        <w:rPr>
          <w:lang w:val="nl-BE"/>
        </w:rPr>
        <w:t xml:space="preserve"> </w:t>
      </w:r>
      <w:r w:rsidRPr="00795D6C">
        <w:rPr>
          <w:lang w:val="nl-BE"/>
        </w:rPr>
        <w:t>100 liter leidingvolume moet de proefduur met 20 minuten worden verlengd.</w:t>
      </w:r>
    </w:p>
    <w:p w14:paraId="72F0E939" w14:textId="77777777" w:rsidR="00630C0A" w:rsidRPr="001B700D" w:rsidRDefault="00630C0A" w:rsidP="00D85949">
      <w:pPr>
        <w:numPr>
          <w:ilvl w:val="2"/>
          <w:numId w:val="52"/>
        </w:numPr>
        <w:tabs>
          <w:tab w:val="left" w:pos="1560"/>
        </w:tabs>
        <w:rPr>
          <w:lang w:val="nl-BE"/>
        </w:rPr>
      </w:pPr>
      <w:r w:rsidRPr="001B700D">
        <w:rPr>
          <w:lang w:val="nl-BE"/>
        </w:rPr>
        <w:t>Alle onderdelen van de installatie moeten voor de proefdruk zijn bemeten of voorafgaand aan de proef worden gedemonteerd.</w:t>
      </w:r>
    </w:p>
    <w:p w14:paraId="1F303455" w14:textId="2B5B8EDC" w:rsidR="004C7A5C" w:rsidRDefault="00630C0A" w:rsidP="00630C0A">
      <w:pPr>
        <w:tabs>
          <w:tab w:val="left" w:pos="1560"/>
        </w:tabs>
        <w:rPr>
          <w:lang w:val="nl-BE"/>
        </w:rPr>
      </w:pPr>
      <w:r w:rsidRPr="001B700D">
        <w:rPr>
          <w:lang w:val="nl-BE"/>
        </w:rPr>
        <w:t>De dichtheidsproef begint na bereiken van de proefdruk – een passende wachttijd voor de aanpassing van de mediatemperatuur aan de omgevingstemperatuur moet in acht worden genomen.</w:t>
      </w:r>
      <w:r>
        <w:rPr>
          <w:lang w:val="nl-BE"/>
        </w:rPr>
        <w:t xml:space="preserve"> </w:t>
      </w:r>
      <w:r w:rsidRPr="001B700D">
        <w:rPr>
          <w:lang w:val="nl-BE"/>
        </w:rPr>
        <w:t>Wanneer tijdens de proefduur een drukvermindering is geconstateerd, moet</w:t>
      </w:r>
      <w:r>
        <w:rPr>
          <w:lang w:val="nl-BE"/>
        </w:rPr>
        <w:t xml:space="preserve"> </w:t>
      </w:r>
      <w:r w:rsidRPr="001B700D">
        <w:rPr>
          <w:lang w:val="nl-BE"/>
        </w:rPr>
        <w:t>de lekkage worden verholpen en moet de dichtheidsproef worden herhaald.</w:t>
      </w:r>
      <w:r>
        <w:rPr>
          <w:lang w:val="nl-BE"/>
        </w:rPr>
        <w:t xml:space="preserve"> </w:t>
      </w:r>
      <w:r w:rsidRPr="001B700D">
        <w:rPr>
          <w:lang w:val="nl-BE"/>
        </w:rPr>
        <w:t>Na vastgestelde dichtheid van de</w:t>
      </w:r>
      <w:r w:rsidR="008B6BF2">
        <w:rPr>
          <w:lang w:val="nl-BE"/>
        </w:rPr>
        <w:t xml:space="preserve"> installatie wordt de belasting</w:t>
      </w:r>
      <w:r w:rsidRPr="001B700D">
        <w:rPr>
          <w:lang w:val="nl-BE"/>
        </w:rPr>
        <w:t>proef uitgevoerd.</w:t>
      </w:r>
    </w:p>
    <w:p w14:paraId="72845D6B" w14:textId="77777777" w:rsidR="008B6BF2" w:rsidRDefault="008B6BF2" w:rsidP="00630C0A">
      <w:pPr>
        <w:tabs>
          <w:tab w:val="left" w:pos="1560"/>
        </w:tabs>
        <w:rPr>
          <w:lang w:val="nl-BE"/>
        </w:rPr>
      </w:pPr>
    </w:p>
    <w:p w14:paraId="175467D7" w14:textId="77777777" w:rsidR="00630C0A" w:rsidRDefault="00630C0A" w:rsidP="00630C0A">
      <w:pPr>
        <w:tabs>
          <w:tab w:val="left" w:pos="1560"/>
        </w:tabs>
        <w:rPr>
          <w:b/>
          <w:bCs/>
          <w:lang w:val="nl-BE"/>
        </w:rPr>
      </w:pPr>
    </w:p>
    <w:p w14:paraId="1C20571C" w14:textId="77777777" w:rsidR="004C7A5C" w:rsidRPr="001D0C7A" w:rsidRDefault="004C7A5C" w:rsidP="00D85949">
      <w:pPr>
        <w:numPr>
          <w:ilvl w:val="3"/>
          <w:numId w:val="2"/>
        </w:numPr>
        <w:tabs>
          <w:tab w:val="num" w:pos="1559"/>
        </w:tabs>
        <w:ind w:left="0" w:firstLine="0"/>
        <w:rPr>
          <w:b/>
          <w:bCs/>
          <w:lang w:val="nl-BE"/>
        </w:rPr>
      </w:pPr>
      <w:r w:rsidRPr="001D0C7A">
        <w:rPr>
          <w:b/>
          <w:bCs/>
          <w:lang w:val="nl-BE"/>
        </w:rPr>
        <w:lastRenderedPageBreak/>
        <w:t xml:space="preserve">Toebehoren: </w:t>
      </w:r>
    </w:p>
    <w:p w14:paraId="1FBA82E6" w14:textId="411C7DA6" w:rsidR="004C7A5C" w:rsidRPr="001D0C7A" w:rsidRDefault="004C7A5C" w:rsidP="00D85949">
      <w:pPr>
        <w:numPr>
          <w:ilvl w:val="2"/>
          <w:numId w:val="52"/>
        </w:numPr>
        <w:tabs>
          <w:tab w:val="left" w:pos="1560"/>
        </w:tabs>
        <w:rPr>
          <w:lang w:val="nl-BE"/>
        </w:rPr>
      </w:pPr>
      <w:r w:rsidRPr="001D0C7A">
        <w:rPr>
          <w:lang w:val="nl-BE"/>
        </w:rPr>
        <w:t>Om een gegarandeerde dichting te krijgen</w:t>
      </w:r>
      <w:r w:rsidR="001E2707">
        <w:rPr>
          <w:lang w:val="nl-BE"/>
        </w:rPr>
        <w:t>,</w:t>
      </w:r>
      <w:r w:rsidRPr="001D0C7A">
        <w:rPr>
          <w:lang w:val="nl-BE"/>
        </w:rPr>
        <w:t xml:space="preserve"> dienen de persingen te gebeuren met gereedschap van dezelfde fabrikant.</w:t>
      </w:r>
    </w:p>
    <w:p w14:paraId="513C6E19" w14:textId="0364F8CF" w:rsidR="004C7A5C" w:rsidRPr="001D0C7A" w:rsidRDefault="004C7A5C" w:rsidP="00D85949">
      <w:pPr>
        <w:numPr>
          <w:ilvl w:val="2"/>
          <w:numId w:val="52"/>
        </w:numPr>
        <w:tabs>
          <w:tab w:val="left" w:pos="1560"/>
        </w:tabs>
        <w:rPr>
          <w:lang w:val="nl-BE"/>
        </w:rPr>
      </w:pPr>
      <w:r w:rsidRPr="001D0C7A">
        <w:rPr>
          <w:lang w:val="nl-BE"/>
        </w:rPr>
        <w:t>De persbekken tot en met 54</w:t>
      </w:r>
      <w:r w:rsidR="008B6BF2">
        <w:rPr>
          <w:lang w:val="nl-BE"/>
        </w:rPr>
        <w:t xml:space="preserve"> </w:t>
      </w:r>
      <w:r w:rsidRPr="001D0C7A">
        <w:rPr>
          <w:lang w:val="nl-BE"/>
        </w:rPr>
        <w:t xml:space="preserve">mm moeten een markering van de fabrikant achterlaten na persing. Dit om de herkomst van de </w:t>
      </w:r>
      <w:proofErr w:type="spellStart"/>
      <w:r w:rsidRPr="001D0C7A">
        <w:rPr>
          <w:lang w:val="nl-BE"/>
        </w:rPr>
        <w:t>persbek</w:t>
      </w:r>
      <w:proofErr w:type="spellEnd"/>
      <w:r w:rsidRPr="001D0C7A">
        <w:rPr>
          <w:lang w:val="nl-BE"/>
        </w:rPr>
        <w:t xml:space="preserve"> te achterhalen.</w:t>
      </w:r>
    </w:p>
    <w:p w14:paraId="165885EF" w14:textId="3F96C3FD" w:rsidR="004C7A5C" w:rsidRPr="001D0C7A" w:rsidRDefault="001E2707" w:rsidP="00D85949">
      <w:pPr>
        <w:numPr>
          <w:ilvl w:val="2"/>
          <w:numId w:val="52"/>
        </w:numPr>
        <w:tabs>
          <w:tab w:val="left" w:pos="1560"/>
        </w:tabs>
        <w:rPr>
          <w:lang w:val="nl-BE"/>
        </w:rPr>
      </w:pPr>
      <w:r>
        <w:rPr>
          <w:lang w:val="nl-BE"/>
        </w:rPr>
        <w:t>Persmachine en persbekken</w:t>
      </w:r>
      <w:r w:rsidR="004C7A5C" w:rsidRPr="001D0C7A">
        <w:rPr>
          <w:lang w:val="nl-BE"/>
        </w:rPr>
        <w:t xml:space="preserve"> moeten conform zijn aan de</w:t>
      </w:r>
      <w:r>
        <w:rPr>
          <w:lang w:val="nl-BE"/>
        </w:rPr>
        <w:t xml:space="preserve"> richtlijnen voor onderhoud</w:t>
      </w:r>
      <w:r w:rsidR="004C7A5C" w:rsidRPr="001D0C7A">
        <w:rPr>
          <w:lang w:val="nl-BE"/>
        </w:rPr>
        <w:t xml:space="preserve"> en controle van de fa</w:t>
      </w:r>
      <w:r>
        <w:rPr>
          <w:lang w:val="nl-BE"/>
        </w:rPr>
        <w:t>brikant. Dit moet te</w:t>
      </w:r>
      <w:r w:rsidR="004C7A5C" w:rsidRPr="001D0C7A">
        <w:rPr>
          <w:lang w:val="nl-BE"/>
        </w:rPr>
        <w:t xml:space="preserve"> alle</w:t>
      </w:r>
      <w:r>
        <w:rPr>
          <w:lang w:val="nl-BE"/>
        </w:rPr>
        <w:t>n</w:t>
      </w:r>
      <w:r w:rsidR="005B68DB">
        <w:rPr>
          <w:lang w:val="nl-BE"/>
        </w:rPr>
        <w:t xml:space="preserve"> tijde</w:t>
      </w:r>
      <w:r w:rsidR="004C7A5C" w:rsidRPr="001D0C7A">
        <w:rPr>
          <w:lang w:val="nl-BE"/>
        </w:rPr>
        <w:t xml:space="preserve"> aantoonbaar zijn op de werf. </w:t>
      </w:r>
    </w:p>
    <w:p w14:paraId="5D16D4ED" w14:textId="308F38E3" w:rsidR="007C55BA" w:rsidRDefault="004C7A5C" w:rsidP="00D85949">
      <w:pPr>
        <w:numPr>
          <w:ilvl w:val="2"/>
          <w:numId w:val="52"/>
        </w:numPr>
        <w:tabs>
          <w:tab w:val="left" w:pos="1560"/>
        </w:tabs>
        <w:rPr>
          <w:lang w:val="nl-BE"/>
        </w:rPr>
      </w:pPr>
      <w:r w:rsidRPr="001D0C7A">
        <w:rPr>
          <w:lang w:val="nl-BE"/>
        </w:rPr>
        <w:t xml:space="preserve">Voorgeschreven gereedschappen: persmachines en persbekken, buissnijders en </w:t>
      </w:r>
      <w:proofErr w:type="spellStart"/>
      <w:r w:rsidR="00585948">
        <w:rPr>
          <w:lang w:val="nl-BE"/>
        </w:rPr>
        <w:t>ontbramers</w:t>
      </w:r>
      <w:proofErr w:type="spellEnd"/>
      <w:r w:rsidR="00585948">
        <w:rPr>
          <w:lang w:val="nl-BE"/>
        </w:rPr>
        <w:t xml:space="preserve">. </w:t>
      </w:r>
      <w:r w:rsidR="006F4684">
        <w:rPr>
          <w:lang w:val="nl-BE"/>
        </w:rPr>
        <w:t>Con</w:t>
      </w:r>
      <w:r w:rsidRPr="001D0C7A">
        <w:rPr>
          <w:lang w:val="nl-BE"/>
        </w:rPr>
        <w:t>form installatiehandleid</w:t>
      </w:r>
      <w:r w:rsidR="00FD5277">
        <w:rPr>
          <w:lang w:val="nl-BE"/>
        </w:rPr>
        <w:t>i</w:t>
      </w:r>
      <w:r w:rsidR="006F4684">
        <w:rPr>
          <w:lang w:val="nl-BE"/>
        </w:rPr>
        <w:t>ng.</w:t>
      </w:r>
    </w:p>
    <w:p w14:paraId="4FF35D4A" w14:textId="77777777" w:rsidR="004C7A5C" w:rsidRDefault="004C7A5C" w:rsidP="007C55BA">
      <w:pPr>
        <w:pStyle w:val="Text1"/>
        <w:ind w:left="0"/>
        <w:rPr>
          <w:lang w:val="nl-BE"/>
        </w:rPr>
      </w:pPr>
    </w:p>
    <w:p w14:paraId="464ECDE1" w14:textId="77777777" w:rsidR="007C55BA" w:rsidRPr="006B618A" w:rsidRDefault="007C55BA" w:rsidP="00D85949">
      <w:pPr>
        <w:pStyle w:val="Heading3"/>
        <w:numPr>
          <w:ilvl w:val="2"/>
          <w:numId w:val="2"/>
        </w:numPr>
        <w:tabs>
          <w:tab w:val="clear" w:pos="714"/>
        </w:tabs>
        <w:rPr>
          <w:lang w:val="nl-BE"/>
        </w:rPr>
      </w:pPr>
      <w:r>
        <w:rPr>
          <w:lang w:val="nl-NL"/>
        </w:rPr>
        <w:br w:type="page"/>
      </w:r>
      <w:bookmarkStart w:id="69" w:name="_Toc101520870"/>
      <w:r w:rsidRPr="006B618A">
        <w:rPr>
          <w:lang w:val="nl-BE"/>
        </w:rPr>
        <w:lastRenderedPageBreak/>
        <w:t>Koper</w:t>
      </w:r>
      <w:bookmarkEnd w:id="69"/>
    </w:p>
    <w:p w14:paraId="583CFD17" w14:textId="77777777" w:rsidR="007C55BA" w:rsidRPr="007C55BA" w:rsidRDefault="007C55BA" w:rsidP="007C55BA">
      <w:pPr>
        <w:rPr>
          <w:lang w:val="nl-NL"/>
        </w:rPr>
      </w:pPr>
      <w:r w:rsidRPr="007C55BA">
        <w:rPr>
          <w:lang w:val="nl-NL"/>
        </w:rPr>
        <w:t>Koperen leidingen worden verbonden d.m.v. een koud-persverbindingssysteem met minstens een ATG-, DVGW en Kiwa-keur</w:t>
      </w:r>
      <w:r>
        <w:rPr>
          <w:lang w:val="nl-NL"/>
        </w:rPr>
        <w:t>.</w:t>
      </w:r>
    </w:p>
    <w:p w14:paraId="36C638B8" w14:textId="77777777" w:rsidR="007C55BA" w:rsidRDefault="007C55BA" w:rsidP="007C55BA">
      <w:pPr>
        <w:rPr>
          <w:lang w:val="nl-NL"/>
        </w:rPr>
      </w:pPr>
    </w:p>
    <w:p w14:paraId="6D7AAAC1" w14:textId="1B6A810D" w:rsidR="007C55BA" w:rsidRPr="007C55BA" w:rsidRDefault="007C55BA" w:rsidP="007C55BA">
      <w:pPr>
        <w:rPr>
          <w:lang w:val="nl-NL"/>
        </w:rPr>
      </w:pPr>
      <w:r w:rsidRPr="007C55BA">
        <w:rPr>
          <w:lang w:val="nl-NL"/>
        </w:rPr>
        <w:t>De persfittingen moeten voorzien zijn van hoogwaardige O-ringen in EPDM geschikt voor langdurig warmwater (&gt;70</w:t>
      </w:r>
      <w:r w:rsidR="00E95CF6">
        <w:rPr>
          <w:lang w:val="nl-NL"/>
        </w:rPr>
        <w:t xml:space="preserve"> °C</w:t>
      </w:r>
      <w:r w:rsidRPr="007C55BA">
        <w:rPr>
          <w:lang w:val="nl-NL"/>
        </w:rPr>
        <w:t xml:space="preserve">), zijn uitgevoerd in koper, brons of siliciumbrons en voorzien van een dubbele persverbinding. </w:t>
      </w:r>
    </w:p>
    <w:p w14:paraId="0CD40F1C" w14:textId="6FC9CC5E" w:rsidR="007C55BA" w:rsidRPr="007C55BA" w:rsidRDefault="007C55BA" w:rsidP="007C55BA">
      <w:pPr>
        <w:rPr>
          <w:lang w:val="nl-NL"/>
        </w:rPr>
      </w:pPr>
      <w:r w:rsidRPr="007C55BA">
        <w:rPr>
          <w:lang w:val="nl-NL"/>
        </w:rPr>
        <w:t>De cilindrische insteek vormt een goede geleiding, die besch</w:t>
      </w:r>
      <w:r w:rsidR="006F4684">
        <w:rPr>
          <w:lang w:val="nl-NL"/>
        </w:rPr>
        <w:t xml:space="preserve">adiging van de O-ring voorkomt </w:t>
      </w:r>
      <w:r w:rsidRPr="007C55BA">
        <w:rPr>
          <w:lang w:val="nl-NL"/>
        </w:rPr>
        <w:t>bij het inschuiven van de buis. Met de dubbele persing bekomt men een gegarandeerd dichte verbinding.</w:t>
      </w:r>
      <w:r w:rsidR="006F4684">
        <w:rPr>
          <w:lang w:val="nl-NL"/>
        </w:rPr>
        <w:t xml:space="preserve"> Vanaf DN 65 is er een RVS snij</w:t>
      </w:r>
      <w:r w:rsidRPr="007C55BA">
        <w:rPr>
          <w:lang w:val="nl-NL"/>
        </w:rPr>
        <w:t>ring voorzien</w:t>
      </w:r>
      <w:r w:rsidR="006F4684">
        <w:rPr>
          <w:lang w:val="nl-NL"/>
        </w:rPr>
        <w:t>.</w:t>
      </w:r>
      <w:r w:rsidRPr="007C55BA">
        <w:rPr>
          <w:lang w:val="nl-NL"/>
        </w:rPr>
        <w:t xml:space="preserve"> </w:t>
      </w:r>
    </w:p>
    <w:p w14:paraId="3E5464DD" w14:textId="77777777" w:rsidR="007C55BA" w:rsidRPr="007C55BA" w:rsidRDefault="007C55BA" w:rsidP="007C55BA">
      <w:pPr>
        <w:rPr>
          <w:lang w:val="nl-NL"/>
        </w:rPr>
      </w:pPr>
    </w:p>
    <w:p w14:paraId="2C22980A" w14:textId="7DF63CC8" w:rsidR="00681774" w:rsidRDefault="00681774" w:rsidP="00681774">
      <w:pPr>
        <w:rPr>
          <w:rStyle w:val="normaltextrun"/>
          <w:rFonts w:cs="Arial"/>
          <w:color w:val="000000"/>
          <w:shd w:val="clear" w:color="auto" w:fill="FFFFFF"/>
          <w:lang w:val="nl-NL"/>
        </w:rPr>
      </w:pPr>
      <w:r w:rsidRPr="00BE1C1D">
        <w:rPr>
          <w:rStyle w:val="normaltextrun"/>
          <w:rFonts w:cs="Arial"/>
          <w:color w:val="000000"/>
          <w:shd w:val="clear" w:color="auto" w:fill="FFFFFF"/>
          <w:lang w:val="nl-BE"/>
        </w:rPr>
        <w:t>De fittingen moeten voorzien zijn van een 100% lek</w:t>
      </w:r>
      <w:r w:rsidR="006F4684">
        <w:rPr>
          <w:rStyle w:val="normaltextrun"/>
          <w:rFonts w:cs="Arial"/>
          <w:color w:val="000000"/>
          <w:shd w:val="clear" w:color="auto" w:fill="FFFFFF"/>
          <w:lang w:val="nl-BE"/>
        </w:rPr>
        <w:t>-</w:t>
      </w:r>
      <w:r w:rsidRPr="00BE1C1D">
        <w:rPr>
          <w:rStyle w:val="normaltextrun"/>
          <w:rFonts w:cs="Arial"/>
          <w:color w:val="000000"/>
          <w:shd w:val="clear" w:color="auto" w:fill="FFFFFF"/>
          <w:lang w:val="nl-BE"/>
        </w:rPr>
        <w:t>zeker detectiesysteem, d</w:t>
      </w:r>
      <w:r>
        <w:rPr>
          <w:rStyle w:val="normaltextrun"/>
          <w:rFonts w:cs="Arial"/>
          <w:color w:val="000000"/>
          <w:shd w:val="clear" w:color="auto" w:fill="FFFFFF"/>
          <w:lang w:val="nl-BE"/>
        </w:rPr>
        <w:t xml:space="preserve">at </w:t>
      </w:r>
      <w:r w:rsidRPr="00BE1C1D">
        <w:rPr>
          <w:rStyle w:val="normaltextrun"/>
          <w:rFonts w:cs="Arial"/>
          <w:color w:val="000000"/>
          <w:shd w:val="clear" w:color="auto" w:fill="FFFFFF"/>
          <w:lang w:val="nl-BE"/>
        </w:rPr>
        <w:t>DVGW gekeurd</w:t>
      </w:r>
      <w:r>
        <w:rPr>
          <w:rStyle w:val="normaltextrun"/>
          <w:rFonts w:cs="Arial"/>
          <w:color w:val="000000"/>
          <w:shd w:val="clear" w:color="auto" w:fill="FFFFFF"/>
          <w:lang w:val="nl-BE"/>
        </w:rPr>
        <w:t xml:space="preserve"> is.</w:t>
      </w:r>
      <w:r w:rsidRPr="00BE1C1D">
        <w:rPr>
          <w:rStyle w:val="normaltextrun"/>
          <w:rFonts w:cs="Arial"/>
          <w:color w:val="000000"/>
          <w:shd w:val="clear" w:color="auto" w:fill="FFFFFF"/>
          <w:lang w:val="nl-BE"/>
        </w:rPr>
        <w:t> </w:t>
      </w:r>
      <w:r>
        <w:rPr>
          <w:rStyle w:val="normaltextrun"/>
          <w:rFonts w:cs="Arial"/>
          <w:color w:val="000000"/>
          <w:shd w:val="clear" w:color="auto" w:fill="FFFFFF"/>
          <w:lang w:val="nl-BE"/>
        </w:rPr>
        <w:t>Dit detectiesysteem moet</w:t>
      </w:r>
      <w:r w:rsidRPr="00BE1C1D">
        <w:rPr>
          <w:rStyle w:val="normaltextrun"/>
          <w:rFonts w:cs="Arial"/>
          <w:color w:val="000000"/>
          <w:shd w:val="clear" w:color="auto" w:fill="FFFFFF"/>
          <w:lang w:val="nl-BE"/>
        </w:rPr>
        <w:t xml:space="preserve"> niet geperste fittingen onmiddellijk zichtbaar maken tijdens de lekkagetest. </w:t>
      </w:r>
      <w:r>
        <w:rPr>
          <w:rStyle w:val="normaltextrun"/>
          <w:rFonts w:cs="Arial"/>
          <w:color w:val="000000"/>
          <w:shd w:val="clear" w:color="auto" w:fill="FFFFFF"/>
          <w:lang w:val="nl-BE"/>
        </w:rPr>
        <w:br/>
      </w:r>
      <w:r>
        <w:rPr>
          <w:rStyle w:val="normaltextrun"/>
          <w:rFonts w:cs="Arial"/>
          <w:color w:val="000000"/>
          <w:shd w:val="clear" w:color="auto" w:fill="FFFFFF"/>
          <w:lang w:val="nl-NL"/>
        </w:rPr>
        <w:t xml:space="preserve">De lekkage moet reeds zichtbaar </w:t>
      </w:r>
      <w:r w:rsidR="006F4684">
        <w:rPr>
          <w:rStyle w:val="normaltextrun"/>
          <w:rFonts w:cs="Arial"/>
          <w:color w:val="000000"/>
          <w:shd w:val="clear" w:color="auto" w:fill="FFFFFF"/>
          <w:lang w:val="nl-NL"/>
        </w:rPr>
        <w:t xml:space="preserve">zijn </w:t>
      </w:r>
      <w:r>
        <w:rPr>
          <w:rStyle w:val="normaltextrun"/>
          <w:rFonts w:cs="Arial"/>
          <w:color w:val="000000"/>
          <w:shd w:val="clear" w:color="auto" w:fill="FFFFFF"/>
          <w:lang w:val="nl-NL"/>
        </w:rPr>
        <w:t xml:space="preserve">bij het afpersen van de installatie, binnen de onderstaande </w:t>
      </w:r>
      <w:proofErr w:type="spellStart"/>
      <w:r>
        <w:rPr>
          <w:rStyle w:val="normaltextrun"/>
          <w:rFonts w:cs="Arial"/>
          <w:color w:val="000000"/>
          <w:shd w:val="clear" w:color="auto" w:fill="FFFFFF"/>
          <w:lang w:val="nl-NL"/>
        </w:rPr>
        <w:t>drukbereiken</w:t>
      </w:r>
      <w:proofErr w:type="spellEnd"/>
      <w:r>
        <w:rPr>
          <w:rStyle w:val="normaltextrun"/>
          <w:rFonts w:cs="Arial"/>
          <w:color w:val="000000"/>
          <w:shd w:val="clear" w:color="auto" w:fill="FFFFFF"/>
          <w:lang w:val="nl-NL"/>
        </w:rPr>
        <w:t>:</w:t>
      </w:r>
    </w:p>
    <w:p w14:paraId="462F91EC" w14:textId="20AC345D" w:rsidR="00681774" w:rsidRPr="008C7C73" w:rsidRDefault="00681774" w:rsidP="00D85949">
      <w:pPr>
        <w:numPr>
          <w:ilvl w:val="0"/>
          <w:numId w:val="150"/>
        </w:numPr>
        <w:rPr>
          <w:rStyle w:val="normaltextrun"/>
          <w:rFonts w:cs="Arial"/>
          <w:color w:val="000000"/>
          <w:shd w:val="clear" w:color="auto" w:fill="FFFFFF"/>
          <w:lang w:val="nl-NL"/>
        </w:rPr>
      </w:pPr>
      <w:r w:rsidRPr="008C7C73">
        <w:rPr>
          <w:rStyle w:val="normaltextrun"/>
          <w:rFonts w:cs="Arial"/>
          <w:color w:val="000000"/>
          <w:shd w:val="clear" w:color="auto" w:fill="FFFFFF"/>
          <w:lang w:val="nl-NL"/>
        </w:rPr>
        <w:t>met water in een drukber</w:t>
      </w:r>
      <w:r w:rsidR="006F4684" w:rsidRPr="008C7C73">
        <w:rPr>
          <w:rStyle w:val="normaltextrun"/>
          <w:rFonts w:cs="Arial"/>
          <w:color w:val="000000"/>
          <w:shd w:val="clear" w:color="auto" w:fill="FFFFFF"/>
          <w:lang w:val="nl-NL"/>
        </w:rPr>
        <w:t>eik van 0,1</w:t>
      </w:r>
      <w:r w:rsidR="008C7C73" w:rsidRPr="008C7C73">
        <w:rPr>
          <w:rStyle w:val="normaltextrun"/>
          <w:rFonts w:cs="Arial"/>
          <w:color w:val="000000"/>
          <w:shd w:val="clear" w:color="auto" w:fill="FFFFFF"/>
          <w:lang w:val="nl-NL"/>
        </w:rPr>
        <w:t xml:space="preserve"> </w:t>
      </w:r>
      <w:r w:rsidR="006F4684" w:rsidRPr="008C7C73">
        <w:rPr>
          <w:rStyle w:val="normaltextrun"/>
          <w:rFonts w:cs="Arial"/>
          <w:color w:val="000000"/>
          <w:shd w:val="clear" w:color="auto" w:fill="FFFFFF"/>
          <w:lang w:val="nl-NL"/>
        </w:rPr>
        <w:t>-</w:t>
      </w:r>
      <w:r w:rsidR="008C7C73" w:rsidRPr="008C7C73">
        <w:rPr>
          <w:rStyle w:val="normaltextrun"/>
          <w:rFonts w:cs="Arial"/>
          <w:color w:val="000000"/>
          <w:shd w:val="clear" w:color="auto" w:fill="FFFFFF"/>
          <w:lang w:val="nl-NL"/>
        </w:rPr>
        <w:t xml:space="preserve"> </w:t>
      </w:r>
      <w:r w:rsidR="006F4684" w:rsidRPr="008C7C73">
        <w:rPr>
          <w:rStyle w:val="normaltextrun"/>
          <w:rFonts w:cs="Arial"/>
          <w:color w:val="000000"/>
          <w:shd w:val="clear" w:color="auto" w:fill="FFFFFF"/>
          <w:lang w:val="nl-NL"/>
        </w:rPr>
        <w:t>0,65 MPa (1,0 - 6,5 b</w:t>
      </w:r>
      <w:r w:rsidRPr="008C7C73">
        <w:rPr>
          <w:rStyle w:val="normaltextrun"/>
          <w:rFonts w:cs="Arial"/>
          <w:color w:val="000000"/>
          <w:shd w:val="clear" w:color="auto" w:fill="FFFFFF"/>
          <w:lang w:val="nl-NL"/>
        </w:rPr>
        <w:t>ar),</w:t>
      </w:r>
    </w:p>
    <w:p w14:paraId="29FDDFDB" w14:textId="0D1F517B" w:rsidR="00681774" w:rsidRPr="008C7C73" w:rsidRDefault="00681774" w:rsidP="00D85949">
      <w:pPr>
        <w:numPr>
          <w:ilvl w:val="0"/>
          <w:numId w:val="150"/>
        </w:numPr>
        <w:rPr>
          <w:lang w:val="nl-BE"/>
        </w:rPr>
      </w:pPr>
      <w:r w:rsidRPr="008C7C73">
        <w:rPr>
          <w:rStyle w:val="normaltextrun"/>
          <w:rFonts w:cs="Arial"/>
          <w:color w:val="000000"/>
          <w:shd w:val="clear" w:color="auto" w:fill="FFFFFF"/>
          <w:lang w:val="nl-NL"/>
        </w:rPr>
        <w:t>met lucht of inert gas</w:t>
      </w:r>
      <w:r w:rsidR="006F4684" w:rsidRPr="008C7C73">
        <w:rPr>
          <w:rStyle w:val="normaltextrun"/>
          <w:rFonts w:cs="Arial"/>
          <w:color w:val="000000"/>
          <w:shd w:val="clear" w:color="auto" w:fill="FFFFFF"/>
          <w:lang w:val="nl-NL"/>
        </w:rPr>
        <w:t xml:space="preserve"> van 22 </w:t>
      </w:r>
      <w:proofErr w:type="spellStart"/>
      <w:r w:rsidR="006F4684" w:rsidRPr="008C7C73">
        <w:rPr>
          <w:rStyle w:val="normaltextrun"/>
          <w:rFonts w:cs="Arial"/>
          <w:color w:val="000000"/>
          <w:shd w:val="clear" w:color="auto" w:fill="FFFFFF"/>
          <w:lang w:val="nl-NL"/>
        </w:rPr>
        <w:t>hPA</w:t>
      </w:r>
      <w:proofErr w:type="spellEnd"/>
      <w:r w:rsidR="006F4684" w:rsidRPr="008C7C73">
        <w:rPr>
          <w:rStyle w:val="normaltextrun"/>
          <w:rFonts w:cs="Arial"/>
          <w:color w:val="000000"/>
          <w:shd w:val="clear" w:color="auto" w:fill="FFFFFF"/>
          <w:lang w:val="nl-NL"/>
        </w:rPr>
        <w:t xml:space="preserve"> - 0,3 MPa (22</w:t>
      </w:r>
      <w:r w:rsidR="00341006">
        <w:rPr>
          <w:rStyle w:val="normaltextrun"/>
          <w:rFonts w:cs="Arial"/>
          <w:color w:val="000000"/>
          <w:shd w:val="clear" w:color="auto" w:fill="FFFFFF"/>
          <w:lang w:val="nl-NL"/>
        </w:rPr>
        <w:t xml:space="preserve"> </w:t>
      </w:r>
      <w:r w:rsidR="006F4684" w:rsidRPr="008C7C73">
        <w:rPr>
          <w:rStyle w:val="normaltextrun"/>
          <w:rFonts w:cs="Arial"/>
          <w:color w:val="000000"/>
          <w:shd w:val="clear" w:color="auto" w:fill="FFFFFF"/>
          <w:lang w:val="nl-NL"/>
        </w:rPr>
        <w:t>m</w:t>
      </w:r>
      <w:r w:rsidR="00341006">
        <w:rPr>
          <w:rStyle w:val="normaltextrun"/>
          <w:rFonts w:cs="Arial"/>
          <w:color w:val="000000"/>
          <w:shd w:val="clear" w:color="auto" w:fill="FFFFFF"/>
          <w:lang w:val="nl-NL"/>
        </w:rPr>
        <w:t>b</w:t>
      </w:r>
      <w:r w:rsidR="006F4684" w:rsidRPr="008C7C73">
        <w:rPr>
          <w:rStyle w:val="normaltextrun"/>
          <w:rFonts w:cs="Arial"/>
          <w:color w:val="000000"/>
          <w:shd w:val="clear" w:color="auto" w:fill="FFFFFF"/>
          <w:lang w:val="nl-NL"/>
        </w:rPr>
        <w:t>ar – 3 b</w:t>
      </w:r>
      <w:r w:rsidRPr="008C7C73">
        <w:rPr>
          <w:rStyle w:val="normaltextrun"/>
          <w:rFonts w:cs="Arial"/>
          <w:color w:val="000000"/>
          <w:shd w:val="clear" w:color="auto" w:fill="FFFFFF"/>
          <w:lang w:val="nl-NL"/>
        </w:rPr>
        <w:t>ar).</w:t>
      </w:r>
    </w:p>
    <w:p w14:paraId="24302164" w14:textId="77777777" w:rsidR="004C7A5C" w:rsidRDefault="004C7A5C" w:rsidP="00271111">
      <w:pPr>
        <w:tabs>
          <w:tab w:val="left" w:pos="1560"/>
        </w:tabs>
        <w:rPr>
          <w:lang w:val="nl-BE"/>
        </w:rPr>
      </w:pPr>
    </w:p>
    <w:p w14:paraId="657DB7E4" w14:textId="77777777" w:rsidR="007C55BA" w:rsidRDefault="007C55BA" w:rsidP="00D85949">
      <w:pPr>
        <w:numPr>
          <w:ilvl w:val="3"/>
          <w:numId w:val="2"/>
        </w:numPr>
        <w:tabs>
          <w:tab w:val="num" w:pos="1559"/>
        </w:tabs>
        <w:ind w:left="0" w:firstLine="0"/>
        <w:rPr>
          <w:b/>
          <w:bCs/>
          <w:lang w:val="nl-BE"/>
        </w:rPr>
      </w:pPr>
      <w:r w:rsidRPr="00DE3A05">
        <w:rPr>
          <w:b/>
          <w:bCs/>
          <w:lang w:val="nl-BE"/>
        </w:rPr>
        <w:t>Materiaal</w:t>
      </w:r>
    </w:p>
    <w:p w14:paraId="2304995F" w14:textId="77777777" w:rsidR="00857C2A" w:rsidRDefault="00857C2A" w:rsidP="00D85949">
      <w:pPr>
        <w:numPr>
          <w:ilvl w:val="4"/>
          <w:numId w:val="2"/>
        </w:numPr>
        <w:tabs>
          <w:tab w:val="num" w:pos="1588"/>
        </w:tabs>
        <w:ind w:left="0" w:firstLine="0"/>
        <w:rPr>
          <w:b/>
          <w:bCs/>
          <w:lang w:val="nl-BE"/>
        </w:rPr>
      </w:pPr>
      <w:r w:rsidRPr="00DE3A05">
        <w:rPr>
          <w:b/>
          <w:bCs/>
          <w:lang w:val="nl-BE"/>
        </w:rPr>
        <w:t>Buizen</w:t>
      </w:r>
      <w:r>
        <w:rPr>
          <w:b/>
          <w:bCs/>
          <w:lang w:val="nl-BE"/>
        </w:rPr>
        <w:t xml:space="preserve"> </w:t>
      </w:r>
      <w:r w:rsidRPr="00857C2A">
        <w:rPr>
          <w:b/>
          <w:bCs/>
          <w:lang w:val="nl-BE"/>
        </w:rPr>
        <w:t>DN10 (ø12) t.e.m. DN50 (ø54)</w:t>
      </w:r>
      <w:r w:rsidRPr="00DE3A05">
        <w:rPr>
          <w:b/>
          <w:bCs/>
          <w:lang w:val="nl-BE"/>
        </w:rPr>
        <w:t>:</w:t>
      </w:r>
    </w:p>
    <w:p w14:paraId="027C8870" w14:textId="77777777" w:rsidR="00857C2A" w:rsidRDefault="00857C2A" w:rsidP="00D85949">
      <w:pPr>
        <w:numPr>
          <w:ilvl w:val="2"/>
          <w:numId w:val="52"/>
        </w:numPr>
        <w:tabs>
          <w:tab w:val="left" w:pos="1560"/>
          <w:tab w:val="num" w:pos="2517"/>
        </w:tabs>
        <w:rPr>
          <w:lang w:val="nl-BE"/>
        </w:rPr>
      </w:pPr>
      <w:r w:rsidRPr="00857C2A">
        <w:rPr>
          <w:lang w:val="nl-BE"/>
        </w:rPr>
        <w:t>Hard, halfzacht koper volgens NBN EN 1057</w:t>
      </w:r>
    </w:p>
    <w:p w14:paraId="7E8AE9A1" w14:textId="77777777" w:rsidR="00483540" w:rsidRPr="00483540" w:rsidRDefault="00483540" w:rsidP="00D85949">
      <w:pPr>
        <w:numPr>
          <w:ilvl w:val="2"/>
          <w:numId w:val="52"/>
        </w:numPr>
        <w:tabs>
          <w:tab w:val="left" w:pos="1560"/>
          <w:tab w:val="num" w:pos="2517"/>
        </w:tabs>
        <w:rPr>
          <w:lang w:val="nl-BE"/>
        </w:rPr>
      </w:pPr>
      <w:r>
        <w:rPr>
          <w:lang w:val="nl-BE"/>
        </w:rPr>
        <w:t>A</w:t>
      </w:r>
      <w:r w:rsidRPr="00DE3A05">
        <w:rPr>
          <w:lang w:val="nl-BE"/>
        </w:rPr>
        <w:t>f fabriek afgestop</w:t>
      </w:r>
      <w:r>
        <w:rPr>
          <w:lang w:val="nl-BE"/>
        </w:rPr>
        <w:t>t</w:t>
      </w:r>
    </w:p>
    <w:p w14:paraId="3231C77E" w14:textId="77777777" w:rsidR="00857C2A" w:rsidRPr="007C55BA" w:rsidRDefault="00857C2A" w:rsidP="00857C2A">
      <w:pPr>
        <w:tabs>
          <w:tab w:val="num" w:pos="1797"/>
        </w:tabs>
        <w:rPr>
          <w:b/>
          <w:bCs/>
          <w:lang w:val="nl-BE"/>
        </w:rPr>
      </w:pPr>
    </w:p>
    <w:p w14:paraId="3ABEFCDF" w14:textId="709F03DE" w:rsidR="007C55BA" w:rsidRDefault="007C55BA" w:rsidP="00D85949">
      <w:pPr>
        <w:numPr>
          <w:ilvl w:val="4"/>
          <w:numId w:val="2"/>
        </w:numPr>
        <w:tabs>
          <w:tab w:val="num" w:pos="1588"/>
        </w:tabs>
        <w:ind w:left="0" w:firstLine="0"/>
        <w:rPr>
          <w:b/>
          <w:bCs/>
          <w:lang w:val="nl-BE"/>
        </w:rPr>
      </w:pPr>
      <w:r w:rsidRPr="007B57DC">
        <w:rPr>
          <w:b/>
          <w:bCs/>
          <w:lang w:val="nl-BE"/>
        </w:rPr>
        <w:t>Fittingen</w:t>
      </w:r>
      <w:r w:rsidR="00857C2A" w:rsidRPr="00857C2A">
        <w:rPr>
          <w:b/>
          <w:bCs/>
          <w:lang w:val="nl-BE"/>
        </w:rPr>
        <w:t xml:space="preserve"> DN10 (ø12) t.e.m. DN50 (ø54)</w:t>
      </w:r>
      <w:r w:rsidR="008C7C73">
        <w:rPr>
          <w:b/>
          <w:bCs/>
          <w:lang w:val="nl-BE"/>
        </w:rPr>
        <w:t>:</w:t>
      </w:r>
    </w:p>
    <w:p w14:paraId="4BF7D785" w14:textId="77777777" w:rsidR="00857C2A" w:rsidRPr="00857C2A" w:rsidRDefault="00857C2A" w:rsidP="00D85949">
      <w:pPr>
        <w:numPr>
          <w:ilvl w:val="2"/>
          <w:numId w:val="52"/>
        </w:numPr>
        <w:tabs>
          <w:tab w:val="left" w:pos="1560"/>
          <w:tab w:val="num" w:pos="2517"/>
        </w:tabs>
        <w:rPr>
          <w:lang w:val="nl-BE"/>
        </w:rPr>
      </w:pPr>
      <w:r w:rsidRPr="00857C2A">
        <w:rPr>
          <w:lang w:val="nl-BE"/>
        </w:rPr>
        <w:t>Pers-pers:</w:t>
      </w:r>
      <w:r w:rsidRPr="00857C2A">
        <w:rPr>
          <w:lang w:val="nl-BE"/>
        </w:rPr>
        <w:tab/>
      </w:r>
    </w:p>
    <w:p w14:paraId="7E13E15B" w14:textId="77777777" w:rsidR="00857C2A" w:rsidRPr="00857C2A" w:rsidRDefault="00857C2A" w:rsidP="00D85949">
      <w:pPr>
        <w:numPr>
          <w:ilvl w:val="3"/>
          <w:numId w:val="52"/>
        </w:numPr>
        <w:tabs>
          <w:tab w:val="left" w:pos="1560"/>
        </w:tabs>
        <w:rPr>
          <w:lang w:val="nl-BE"/>
        </w:rPr>
      </w:pPr>
      <w:r>
        <w:rPr>
          <w:lang w:val="nl-NL"/>
        </w:rPr>
        <w:t>Koper</w:t>
      </w:r>
      <w:r w:rsidRPr="00857C2A">
        <w:rPr>
          <w:lang w:val="nl-BE"/>
        </w:rPr>
        <w:t xml:space="preserve"> met EPDM dichting en groene markering</w:t>
      </w:r>
    </w:p>
    <w:p w14:paraId="5BB94A4E" w14:textId="0CCB375E" w:rsidR="00857C2A" w:rsidRDefault="008C7C73" w:rsidP="00D85949">
      <w:pPr>
        <w:numPr>
          <w:ilvl w:val="3"/>
          <w:numId w:val="52"/>
        </w:numPr>
        <w:tabs>
          <w:tab w:val="left" w:pos="1560"/>
          <w:tab w:val="num" w:pos="2517"/>
        </w:tabs>
        <w:rPr>
          <w:lang w:val="nl-BE"/>
        </w:rPr>
      </w:pPr>
      <w:r>
        <w:rPr>
          <w:lang w:val="nl-BE"/>
        </w:rPr>
        <w:t>Met SC-Contour</w:t>
      </w:r>
    </w:p>
    <w:p w14:paraId="6E64820D" w14:textId="77777777" w:rsidR="00857C2A" w:rsidRPr="00857C2A" w:rsidRDefault="00857C2A" w:rsidP="00D85949">
      <w:pPr>
        <w:numPr>
          <w:ilvl w:val="2"/>
          <w:numId w:val="52"/>
        </w:numPr>
        <w:tabs>
          <w:tab w:val="left" w:pos="1560"/>
          <w:tab w:val="num" w:pos="2517"/>
        </w:tabs>
        <w:rPr>
          <w:lang w:val="nl-BE"/>
        </w:rPr>
      </w:pPr>
      <w:r>
        <w:rPr>
          <w:lang w:val="nl-NL"/>
        </w:rPr>
        <w:t>Pers-draad:</w:t>
      </w:r>
      <w:r>
        <w:rPr>
          <w:lang w:val="nl-NL"/>
        </w:rPr>
        <w:tab/>
      </w:r>
    </w:p>
    <w:p w14:paraId="20DE2642" w14:textId="77777777" w:rsidR="00857C2A" w:rsidRPr="00857C2A" w:rsidRDefault="00857C2A" w:rsidP="00D85949">
      <w:pPr>
        <w:numPr>
          <w:ilvl w:val="3"/>
          <w:numId w:val="52"/>
        </w:numPr>
        <w:tabs>
          <w:tab w:val="left" w:pos="1560"/>
          <w:tab w:val="num" w:pos="2517"/>
        </w:tabs>
        <w:rPr>
          <w:lang w:val="nl-BE"/>
        </w:rPr>
      </w:pPr>
      <w:r>
        <w:rPr>
          <w:lang w:val="nl-NL"/>
        </w:rPr>
        <w:t>Brons of siliciumbrons met EPDM dichting en groene markering</w:t>
      </w:r>
    </w:p>
    <w:p w14:paraId="056E7D6F" w14:textId="77777777" w:rsidR="00857C2A" w:rsidRPr="00857C2A" w:rsidRDefault="00857C2A" w:rsidP="00D85949">
      <w:pPr>
        <w:numPr>
          <w:ilvl w:val="3"/>
          <w:numId w:val="52"/>
        </w:numPr>
        <w:tabs>
          <w:tab w:val="left" w:pos="1560"/>
          <w:tab w:val="num" w:pos="2517"/>
        </w:tabs>
        <w:rPr>
          <w:lang w:val="nl-BE"/>
        </w:rPr>
      </w:pPr>
      <w:r>
        <w:rPr>
          <w:lang w:val="nl-NL"/>
        </w:rPr>
        <w:t>Met SC-Contour</w:t>
      </w:r>
    </w:p>
    <w:p w14:paraId="7ACEBB6D" w14:textId="77777777" w:rsidR="00857C2A" w:rsidRPr="00857C2A" w:rsidRDefault="00857C2A" w:rsidP="00857C2A">
      <w:pPr>
        <w:tabs>
          <w:tab w:val="left" w:pos="1560"/>
          <w:tab w:val="num" w:pos="2517"/>
        </w:tabs>
        <w:ind w:left="2880"/>
        <w:rPr>
          <w:lang w:val="nl-BE"/>
        </w:rPr>
      </w:pPr>
    </w:p>
    <w:p w14:paraId="67F935F6" w14:textId="77777777" w:rsidR="00857C2A" w:rsidRDefault="00857C2A" w:rsidP="00D85949">
      <w:pPr>
        <w:numPr>
          <w:ilvl w:val="4"/>
          <w:numId w:val="2"/>
        </w:numPr>
        <w:tabs>
          <w:tab w:val="num" w:pos="1588"/>
        </w:tabs>
        <w:ind w:left="0" w:firstLine="0"/>
        <w:rPr>
          <w:b/>
          <w:bCs/>
          <w:lang w:val="nl-BE"/>
        </w:rPr>
      </w:pPr>
      <w:r w:rsidRPr="00DE3A05">
        <w:rPr>
          <w:b/>
          <w:bCs/>
          <w:lang w:val="nl-BE"/>
        </w:rPr>
        <w:t>Buizen</w:t>
      </w:r>
      <w:r>
        <w:rPr>
          <w:b/>
          <w:bCs/>
          <w:lang w:val="nl-BE"/>
        </w:rPr>
        <w:t xml:space="preserve"> </w:t>
      </w:r>
      <w:r w:rsidRPr="00857C2A">
        <w:rPr>
          <w:b/>
          <w:bCs/>
          <w:lang w:val="nl-BE"/>
        </w:rPr>
        <w:t>DN60 (ø 64) t.e.m. DN100 (ø 108)</w:t>
      </w:r>
      <w:r w:rsidRPr="00DE3A05">
        <w:rPr>
          <w:b/>
          <w:bCs/>
          <w:lang w:val="nl-BE"/>
        </w:rPr>
        <w:t>:</w:t>
      </w:r>
    </w:p>
    <w:p w14:paraId="5E9817D3" w14:textId="77777777" w:rsidR="00857C2A" w:rsidRDefault="00857C2A" w:rsidP="00D85949">
      <w:pPr>
        <w:numPr>
          <w:ilvl w:val="2"/>
          <w:numId w:val="52"/>
        </w:numPr>
        <w:tabs>
          <w:tab w:val="left" w:pos="1560"/>
          <w:tab w:val="num" w:pos="2517"/>
        </w:tabs>
        <w:rPr>
          <w:lang w:val="nl-BE"/>
        </w:rPr>
      </w:pPr>
      <w:r w:rsidRPr="00857C2A">
        <w:rPr>
          <w:lang w:val="nl-BE"/>
        </w:rPr>
        <w:t>Hard, halfzacht koper volgens NBN EN 1057</w:t>
      </w:r>
    </w:p>
    <w:p w14:paraId="0BD6E45B" w14:textId="77777777" w:rsidR="00483540" w:rsidRPr="00483540" w:rsidRDefault="00483540" w:rsidP="00D85949">
      <w:pPr>
        <w:numPr>
          <w:ilvl w:val="2"/>
          <w:numId w:val="52"/>
        </w:numPr>
        <w:tabs>
          <w:tab w:val="left" w:pos="1560"/>
          <w:tab w:val="num" w:pos="2517"/>
        </w:tabs>
        <w:rPr>
          <w:lang w:val="nl-BE"/>
        </w:rPr>
      </w:pPr>
      <w:r>
        <w:rPr>
          <w:lang w:val="nl-BE"/>
        </w:rPr>
        <w:t>A</w:t>
      </w:r>
      <w:r w:rsidRPr="00DE3A05">
        <w:rPr>
          <w:lang w:val="nl-BE"/>
        </w:rPr>
        <w:t>f fabriek afgestop</w:t>
      </w:r>
      <w:r>
        <w:rPr>
          <w:lang w:val="nl-BE"/>
        </w:rPr>
        <w:t>t</w:t>
      </w:r>
    </w:p>
    <w:p w14:paraId="4E031D59" w14:textId="77777777" w:rsidR="00857C2A" w:rsidRPr="007C55BA" w:rsidRDefault="00857C2A" w:rsidP="00857C2A">
      <w:pPr>
        <w:tabs>
          <w:tab w:val="num" w:pos="1797"/>
        </w:tabs>
        <w:rPr>
          <w:b/>
          <w:bCs/>
          <w:lang w:val="nl-BE"/>
        </w:rPr>
      </w:pPr>
    </w:p>
    <w:p w14:paraId="6889B233" w14:textId="016C71B4" w:rsidR="00857C2A" w:rsidRDefault="00857C2A" w:rsidP="00D85949">
      <w:pPr>
        <w:numPr>
          <w:ilvl w:val="4"/>
          <w:numId w:val="2"/>
        </w:numPr>
        <w:tabs>
          <w:tab w:val="num" w:pos="1588"/>
        </w:tabs>
        <w:ind w:left="0" w:firstLine="0"/>
        <w:rPr>
          <w:b/>
          <w:bCs/>
          <w:lang w:val="nl-BE"/>
        </w:rPr>
      </w:pPr>
      <w:r w:rsidRPr="007B57DC">
        <w:rPr>
          <w:b/>
          <w:bCs/>
          <w:lang w:val="nl-BE"/>
        </w:rPr>
        <w:t>Fittingen</w:t>
      </w:r>
      <w:r w:rsidRPr="00857C2A">
        <w:rPr>
          <w:b/>
          <w:bCs/>
          <w:lang w:val="nl-BE"/>
        </w:rPr>
        <w:t xml:space="preserve"> DN60 (ø 64) t.e.m. DN100 (ø 108)</w:t>
      </w:r>
      <w:r w:rsidR="00960F78">
        <w:rPr>
          <w:b/>
          <w:bCs/>
          <w:lang w:val="nl-BE"/>
        </w:rPr>
        <w:t>:</w:t>
      </w:r>
    </w:p>
    <w:p w14:paraId="05864AB0" w14:textId="77777777" w:rsidR="00857C2A" w:rsidRPr="00857C2A" w:rsidRDefault="00857C2A" w:rsidP="00D85949">
      <w:pPr>
        <w:numPr>
          <w:ilvl w:val="2"/>
          <w:numId w:val="52"/>
        </w:numPr>
        <w:tabs>
          <w:tab w:val="left" w:pos="1560"/>
          <w:tab w:val="num" w:pos="2517"/>
        </w:tabs>
        <w:rPr>
          <w:lang w:val="nl-BE"/>
        </w:rPr>
      </w:pPr>
      <w:r w:rsidRPr="00857C2A">
        <w:rPr>
          <w:lang w:val="nl-BE"/>
        </w:rPr>
        <w:t>Pers-pers:</w:t>
      </w:r>
      <w:r w:rsidRPr="00857C2A">
        <w:rPr>
          <w:lang w:val="nl-BE"/>
        </w:rPr>
        <w:tab/>
      </w:r>
    </w:p>
    <w:p w14:paraId="0BEBF498" w14:textId="77777777" w:rsidR="00857C2A" w:rsidRDefault="00857C2A" w:rsidP="00D85949">
      <w:pPr>
        <w:numPr>
          <w:ilvl w:val="3"/>
          <w:numId w:val="52"/>
        </w:numPr>
        <w:tabs>
          <w:tab w:val="left" w:pos="1560"/>
          <w:tab w:val="num" w:pos="2517"/>
        </w:tabs>
        <w:rPr>
          <w:lang w:val="nl-BE"/>
        </w:rPr>
      </w:pPr>
      <w:r>
        <w:rPr>
          <w:lang w:val="nl-NL"/>
        </w:rPr>
        <w:t>Koper</w:t>
      </w:r>
      <w:r w:rsidRPr="00610C87">
        <w:rPr>
          <w:lang w:val="nl-NL"/>
        </w:rPr>
        <w:t xml:space="preserve"> met EPDM dichting</w:t>
      </w:r>
      <w:r>
        <w:rPr>
          <w:lang w:val="nl-NL"/>
        </w:rPr>
        <w:t>, met RVS snijring en groene markering</w:t>
      </w:r>
      <w:r w:rsidRPr="00857C2A">
        <w:rPr>
          <w:lang w:val="nl-BE"/>
        </w:rPr>
        <w:t xml:space="preserve"> </w:t>
      </w:r>
    </w:p>
    <w:p w14:paraId="76131699" w14:textId="77777777" w:rsidR="00857C2A" w:rsidRDefault="00857C2A" w:rsidP="00D85949">
      <w:pPr>
        <w:numPr>
          <w:ilvl w:val="3"/>
          <w:numId w:val="52"/>
        </w:numPr>
        <w:tabs>
          <w:tab w:val="left" w:pos="1560"/>
          <w:tab w:val="num" w:pos="2517"/>
        </w:tabs>
        <w:rPr>
          <w:lang w:val="nl-BE"/>
        </w:rPr>
      </w:pPr>
      <w:r w:rsidRPr="00857C2A">
        <w:rPr>
          <w:lang w:val="nl-BE"/>
        </w:rPr>
        <w:t>Met SC-Contour</w:t>
      </w:r>
    </w:p>
    <w:p w14:paraId="5556F24D" w14:textId="77777777" w:rsidR="00857C2A" w:rsidRPr="00857C2A" w:rsidRDefault="00857C2A" w:rsidP="00D85949">
      <w:pPr>
        <w:numPr>
          <w:ilvl w:val="2"/>
          <w:numId w:val="52"/>
        </w:numPr>
        <w:tabs>
          <w:tab w:val="left" w:pos="1560"/>
          <w:tab w:val="num" w:pos="2517"/>
        </w:tabs>
        <w:rPr>
          <w:lang w:val="nl-BE"/>
        </w:rPr>
      </w:pPr>
      <w:r>
        <w:rPr>
          <w:lang w:val="nl-NL"/>
        </w:rPr>
        <w:t>Pers-draad:</w:t>
      </w:r>
    </w:p>
    <w:p w14:paraId="039A6498" w14:textId="77777777" w:rsidR="00857C2A" w:rsidRPr="00857C2A" w:rsidRDefault="00857C2A" w:rsidP="00D85949">
      <w:pPr>
        <w:numPr>
          <w:ilvl w:val="3"/>
          <w:numId w:val="52"/>
        </w:numPr>
        <w:tabs>
          <w:tab w:val="left" w:pos="1560"/>
        </w:tabs>
        <w:rPr>
          <w:lang w:val="nl-BE"/>
        </w:rPr>
      </w:pPr>
      <w:r>
        <w:rPr>
          <w:lang w:val="nl-NL"/>
        </w:rPr>
        <w:t>Koper</w:t>
      </w:r>
      <w:r w:rsidRPr="00610C87">
        <w:rPr>
          <w:lang w:val="nl-NL"/>
        </w:rPr>
        <w:t xml:space="preserve"> met EPDM dichting</w:t>
      </w:r>
      <w:r>
        <w:rPr>
          <w:lang w:val="nl-NL"/>
        </w:rPr>
        <w:t>, met RVS snijring en groene markering</w:t>
      </w:r>
      <w:r>
        <w:rPr>
          <w:lang w:val="nl-NL"/>
        </w:rPr>
        <w:tab/>
      </w:r>
    </w:p>
    <w:p w14:paraId="5511CEEB" w14:textId="77777777" w:rsidR="00857C2A" w:rsidRPr="00857C2A" w:rsidRDefault="00857C2A" w:rsidP="00D85949">
      <w:pPr>
        <w:numPr>
          <w:ilvl w:val="3"/>
          <w:numId w:val="52"/>
        </w:numPr>
        <w:tabs>
          <w:tab w:val="left" w:pos="1560"/>
          <w:tab w:val="num" w:pos="2517"/>
        </w:tabs>
        <w:rPr>
          <w:lang w:val="nl-BE"/>
        </w:rPr>
      </w:pPr>
      <w:r>
        <w:rPr>
          <w:lang w:val="nl-NL"/>
        </w:rPr>
        <w:t>Brons of siliciumbrons met EPDM dichting, met RVS snijring en groene markering</w:t>
      </w:r>
    </w:p>
    <w:p w14:paraId="273BF3F3" w14:textId="77777777" w:rsidR="00857C2A" w:rsidRPr="00611500" w:rsidRDefault="00857C2A" w:rsidP="00D85949">
      <w:pPr>
        <w:numPr>
          <w:ilvl w:val="3"/>
          <w:numId w:val="52"/>
        </w:numPr>
        <w:tabs>
          <w:tab w:val="left" w:pos="1560"/>
          <w:tab w:val="num" w:pos="2517"/>
        </w:tabs>
        <w:rPr>
          <w:lang w:val="nl-BE"/>
        </w:rPr>
      </w:pPr>
      <w:r>
        <w:rPr>
          <w:lang w:val="nl-NL"/>
        </w:rPr>
        <w:t>Met SC-Contour</w:t>
      </w:r>
    </w:p>
    <w:p w14:paraId="420A7E4E" w14:textId="77777777" w:rsidR="00611500" w:rsidRPr="00611500" w:rsidRDefault="00611500" w:rsidP="00611500">
      <w:pPr>
        <w:tabs>
          <w:tab w:val="left" w:pos="1560"/>
        </w:tabs>
        <w:ind w:left="2160"/>
        <w:rPr>
          <w:lang w:val="nl-BE"/>
        </w:rPr>
      </w:pPr>
    </w:p>
    <w:p w14:paraId="279C45B0" w14:textId="77777777" w:rsidR="00611500" w:rsidRDefault="00611500" w:rsidP="00D85949">
      <w:pPr>
        <w:numPr>
          <w:ilvl w:val="4"/>
          <w:numId w:val="2"/>
        </w:numPr>
        <w:tabs>
          <w:tab w:val="num" w:pos="1588"/>
        </w:tabs>
        <w:ind w:left="0" w:firstLine="0"/>
        <w:rPr>
          <w:b/>
          <w:bCs/>
          <w:lang w:val="nl-BE"/>
        </w:rPr>
      </w:pPr>
      <w:r w:rsidRPr="007B57DC">
        <w:rPr>
          <w:b/>
          <w:bCs/>
          <w:lang w:val="nl-BE"/>
        </w:rPr>
        <w:t>Toepassingen</w:t>
      </w:r>
    </w:p>
    <w:p w14:paraId="312A3220" w14:textId="36A91833" w:rsidR="00611500" w:rsidRDefault="000676FE" w:rsidP="00611500">
      <w:pPr>
        <w:tabs>
          <w:tab w:val="left" w:pos="1560"/>
          <w:tab w:val="left" w:pos="1588"/>
        </w:tabs>
      </w:pPr>
      <w:r>
        <w:rPr>
          <w:b/>
          <w:bCs/>
          <w:lang w:val="nl-BE"/>
        </w:rPr>
        <w:t>7</w:t>
      </w:r>
      <w:r w:rsidR="00611500">
        <w:rPr>
          <w:b/>
          <w:bCs/>
          <w:lang w:val="nl-BE"/>
        </w:rPr>
        <w:t xml:space="preserve">.2.3.1.5.1. </w:t>
      </w:r>
      <w:r w:rsidR="00611500">
        <w:tab/>
      </w:r>
      <w:r w:rsidR="00611500">
        <w:tab/>
      </w:r>
      <w:proofErr w:type="spellStart"/>
      <w:r w:rsidR="00611500" w:rsidRPr="007B57DC">
        <w:rPr>
          <w:b/>
          <w:bCs/>
        </w:rPr>
        <w:t>Temperatu</w:t>
      </w:r>
      <w:r w:rsidR="00611500">
        <w:rPr>
          <w:b/>
          <w:bCs/>
        </w:rPr>
        <w:t>u</w:t>
      </w:r>
      <w:r w:rsidR="00611500" w:rsidRPr="007B57DC">
        <w:rPr>
          <w:b/>
          <w:bCs/>
        </w:rPr>
        <w:t>r</w:t>
      </w:r>
      <w:proofErr w:type="spellEnd"/>
    </w:p>
    <w:p w14:paraId="3AD1D083" w14:textId="233F5C36" w:rsidR="00611500" w:rsidRDefault="00611500" w:rsidP="00D85949">
      <w:pPr>
        <w:numPr>
          <w:ilvl w:val="2"/>
          <w:numId w:val="52"/>
        </w:numPr>
        <w:tabs>
          <w:tab w:val="left" w:pos="1560"/>
        </w:tabs>
        <w:rPr>
          <w:lang w:val="nl-BE"/>
        </w:rPr>
      </w:pPr>
      <w:r w:rsidRPr="001D0C7A">
        <w:rPr>
          <w:lang w:val="nl-BE"/>
        </w:rPr>
        <w:t>Max. 110</w:t>
      </w:r>
      <w:r w:rsidR="00E95CF6">
        <w:rPr>
          <w:lang w:val="nl-BE"/>
        </w:rPr>
        <w:t xml:space="preserve"> °C</w:t>
      </w:r>
    </w:p>
    <w:p w14:paraId="1E391818" w14:textId="77777777" w:rsidR="00611500" w:rsidRPr="001D0C7A" w:rsidRDefault="00611500" w:rsidP="00611500">
      <w:pPr>
        <w:tabs>
          <w:tab w:val="left" w:pos="1560"/>
        </w:tabs>
        <w:ind w:left="2160"/>
        <w:rPr>
          <w:lang w:val="nl-BE"/>
        </w:rPr>
      </w:pPr>
    </w:p>
    <w:p w14:paraId="0F5E16C8" w14:textId="523A6BFA" w:rsidR="00611500" w:rsidRDefault="000676FE" w:rsidP="00611500">
      <w:pPr>
        <w:tabs>
          <w:tab w:val="left" w:pos="1560"/>
          <w:tab w:val="left" w:pos="1588"/>
        </w:tabs>
        <w:rPr>
          <w:b/>
          <w:bCs/>
          <w:lang w:val="nl-BE"/>
        </w:rPr>
      </w:pPr>
      <w:r>
        <w:rPr>
          <w:b/>
          <w:bCs/>
          <w:lang w:val="nl-BE"/>
        </w:rPr>
        <w:t>7</w:t>
      </w:r>
      <w:r w:rsidR="00611500" w:rsidRPr="001D0C7A">
        <w:rPr>
          <w:b/>
          <w:bCs/>
          <w:lang w:val="nl-BE"/>
        </w:rPr>
        <w:t>.2.</w:t>
      </w:r>
      <w:r w:rsidR="00611500">
        <w:rPr>
          <w:b/>
          <w:bCs/>
          <w:lang w:val="nl-BE"/>
        </w:rPr>
        <w:t>3</w:t>
      </w:r>
      <w:r w:rsidR="00611500" w:rsidRPr="001D0C7A">
        <w:rPr>
          <w:b/>
          <w:bCs/>
          <w:lang w:val="nl-BE"/>
        </w:rPr>
        <w:t>.1.3.2.</w:t>
      </w:r>
      <w:r w:rsidR="00611500">
        <w:rPr>
          <w:b/>
          <w:bCs/>
          <w:lang w:val="nl-BE"/>
        </w:rPr>
        <w:tab/>
        <w:t xml:space="preserve"> </w:t>
      </w:r>
      <w:r w:rsidR="00611500" w:rsidRPr="001D0C7A">
        <w:rPr>
          <w:b/>
          <w:bCs/>
          <w:lang w:val="nl-BE"/>
        </w:rPr>
        <w:t>Druk</w:t>
      </w:r>
    </w:p>
    <w:p w14:paraId="279CA3C4" w14:textId="77777777" w:rsidR="00611500" w:rsidRPr="002B2E72" w:rsidRDefault="00611500" w:rsidP="00D85949">
      <w:pPr>
        <w:numPr>
          <w:ilvl w:val="2"/>
          <w:numId w:val="52"/>
        </w:numPr>
        <w:tabs>
          <w:tab w:val="left" w:pos="1560"/>
        </w:tabs>
        <w:rPr>
          <w:b/>
          <w:bCs/>
          <w:lang w:val="nl-BE"/>
        </w:rPr>
      </w:pPr>
      <w:r w:rsidRPr="001D0C7A">
        <w:rPr>
          <w:lang w:val="nl-BE"/>
        </w:rPr>
        <w:t>Max. PN 1</w:t>
      </w:r>
      <w:r>
        <w:rPr>
          <w:lang w:val="nl-BE"/>
        </w:rPr>
        <w:t>0</w:t>
      </w:r>
    </w:p>
    <w:p w14:paraId="3F435704" w14:textId="77777777" w:rsidR="002B2E72" w:rsidRPr="002B2E72" w:rsidRDefault="002B2E72" w:rsidP="002B2E72">
      <w:pPr>
        <w:tabs>
          <w:tab w:val="left" w:pos="1560"/>
        </w:tabs>
        <w:ind w:left="2160"/>
        <w:rPr>
          <w:b/>
          <w:bCs/>
          <w:lang w:val="nl-BE"/>
        </w:rPr>
      </w:pPr>
    </w:p>
    <w:p w14:paraId="156E12DE" w14:textId="77777777" w:rsidR="002B2E72" w:rsidRDefault="002B2E72" w:rsidP="00D85949">
      <w:pPr>
        <w:numPr>
          <w:ilvl w:val="3"/>
          <w:numId w:val="2"/>
        </w:numPr>
        <w:tabs>
          <w:tab w:val="num" w:pos="1559"/>
        </w:tabs>
        <w:ind w:left="0" w:firstLine="0"/>
        <w:rPr>
          <w:b/>
          <w:bCs/>
          <w:lang w:val="nl-BE"/>
        </w:rPr>
      </w:pPr>
      <w:r w:rsidRPr="001D0C7A">
        <w:rPr>
          <w:b/>
          <w:bCs/>
          <w:lang w:val="nl-BE"/>
        </w:rPr>
        <w:t>Geleiding en bevestiging van de leidingen:</w:t>
      </w:r>
    </w:p>
    <w:p w14:paraId="3AD67D08" w14:textId="3FE15C96" w:rsidR="002B2E72" w:rsidRPr="001D0C7A" w:rsidRDefault="002B2E72" w:rsidP="00D85949">
      <w:pPr>
        <w:numPr>
          <w:ilvl w:val="2"/>
          <w:numId w:val="52"/>
        </w:numPr>
        <w:tabs>
          <w:tab w:val="left" w:pos="1560"/>
        </w:tabs>
        <w:rPr>
          <w:lang w:val="nl-BE"/>
        </w:rPr>
      </w:pPr>
      <w:r w:rsidRPr="001D0C7A">
        <w:rPr>
          <w:lang w:val="nl-BE"/>
        </w:rPr>
        <w:t>De algemene regels van de bevestigingstechniek zijn van toepassing</w:t>
      </w:r>
      <w:r w:rsidR="008C7C73">
        <w:rPr>
          <w:lang w:val="nl-BE"/>
        </w:rPr>
        <w:t>.</w:t>
      </w:r>
    </w:p>
    <w:p w14:paraId="51876017" w14:textId="60F76B3B" w:rsidR="002B2E72" w:rsidRPr="001D0C7A" w:rsidRDefault="002B2E72" w:rsidP="00D85949">
      <w:pPr>
        <w:numPr>
          <w:ilvl w:val="2"/>
          <w:numId w:val="52"/>
        </w:numPr>
        <w:tabs>
          <w:tab w:val="left" w:pos="1560"/>
        </w:tabs>
        <w:rPr>
          <w:lang w:val="nl-BE"/>
        </w:rPr>
      </w:pPr>
      <w:r w:rsidRPr="001D0C7A">
        <w:rPr>
          <w:lang w:val="nl-BE"/>
        </w:rPr>
        <w:lastRenderedPageBreak/>
        <w:t>Vaste leidingen mogen niet als ondersteuning voor andere leidingen en andere componenten gebruik</w:t>
      </w:r>
      <w:r w:rsidR="008C7C73">
        <w:rPr>
          <w:lang w:val="nl-BE"/>
        </w:rPr>
        <w:t>t worden.</w:t>
      </w:r>
      <w:r w:rsidRPr="001D0C7A">
        <w:rPr>
          <w:lang w:val="nl-BE"/>
        </w:rPr>
        <w:t xml:space="preserve"> </w:t>
      </w:r>
    </w:p>
    <w:p w14:paraId="517E376F" w14:textId="71F45B54" w:rsidR="002B2E72" w:rsidRPr="001D0C7A" w:rsidRDefault="002B2E72" w:rsidP="00D85949">
      <w:pPr>
        <w:numPr>
          <w:ilvl w:val="2"/>
          <w:numId w:val="52"/>
        </w:numPr>
        <w:tabs>
          <w:tab w:val="left" w:pos="1560"/>
        </w:tabs>
        <w:rPr>
          <w:lang w:val="nl-BE"/>
        </w:rPr>
      </w:pPr>
      <w:r w:rsidRPr="001D0C7A">
        <w:rPr>
          <w:lang w:val="nl-BE"/>
        </w:rPr>
        <w:t>Gebruik geen buishaken</w:t>
      </w:r>
      <w:r w:rsidR="008C7C73">
        <w:rPr>
          <w:lang w:val="nl-BE"/>
        </w:rPr>
        <w:t>.</w:t>
      </w:r>
    </w:p>
    <w:p w14:paraId="7221786F" w14:textId="77777777" w:rsidR="002B2E72" w:rsidRPr="001D0C7A" w:rsidRDefault="002B2E72" w:rsidP="00D85949">
      <w:pPr>
        <w:numPr>
          <w:ilvl w:val="2"/>
          <w:numId w:val="52"/>
        </w:numPr>
        <w:tabs>
          <w:tab w:val="left" w:pos="1560"/>
        </w:tabs>
        <w:rPr>
          <w:lang w:val="nl-BE"/>
        </w:rPr>
      </w:pPr>
      <w:r w:rsidRPr="001D0C7A">
        <w:rPr>
          <w:lang w:val="nl-BE"/>
        </w:rPr>
        <w:t>Buisbeugels met chloride-vrije (max. 0,05%) geluidsisolatie gebruiken.</w:t>
      </w:r>
    </w:p>
    <w:p w14:paraId="091635BC" w14:textId="7157D586" w:rsidR="002B2E72" w:rsidRPr="001D0C7A" w:rsidRDefault="002B2E72" w:rsidP="00D85949">
      <w:pPr>
        <w:numPr>
          <w:ilvl w:val="2"/>
          <w:numId w:val="52"/>
        </w:numPr>
        <w:tabs>
          <w:tab w:val="left" w:pos="1560"/>
        </w:tabs>
        <w:rPr>
          <w:lang w:val="nl-BE"/>
        </w:rPr>
      </w:pPr>
      <w:r w:rsidRPr="001D0C7A">
        <w:rPr>
          <w:lang w:val="nl-BE"/>
        </w:rPr>
        <w:t>Plaats geen beugels v</w:t>
      </w:r>
      <w:r w:rsidR="008C7C73">
        <w:rPr>
          <w:lang w:val="nl-BE"/>
        </w:rPr>
        <w:t xml:space="preserve">lak voor of na een fitting, houd </w:t>
      </w:r>
      <w:r w:rsidRPr="001D0C7A">
        <w:rPr>
          <w:lang w:val="nl-BE"/>
        </w:rPr>
        <w:t>rekening met uitzetting (</w:t>
      </w:r>
      <w:proofErr w:type="spellStart"/>
      <w:r w:rsidRPr="001D0C7A">
        <w:rPr>
          <w:lang w:val="nl-BE"/>
        </w:rPr>
        <w:t>Warmteuitzett</w:t>
      </w:r>
      <w:r w:rsidR="00BB50EF">
        <w:rPr>
          <w:lang w:val="nl-BE"/>
        </w:rPr>
        <w:t>ingscoëfficiënt</w:t>
      </w:r>
      <w:proofErr w:type="spellEnd"/>
      <w:r w:rsidR="00BB50EF">
        <w:rPr>
          <w:lang w:val="nl-BE"/>
        </w:rPr>
        <w:t xml:space="preserve"> a=0,0165 mm/</w:t>
      </w:r>
      <w:proofErr w:type="spellStart"/>
      <w:r w:rsidR="00BB50EF">
        <w:rPr>
          <w:lang w:val="nl-BE"/>
        </w:rPr>
        <w:t>mK</w:t>
      </w:r>
      <w:proofErr w:type="spellEnd"/>
      <w:r w:rsidR="00BB50EF">
        <w:rPr>
          <w:lang w:val="nl-BE"/>
        </w:rPr>
        <w:t>).</w:t>
      </w:r>
    </w:p>
    <w:p w14:paraId="34182711" w14:textId="12FAF978" w:rsidR="002B2E72" w:rsidRDefault="002B2E72" w:rsidP="00D85949">
      <w:pPr>
        <w:numPr>
          <w:ilvl w:val="2"/>
          <w:numId w:val="52"/>
        </w:numPr>
        <w:tabs>
          <w:tab w:val="left" w:pos="1560"/>
        </w:tabs>
        <w:rPr>
          <w:lang w:val="nl-BE"/>
        </w:rPr>
      </w:pPr>
      <w:r w:rsidRPr="001D0C7A">
        <w:rPr>
          <w:lang w:val="nl-BE"/>
        </w:rPr>
        <w:t>Plan vaste en glijdende punten</w:t>
      </w:r>
      <w:r w:rsidR="008C7C73">
        <w:rPr>
          <w:lang w:val="nl-BE"/>
        </w:rPr>
        <w:t>.</w:t>
      </w:r>
    </w:p>
    <w:tbl>
      <w:tblPr>
        <w:tblpPr w:leftFromText="141" w:rightFromText="141" w:vertAnchor="text" w:horzAnchor="margin" w:tblpXSpec="center"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5"/>
        <w:gridCol w:w="2075"/>
        <w:gridCol w:w="2080"/>
      </w:tblGrid>
      <w:tr w:rsidR="002B2E72" w:rsidRPr="00F9689F" w14:paraId="0DCD3527" w14:textId="77777777" w:rsidTr="005E0BA9">
        <w:trPr>
          <w:trHeight w:val="268"/>
        </w:trPr>
        <w:tc>
          <w:tcPr>
            <w:tcW w:w="8304" w:type="dxa"/>
            <w:gridSpan w:val="4"/>
            <w:tcBorders>
              <w:bottom w:val="single" w:sz="4" w:space="0" w:color="auto"/>
            </w:tcBorders>
            <w:shd w:val="clear" w:color="auto" w:fill="BFBFBF"/>
          </w:tcPr>
          <w:p w14:paraId="1D9F92BE" w14:textId="77777777" w:rsidR="002B2E72" w:rsidRPr="00F9689F" w:rsidRDefault="002B2E72" w:rsidP="006B618A">
            <w:pPr>
              <w:jc w:val="center"/>
              <w:rPr>
                <w:lang w:val="nl-NL"/>
              </w:rPr>
            </w:pPr>
            <w:r w:rsidRPr="00F9689F">
              <w:rPr>
                <w:lang w:val="nl-NL"/>
              </w:rPr>
              <w:t>Aanbevolen bevestigingsafstanden</w:t>
            </w:r>
          </w:p>
        </w:tc>
      </w:tr>
      <w:tr w:rsidR="002B2E72" w:rsidRPr="00F9689F" w14:paraId="4C2CB530" w14:textId="77777777" w:rsidTr="005E0BA9">
        <w:trPr>
          <w:trHeight w:val="213"/>
        </w:trPr>
        <w:tc>
          <w:tcPr>
            <w:tcW w:w="2074" w:type="dxa"/>
            <w:tcBorders>
              <w:bottom w:val="single" w:sz="4" w:space="0" w:color="auto"/>
            </w:tcBorders>
            <w:shd w:val="clear" w:color="auto" w:fill="auto"/>
          </w:tcPr>
          <w:p w14:paraId="147CE081" w14:textId="77777777" w:rsidR="002B2E72" w:rsidRPr="004712B0" w:rsidRDefault="002B2E72" w:rsidP="006B618A">
            <w:pPr>
              <w:jc w:val="center"/>
              <w:rPr>
                <w:b/>
                <w:bCs/>
                <w:sz w:val="16"/>
                <w:szCs w:val="16"/>
                <w:lang w:val="nl-NL"/>
              </w:rPr>
            </w:pPr>
            <w:r w:rsidRPr="004712B0">
              <w:rPr>
                <w:b/>
                <w:bCs/>
                <w:sz w:val="16"/>
                <w:szCs w:val="16"/>
                <w:lang w:val="nl-NL"/>
              </w:rPr>
              <w:t>Buismaat (mm)</w:t>
            </w:r>
          </w:p>
        </w:tc>
        <w:tc>
          <w:tcPr>
            <w:tcW w:w="2075" w:type="dxa"/>
            <w:tcBorders>
              <w:bottom w:val="single" w:sz="4" w:space="0" w:color="auto"/>
            </w:tcBorders>
            <w:shd w:val="clear" w:color="auto" w:fill="auto"/>
          </w:tcPr>
          <w:p w14:paraId="15BD6558" w14:textId="77777777" w:rsidR="002B2E72" w:rsidRPr="004712B0" w:rsidRDefault="002B2E72" w:rsidP="006B618A">
            <w:pPr>
              <w:jc w:val="center"/>
              <w:rPr>
                <w:b/>
                <w:bCs/>
                <w:sz w:val="16"/>
                <w:szCs w:val="16"/>
                <w:lang w:val="nl-NL"/>
              </w:rPr>
            </w:pPr>
            <w:r w:rsidRPr="004712B0">
              <w:rPr>
                <w:b/>
                <w:bCs/>
                <w:sz w:val="16"/>
                <w:szCs w:val="16"/>
                <w:lang w:val="nl-NL"/>
              </w:rPr>
              <w:t>Bevestigingsafstand (m)</w:t>
            </w:r>
          </w:p>
        </w:tc>
        <w:tc>
          <w:tcPr>
            <w:tcW w:w="2075" w:type="dxa"/>
            <w:tcBorders>
              <w:bottom w:val="single" w:sz="4" w:space="0" w:color="auto"/>
            </w:tcBorders>
            <w:shd w:val="clear" w:color="auto" w:fill="auto"/>
          </w:tcPr>
          <w:p w14:paraId="1DE5A874" w14:textId="77777777" w:rsidR="002B2E72" w:rsidRPr="004712B0" w:rsidRDefault="002B2E72" w:rsidP="006B618A">
            <w:pPr>
              <w:jc w:val="center"/>
              <w:rPr>
                <w:b/>
                <w:bCs/>
                <w:sz w:val="16"/>
                <w:szCs w:val="16"/>
                <w:lang w:val="nl-NL"/>
              </w:rPr>
            </w:pPr>
            <w:r w:rsidRPr="004712B0">
              <w:rPr>
                <w:b/>
                <w:bCs/>
                <w:sz w:val="16"/>
                <w:szCs w:val="16"/>
                <w:lang w:val="nl-NL"/>
              </w:rPr>
              <w:t>Buismaat (mm)</w:t>
            </w:r>
          </w:p>
        </w:tc>
        <w:tc>
          <w:tcPr>
            <w:tcW w:w="2078" w:type="dxa"/>
            <w:tcBorders>
              <w:bottom w:val="single" w:sz="4" w:space="0" w:color="auto"/>
            </w:tcBorders>
            <w:shd w:val="clear" w:color="auto" w:fill="auto"/>
          </w:tcPr>
          <w:p w14:paraId="0E7C288F" w14:textId="77777777" w:rsidR="002B2E72" w:rsidRPr="004712B0" w:rsidRDefault="002B2E72" w:rsidP="006B618A">
            <w:pPr>
              <w:jc w:val="center"/>
              <w:rPr>
                <w:b/>
                <w:bCs/>
                <w:sz w:val="16"/>
                <w:szCs w:val="16"/>
                <w:lang w:val="nl-NL"/>
              </w:rPr>
            </w:pPr>
            <w:r w:rsidRPr="004712B0">
              <w:rPr>
                <w:b/>
                <w:bCs/>
                <w:sz w:val="16"/>
                <w:szCs w:val="16"/>
                <w:lang w:val="nl-NL"/>
              </w:rPr>
              <w:t>Bevestigingsafstand (m)</w:t>
            </w:r>
          </w:p>
        </w:tc>
      </w:tr>
      <w:tr w:rsidR="002B2E72" w:rsidRPr="00F9689F" w14:paraId="6AEDE339" w14:textId="77777777" w:rsidTr="005E0BA9">
        <w:trPr>
          <w:trHeight w:val="268"/>
        </w:trPr>
        <w:tc>
          <w:tcPr>
            <w:tcW w:w="2074" w:type="dxa"/>
            <w:shd w:val="clear" w:color="auto" w:fill="auto"/>
          </w:tcPr>
          <w:p w14:paraId="6A2FD7F7" w14:textId="77777777" w:rsidR="002B2E72" w:rsidRPr="00F9689F" w:rsidRDefault="002B2E72" w:rsidP="006B618A">
            <w:pPr>
              <w:jc w:val="center"/>
              <w:rPr>
                <w:lang w:val="nl-NL"/>
              </w:rPr>
            </w:pPr>
            <w:r w:rsidRPr="00F9689F">
              <w:rPr>
                <w:lang w:val="nl-NL"/>
              </w:rPr>
              <w:t>1</w:t>
            </w:r>
            <w:r>
              <w:rPr>
                <w:lang w:val="nl-NL"/>
              </w:rPr>
              <w:t>5</w:t>
            </w:r>
          </w:p>
        </w:tc>
        <w:tc>
          <w:tcPr>
            <w:tcW w:w="2075" w:type="dxa"/>
            <w:shd w:val="clear" w:color="auto" w:fill="auto"/>
          </w:tcPr>
          <w:p w14:paraId="487CFD4A" w14:textId="77777777" w:rsidR="002B2E72" w:rsidRPr="00F9689F" w:rsidRDefault="002B2E72" w:rsidP="006B618A">
            <w:pPr>
              <w:jc w:val="center"/>
              <w:rPr>
                <w:lang w:val="nl-NL"/>
              </w:rPr>
            </w:pPr>
            <w:r>
              <w:rPr>
                <w:lang w:val="nl-NL"/>
              </w:rPr>
              <w:t>1,25</w:t>
            </w:r>
          </w:p>
        </w:tc>
        <w:tc>
          <w:tcPr>
            <w:tcW w:w="2075" w:type="dxa"/>
            <w:shd w:val="clear" w:color="auto" w:fill="auto"/>
          </w:tcPr>
          <w:p w14:paraId="7E0DE28F" w14:textId="77777777" w:rsidR="002B2E72" w:rsidRPr="00F9689F" w:rsidRDefault="002B2E72" w:rsidP="006B618A">
            <w:pPr>
              <w:jc w:val="center"/>
              <w:rPr>
                <w:lang w:val="nl-NL"/>
              </w:rPr>
            </w:pPr>
            <w:r>
              <w:rPr>
                <w:lang w:val="nl-NL"/>
              </w:rPr>
              <w:t>54</w:t>
            </w:r>
          </w:p>
        </w:tc>
        <w:tc>
          <w:tcPr>
            <w:tcW w:w="2078" w:type="dxa"/>
            <w:shd w:val="clear" w:color="auto" w:fill="auto"/>
          </w:tcPr>
          <w:p w14:paraId="75B9909E" w14:textId="77777777" w:rsidR="002B2E72" w:rsidRPr="00E131FC" w:rsidRDefault="002B2E72" w:rsidP="006B618A">
            <w:pPr>
              <w:jc w:val="center"/>
              <w:rPr>
                <w:lang w:val="nl-NL"/>
              </w:rPr>
            </w:pPr>
            <w:r w:rsidRPr="00E131FC">
              <w:rPr>
                <w:lang w:val="nl-NL"/>
              </w:rPr>
              <w:t>3,50</w:t>
            </w:r>
          </w:p>
        </w:tc>
      </w:tr>
      <w:tr w:rsidR="002B2E72" w:rsidRPr="00F9689F" w14:paraId="17E9FD28" w14:textId="77777777" w:rsidTr="005E0BA9">
        <w:trPr>
          <w:trHeight w:val="268"/>
        </w:trPr>
        <w:tc>
          <w:tcPr>
            <w:tcW w:w="2074" w:type="dxa"/>
            <w:tcBorders>
              <w:bottom w:val="single" w:sz="4" w:space="0" w:color="auto"/>
            </w:tcBorders>
            <w:shd w:val="clear" w:color="auto" w:fill="auto"/>
          </w:tcPr>
          <w:p w14:paraId="4332FC37" w14:textId="77777777" w:rsidR="002B2E72" w:rsidRPr="00F9689F" w:rsidRDefault="002B2E72" w:rsidP="006B618A">
            <w:pPr>
              <w:jc w:val="center"/>
              <w:rPr>
                <w:lang w:val="nl-NL"/>
              </w:rPr>
            </w:pPr>
            <w:r>
              <w:rPr>
                <w:lang w:val="nl-NL"/>
              </w:rPr>
              <w:t>18</w:t>
            </w:r>
          </w:p>
        </w:tc>
        <w:tc>
          <w:tcPr>
            <w:tcW w:w="2075" w:type="dxa"/>
            <w:tcBorders>
              <w:bottom w:val="single" w:sz="4" w:space="0" w:color="auto"/>
            </w:tcBorders>
            <w:shd w:val="clear" w:color="auto" w:fill="auto"/>
          </w:tcPr>
          <w:p w14:paraId="1602A339" w14:textId="77777777" w:rsidR="002B2E72" w:rsidRPr="00F9689F" w:rsidRDefault="002B2E72" w:rsidP="006B618A">
            <w:pPr>
              <w:jc w:val="center"/>
              <w:rPr>
                <w:lang w:val="nl-NL"/>
              </w:rPr>
            </w:pPr>
            <w:r>
              <w:rPr>
                <w:lang w:val="nl-NL"/>
              </w:rPr>
              <w:t>1,50</w:t>
            </w:r>
          </w:p>
        </w:tc>
        <w:tc>
          <w:tcPr>
            <w:tcW w:w="2075" w:type="dxa"/>
            <w:tcBorders>
              <w:bottom w:val="single" w:sz="4" w:space="0" w:color="auto"/>
            </w:tcBorders>
            <w:shd w:val="clear" w:color="auto" w:fill="auto"/>
          </w:tcPr>
          <w:p w14:paraId="7E3C81FE" w14:textId="77777777" w:rsidR="002B2E72" w:rsidRPr="00F9689F" w:rsidRDefault="002B2E72" w:rsidP="006B618A">
            <w:pPr>
              <w:jc w:val="center"/>
              <w:rPr>
                <w:lang w:val="nl-NL"/>
              </w:rPr>
            </w:pPr>
            <w:r>
              <w:rPr>
                <w:lang w:val="nl-NL"/>
              </w:rPr>
              <w:t>64</w:t>
            </w:r>
          </w:p>
        </w:tc>
        <w:tc>
          <w:tcPr>
            <w:tcW w:w="2078" w:type="dxa"/>
            <w:tcBorders>
              <w:bottom w:val="single" w:sz="4" w:space="0" w:color="auto"/>
            </w:tcBorders>
            <w:shd w:val="clear" w:color="auto" w:fill="auto"/>
          </w:tcPr>
          <w:p w14:paraId="7253E7A1" w14:textId="77777777" w:rsidR="002B2E72" w:rsidRPr="00E131FC" w:rsidRDefault="002B2E72" w:rsidP="006B618A">
            <w:pPr>
              <w:jc w:val="center"/>
              <w:rPr>
                <w:lang w:val="nl-NL"/>
              </w:rPr>
            </w:pPr>
            <w:r>
              <w:rPr>
                <w:lang w:val="nl-NL"/>
              </w:rPr>
              <w:t>4,00</w:t>
            </w:r>
          </w:p>
        </w:tc>
      </w:tr>
      <w:tr w:rsidR="002B2E72" w:rsidRPr="00F9689F" w14:paraId="6E0EE763" w14:textId="77777777" w:rsidTr="005E0BA9">
        <w:trPr>
          <w:trHeight w:val="268"/>
        </w:trPr>
        <w:tc>
          <w:tcPr>
            <w:tcW w:w="2074" w:type="dxa"/>
            <w:shd w:val="clear" w:color="auto" w:fill="auto"/>
          </w:tcPr>
          <w:p w14:paraId="06A1B024" w14:textId="77777777" w:rsidR="002B2E72" w:rsidRPr="00F9689F" w:rsidRDefault="002B2E72" w:rsidP="006B618A">
            <w:pPr>
              <w:jc w:val="center"/>
              <w:rPr>
                <w:lang w:val="nl-NL"/>
              </w:rPr>
            </w:pPr>
            <w:r>
              <w:rPr>
                <w:lang w:val="nl-NL"/>
              </w:rPr>
              <w:t>22</w:t>
            </w:r>
          </w:p>
        </w:tc>
        <w:tc>
          <w:tcPr>
            <w:tcW w:w="2075" w:type="dxa"/>
            <w:shd w:val="clear" w:color="auto" w:fill="auto"/>
          </w:tcPr>
          <w:p w14:paraId="03EF08EF" w14:textId="77777777" w:rsidR="002B2E72" w:rsidRPr="00F9689F" w:rsidRDefault="002B2E72" w:rsidP="006B618A">
            <w:pPr>
              <w:jc w:val="center"/>
              <w:rPr>
                <w:lang w:val="nl-NL"/>
              </w:rPr>
            </w:pPr>
            <w:r>
              <w:rPr>
                <w:lang w:val="nl-NL"/>
              </w:rPr>
              <w:t>2,00</w:t>
            </w:r>
          </w:p>
        </w:tc>
        <w:tc>
          <w:tcPr>
            <w:tcW w:w="2075" w:type="dxa"/>
            <w:shd w:val="clear" w:color="auto" w:fill="auto"/>
          </w:tcPr>
          <w:p w14:paraId="0436609D" w14:textId="77777777" w:rsidR="002B2E72" w:rsidRPr="00F9689F" w:rsidRDefault="002B2E72" w:rsidP="006B618A">
            <w:pPr>
              <w:jc w:val="center"/>
              <w:rPr>
                <w:lang w:val="nl-NL"/>
              </w:rPr>
            </w:pPr>
            <w:r>
              <w:rPr>
                <w:lang w:val="nl-NL"/>
              </w:rPr>
              <w:t>76,1</w:t>
            </w:r>
          </w:p>
        </w:tc>
        <w:tc>
          <w:tcPr>
            <w:tcW w:w="2078" w:type="dxa"/>
            <w:shd w:val="clear" w:color="auto" w:fill="auto"/>
          </w:tcPr>
          <w:p w14:paraId="35252BD2" w14:textId="77777777" w:rsidR="002B2E72" w:rsidRPr="00E131FC" w:rsidRDefault="002B2E72" w:rsidP="006B618A">
            <w:pPr>
              <w:jc w:val="center"/>
              <w:rPr>
                <w:lang w:val="nl-NL"/>
              </w:rPr>
            </w:pPr>
            <w:r>
              <w:rPr>
                <w:lang w:val="nl-NL"/>
              </w:rPr>
              <w:t>4,25</w:t>
            </w:r>
          </w:p>
        </w:tc>
      </w:tr>
      <w:tr w:rsidR="002B2E72" w:rsidRPr="00F9689F" w14:paraId="3BC572B8" w14:textId="77777777" w:rsidTr="005E0BA9">
        <w:trPr>
          <w:trHeight w:val="268"/>
        </w:trPr>
        <w:tc>
          <w:tcPr>
            <w:tcW w:w="2074" w:type="dxa"/>
            <w:tcBorders>
              <w:bottom w:val="single" w:sz="4" w:space="0" w:color="auto"/>
            </w:tcBorders>
            <w:shd w:val="clear" w:color="auto" w:fill="auto"/>
          </w:tcPr>
          <w:p w14:paraId="4CCFA179" w14:textId="77777777" w:rsidR="002B2E72" w:rsidRPr="00F9689F" w:rsidRDefault="002B2E72" w:rsidP="006B618A">
            <w:pPr>
              <w:jc w:val="center"/>
              <w:rPr>
                <w:lang w:val="nl-NL"/>
              </w:rPr>
            </w:pPr>
            <w:r>
              <w:rPr>
                <w:lang w:val="nl-NL"/>
              </w:rPr>
              <w:t>28</w:t>
            </w:r>
          </w:p>
        </w:tc>
        <w:tc>
          <w:tcPr>
            <w:tcW w:w="2075" w:type="dxa"/>
            <w:tcBorders>
              <w:bottom w:val="single" w:sz="4" w:space="0" w:color="auto"/>
            </w:tcBorders>
            <w:shd w:val="clear" w:color="auto" w:fill="auto"/>
          </w:tcPr>
          <w:p w14:paraId="547276FF" w14:textId="77777777" w:rsidR="002B2E72" w:rsidRPr="00F9689F" w:rsidRDefault="002B2E72" w:rsidP="006B618A">
            <w:pPr>
              <w:jc w:val="center"/>
              <w:rPr>
                <w:lang w:val="nl-NL"/>
              </w:rPr>
            </w:pPr>
            <w:r>
              <w:rPr>
                <w:lang w:val="nl-NL"/>
              </w:rPr>
              <w:t>2,25</w:t>
            </w:r>
          </w:p>
        </w:tc>
        <w:tc>
          <w:tcPr>
            <w:tcW w:w="2075" w:type="dxa"/>
            <w:tcBorders>
              <w:bottom w:val="single" w:sz="4" w:space="0" w:color="auto"/>
            </w:tcBorders>
            <w:shd w:val="clear" w:color="auto" w:fill="auto"/>
          </w:tcPr>
          <w:p w14:paraId="464BFEE3" w14:textId="77777777" w:rsidR="002B2E72" w:rsidRPr="00F9689F" w:rsidRDefault="002B2E72" w:rsidP="006B618A">
            <w:pPr>
              <w:jc w:val="center"/>
              <w:rPr>
                <w:lang w:val="nl-NL"/>
              </w:rPr>
            </w:pPr>
            <w:r>
              <w:rPr>
                <w:lang w:val="nl-NL"/>
              </w:rPr>
              <w:t>88,9</w:t>
            </w:r>
          </w:p>
        </w:tc>
        <w:tc>
          <w:tcPr>
            <w:tcW w:w="2078" w:type="dxa"/>
            <w:tcBorders>
              <w:bottom w:val="single" w:sz="4" w:space="0" w:color="auto"/>
            </w:tcBorders>
            <w:shd w:val="clear" w:color="auto" w:fill="auto"/>
          </w:tcPr>
          <w:p w14:paraId="6C7E13AB" w14:textId="77777777" w:rsidR="002B2E72" w:rsidRPr="00E131FC" w:rsidRDefault="002B2E72" w:rsidP="006B618A">
            <w:pPr>
              <w:jc w:val="center"/>
              <w:rPr>
                <w:lang w:val="nl-NL"/>
              </w:rPr>
            </w:pPr>
            <w:r>
              <w:rPr>
                <w:lang w:val="nl-NL"/>
              </w:rPr>
              <w:t>4,75</w:t>
            </w:r>
          </w:p>
        </w:tc>
      </w:tr>
      <w:tr w:rsidR="002B2E72" w:rsidRPr="00F9689F" w14:paraId="0A2B5194" w14:textId="77777777" w:rsidTr="005E0BA9">
        <w:trPr>
          <w:trHeight w:val="268"/>
        </w:trPr>
        <w:tc>
          <w:tcPr>
            <w:tcW w:w="2074" w:type="dxa"/>
            <w:tcBorders>
              <w:bottom w:val="single" w:sz="4" w:space="0" w:color="auto"/>
            </w:tcBorders>
            <w:shd w:val="clear" w:color="auto" w:fill="auto"/>
          </w:tcPr>
          <w:p w14:paraId="20CED064" w14:textId="77777777" w:rsidR="002B2E72" w:rsidRPr="00F9689F" w:rsidRDefault="002B2E72" w:rsidP="006B618A">
            <w:pPr>
              <w:jc w:val="center"/>
              <w:rPr>
                <w:lang w:val="nl-NL"/>
              </w:rPr>
            </w:pPr>
            <w:r>
              <w:rPr>
                <w:lang w:val="nl-NL"/>
              </w:rPr>
              <w:t>35</w:t>
            </w:r>
          </w:p>
        </w:tc>
        <w:tc>
          <w:tcPr>
            <w:tcW w:w="2075" w:type="dxa"/>
            <w:tcBorders>
              <w:bottom w:val="single" w:sz="4" w:space="0" w:color="auto"/>
            </w:tcBorders>
            <w:shd w:val="clear" w:color="auto" w:fill="auto"/>
          </w:tcPr>
          <w:p w14:paraId="391D541C" w14:textId="77777777" w:rsidR="002B2E72" w:rsidRPr="00F9689F" w:rsidRDefault="002B2E72" w:rsidP="006B618A">
            <w:pPr>
              <w:jc w:val="center"/>
              <w:rPr>
                <w:lang w:val="nl-NL"/>
              </w:rPr>
            </w:pPr>
            <w:r>
              <w:rPr>
                <w:lang w:val="nl-NL"/>
              </w:rPr>
              <w:t>2,75</w:t>
            </w:r>
          </w:p>
        </w:tc>
        <w:tc>
          <w:tcPr>
            <w:tcW w:w="2075" w:type="dxa"/>
            <w:tcBorders>
              <w:bottom w:val="single" w:sz="4" w:space="0" w:color="auto"/>
            </w:tcBorders>
            <w:shd w:val="clear" w:color="auto" w:fill="auto"/>
          </w:tcPr>
          <w:p w14:paraId="35309076" w14:textId="77777777" w:rsidR="002B2E72" w:rsidRPr="00F9689F" w:rsidRDefault="002B2E72" w:rsidP="006B618A">
            <w:pPr>
              <w:jc w:val="center"/>
              <w:rPr>
                <w:lang w:val="nl-NL"/>
              </w:rPr>
            </w:pPr>
            <w:r>
              <w:rPr>
                <w:lang w:val="nl-NL"/>
              </w:rPr>
              <w:t>108,0</w:t>
            </w:r>
          </w:p>
        </w:tc>
        <w:tc>
          <w:tcPr>
            <w:tcW w:w="2078" w:type="dxa"/>
            <w:tcBorders>
              <w:bottom w:val="single" w:sz="4" w:space="0" w:color="auto"/>
            </w:tcBorders>
            <w:shd w:val="clear" w:color="auto" w:fill="auto"/>
          </w:tcPr>
          <w:p w14:paraId="2322D3FD" w14:textId="77777777" w:rsidR="002B2E72" w:rsidRPr="00E131FC" w:rsidRDefault="002B2E72" w:rsidP="006B618A">
            <w:pPr>
              <w:jc w:val="center"/>
              <w:rPr>
                <w:lang w:val="nl-NL"/>
              </w:rPr>
            </w:pPr>
            <w:r>
              <w:rPr>
                <w:lang w:val="nl-NL"/>
              </w:rPr>
              <w:t>5,00</w:t>
            </w:r>
          </w:p>
        </w:tc>
      </w:tr>
      <w:tr w:rsidR="002B2E72" w:rsidRPr="00F9689F" w14:paraId="723AF830" w14:textId="77777777" w:rsidTr="005E0BA9">
        <w:trPr>
          <w:trHeight w:val="268"/>
        </w:trPr>
        <w:tc>
          <w:tcPr>
            <w:tcW w:w="2074" w:type="dxa"/>
            <w:shd w:val="clear" w:color="auto" w:fill="auto"/>
          </w:tcPr>
          <w:p w14:paraId="3AE544E0" w14:textId="77777777" w:rsidR="002B2E72" w:rsidRDefault="002B2E72" w:rsidP="006B618A">
            <w:pPr>
              <w:jc w:val="center"/>
              <w:rPr>
                <w:lang w:val="nl-NL"/>
              </w:rPr>
            </w:pPr>
            <w:r>
              <w:rPr>
                <w:lang w:val="nl-NL"/>
              </w:rPr>
              <w:t>42</w:t>
            </w:r>
          </w:p>
        </w:tc>
        <w:tc>
          <w:tcPr>
            <w:tcW w:w="2075" w:type="dxa"/>
            <w:shd w:val="clear" w:color="auto" w:fill="auto"/>
          </w:tcPr>
          <w:p w14:paraId="0890225D" w14:textId="77777777" w:rsidR="002B2E72" w:rsidRPr="00F9689F" w:rsidRDefault="002B2E72" w:rsidP="006B618A">
            <w:pPr>
              <w:jc w:val="center"/>
              <w:rPr>
                <w:lang w:val="nl-NL"/>
              </w:rPr>
            </w:pPr>
            <w:r>
              <w:rPr>
                <w:lang w:val="nl-NL"/>
              </w:rPr>
              <w:t>3,00</w:t>
            </w:r>
          </w:p>
        </w:tc>
        <w:tc>
          <w:tcPr>
            <w:tcW w:w="2075" w:type="dxa"/>
            <w:shd w:val="clear" w:color="auto" w:fill="auto"/>
          </w:tcPr>
          <w:p w14:paraId="1C830D39" w14:textId="77777777" w:rsidR="002B2E72" w:rsidRPr="00F9689F" w:rsidRDefault="002B2E72" w:rsidP="006B618A">
            <w:pPr>
              <w:jc w:val="center"/>
              <w:rPr>
                <w:lang w:val="nl-NL"/>
              </w:rPr>
            </w:pPr>
          </w:p>
        </w:tc>
        <w:tc>
          <w:tcPr>
            <w:tcW w:w="2078" w:type="dxa"/>
            <w:shd w:val="clear" w:color="auto" w:fill="auto"/>
          </w:tcPr>
          <w:p w14:paraId="6A9F0977" w14:textId="77777777" w:rsidR="002B2E72" w:rsidRPr="00E131FC" w:rsidRDefault="002B2E72" w:rsidP="006B618A">
            <w:pPr>
              <w:jc w:val="center"/>
              <w:rPr>
                <w:lang w:val="nl-NL"/>
              </w:rPr>
            </w:pPr>
          </w:p>
        </w:tc>
      </w:tr>
    </w:tbl>
    <w:p w14:paraId="5B504119" w14:textId="77777777" w:rsidR="002B2E72" w:rsidRPr="001D0C7A" w:rsidRDefault="002B2E72" w:rsidP="002B2E72">
      <w:pPr>
        <w:tabs>
          <w:tab w:val="left" w:pos="1560"/>
        </w:tabs>
        <w:rPr>
          <w:b/>
          <w:bCs/>
          <w:lang w:val="nl-BE"/>
        </w:rPr>
      </w:pPr>
    </w:p>
    <w:p w14:paraId="30DE3912" w14:textId="77777777" w:rsidR="00857C2A" w:rsidRPr="00857C2A" w:rsidRDefault="00857C2A" w:rsidP="00857C2A">
      <w:pPr>
        <w:tabs>
          <w:tab w:val="left" w:pos="1560"/>
          <w:tab w:val="num" w:pos="2517"/>
        </w:tabs>
        <w:rPr>
          <w:lang w:val="nl-BE"/>
        </w:rPr>
      </w:pPr>
    </w:p>
    <w:p w14:paraId="58402AF9" w14:textId="77777777" w:rsidR="007C55BA" w:rsidRDefault="00857C2A" w:rsidP="00D85949">
      <w:pPr>
        <w:numPr>
          <w:ilvl w:val="3"/>
          <w:numId w:val="2"/>
        </w:numPr>
        <w:tabs>
          <w:tab w:val="num" w:pos="1559"/>
        </w:tabs>
        <w:ind w:left="0" w:firstLine="0"/>
        <w:rPr>
          <w:b/>
          <w:bCs/>
          <w:lang w:val="nl-BE"/>
        </w:rPr>
      </w:pPr>
      <w:r w:rsidRPr="004C1DF9">
        <w:rPr>
          <w:b/>
          <w:bCs/>
          <w:lang w:val="nl-BE"/>
        </w:rPr>
        <w:t>Keuringen:</w:t>
      </w:r>
    </w:p>
    <w:p w14:paraId="30BD7E94" w14:textId="1ED44CCE" w:rsidR="00611500" w:rsidRPr="00611500" w:rsidRDefault="008849AA" w:rsidP="00D85949">
      <w:pPr>
        <w:numPr>
          <w:ilvl w:val="2"/>
          <w:numId w:val="52"/>
        </w:numPr>
        <w:tabs>
          <w:tab w:val="left" w:pos="1560"/>
          <w:tab w:val="num" w:pos="2517"/>
        </w:tabs>
        <w:rPr>
          <w:lang w:val="nl-BE"/>
        </w:rPr>
      </w:pPr>
      <w:r>
        <w:rPr>
          <w:lang w:val="nl-BE"/>
        </w:rPr>
        <w:t>ATG-</w:t>
      </w:r>
      <w:r w:rsidR="00611500" w:rsidRPr="00611500">
        <w:rPr>
          <w:lang w:val="nl-BE"/>
        </w:rPr>
        <w:t>nr</w:t>
      </w:r>
      <w:r>
        <w:rPr>
          <w:lang w:val="nl-BE"/>
        </w:rPr>
        <w:t>.</w:t>
      </w:r>
      <w:r w:rsidR="00611500" w:rsidRPr="00611500">
        <w:rPr>
          <w:lang w:val="nl-BE"/>
        </w:rPr>
        <w:t xml:space="preserve"> 00-2427</w:t>
      </w:r>
    </w:p>
    <w:p w14:paraId="70ADD1B9" w14:textId="155CEE68" w:rsidR="00611500" w:rsidRPr="00611500" w:rsidRDefault="00611500" w:rsidP="00D85949">
      <w:pPr>
        <w:numPr>
          <w:ilvl w:val="2"/>
          <w:numId w:val="52"/>
        </w:numPr>
        <w:tabs>
          <w:tab w:val="left" w:pos="1560"/>
          <w:tab w:val="num" w:pos="2517"/>
        </w:tabs>
        <w:rPr>
          <w:lang w:val="nl-BE"/>
        </w:rPr>
      </w:pPr>
      <w:r w:rsidRPr="00611500">
        <w:rPr>
          <w:lang w:val="nl-BE"/>
        </w:rPr>
        <w:t>K</w:t>
      </w:r>
      <w:r w:rsidR="008C7C73">
        <w:rPr>
          <w:lang w:val="nl-BE"/>
        </w:rPr>
        <w:t>iwa</w:t>
      </w:r>
    </w:p>
    <w:p w14:paraId="57539DDE" w14:textId="77777777" w:rsidR="00611500" w:rsidRPr="00611500" w:rsidRDefault="00611500" w:rsidP="00D85949">
      <w:pPr>
        <w:numPr>
          <w:ilvl w:val="2"/>
          <w:numId w:val="52"/>
        </w:numPr>
        <w:tabs>
          <w:tab w:val="left" w:pos="1560"/>
          <w:tab w:val="num" w:pos="2517"/>
        </w:tabs>
        <w:rPr>
          <w:lang w:val="nl-BE"/>
        </w:rPr>
      </w:pPr>
      <w:r w:rsidRPr="00611500">
        <w:rPr>
          <w:lang w:val="nl-BE"/>
        </w:rPr>
        <w:t xml:space="preserve">DVGW </w:t>
      </w:r>
    </w:p>
    <w:p w14:paraId="3DDC2AA3" w14:textId="77777777" w:rsidR="00611500" w:rsidRDefault="00611500" w:rsidP="00D85949">
      <w:pPr>
        <w:numPr>
          <w:ilvl w:val="2"/>
          <w:numId w:val="52"/>
        </w:numPr>
        <w:tabs>
          <w:tab w:val="left" w:pos="1560"/>
          <w:tab w:val="num" w:pos="1797"/>
          <w:tab w:val="num" w:pos="2517"/>
        </w:tabs>
        <w:rPr>
          <w:lang w:val="nl-BE"/>
        </w:rPr>
      </w:pPr>
      <w:r w:rsidRPr="00611500">
        <w:rPr>
          <w:lang w:val="nl-BE"/>
        </w:rPr>
        <w:t>DVGW W270</w:t>
      </w:r>
    </w:p>
    <w:p w14:paraId="425C72A7" w14:textId="77777777" w:rsidR="00417405" w:rsidRDefault="00417405" w:rsidP="00D85949">
      <w:pPr>
        <w:numPr>
          <w:ilvl w:val="2"/>
          <w:numId w:val="52"/>
        </w:numPr>
        <w:tabs>
          <w:tab w:val="left" w:pos="1560"/>
          <w:tab w:val="num" w:pos="1797"/>
          <w:tab w:val="num" w:pos="2517"/>
        </w:tabs>
        <w:rPr>
          <w:lang w:val="nl-BE"/>
        </w:rPr>
      </w:pPr>
      <w:r>
        <w:rPr>
          <w:lang w:val="nl-BE"/>
        </w:rPr>
        <w:t>DVGW W534</w:t>
      </w:r>
    </w:p>
    <w:p w14:paraId="6FA7366C" w14:textId="77777777" w:rsidR="00630C0A" w:rsidRDefault="00630C0A" w:rsidP="00630C0A">
      <w:pPr>
        <w:tabs>
          <w:tab w:val="left" w:pos="1560"/>
        </w:tabs>
        <w:ind w:left="1440"/>
        <w:rPr>
          <w:lang w:val="nl-BE"/>
        </w:rPr>
      </w:pPr>
    </w:p>
    <w:p w14:paraId="7CDFD18E" w14:textId="77777777" w:rsidR="00630C0A" w:rsidRPr="001B700D" w:rsidRDefault="00630C0A" w:rsidP="00D85949">
      <w:pPr>
        <w:numPr>
          <w:ilvl w:val="3"/>
          <w:numId w:val="2"/>
        </w:numPr>
        <w:tabs>
          <w:tab w:val="num" w:pos="1559"/>
        </w:tabs>
        <w:ind w:left="0" w:firstLine="0"/>
        <w:rPr>
          <w:b/>
          <w:bCs/>
          <w:lang w:val="nl-BE"/>
        </w:rPr>
      </w:pPr>
      <w:r w:rsidRPr="001B700D">
        <w:rPr>
          <w:b/>
          <w:bCs/>
          <w:lang w:val="nl-BE"/>
        </w:rPr>
        <w:t>Dichtheidsproef nat</w:t>
      </w:r>
    </w:p>
    <w:p w14:paraId="31772C66" w14:textId="77777777" w:rsidR="00630C0A" w:rsidRPr="00795D6C" w:rsidRDefault="00630C0A" w:rsidP="00630C0A">
      <w:pPr>
        <w:tabs>
          <w:tab w:val="left" w:pos="1560"/>
        </w:tabs>
        <w:rPr>
          <w:b/>
          <w:bCs/>
          <w:lang w:val="nl-BE"/>
        </w:rPr>
      </w:pPr>
      <w:r>
        <w:rPr>
          <w:lang w:val="nl-BE"/>
        </w:rPr>
        <w:tab/>
      </w:r>
      <w:r w:rsidRPr="00795D6C">
        <w:rPr>
          <w:b/>
          <w:bCs/>
          <w:lang w:val="nl-BE"/>
        </w:rPr>
        <w:t>Werkwijze</w:t>
      </w:r>
    </w:p>
    <w:p w14:paraId="43EF099D" w14:textId="77777777" w:rsidR="00630C0A" w:rsidRPr="001B700D" w:rsidRDefault="00630C0A" w:rsidP="00D85949">
      <w:pPr>
        <w:numPr>
          <w:ilvl w:val="2"/>
          <w:numId w:val="52"/>
        </w:numPr>
        <w:tabs>
          <w:tab w:val="left" w:pos="1560"/>
        </w:tabs>
        <w:rPr>
          <w:lang w:val="nl-BE"/>
        </w:rPr>
      </w:pPr>
      <w:r w:rsidRPr="001B700D">
        <w:rPr>
          <w:lang w:val="nl-BE"/>
        </w:rPr>
        <w:t>Proefdruk</w:t>
      </w:r>
    </w:p>
    <w:p w14:paraId="4450AD98" w14:textId="77777777" w:rsidR="00630C0A" w:rsidRPr="003079CE" w:rsidRDefault="00630C0A" w:rsidP="00D85949">
      <w:pPr>
        <w:numPr>
          <w:ilvl w:val="3"/>
          <w:numId w:val="52"/>
        </w:numPr>
        <w:tabs>
          <w:tab w:val="left" w:pos="1560"/>
        </w:tabs>
        <w:rPr>
          <w:lang w:val="en-US"/>
        </w:rPr>
      </w:pPr>
      <w:proofErr w:type="spellStart"/>
      <w:r w:rsidRPr="003079CE">
        <w:rPr>
          <w:lang w:val="en-US"/>
        </w:rPr>
        <w:t>Nominale</w:t>
      </w:r>
      <w:proofErr w:type="spellEnd"/>
      <w:r w:rsidRPr="003079CE">
        <w:rPr>
          <w:lang w:val="en-US"/>
        </w:rPr>
        <w:t xml:space="preserve"> diameters </w:t>
      </w:r>
      <w:r w:rsidR="00003E0F" w:rsidRPr="003079CE">
        <w:rPr>
          <w:rFonts w:cs="Arial"/>
          <w:lang w:val="en-US"/>
        </w:rPr>
        <w:t>≤</w:t>
      </w:r>
      <w:r w:rsidRPr="003079CE">
        <w:rPr>
          <w:lang w:val="en-US"/>
        </w:rPr>
        <w:t xml:space="preserve"> DN 50 </w:t>
      </w:r>
      <w:proofErr w:type="spellStart"/>
      <w:r w:rsidRPr="003079CE">
        <w:rPr>
          <w:lang w:val="en-US"/>
        </w:rPr>
        <w:t>pmax</w:t>
      </w:r>
      <w:proofErr w:type="spellEnd"/>
      <w:r w:rsidRPr="003079CE">
        <w:rPr>
          <w:lang w:val="en-US"/>
        </w:rPr>
        <w:t xml:space="preserve"> = 0,3 MPa (3 bar)</w:t>
      </w:r>
    </w:p>
    <w:p w14:paraId="662066B9" w14:textId="77777777" w:rsidR="00630C0A" w:rsidRPr="001B700D" w:rsidRDefault="00630C0A" w:rsidP="00D85949">
      <w:pPr>
        <w:numPr>
          <w:ilvl w:val="3"/>
          <w:numId w:val="52"/>
        </w:numPr>
        <w:tabs>
          <w:tab w:val="left" w:pos="1560"/>
        </w:tabs>
        <w:rPr>
          <w:lang w:val="nl-BE"/>
        </w:rPr>
      </w:pPr>
      <w:r w:rsidRPr="001B700D">
        <w:rPr>
          <w:lang w:val="nl-BE"/>
        </w:rPr>
        <w:t xml:space="preserve">Nominale diameters DN 50 – DN 100 </w:t>
      </w:r>
      <w:proofErr w:type="spellStart"/>
      <w:r w:rsidRPr="001B700D">
        <w:rPr>
          <w:lang w:val="nl-BE"/>
        </w:rPr>
        <w:t>pmax</w:t>
      </w:r>
      <w:proofErr w:type="spellEnd"/>
      <w:r w:rsidRPr="001B700D">
        <w:rPr>
          <w:lang w:val="nl-BE"/>
        </w:rPr>
        <w:t xml:space="preserve"> = 0,1 MPa (1 bar)</w:t>
      </w:r>
      <w:r>
        <w:rPr>
          <w:lang w:val="nl-BE"/>
        </w:rPr>
        <w:t xml:space="preserve"> </w:t>
      </w:r>
      <w:r>
        <w:rPr>
          <w:lang w:val="nl-BE"/>
        </w:rPr>
        <w:br/>
      </w:r>
      <w:r w:rsidRPr="001B700D">
        <w:rPr>
          <w:lang w:val="nl-BE"/>
        </w:rPr>
        <w:t>Er moeten manometers met een afleesnauwkeurigheid van 100 hPa</w:t>
      </w:r>
      <w:r>
        <w:rPr>
          <w:lang w:val="nl-BE"/>
        </w:rPr>
        <w:br/>
      </w:r>
      <w:r w:rsidRPr="001B700D">
        <w:rPr>
          <w:lang w:val="nl-BE"/>
        </w:rPr>
        <w:t>(0,1 bar) in het indicatiegedeelte worden gebruikt.</w:t>
      </w:r>
    </w:p>
    <w:p w14:paraId="0411C47E" w14:textId="45DC187D" w:rsidR="00630C0A" w:rsidRPr="001B700D" w:rsidRDefault="00630C0A" w:rsidP="00D85949">
      <w:pPr>
        <w:numPr>
          <w:ilvl w:val="2"/>
          <w:numId w:val="52"/>
        </w:numPr>
        <w:tabs>
          <w:tab w:val="left" w:pos="1560"/>
        </w:tabs>
        <w:rPr>
          <w:lang w:val="nl-BE"/>
        </w:rPr>
      </w:pPr>
      <w:r w:rsidRPr="001B700D">
        <w:rPr>
          <w:lang w:val="nl-BE"/>
        </w:rPr>
        <w:t xml:space="preserve">Na </w:t>
      </w:r>
      <w:r w:rsidR="008C7C73">
        <w:rPr>
          <w:lang w:val="nl-BE"/>
        </w:rPr>
        <w:t xml:space="preserve">het </w:t>
      </w:r>
      <w:r w:rsidRPr="001B700D">
        <w:rPr>
          <w:lang w:val="nl-BE"/>
        </w:rPr>
        <w:t>bereiken van de proefdruk bedraagt de proefduur 10 minuten.</w:t>
      </w:r>
    </w:p>
    <w:p w14:paraId="38ABBDDC" w14:textId="471D4490" w:rsidR="00630C0A" w:rsidRPr="00795D6C" w:rsidRDefault="00630C0A" w:rsidP="00D85949">
      <w:pPr>
        <w:numPr>
          <w:ilvl w:val="2"/>
          <w:numId w:val="52"/>
        </w:numPr>
        <w:tabs>
          <w:tab w:val="left" w:pos="1560"/>
        </w:tabs>
        <w:rPr>
          <w:lang w:val="nl-BE"/>
        </w:rPr>
      </w:pPr>
      <w:r w:rsidRPr="001B700D">
        <w:rPr>
          <w:lang w:val="nl-BE"/>
        </w:rPr>
        <w:t>Tijdens de proefduur vindt een visuele controle van alle las-, soldeer-,</w:t>
      </w:r>
      <w:r>
        <w:rPr>
          <w:lang w:val="nl-BE"/>
        </w:rPr>
        <w:t xml:space="preserve"> </w:t>
      </w:r>
      <w:r w:rsidRPr="001B700D">
        <w:rPr>
          <w:lang w:val="nl-BE"/>
        </w:rPr>
        <w:t>pers-, klem-, steek-, lijm- en schroefverbindingen plaats.</w:t>
      </w:r>
      <w:r>
        <w:rPr>
          <w:lang w:val="nl-BE"/>
        </w:rPr>
        <w:t xml:space="preserve"> </w:t>
      </w:r>
      <w:r w:rsidRPr="00795D6C">
        <w:rPr>
          <w:lang w:val="nl-BE"/>
        </w:rPr>
        <w:t>Wanneer tijdens de proefduur een lekkage wordt g</w:t>
      </w:r>
      <w:r w:rsidR="008C7C73">
        <w:rPr>
          <w:lang w:val="nl-BE"/>
        </w:rPr>
        <w:t>econstateerd, moet de belasting</w:t>
      </w:r>
      <w:r w:rsidRPr="00795D6C">
        <w:rPr>
          <w:lang w:val="nl-BE"/>
        </w:rPr>
        <w:t>proef na de reparatie worden herhaald.</w:t>
      </w:r>
      <w:r>
        <w:rPr>
          <w:lang w:val="nl-BE"/>
        </w:rPr>
        <w:t xml:space="preserve"> </w:t>
      </w:r>
      <w:r w:rsidRPr="00795D6C">
        <w:rPr>
          <w:lang w:val="nl-BE"/>
        </w:rPr>
        <w:t>Na vastgestelde dichtheid is de installatie gereed voor de ingebruikname.</w:t>
      </w:r>
    </w:p>
    <w:p w14:paraId="2F9F8195" w14:textId="77777777" w:rsidR="00630C0A" w:rsidRDefault="00630C0A" w:rsidP="00630C0A">
      <w:pPr>
        <w:tabs>
          <w:tab w:val="left" w:pos="1560"/>
        </w:tabs>
        <w:rPr>
          <w:lang w:val="nl-BE"/>
        </w:rPr>
      </w:pPr>
    </w:p>
    <w:p w14:paraId="153AF0BF" w14:textId="77777777" w:rsidR="00630C0A" w:rsidRPr="001B700D" w:rsidRDefault="00630C0A" w:rsidP="00D85949">
      <w:pPr>
        <w:numPr>
          <w:ilvl w:val="3"/>
          <w:numId w:val="2"/>
        </w:numPr>
        <w:tabs>
          <w:tab w:val="num" w:pos="1559"/>
        </w:tabs>
        <w:ind w:left="0" w:firstLine="0"/>
        <w:rPr>
          <w:b/>
          <w:bCs/>
          <w:lang w:val="nl-BE"/>
        </w:rPr>
      </w:pPr>
      <w:r w:rsidRPr="001B700D">
        <w:rPr>
          <w:b/>
          <w:bCs/>
          <w:lang w:val="nl-BE"/>
        </w:rPr>
        <w:t>Dichtheidsproef droog</w:t>
      </w:r>
    </w:p>
    <w:p w14:paraId="11328B08" w14:textId="3899BA27" w:rsidR="00630C0A" w:rsidRPr="001B700D" w:rsidRDefault="00630C0A" w:rsidP="00630C0A">
      <w:pPr>
        <w:tabs>
          <w:tab w:val="left" w:pos="1560"/>
        </w:tabs>
        <w:ind w:left="1560"/>
        <w:rPr>
          <w:lang w:val="nl-BE"/>
        </w:rPr>
      </w:pPr>
      <w:r w:rsidRPr="001B700D">
        <w:rPr>
          <w:lang w:val="nl-BE"/>
        </w:rPr>
        <w:t>Na afsluiting van de montage</w:t>
      </w:r>
      <w:r w:rsidR="008C7C73">
        <w:rPr>
          <w:lang w:val="nl-BE"/>
        </w:rPr>
        <w:t>,</w:t>
      </w:r>
      <w:r w:rsidRPr="001B700D">
        <w:rPr>
          <w:lang w:val="nl-BE"/>
        </w:rPr>
        <w:t xml:space="preserve"> maar nog vóór de ingebruikname</w:t>
      </w:r>
      <w:r w:rsidR="008C7C73">
        <w:rPr>
          <w:lang w:val="nl-BE"/>
        </w:rPr>
        <w:t>,</w:t>
      </w:r>
      <w:r w:rsidRPr="001B700D">
        <w:rPr>
          <w:lang w:val="nl-BE"/>
        </w:rPr>
        <w:t xml:space="preserve"> wordt de installatie eerst op dichtheid gecontroleerd en in ee</w:t>
      </w:r>
      <w:r w:rsidR="008C7C73">
        <w:rPr>
          <w:lang w:val="nl-BE"/>
        </w:rPr>
        <w:t>n tweede stap aan een belasting</w:t>
      </w:r>
      <w:r w:rsidRPr="001B700D">
        <w:rPr>
          <w:lang w:val="nl-BE"/>
        </w:rPr>
        <w:t>proef onderworpen.</w:t>
      </w:r>
    </w:p>
    <w:p w14:paraId="5B0C7BDC" w14:textId="57B2F4F0" w:rsidR="00630C0A" w:rsidRPr="001B700D" w:rsidRDefault="008C7C73" w:rsidP="00630C0A">
      <w:pPr>
        <w:tabs>
          <w:tab w:val="left" w:pos="1560"/>
        </w:tabs>
        <w:ind w:left="1560"/>
        <w:rPr>
          <w:lang w:val="nl-BE"/>
        </w:rPr>
      </w:pPr>
      <w:r>
        <w:rPr>
          <w:lang w:val="nl-BE"/>
        </w:rPr>
        <w:t>Voor de dichtheids-/belasting</w:t>
      </w:r>
      <w:r w:rsidR="00630C0A" w:rsidRPr="001B700D">
        <w:rPr>
          <w:lang w:val="nl-BE"/>
        </w:rPr>
        <w:t>proef moeten de volgende media worden gebruikt:</w:t>
      </w:r>
    </w:p>
    <w:p w14:paraId="08F88B7B" w14:textId="389A1C08" w:rsidR="00630C0A" w:rsidRPr="001B700D" w:rsidRDefault="008C7C73" w:rsidP="00D85949">
      <w:pPr>
        <w:numPr>
          <w:ilvl w:val="2"/>
          <w:numId w:val="52"/>
        </w:numPr>
        <w:tabs>
          <w:tab w:val="left" w:pos="1560"/>
        </w:tabs>
        <w:rPr>
          <w:lang w:val="nl-BE"/>
        </w:rPr>
      </w:pPr>
      <w:r>
        <w:rPr>
          <w:lang w:val="nl-BE"/>
        </w:rPr>
        <w:t>O</w:t>
      </w:r>
      <w:r w:rsidR="00630C0A" w:rsidRPr="001B700D">
        <w:rPr>
          <w:lang w:val="nl-BE"/>
        </w:rPr>
        <w:t>lievrije perslucht</w:t>
      </w:r>
    </w:p>
    <w:p w14:paraId="420B9805" w14:textId="17FE2053" w:rsidR="00630C0A" w:rsidRPr="001B700D" w:rsidRDefault="00630C0A" w:rsidP="00D85949">
      <w:pPr>
        <w:numPr>
          <w:ilvl w:val="2"/>
          <w:numId w:val="52"/>
        </w:numPr>
        <w:tabs>
          <w:tab w:val="left" w:pos="1560"/>
        </w:tabs>
        <w:rPr>
          <w:lang w:val="nl-BE"/>
        </w:rPr>
      </w:pPr>
      <w:r>
        <w:rPr>
          <w:lang w:val="nl-BE"/>
        </w:rPr>
        <w:t>I</w:t>
      </w:r>
      <w:r w:rsidR="008C7C73">
        <w:rPr>
          <w:lang w:val="nl-BE"/>
        </w:rPr>
        <w:t>nerte gassen – b</w:t>
      </w:r>
      <w:r w:rsidRPr="001B700D">
        <w:rPr>
          <w:lang w:val="nl-BE"/>
        </w:rPr>
        <w:t>v. stikstof, koolstofdioxide</w:t>
      </w:r>
    </w:p>
    <w:p w14:paraId="51D3C358" w14:textId="044C48B2" w:rsidR="00630C0A" w:rsidRPr="001B700D" w:rsidRDefault="008C7C73" w:rsidP="00D85949">
      <w:pPr>
        <w:numPr>
          <w:ilvl w:val="2"/>
          <w:numId w:val="52"/>
        </w:numPr>
        <w:tabs>
          <w:tab w:val="left" w:pos="1560"/>
        </w:tabs>
        <w:rPr>
          <w:lang w:val="nl-BE"/>
        </w:rPr>
      </w:pPr>
      <w:r>
        <w:rPr>
          <w:lang w:val="nl-BE"/>
        </w:rPr>
        <w:t>F</w:t>
      </w:r>
      <w:r w:rsidR="00630C0A" w:rsidRPr="001B700D">
        <w:rPr>
          <w:lang w:val="nl-BE"/>
        </w:rPr>
        <w:t>ormeergas met 5% waterstof in stikstof – bij het lokaliseren van lekken</w:t>
      </w:r>
    </w:p>
    <w:p w14:paraId="43F9E468" w14:textId="31498B25" w:rsidR="00630C0A" w:rsidRPr="001B700D" w:rsidRDefault="00630C0A" w:rsidP="00630C0A">
      <w:pPr>
        <w:tabs>
          <w:tab w:val="left" w:pos="1560"/>
        </w:tabs>
        <w:ind w:left="1560"/>
        <w:rPr>
          <w:lang w:val="nl-BE"/>
        </w:rPr>
      </w:pPr>
      <w:r w:rsidRPr="001B700D">
        <w:rPr>
          <w:lang w:val="nl-BE"/>
        </w:rPr>
        <w:t xml:space="preserve">Met </w:t>
      </w:r>
      <w:proofErr w:type="spellStart"/>
      <w:r w:rsidRPr="001B700D">
        <w:rPr>
          <w:lang w:val="nl-BE"/>
        </w:rPr>
        <w:t>veiligheidstec</w:t>
      </w:r>
      <w:r w:rsidR="008C7C73">
        <w:rPr>
          <w:lang w:val="nl-BE"/>
        </w:rPr>
        <w:t>hnische</w:t>
      </w:r>
      <w:proofErr w:type="spellEnd"/>
      <w:r w:rsidR="008C7C73">
        <w:rPr>
          <w:lang w:val="nl-BE"/>
        </w:rPr>
        <w:t xml:space="preserve"> inrichtingen, bv</w:t>
      </w:r>
      <w:r w:rsidRPr="001B700D">
        <w:rPr>
          <w:lang w:val="nl-BE"/>
        </w:rPr>
        <w:t xml:space="preserve">. </w:t>
      </w:r>
      <w:proofErr w:type="spellStart"/>
      <w:r w:rsidRPr="001B700D">
        <w:rPr>
          <w:lang w:val="nl-BE"/>
        </w:rPr>
        <w:t>drukreduceerklep</w:t>
      </w:r>
      <w:proofErr w:type="spellEnd"/>
      <w:r w:rsidRPr="001B700D">
        <w:rPr>
          <w:lang w:val="nl-BE"/>
        </w:rPr>
        <w:t xml:space="preserve"> op compressors,</w:t>
      </w:r>
    </w:p>
    <w:p w14:paraId="64BC30A9" w14:textId="77777777" w:rsidR="00630C0A" w:rsidRDefault="00630C0A" w:rsidP="00630C0A">
      <w:pPr>
        <w:tabs>
          <w:tab w:val="left" w:pos="1560"/>
        </w:tabs>
        <w:ind w:left="1560"/>
        <w:rPr>
          <w:lang w:val="nl-BE"/>
        </w:rPr>
      </w:pPr>
      <w:r w:rsidRPr="001B700D">
        <w:rPr>
          <w:lang w:val="nl-BE"/>
        </w:rPr>
        <w:t>moet ervoor worden gezorgd dat de voorziene proefdruk niet wordt overschreden.</w:t>
      </w:r>
    </w:p>
    <w:p w14:paraId="22A3BD28" w14:textId="77777777" w:rsidR="00630C0A" w:rsidRDefault="00630C0A" w:rsidP="00630C0A">
      <w:pPr>
        <w:tabs>
          <w:tab w:val="left" w:pos="1560"/>
        </w:tabs>
        <w:rPr>
          <w:lang w:val="nl-BE"/>
        </w:rPr>
      </w:pPr>
    </w:p>
    <w:p w14:paraId="7E9C615F" w14:textId="77777777" w:rsidR="00630C0A" w:rsidRPr="00795D6C" w:rsidRDefault="00630C0A" w:rsidP="00630C0A">
      <w:pPr>
        <w:tabs>
          <w:tab w:val="left" w:pos="1560"/>
        </w:tabs>
        <w:ind w:left="1560"/>
        <w:rPr>
          <w:b/>
          <w:bCs/>
          <w:lang w:val="nl-BE"/>
        </w:rPr>
      </w:pPr>
      <w:r w:rsidRPr="00795D6C">
        <w:rPr>
          <w:b/>
          <w:bCs/>
          <w:lang w:val="nl-BE"/>
        </w:rPr>
        <w:t>Werkwijze</w:t>
      </w:r>
    </w:p>
    <w:p w14:paraId="50508268" w14:textId="6FBE2C99" w:rsidR="00630C0A" w:rsidRPr="00795D6C" w:rsidRDefault="00630C0A" w:rsidP="00D85949">
      <w:pPr>
        <w:numPr>
          <w:ilvl w:val="2"/>
          <w:numId w:val="52"/>
        </w:numPr>
        <w:tabs>
          <w:tab w:val="left" w:pos="1560"/>
        </w:tabs>
        <w:rPr>
          <w:lang w:val="nl-BE"/>
        </w:rPr>
      </w:pPr>
      <w:r w:rsidRPr="001B700D">
        <w:rPr>
          <w:lang w:val="nl-BE"/>
        </w:rPr>
        <w:t>Proe</w:t>
      </w:r>
      <w:r w:rsidR="00C61E98">
        <w:rPr>
          <w:lang w:val="nl-BE"/>
        </w:rPr>
        <w:t>fdruk p = 150 hPa (150 mbar) – E</w:t>
      </w:r>
      <w:r w:rsidRPr="001B700D">
        <w:rPr>
          <w:lang w:val="nl-BE"/>
        </w:rPr>
        <w:t>r moeten manometers met een</w:t>
      </w:r>
      <w:r>
        <w:rPr>
          <w:lang w:val="nl-BE"/>
        </w:rPr>
        <w:t xml:space="preserve"> </w:t>
      </w:r>
      <w:r w:rsidRPr="00795D6C">
        <w:rPr>
          <w:lang w:val="nl-BE"/>
        </w:rPr>
        <w:t>afleesnauwkeurigheid van 1 hPa (1 mbar) in het indicatiegedeelte worden gebruikt</w:t>
      </w:r>
      <w:r w:rsidR="00C61E98">
        <w:rPr>
          <w:lang w:val="nl-BE"/>
        </w:rPr>
        <w:t>. – D</w:t>
      </w:r>
      <w:r w:rsidRPr="00795D6C">
        <w:rPr>
          <w:lang w:val="nl-BE"/>
        </w:rPr>
        <w:t>e bekende U-buismanometers en standpijpen zijn</w:t>
      </w:r>
      <w:r>
        <w:rPr>
          <w:lang w:val="nl-BE"/>
        </w:rPr>
        <w:t xml:space="preserve"> </w:t>
      </w:r>
      <w:r w:rsidRPr="00795D6C">
        <w:rPr>
          <w:lang w:val="nl-BE"/>
        </w:rPr>
        <w:t>toegestaan.</w:t>
      </w:r>
    </w:p>
    <w:p w14:paraId="3BA7A43A" w14:textId="77777777" w:rsidR="00630C0A" w:rsidRPr="00795D6C" w:rsidRDefault="00630C0A" w:rsidP="00D85949">
      <w:pPr>
        <w:numPr>
          <w:ilvl w:val="2"/>
          <w:numId w:val="52"/>
        </w:numPr>
        <w:tabs>
          <w:tab w:val="left" w:pos="1560"/>
        </w:tabs>
        <w:rPr>
          <w:lang w:val="nl-BE"/>
        </w:rPr>
      </w:pPr>
      <w:r w:rsidRPr="001B700D">
        <w:rPr>
          <w:lang w:val="nl-BE"/>
        </w:rPr>
        <w:t>Na bereiken van de proefdruk bedraagt de proefduur voor installaties</w:t>
      </w:r>
      <w:r>
        <w:rPr>
          <w:lang w:val="nl-BE"/>
        </w:rPr>
        <w:t xml:space="preserve"> </w:t>
      </w:r>
      <w:r w:rsidRPr="00795D6C">
        <w:rPr>
          <w:lang w:val="nl-BE"/>
        </w:rPr>
        <w:t xml:space="preserve">met een leidingvolume </w:t>
      </w:r>
      <w:r>
        <w:rPr>
          <w:rFonts w:cs="Arial"/>
          <w:lang w:val="nl-BE"/>
        </w:rPr>
        <w:t>≤</w:t>
      </w:r>
      <w:r>
        <w:rPr>
          <w:lang w:val="nl-BE"/>
        </w:rPr>
        <w:t xml:space="preserve"> </w:t>
      </w:r>
      <w:r w:rsidRPr="00795D6C">
        <w:rPr>
          <w:lang w:val="nl-BE"/>
        </w:rPr>
        <w:t>100 liter minstens 120 minuten – per elke volgende</w:t>
      </w:r>
      <w:r>
        <w:rPr>
          <w:lang w:val="nl-BE"/>
        </w:rPr>
        <w:t xml:space="preserve"> </w:t>
      </w:r>
      <w:r w:rsidRPr="00795D6C">
        <w:rPr>
          <w:lang w:val="nl-BE"/>
        </w:rPr>
        <w:t>100 liter leidingvolume moet de proefduur met 20 minuten worden verlengd.</w:t>
      </w:r>
    </w:p>
    <w:p w14:paraId="295413BF" w14:textId="77777777" w:rsidR="00630C0A" w:rsidRPr="001B700D" w:rsidRDefault="00630C0A" w:rsidP="00D85949">
      <w:pPr>
        <w:numPr>
          <w:ilvl w:val="2"/>
          <w:numId w:val="52"/>
        </w:numPr>
        <w:tabs>
          <w:tab w:val="left" w:pos="1560"/>
        </w:tabs>
        <w:rPr>
          <w:lang w:val="nl-BE"/>
        </w:rPr>
      </w:pPr>
      <w:r w:rsidRPr="001B700D">
        <w:rPr>
          <w:lang w:val="nl-BE"/>
        </w:rPr>
        <w:lastRenderedPageBreak/>
        <w:t>Alle onderdelen van de installatie moeten voor de proefdruk zijn bemeten of voorafgaand aan de proef worden gedemonteerd.</w:t>
      </w:r>
    </w:p>
    <w:p w14:paraId="19865597" w14:textId="3A636C95" w:rsidR="00630C0A" w:rsidRPr="004C1DF9" w:rsidRDefault="00630C0A" w:rsidP="00630C0A">
      <w:pPr>
        <w:tabs>
          <w:tab w:val="left" w:pos="1560"/>
        </w:tabs>
        <w:rPr>
          <w:lang w:val="nl-BE"/>
        </w:rPr>
      </w:pPr>
      <w:r w:rsidRPr="001B700D">
        <w:rPr>
          <w:lang w:val="nl-BE"/>
        </w:rPr>
        <w:t>De dichtheidsproef begint na bereiken van de proefdruk – een passende wachttijd voor de aanpassing van de mediatemperatuur aan de omgevingstemperatuur moet in acht worden genomen.</w:t>
      </w:r>
      <w:r>
        <w:rPr>
          <w:lang w:val="nl-BE"/>
        </w:rPr>
        <w:t xml:space="preserve"> </w:t>
      </w:r>
      <w:r w:rsidRPr="001B700D">
        <w:rPr>
          <w:lang w:val="nl-BE"/>
        </w:rPr>
        <w:t>Wanneer tijdens de proefduur een drukvermindering is geconstateerd, moet</w:t>
      </w:r>
      <w:r>
        <w:rPr>
          <w:lang w:val="nl-BE"/>
        </w:rPr>
        <w:t xml:space="preserve"> </w:t>
      </w:r>
      <w:r w:rsidRPr="001B700D">
        <w:rPr>
          <w:lang w:val="nl-BE"/>
        </w:rPr>
        <w:t>de lekkage worden verholpen en moet de dichtheidsproef worden herhaald.</w:t>
      </w:r>
      <w:r>
        <w:rPr>
          <w:lang w:val="nl-BE"/>
        </w:rPr>
        <w:t xml:space="preserve"> </w:t>
      </w:r>
      <w:r w:rsidRPr="001B700D">
        <w:rPr>
          <w:lang w:val="nl-BE"/>
        </w:rPr>
        <w:t>Na vastgestelde dichtheid van de</w:t>
      </w:r>
      <w:r w:rsidR="008C7C73">
        <w:rPr>
          <w:lang w:val="nl-BE"/>
        </w:rPr>
        <w:t xml:space="preserve"> installatie wordt de belasting</w:t>
      </w:r>
      <w:r w:rsidRPr="001B700D">
        <w:rPr>
          <w:lang w:val="nl-BE"/>
        </w:rPr>
        <w:t>proef uitgevoerd.</w:t>
      </w:r>
    </w:p>
    <w:p w14:paraId="518E351B" w14:textId="77777777" w:rsidR="00417405" w:rsidRDefault="00417405" w:rsidP="00417405">
      <w:pPr>
        <w:tabs>
          <w:tab w:val="left" w:pos="1560"/>
          <w:tab w:val="num" w:pos="1797"/>
          <w:tab w:val="num" w:pos="2517"/>
        </w:tabs>
        <w:ind w:left="2160"/>
        <w:rPr>
          <w:lang w:val="nl-BE"/>
        </w:rPr>
      </w:pPr>
    </w:p>
    <w:p w14:paraId="57982FF0" w14:textId="77777777" w:rsidR="00611500" w:rsidRPr="001D0C7A" w:rsidRDefault="00611500" w:rsidP="00D85949">
      <w:pPr>
        <w:numPr>
          <w:ilvl w:val="3"/>
          <w:numId w:val="2"/>
        </w:numPr>
        <w:tabs>
          <w:tab w:val="num" w:pos="1559"/>
        </w:tabs>
        <w:ind w:left="0" w:firstLine="0"/>
        <w:rPr>
          <w:b/>
          <w:bCs/>
          <w:lang w:val="nl-BE"/>
        </w:rPr>
      </w:pPr>
      <w:r w:rsidRPr="001D0C7A">
        <w:rPr>
          <w:b/>
          <w:bCs/>
          <w:lang w:val="nl-BE"/>
        </w:rPr>
        <w:t xml:space="preserve">Toebehoren: </w:t>
      </w:r>
    </w:p>
    <w:p w14:paraId="0473EFF2" w14:textId="36CDE263" w:rsidR="00611500" w:rsidRPr="001D0C7A" w:rsidRDefault="00611500" w:rsidP="00D85949">
      <w:pPr>
        <w:numPr>
          <w:ilvl w:val="2"/>
          <w:numId w:val="52"/>
        </w:numPr>
        <w:tabs>
          <w:tab w:val="left" w:pos="1560"/>
        </w:tabs>
        <w:rPr>
          <w:lang w:val="nl-BE"/>
        </w:rPr>
      </w:pPr>
      <w:r w:rsidRPr="001D0C7A">
        <w:rPr>
          <w:lang w:val="nl-BE"/>
        </w:rPr>
        <w:t>Om een gegarandeerde dichting te krijgen</w:t>
      </w:r>
      <w:r w:rsidR="008C7C73">
        <w:rPr>
          <w:lang w:val="nl-BE"/>
        </w:rPr>
        <w:t>,</w:t>
      </w:r>
      <w:r w:rsidRPr="001D0C7A">
        <w:rPr>
          <w:lang w:val="nl-BE"/>
        </w:rPr>
        <w:t xml:space="preserve"> dienen de persingen te gebeuren met gereedschap van dezelfde fabrikant.</w:t>
      </w:r>
    </w:p>
    <w:p w14:paraId="6EC8BDA6" w14:textId="7133B099" w:rsidR="00611500" w:rsidRPr="001D0C7A" w:rsidRDefault="00611500" w:rsidP="00D85949">
      <w:pPr>
        <w:numPr>
          <w:ilvl w:val="2"/>
          <w:numId w:val="52"/>
        </w:numPr>
        <w:tabs>
          <w:tab w:val="left" w:pos="1560"/>
        </w:tabs>
        <w:rPr>
          <w:lang w:val="nl-BE"/>
        </w:rPr>
      </w:pPr>
      <w:r w:rsidRPr="001D0C7A">
        <w:rPr>
          <w:lang w:val="nl-BE"/>
        </w:rPr>
        <w:t>De persbekken tot en met 54</w:t>
      </w:r>
      <w:r w:rsidR="008C7C73">
        <w:rPr>
          <w:lang w:val="nl-BE"/>
        </w:rPr>
        <w:t xml:space="preserve"> </w:t>
      </w:r>
      <w:r w:rsidRPr="001D0C7A">
        <w:rPr>
          <w:lang w:val="nl-BE"/>
        </w:rPr>
        <w:t xml:space="preserve">mm moeten een markering van de fabrikant achterlaten na persing. Dit om de herkomst van de </w:t>
      </w:r>
      <w:proofErr w:type="spellStart"/>
      <w:r w:rsidRPr="001D0C7A">
        <w:rPr>
          <w:lang w:val="nl-BE"/>
        </w:rPr>
        <w:t>persbek</w:t>
      </w:r>
      <w:proofErr w:type="spellEnd"/>
      <w:r w:rsidRPr="001D0C7A">
        <w:rPr>
          <w:lang w:val="nl-BE"/>
        </w:rPr>
        <w:t xml:space="preserve"> te achterhalen.</w:t>
      </w:r>
    </w:p>
    <w:p w14:paraId="262085FD" w14:textId="585EBC52" w:rsidR="00611500" w:rsidRPr="001D0C7A" w:rsidRDefault="008C7C73" w:rsidP="00D85949">
      <w:pPr>
        <w:numPr>
          <w:ilvl w:val="2"/>
          <w:numId w:val="52"/>
        </w:numPr>
        <w:tabs>
          <w:tab w:val="left" w:pos="1560"/>
        </w:tabs>
        <w:rPr>
          <w:lang w:val="nl-BE"/>
        </w:rPr>
      </w:pPr>
      <w:r>
        <w:rPr>
          <w:lang w:val="nl-BE"/>
        </w:rPr>
        <w:t>Persmachine en persbekken</w:t>
      </w:r>
      <w:r w:rsidR="00611500" w:rsidRPr="001D0C7A">
        <w:rPr>
          <w:lang w:val="nl-BE"/>
        </w:rPr>
        <w:t xml:space="preserve"> moeten conform zijn aan de </w:t>
      </w:r>
      <w:r w:rsidR="008849AA">
        <w:rPr>
          <w:lang w:val="nl-BE"/>
        </w:rPr>
        <w:t>richtlijnen voor onderhoud</w:t>
      </w:r>
      <w:r w:rsidR="00611500" w:rsidRPr="001D0C7A">
        <w:rPr>
          <w:lang w:val="nl-BE"/>
        </w:rPr>
        <w:t xml:space="preserve"> en controle </w:t>
      </w:r>
      <w:r>
        <w:rPr>
          <w:lang w:val="nl-BE"/>
        </w:rPr>
        <w:t>van de fabrikant. Dit moet te</w:t>
      </w:r>
      <w:r w:rsidR="00611500" w:rsidRPr="001D0C7A">
        <w:rPr>
          <w:lang w:val="nl-BE"/>
        </w:rPr>
        <w:t xml:space="preserve"> alle</w:t>
      </w:r>
      <w:r>
        <w:rPr>
          <w:lang w:val="nl-BE"/>
        </w:rPr>
        <w:t>n tijde</w:t>
      </w:r>
      <w:r w:rsidR="00611500" w:rsidRPr="001D0C7A">
        <w:rPr>
          <w:lang w:val="nl-BE"/>
        </w:rPr>
        <w:t xml:space="preserve"> aantoonbaar zijn op de werf. </w:t>
      </w:r>
    </w:p>
    <w:p w14:paraId="48C0F7FA" w14:textId="403DBA93" w:rsidR="00611500" w:rsidRDefault="00611500" w:rsidP="00D85949">
      <w:pPr>
        <w:numPr>
          <w:ilvl w:val="2"/>
          <w:numId w:val="52"/>
        </w:numPr>
        <w:tabs>
          <w:tab w:val="left" w:pos="1560"/>
        </w:tabs>
        <w:rPr>
          <w:lang w:val="nl-BE"/>
        </w:rPr>
      </w:pPr>
      <w:r w:rsidRPr="001D0C7A">
        <w:rPr>
          <w:lang w:val="nl-BE"/>
        </w:rPr>
        <w:t xml:space="preserve">Voorgeschreven gereedschappen: persmachines en persbekken, buissnijders en </w:t>
      </w:r>
      <w:proofErr w:type="spellStart"/>
      <w:r w:rsidR="00585948">
        <w:rPr>
          <w:lang w:val="nl-BE"/>
        </w:rPr>
        <w:t>ontbramers</w:t>
      </w:r>
      <w:proofErr w:type="spellEnd"/>
      <w:r w:rsidR="00585948">
        <w:rPr>
          <w:lang w:val="nl-BE"/>
        </w:rPr>
        <w:t xml:space="preserve">. </w:t>
      </w:r>
      <w:r w:rsidR="008C7C73">
        <w:rPr>
          <w:lang w:val="nl-BE"/>
        </w:rPr>
        <w:t>Con</w:t>
      </w:r>
      <w:r w:rsidRPr="001D0C7A">
        <w:rPr>
          <w:lang w:val="nl-BE"/>
        </w:rPr>
        <w:t>form installatiehandleid</w:t>
      </w:r>
      <w:r w:rsidR="00FD5277">
        <w:rPr>
          <w:lang w:val="nl-BE"/>
        </w:rPr>
        <w:t>i</w:t>
      </w:r>
      <w:r w:rsidR="008C7C73">
        <w:rPr>
          <w:lang w:val="nl-BE"/>
        </w:rPr>
        <w:t>ng.</w:t>
      </w:r>
    </w:p>
    <w:p w14:paraId="2DF60D16" w14:textId="77777777" w:rsidR="00B934FB" w:rsidRPr="005E0BA9" w:rsidRDefault="00B934FB" w:rsidP="00D85949">
      <w:pPr>
        <w:pStyle w:val="Heading3"/>
        <w:numPr>
          <w:ilvl w:val="2"/>
          <w:numId w:val="2"/>
        </w:numPr>
        <w:rPr>
          <w:lang w:val="nl-BE"/>
        </w:rPr>
      </w:pPr>
      <w:r w:rsidRPr="00421D74">
        <w:rPr>
          <w:highlight w:val="lightGray"/>
          <w:lang w:val="nl-BE"/>
        </w:rPr>
        <w:br w:type="page"/>
      </w:r>
      <w:bookmarkStart w:id="70" w:name="_Toc101520871"/>
      <w:r w:rsidRPr="00B934FB">
        <w:rPr>
          <w:lang w:val="nl-BE"/>
        </w:rPr>
        <w:lastRenderedPageBreak/>
        <w:t>Geïsoleerde</w:t>
      </w:r>
      <w:r w:rsidRPr="005E0BA9">
        <w:rPr>
          <w:lang w:val="nl-BE"/>
        </w:rPr>
        <w:t xml:space="preserve"> tappunten (</w:t>
      </w:r>
      <w:proofErr w:type="spellStart"/>
      <w:r w:rsidRPr="005E0BA9">
        <w:rPr>
          <w:lang w:val="nl-BE"/>
        </w:rPr>
        <w:t>venturi</w:t>
      </w:r>
      <w:proofErr w:type="spellEnd"/>
      <w:r w:rsidRPr="005E0BA9">
        <w:rPr>
          <w:lang w:val="nl-BE"/>
        </w:rPr>
        <w:t xml:space="preserve"> insteekpershuls)</w:t>
      </w:r>
      <w:bookmarkEnd w:id="70"/>
    </w:p>
    <w:p w14:paraId="5360C19C" w14:textId="0917491A" w:rsidR="00B934FB" w:rsidRDefault="00B934FB" w:rsidP="00B934FB">
      <w:pPr>
        <w:pStyle w:val="Paragraaf"/>
        <w:ind w:left="0" w:firstLine="0"/>
        <w:rPr>
          <w:sz w:val="20"/>
          <w:szCs w:val="20"/>
          <w:lang w:val="nl-BE"/>
        </w:rPr>
      </w:pPr>
      <w:r>
        <w:rPr>
          <w:sz w:val="20"/>
          <w:szCs w:val="20"/>
          <w:lang w:val="nl-BE"/>
        </w:rPr>
        <w:t>De inpers</w:t>
      </w:r>
      <w:r w:rsidR="00195814">
        <w:rPr>
          <w:sz w:val="20"/>
          <w:szCs w:val="20"/>
          <w:lang w:val="nl-BE"/>
        </w:rPr>
        <w:t>huls uit brons of siliciumbrons</w:t>
      </w:r>
      <w:r>
        <w:rPr>
          <w:sz w:val="20"/>
          <w:szCs w:val="20"/>
          <w:lang w:val="nl-BE"/>
        </w:rPr>
        <w:t xml:space="preserve"> dient geperst te worden tussen twee T-stukken, uit RVS, koper, brons of siliciumbrons</w:t>
      </w:r>
      <w:r w:rsidR="00A458F5">
        <w:rPr>
          <w:sz w:val="20"/>
          <w:szCs w:val="20"/>
          <w:lang w:val="nl-BE"/>
        </w:rPr>
        <w:t>,</w:t>
      </w:r>
      <w:r>
        <w:rPr>
          <w:sz w:val="20"/>
          <w:szCs w:val="20"/>
          <w:lang w:val="nl-BE"/>
        </w:rPr>
        <w:t xml:space="preserve"> met aftakking d15 (DN12 “ø15”)</w:t>
      </w:r>
      <w:r w:rsidRPr="00330D6E">
        <w:rPr>
          <w:lang w:val="nl-BE"/>
        </w:rPr>
        <w:t xml:space="preserve"> </w:t>
      </w:r>
      <w:r w:rsidRPr="00330D6E">
        <w:rPr>
          <w:sz w:val="20"/>
          <w:szCs w:val="20"/>
          <w:lang w:val="nl-BE"/>
        </w:rPr>
        <w:t xml:space="preserve">in </w:t>
      </w:r>
      <w:r w:rsidR="00FB5B4D">
        <w:rPr>
          <w:sz w:val="20"/>
          <w:szCs w:val="20"/>
          <w:lang w:val="nl-BE"/>
        </w:rPr>
        <w:t xml:space="preserve">een </w:t>
      </w:r>
      <w:r w:rsidR="00195814">
        <w:rPr>
          <w:sz w:val="20"/>
          <w:szCs w:val="20"/>
          <w:lang w:val="nl-BE"/>
        </w:rPr>
        <w:t>verdeelleiding</w:t>
      </w:r>
      <w:r w:rsidR="00FB5B4D">
        <w:rPr>
          <w:sz w:val="20"/>
          <w:szCs w:val="20"/>
          <w:lang w:val="nl-BE"/>
        </w:rPr>
        <w:t xml:space="preserve"> die </w:t>
      </w:r>
      <w:r w:rsidR="00A458F5">
        <w:rPr>
          <w:sz w:val="20"/>
          <w:szCs w:val="20"/>
          <w:lang w:val="nl-BE"/>
        </w:rPr>
        <w:t>gedimensioneerd</w:t>
      </w:r>
      <w:r w:rsidR="00FB5B4D">
        <w:rPr>
          <w:sz w:val="20"/>
          <w:szCs w:val="20"/>
          <w:lang w:val="nl-BE"/>
        </w:rPr>
        <w:t xml:space="preserve"> is </w:t>
      </w:r>
      <w:r w:rsidR="00A458F5">
        <w:rPr>
          <w:sz w:val="20"/>
          <w:szCs w:val="20"/>
          <w:lang w:val="nl-BE"/>
        </w:rPr>
        <w:t>op basis van het beoogd gebruik</w:t>
      </w:r>
      <w:r>
        <w:rPr>
          <w:sz w:val="20"/>
          <w:szCs w:val="20"/>
          <w:lang w:val="nl-BE"/>
        </w:rPr>
        <w:t>. Deze inpershuls moet voorzien zijn van een groen label</w:t>
      </w:r>
      <w:r w:rsidR="003424A8">
        <w:rPr>
          <w:sz w:val="20"/>
          <w:szCs w:val="20"/>
          <w:lang w:val="nl-BE"/>
        </w:rPr>
        <w:t>,</w:t>
      </w:r>
      <w:r>
        <w:rPr>
          <w:sz w:val="20"/>
          <w:szCs w:val="20"/>
          <w:lang w:val="nl-BE"/>
        </w:rPr>
        <w:t xml:space="preserve"> met daarop de stroomrichting en de diameter.</w:t>
      </w:r>
      <w:r w:rsidR="00F7374E">
        <w:rPr>
          <w:sz w:val="20"/>
          <w:szCs w:val="20"/>
          <w:lang w:val="nl-BE"/>
        </w:rPr>
        <w:t xml:space="preserve"> Deze inpershuls moet</w:t>
      </w:r>
      <w:r w:rsidR="00F06B58">
        <w:rPr>
          <w:sz w:val="20"/>
          <w:szCs w:val="20"/>
          <w:lang w:val="nl-BE"/>
        </w:rPr>
        <w:t xml:space="preserve"> </w:t>
      </w:r>
      <w:r w:rsidR="00F7374E">
        <w:rPr>
          <w:sz w:val="20"/>
          <w:szCs w:val="20"/>
          <w:lang w:val="nl-BE"/>
        </w:rPr>
        <w:t>vrij van onderhoud zijn.</w:t>
      </w:r>
      <w:r>
        <w:rPr>
          <w:sz w:val="20"/>
          <w:szCs w:val="20"/>
          <w:lang w:val="nl-BE"/>
        </w:rPr>
        <w:t xml:space="preserve"> </w:t>
      </w:r>
      <w:r w:rsidR="003424A8">
        <w:rPr>
          <w:sz w:val="20"/>
          <w:szCs w:val="20"/>
          <w:lang w:val="nl-BE"/>
        </w:rPr>
        <w:t>D</w:t>
      </w:r>
      <w:r w:rsidR="00C73492">
        <w:rPr>
          <w:sz w:val="20"/>
          <w:szCs w:val="20"/>
          <w:lang w:val="nl-BE"/>
        </w:rPr>
        <w:t xml:space="preserve">ankzij de </w:t>
      </w:r>
      <w:r w:rsidR="0084758F">
        <w:rPr>
          <w:sz w:val="20"/>
          <w:szCs w:val="20"/>
          <w:lang w:val="nl-BE"/>
        </w:rPr>
        <w:t>vernauwing</w:t>
      </w:r>
      <w:r w:rsidR="00C73492">
        <w:rPr>
          <w:sz w:val="20"/>
          <w:szCs w:val="20"/>
          <w:lang w:val="nl-BE"/>
        </w:rPr>
        <w:t xml:space="preserve"> in de inpershuls zal er</w:t>
      </w:r>
      <w:r w:rsidR="00C856A5">
        <w:rPr>
          <w:sz w:val="20"/>
          <w:szCs w:val="20"/>
          <w:lang w:val="nl-BE"/>
        </w:rPr>
        <w:t xml:space="preserve"> voldoende</w:t>
      </w:r>
      <w:r>
        <w:rPr>
          <w:sz w:val="20"/>
          <w:szCs w:val="20"/>
          <w:lang w:val="nl-BE"/>
        </w:rPr>
        <w:t xml:space="preserve"> waterverversing</w:t>
      </w:r>
      <w:r w:rsidR="0084758F">
        <w:rPr>
          <w:sz w:val="20"/>
          <w:szCs w:val="20"/>
          <w:lang w:val="nl-BE"/>
        </w:rPr>
        <w:t xml:space="preserve"> zijn</w:t>
      </w:r>
      <w:r>
        <w:rPr>
          <w:sz w:val="20"/>
          <w:szCs w:val="20"/>
          <w:lang w:val="nl-BE"/>
        </w:rPr>
        <w:t xml:space="preserve"> aan zelden gebruikte aftappunten</w:t>
      </w:r>
      <w:r w:rsidR="00C856A5">
        <w:rPr>
          <w:sz w:val="20"/>
          <w:szCs w:val="20"/>
          <w:lang w:val="nl-BE"/>
        </w:rPr>
        <w:t>.</w:t>
      </w:r>
      <w:r>
        <w:rPr>
          <w:sz w:val="20"/>
          <w:szCs w:val="20"/>
          <w:lang w:val="nl-BE"/>
        </w:rPr>
        <w:t xml:space="preserve"> </w:t>
      </w:r>
      <w:r w:rsidR="00FC76D5">
        <w:rPr>
          <w:sz w:val="20"/>
          <w:szCs w:val="20"/>
          <w:lang w:val="nl-BE"/>
        </w:rPr>
        <w:t>De m</w:t>
      </w:r>
      <w:r>
        <w:rPr>
          <w:sz w:val="20"/>
          <w:szCs w:val="20"/>
          <w:lang w:val="nl-BE"/>
        </w:rPr>
        <w:t>ax</w:t>
      </w:r>
      <w:r w:rsidR="00FC76D5">
        <w:rPr>
          <w:sz w:val="20"/>
          <w:szCs w:val="20"/>
          <w:lang w:val="nl-BE"/>
        </w:rPr>
        <w:t>imale</w:t>
      </w:r>
      <w:r>
        <w:rPr>
          <w:sz w:val="20"/>
          <w:szCs w:val="20"/>
          <w:lang w:val="nl-BE"/>
        </w:rPr>
        <w:t xml:space="preserve"> totale lengte</w:t>
      </w:r>
      <w:r w:rsidR="00C856A5">
        <w:rPr>
          <w:sz w:val="20"/>
          <w:szCs w:val="20"/>
          <w:lang w:val="nl-BE"/>
        </w:rPr>
        <w:t xml:space="preserve"> bedraagt</w:t>
      </w:r>
      <w:r>
        <w:rPr>
          <w:sz w:val="20"/>
          <w:szCs w:val="20"/>
          <w:lang w:val="nl-BE"/>
        </w:rPr>
        <w:t xml:space="preserve"> 15</w:t>
      </w:r>
      <w:r w:rsidR="00195814">
        <w:rPr>
          <w:sz w:val="20"/>
          <w:szCs w:val="20"/>
          <w:lang w:val="nl-BE"/>
        </w:rPr>
        <w:t xml:space="preserve"> m. </w:t>
      </w:r>
      <w:r w:rsidR="00195814">
        <w:rPr>
          <w:sz w:val="20"/>
          <w:szCs w:val="20"/>
          <w:lang w:val="nl-BE"/>
        </w:rPr>
        <w:br/>
        <w:t>R</w:t>
      </w:r>
      <w:r>
        <w:rPr>
          <w:sz w:val="20"/>
          <w:szCs w:val="20"/>
          <w:lang w:val="nl-BE"/>
        </w:rPr>
        <w:t>ekening</w:t>
      </w:r>
      <w:r w:rsidR="00195814">
        <w:rPr>
          <w:sz w:val="20"/>
          <w:szCs w:val="20"/>
          <w:lang w:val="nl-BE"/>
        </w:rPr>
        <w:t xml:space="preserve"> </w:t>
      </w:r>
      <w:r>
        <w:rPr>
          <w:sz w:val="20"/>
          <w:szCs w:val="20"/>
          <w:lang w:val="nl-BE"/>
        </w:rPr>
        <w:t>houden met onderstaande tabel:</w:t>
      </w:r>
    </w:p>
    <w:p w14:paraId="41F0557D" w14:textId="77777777" w:rsidR="00880F64" w:rsidRDefault="00880F64" w:rsidP="00B934FB">
      <w:pPr>
        <w:pStyle w:val="Paragraaf"/>
        <w:ind w:left="0" w:firstLine="0"/>
        <w:rPr>
          <w:sz w:val="20"/>
          <w:szCs w:val="20"/>
          <w:lang w:val="nl-BE"/>
        </w:rPr>
      </w:pPr>
    </w:p>
    <w:p w14:paraId="3C0C71C1" w14:textId="1C715297" w:rsidR="00B934FB" w:rsidRPr="009C1B9C" w:rsidRDefault="00790623" w:rsidP="00B934FB">
      <w:pPr>
        <w:rPr>
          <w:lang w:val="nl-BE"/>
        </w:rPr>
      </w:pPr>
      <w:r>
        <w:rPr>
          <w:noProof/>
          <w:lang w:val="en-US" w:eastAsia="en-US"/>
        </w:rPr>
        <w:drawing>
          <wp:anchor distT="0" distB="0" distL="114300" distR="114300" simplePos="0" relativeHeight="251638784" behindDoc="0" locked="0" layoutInCell="1" allowOverlap="1" wp14:anchorId="09BC2154" wp14:editId="7538BB2B">
            <wp:simplePos x="0" y="0"/>
            <wp:positionH relativeFrom="column">
              <wp:posOffset>635</wp:posOffset>
            </wp:positionH>
            <wp:positionV relativeFrom="paragraph">
              <wp:posOffset>1905</wp:posOffset>
            </wp:positionV>
            <wp:extent cx="1524000" cy="1476375"/>
            <wp:effectExtent l="0" t="0" r="0" b="0"/>
            <wp:wrapSquare wrapText="bothSides"/>
            <wp:docPr id="149" name="Afbeelding 149"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003"/>
                    <pic:cNvPicPr>
                      <a:picLocks noChangeAspect="1" noChangeArrowheads="1"/>
                    </pic:cNvPicPr>
                  </pic:nvPicPr>
                  <pic:blipFill>
                    <a:blip r:embed="rId22">
                      <a:extLst>
                        <a:ext uri="{28A0092B-C50C-407E-A947-70E740481C1C}">
                          <a14:useLocalDpi xmlns:a14="http://schemas.microsoft.com/office/drawing/2010/main" val="0"/>
                        </a:ext>
                      </a:extLst>
                    </a:blip>
                    <a:srcRect r="53758" b="39938"/>
                    <a:stretch>
                      <a:fillRect/>
                    </a:stretch>
                  </pic:blipFill>
                  <pic:spPr bwMode="auto">
                    <a:xfrm>
                      <a:off x="0" y="0"/>
                      <a:ext cx="1524000" cy="1476375"/>
                    </a:xfrm>
                    <a:prstGeom prst="rect">
                      <a:avLst/>
                    </a:prstGeom>
                    <a:noFill/>
                  </pic:spPr>
                </pic:pic>
              </a:graphicData>
            </a:graphic>
            <wp14:sizeRelH relativeFrom="page">
              <wp14:pctWidth>0</wp14:pctWidth>
            </wp14:sizeRelH>
            <wp14:sizeRelV relativeFrom="page">
              <wp14:pctHeight>0</wp14:pctHeight>
            </wp14:sizeRelV>
          </wp:anchor>
        </w:drawing>
      </w:r>
    </w:p>
    <w:p w14:paraId="4474CEAE" w14:textId="77777777" w:rsidR="00B934FB" w:rsidRPr="00B934FB" w:rsidRDefault="00B934FB" w:rsidP="00B934FB">
      <w:pPr>
        <w:rPr>
          <w:lang w:val="nl-B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63"/>
        <w:gridCol w:w="863"/>
        <w:gridCol w:w="864"/>
        <w:gridCol w:w="864"/>
        <w:gridCol w:w="864"/>
        <w:gridCol w:w="864"/>
      </w:tblGrid>
      <w:tr w:rsidR="00880F64" w:rsidRPr="0057104E" w14:paraId="0A46FCC6" w14:textId="77777777" w:rsidTr="0057104E">
        <w:trPr>
          <w:trHeight w:val="278"/>
        </w:trPr>
        <w:tc>
          <w:tcPr>
            <w:tcW w:w="1117" w:type="dxa"/>
            <w:shd w:val="clear" w:color="auto" w:fill="D9D9D9"/>
          </w:tcPr>
          <w:p w14:paraId="5029D3AF" w14:textId="77777777" w:rsidR="00880F64" w:rsidRPr="0057104E" w:rsidRDefault="00880F64" w:rsidP="0057104E">
            <w:pPr>
              <w:pStyle w:val="Paragraaf"/>
              <w:ind w:left="0" w:firstLine="0"/>
              <w:jc w:val="center"/>
              <w:rPr>
                <w:b/>
                <w:bCs/>
                <w:sz w:val="20"/>
                <w:szCs w:val="20"/>
                <w:lang w:val="nl-BE"/>
              </w:rPr>
            </w:pPr>
            <w:r w:rsidRPr="0057104E">
              <w:rPr>
                <w:b/>
                <w:bCs/>
                <w:sz w:val="20"/>
                <w:szCs w:val="20"/>
                <w:lang w:val="nl-BE"/>
              </w:rPr>
              <w:t>Systeem</w:t>
            </w:r>
          </w:p>
        </w:tc>
        <w:tc>
          <w:tcPr>
            <w:tcW w:w="863" w:type="dxa"/>
            <w:shd w:val="clear" w:color="auto" w:fill="D9D9D9"/>
          </w:tcPr>
          <w:p w14:paraId="6FAABEAE" w14:textId="77777777" w:rsidR="00880F64" w:rsidRPr="0057104E" w:rsidRDefault="00880F64" w:rsidP="0057104E">
            <w:pPr>
              <w:pStyle w:val="Paragraaf"/>
              <w:ind w:left="0" w:firstLine="0"/>
              <w:jc w:val="center"/>
              <w:rPr>
                <w:b/>
                <w:bCs/>
                <w:sz w:val="20"/>
                <w:szCs w:val="20"/>
                <w:lang w:val="nl-BE"/>
              </w:rPr>
            </w:pPr>
            <w:r w:rsidRPr="0057104E">
              <w:rPr>
                <w:b/>
                <w:bCs/>
                <w:sz w:val="20"/>
                <w:szCs w:val="20"/>
                <w:lang w:val="nl-BE"/>
              </w:rPr>
              <w:t>L</w:t>
            </w:r>
          </w:p>
        </w:tc>
        <w:tc>
          <w:tcPr>
            <w:tcW w:w="863" w:type="dxa"/>
            <w:shd w:val="clear" w:color="auto" w:fill="D9D9D9"/>
          </w:tcPr>
          <w:p w14:paraId="04621ED0" w14:textId="77777777" w:rsidR="00880F64" w:rsidRPr="0057104E" w:rsidRDefault="00880F64" w:rsidP="0057104E">
            <w:pPr>
              <w:pStyle w:val="Paragraaf"/>
              <w:ind w:left="0" w:firstLine="0"/>
              <w:jc w:val="center"/>
              <w:rPr>
                <w:b/>
                <w:bCs/>
                <w:sz w:val="20"/>
                <w:szCs w:val="20"/>
                <w:lang w:val="nl-BE"/>
              </w:rPr>
            </w:pPr>
            <w:r w:rsidRPr="0057104E">
              <w:rPr>
                <w:rFonts w:ascii="Cambria Math" w:hAnsi="Cambria Math" w:cs="Cambria Math"/>
                <w:b/>
                <w:bCs/>
                <w:sz w:val="20"/>
                <w:szCs w:val="20"/>
                <w:lang w:val="nl-BE"/>
              </w:rPr>
              <w:t>⌀</w:t>
            </w:r>
          </w:p>
        </w:tc>
        <w:tc>
          <w:tcPr>
            <w:tcW w:w="864" w:type="dxa"/>
            <w:shd w:val="clear" w:color="auto" w:fill="D9D9D9"/>
          </w:tcPr>
          <w:p w14:paraId="4344BFF1" w14:textId="09A148DB" w:rsidR="00880F64" w:rsidRPr="0057104E" w:rsidRDefault="00790623" w:rsidP="0057104E">
            <w:pPr>
              <w:pStyle w:val="Paragraaf"/>
              <w:ind w:left="0" w:firstLine="0"/>
              <w:jc w:val="center"/>
              <w:rPr>
                <w:b/>
                <w:bCs/>
                <w:sz w:val="20"/>
                <w:szCs w:val="20"/>
                <w:lang w:val="nl-BE"/>
              </w:rPr>
            </w:pPr>
            <w:r>
              <w:rPr>
                <w:b/>
                <w:bCs/>
                <w:noProof/>
                <w:sz w:val="20"/>
                <w:szCs w:val="20"/>
              </w:rPr>
              <w:drawing>
                <wp:inline distT="0" distB="0" distL="0" distR="0" wp14:anchorId="7029AEDC" wp14:editId="60892D72">
                  <wp:extent cx="304800" cy="304800"/>
                  <wp:effectExtent l="0" t="0" r="0" b="0"/>
                  <wp:docPr id="66" name="Afbeelding 2" descr="https://web-catalog.viega.com/Images/LDm2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b-catalog.viega.com/Images/LDm24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64" w:type="dxa"/>
            <w:shd w:val="clear" w:color="auto" w:fill="D9D9D9"/>
          </w:tcPr>
          <w:p w14:paraId="3F846B19" w14:textId="77777777" w:rsidR="00880F64" w:rsidRPr="0057104E" w:rsidRDefault="00880F64" w:rsidP="0057104E">
            <w:pPr>
              <w:pStyle w:val="Paragraaf"/>
              <w:ind w:left="0" w:firstLine="0"/>
              <w:jc w:val="center"/>
              <w:rPr>
                <w:b/>
                <w:bCs/>
                <w:sz w:val="20"/>
                <w:szCs w:val="20"/>
                <w:lang w:val="nl-BE"/>
              </w:rPr>
            </w:pPr>
            <w:r w:rsidRPr="0057104E">
              <w:rPr>
                <w:b/>
                <w:bCs/>
                <w:sz w:val="20"/>
                <w:szCs w:val="20"/>
                <w:lang w:val="nl-BE"/>
              </w:rPr>
              <w:t>Model</w:t>
            </w:r>
          </w:p>
        </w:tc>
        <w:tc>
          <w:tcPr>
            <w:tcW w:w="864" w:type="dxa"/>
            <w:shd w:val="clear" w:color="auto" w:fill="D9D9D9"/>
          </w:tcPr>
          <w:p w14:paraId="560D8329" w14:textId="712A5344" w:rsidR="00880F64" w:rsidRPr="0057104E" w:rsidRDefault="00790623" w:rsidP="0057104E">
            <w:pPr>
              <w:pStyle w:val="Paragraaf"/>
              <w:ind w:left="0" w:firstLine="0"/>
              <w:jc w:val="center"/>
              <w:rPr>
                <w:b/>
                <w:bCs/>
                <w:sz w:val="20"/>
                <w:szCs w:val="20"/>
                <w:lang w:val="nl-BE"/>
              </w:rPr>
            </w:pPr>
            <w:r>
              <w:rPr>
                <w:b/>
                <w:bCs/>
                <w:noProof/>
                <w:sz w:val="20"/>
                <w:szCs w:val="20"/>
              </w:rPr>
              <w:drawing>
                <wp:inline distT="0" distB="0" distL="0" distR="0" wp14:anchorId="24A8CA27" wp14:editId="711296A6">
                  <wp:extent cx="276225" cy="319405"/>
                  <wp:effectExtent l="0" t="0" r="0" b="0"/>
                  <wp:docPr id="6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319405"/>
                          </a:xfrm>
                          <a:prstGeom prst="rect">
                            <a:avLst/>
                          </a:prstGeom>
                          <a:noFill/>
                          <a:ln>
                            <a:noFill/>
                          </a:ln>
                        </pic:spPr>
                      </pic:pic>
                    </a:graphicData>
                  </a:graphic>
                </wp:inline>
              </w:drawing>
            </w:r>
          </w:p>
        </w:tc>
        <w:tc>
          <w:tcPr>
            <w:tcW w:w="864" w:type="dxa"/>
            <w:shd w:val="clear" w:color="auto" w:fill="D9D9D9"/>
          </w:tcPr>
          <w:p w14:paraId="5F6D9701" w14:textId="77777777" w:rsidR="00880F64" w:rsidRPr="0057104E" w:rsidRDefault="00880F64" w:rsidP="0057104E">
            <w:pPr>
              <w:pStyle w:val="Paragraaf"/>
              <w:ind w:left="0" w:firstLine="0"/>
              <w:jc w:val="center"/>
              <w:rPr>
                <w:b/>
                <w:bCs/>
                <w:sz w:val="20"/>
                <w:szCs w:val="20"/>
                <w:lang w:val="nl-BE"/>
              </w:rPr>
            </w:pPr>
            <w:r w:rsidRPr="0057104E">
              <w:rPr>
                <w:b/>
                <w:bCs/>
                <w:sz w:val="20"/>
                <w:szCs w:val="20"/>
                <w:lang w:val="nl-BE"/>
              </w:rPr>
              <w:t>Model</w:t>
            </w:r>
          </w:p>
        </w:tc>
      </w:tr>
      <w:tr w:rsidR="00880F64" w:rsidRPr="0057104E" w14:paraId="535C8CB9" w14:textId="77777777" w:rsidTr="0057104E">
        <w:trPr>
          <w:trHeight w:val="278"/>
        </w:trPr>
        <w:tc>
          <w:tcPr>
            <w:tcW w:w="1117" w:type="dxa"/>
            <w:shd w:val="clear" w:color="auto" w:fill="auto"/>
          </w:tcPr>
          <w:p w14:paraId="605BF19F" w14:textId="77777777" w:rsidR="00880F64" w:rsidRPr="0057104E" w:rsidRDefault="00880F64" w:rsidP="0057104E">
            <w:pPr>
              <w:pStyle w:val="Paragraaf"/>
              <w:ind w:left="0" w:firstLine="0"/>
              <w:rPr>
                <w:b/>
                <w:bCs/>
                <w:sz w:val="20"/>
                <w:szCs w:val="20"/>
                <w:lang w:val="nl-BE"/>
              </w:rPr>
            </w:pPr>
            <w:proofErr w:type="spellStart"/>
            <w:r w:rsidRPr="0057104E">
              <w:rPr>
                <w:b/>
                <w:bCs/>
                <w:sz w:val="20"/>
                <w:szCs w:val="20"/>
                <w:lang w:val="nl-BE"/>
              </w:rPr>
              <w:t>Profipress</w:t>
            </w:r>
            <w:proofErr w:type="spellEnd"/>
          </w:p>
        </w:tc>
        <w:tc>
          <w:tcPr>
            <w:tcW w:w="863" w:type="dxa"/>
            <w:shd w:val="clear" w:color="auto" w:fill="auto"/>
          </w:tcPr>
          <w:p w14:paraId="42515BB8" w14:textId="55C62C90" w:rsidR="00880F64" w:rsidRPr="0057104E" w:rsidRDefault="00880F64" w:rsidP="0057104E">
            <w:pPr>
              <w:pStyle w:val="Paragraaf"/>
              <w:ind w:left="0" w:firstLine="0"/>
              <w:rPr>
                <w:sz w:val="20"/>
                <w:szCs w:val="20"/>
                <w:lang w:val="nl-BE"/>
              </w:rPr>
            </w:pPr>
            <w:r w:rsidRPr="0057104E">
              <w:rPr>
                <w:sz w:val="20"/>
                <w:szCs w:val="20"/>
                <w:lang w:val="nl-BE"/>
              </w:rPr>
              <w:t>≤15</w:t>
            </w:r>
            <w:r w:rsidR="00195814">
              <w:rPr>
                <w:sz w:val="20"/>
                <w:szCs w:val="20"/>
                <w:lang w:val="nl-BE"/>
              </w:rPr>
              <w:t xml:space="preserve"> </w:t>
            </w:r>
            <w:r w:rsidRPr="0057104E">
              <w:rPr>
                <w:sz w:val="20"/>
                <w:szCs w:val="20"/>
                <w:lang w:val="nl-BE"/>
              </w:rPr>
              <w:t>m</w:t>
            </w:r>
          </w:p>
        </w:tc>
        <w:tc>
          <w:tcPr>
            <w:tcW w:w="863" w:type="dxa"/>
            <w:shd w:val="clear" w:color="auto" w:fill="auto"/>
          </w:tcPr>
          <w:p w14:paraId="46387E74" w14:textId="625BA3D9" w:rsidR="00880F64" w:rsidRPr="0057104E" w:rsidRDefault="00880F64" w:rsidP="0057104E">
            <w:pPr>
              <w:pStyle w:val="Paragraaf"/>
              <w:ind w:left="0" w:firstLine="0"/>
              <w:rPr>
                <w:sz w:val="20"/>
                <w:szCs w:val="20"/>
                <w:lang w:val="nl-BE"/>
              </w:rPr>
            </w:pPr>
            <w:r w:rsidRPr="0057104E">
              <w:rPr>
                <w:sz w:val="20"/>
                <w:szCs w:val="20"/>
                <w:lang w:val="nl-BE"/>
              </w:rPr>
              <w:t>15</w:t>
            </w:r>
            <w:r w:rsidR="00195814">
              <w:rPr>
                <w:sz w:val="20"/>
                <w:szCs w:val="20"/>
                <w:lang w:val="nl-BE"/>
              </w:rPr>
              <w:t xml:space="preserve"> </w:t>
            </w:r>
            <w:r w:rsidRPr="0057104E">
              <w:rPr>
                <w:sz w:val="20"/>
                <w:szCs w:val="20"/>
                <w:lang w:val="nl-BE"/>
              </w:rPr>
              <w:t>mm</w:t>
            </w:r>
          </w:p>
        </w:tc>
        <w:tc>
          <w:tcPr>
            <w:tcW w:w="864" w:type="dxa"/>
            <w:shd w:val="clear" w:color="auto" w:fill="auto"/>
          </w:tcPr>
          <w:p w14:paraId="00581577" w14:textId="77777777" w:rsidR="00880F64" w:rsidRPr="0057104E" w:rsidRDefault="00880F64" w:rsidP="0057104E">
            <w:pPr>
              <w:pStyle w:val="Paragraaf"/>
              <w:ind w:left="0" w:firstLine="0"/>
              <w:rPr>
                <w:sz w:val="20"/>
                <w:szCs w:val="20"/>
                <w:lang w:val="nl-BE"/>
              </w:rPr>
            </w:pPr>
            <w:r w:rsidRPr="0057104E">
              <w:rPr>
                <w:sz w:val="20"/>
                <w:szCs w:val="20"/>
                <w:lang w:val="nl-BE"/>
              </w:rPr>
              <w:t>≤10 st.</w:t>
            </w:r>
          </w:p>
        </w:tc>
        <w:tc>
          <w:tcPr>
            <w:tcW w:w="864" w:type="dxa"/>
            <w:shd w:val="clear" w:color="auto" w:fill="auto"/>
          </w:tcPr>
          <w:p w14:paraId="4E3C2A3B" w14:textId="77777777" w:rsidR="00880F64" w:rsidRPr="0057104E" w:rsidRDefault="00880F64" w:rsidP="0057104E">
            <w:pPr>
              <w:pStyle w:val="Paragraaf"/>
              <w:ind w:left="0" w:firstLine="0"/>
              <w:rPr>
                <w:sz w:val="20"/>
                <w:szCs w:val="20"/>
                <w:lang w:val="nl-BE"/>
              </w:rPr>
            </w:pPr>
            <w:r w:rsidRPr="0057104E">
              <w:rPr>
                <w:sz w:val="20"/>
                <w:szCs w:val="20"/>
                <w:lang w:val="nl-BE"/>
              </w:rPr>
              <w:t>2416</w:t>
            </w:r>
          </w:p>
        </w:tc>
        <w:tc>
          <w:tcPr>
            <w:tcW w:w="864" w:type="dxa"/>
            <w:shd w:val="clear" w:color="auto" w:fill="auto"/>
          </w:tcPr>
          <w:p w14:paraId="752CF585" w14:textId="77777777" w:rsidR="00880F64" w:rsidRPr="0057104E" w:rsidRDefault="00880F64" w:rsidP="0057104E">
            <w:pPr>
              <w:pStyle w:val="Paragraaf"/>
              <w:ind w:left="0" w:firstLine="0"/>
              <w:rPr>
                <w:sz w:val="20"/>
                <w:szCs w:val="20"/>
                <w:lang w:val="nl-BE"/>
              </w:rPr>
            </w:pPr>
            <w:r w:rsidRPr="0057104E">
              <w:rPr>
                <w:sz w:val="20"/>
                <w:szCs w:val="20"/>
                <w:lang w:val="nl-BE"/>
              </w:rPr>
              <w:t>≤2 st.</w:t>
            </w:r>
          </w:p>
        </w:tc>
        <w:tc>
          <w:tcPr>
            <w:tcW w:w="864" w:type="dxa"/>
            <w:shd w:val="clear" w:color="auto" w:fill="auto"/>
          </w:tcPr>
          <w:p w14:paraId="58D3E09B" w14:textId="77777777" w:rsidR="00880F64" w:rsidRPr="0057104E" w:rsidRDefault="00880F64" w:rsidP="0057104E">
            <w:pPr>
              <w:pStyle w:val="Paragraaf"/>
              <w:ind w:left="0" w:firstLine="0"/>
              <w:rPr>
                <w:sz w:val="20"/>
                <w:szCs w:val="20"/>
                <w:lang w:val="nl-BE"/>
              </w:rPr>
            </w:pPr>
            <w:r w:rsidRPr="0057104E">
              <w:rPr>
                <w:sz w:val="20"/>
                <w:szCs w:val="20"/>
                <w:lang w:val="nl-BE"/>
              </w:rPr>
              <w:t>2228.7</w:t>
            </w:r>
          </w:p>
        </w:tc>
      </w:tr>
      <w:tr w:rsidR="00880F64" w:rsidRPr="0057104E" w14:paraId="12B89E37" w14:textId="77777777" w:rsidTr="0057104E">
        <w:trPr>
          <w:trHeight w:val="259"/>
        </w:trPr>
        <w:tc>
          <w:tcPr>
            <w:tcW w:w="1117" w:type="dxa"/>
            <w:shd w:val="clear" w:color="auto" w:fill="auto"/>
          </w:tcPr>
          <w:p w14:paraId="208F7D0F" w14:textId="77777777" w:rsidR="00880F64" w:rsidRPr="0057104E" w:rsidRDefault="00880F64" w:rsidP="0057104E">
            <w:pPr>
              <w:pStyle w:val="Paragraaf"/>
              <w:ind w:left="0" w:firstLine="0"/>
              <w:rPr>
                <w:b/>
                <w:bCs/>
                <w:sz w:val="20"/>
                <w:szCs w:val="20"/>
                <w:lang w:val="nl-BE"/>
              </w:rPr>
            </w:pPr>
            <w:proofErr w:type="spellStart"/>
            <w:r w:rsidRPr="0057104E">
              <w:rPr>
                <w:b/>
                <w:bCs/>
                <w:sz w:val="20"/>
                <w:szCs w:val="20"/>
                <w:lang w:val="nl-BE"/>
              </w:rPr>
              <w:t>Sanpress</w:t>
            </w:r>
            <w:proofErr w:type="spellEnd"/>
          </w:p>
        </w:tc>
        <w:tc>
          <w:tcPr>
            <w:tcW w:w="863" w:type="dxa"/>
            <w:shd w:val="clear" w:color="auto" w:fill="auto"/>
          </w:tcPr>
          <w:p w14:paraId="3BBD78D9" w14:textId="427664A1" w:rsidR="00880F64" w:rsidRPr="0057104E" w:rsidRDefault="00880F64" w:rsidP="0057104E">
            <w:pPr>
              <w:pStyle w:val="Paragraaf"/>
              <w:ind w:left="0" w:firstLine="0"/>
              <w:rPr>
                <w:sz w:val="20"/>
                <w:szCs w:val="20"/>
                <w:lang w:val="nl-BE"/>
              </w:rPr>
            </w:pPr>
            <w:r w:rsidRPr="0057104E">
              <w:rPr>
                <w:sz w:val="20"/>
                <w:szCs w:val="20"/>
                <w:lang w:val="nl-BE"/>
              </w:rPr>
              <w:t>≤15</w:t>
            </w:r>
            <w:r w:rsidR="00195814">
              <w:rPr>
                <w:sz w:val="20"/>
                <w:szCs w:val="20"/>
                <w:lang w:val="nl-BE"/>
              </w:rPr>
              <w:t xml:space="preserve"> </w:t>
            </w:r>
            <w:r w:rsidRPr="0057104E">
              <w:rPr>
                <w:sz w:val="20"/>
                <w:szCs w:val="20"/>
                <w:lang w:val="nl-BE"/>
              </w:rPr>
              <w:t>m</w:t>
            </w:r>
          </w:p>
        </w:tc>
        <w:tc>
          <w:tcPr>
            <w:tcW w:w="863" w:type="dxa"/>
            <w:shd w:val="clear" w:color="auto" w:fill="auto"/>
          </w:tcPr>
          <w:p w14:paraId="6ED1F2D9" w14:textId="1836507E" w:rsidR="00880F64" w:rsidRPr="0057104E" w:rsidRDefault="00880F64" w:rsidP="0057104E">
            <w:pPr>
              <w:pStyle w:val="Paragraaf"/>
              <w:ind w:left="0" w:firstLine="0"/>
              <w:rPr>
                <w:sz w:val="20"/>
                <w:szCs w:val="20"/>
                <w:lang w:val="nl-BE"/>
              </w:rPr>
            </w:pPr>
            <w:r w:rsidRPr="0057104E">
              <w:rPr>
                <w:sz w:val="20"/>
                <w:szCs w:val="20"/>
                <w:lang w:val="nl-BE"/>
              </w:rPr>
              <w:t>15</w:t>
            </w:r>
            <w:r w:rsidR="00195814">
              <w:rPr>
                <w:sz w:val="20"/>
                <w:szCs w:val="20"/>
                <w:lang w:val="nl-BE"/>
              </w:rPr>
              <w:t xml:space="preserve"> </w:t>
            </w:r>
            <w:r w:rsidRPr="0057104E">
              <w:rPr>
                <w:sz w:val="20"/>
                <w:szCs w:val="20"/>
                <w:lang w:val="nl-BE"/>
              </w:rPr>
              <w:t>mm</w:t>
            </w:r>
          </w:p>
        </w:tc>
        <w:tc>
          <w:tcPr>
            <w:tcW w:w="864" w:type="dxa"/>
            <w:shd w:val="clear" w:color="auto" w:fill="auto"/>
          </w:tcPr>
          <w:p w14:paraId="075E5CC1" w14:textId="77777777" w:rsidR="00880F64" w:rsidRPr="0057104E" w:rsidRDefault="00880F64" w:rsidP="0057104E">
            <w:pPr>
              <w:pStyle w:val="Paragraaf"/>
              <w:ind w:left="0" w:firstLine="0"/>
              <w:rPr>
                <w:sz w:val="20"/>
                <w:szCs w:val="20"/>
                <w:lang w:val="nl-BE"/>
              </w:rPr>
            </w:pPr>
            <w:r w:rsidRPr="0057104E">
              <w:rPr>
                <w:sz w:val="20"/>
                <w:szCs w:val="20"/>
                <w:lang w:val="nl-BE"/>
              </w:rPr>
              <w:t>≤10 st.</w:t>
            </w:r>
          </w:p>
        </w:tc>
        <w:tc>
          <w:tcPr>
            <w:tcW w:w="864" w:type="dxa"/>
            <w:shd w:val="clear" w:color="auto" w:fill="auto"/>
          </w:tcPr>
          <w:p w14:paraId="4A191D92" w14:textId="77777777" w:rsidR="00880F64" w:rsidRPr="0057104E" w:rsidRDefault="00880F64" w:rsidP="0057104E">
            <w:pPr>
              <w:pStyle w:val="Paragraaf"/>
              <w:ind w:left="0" w:firstLine="0"/>
              <w:rPr>
                <w:sz w:val="20"/>
                <w:szCs w:val="20"/>
                <w:lang w:val="nl-BE"/>
              </w:rPr>
            </w:pPr>
            <w:r w:rsidRPr="0057104E">
              <w:rPr>
                <w:sz w:val="20"/>
                <w:szCs w:val="20"/>
                <w:lang w:val="nl-BE"/>
              </w:rPr>
              <w:t>2416</w:t>
            </w:r>
          </w:p>
        </w:tc>
        <w:tc>
          <w:tcPr>
            <w:tcW w:w="864" w:type="dxa"/>
            <w:shd w:val="clear" w:color="auto" w:fill="auto"/>
          </w:tcPr>
          <w:p w14:paraId="4090527D" w14:textId="77777777" w:rsidR="00880F64" w:rsidRPr="0057104E" w:rsidRDefault="00880F64" w:rsidP="0057104E">
            <w:pPr>
              <w:pStyle w:val="Paragraaf"/>
              <w:ind w:left="0" w:firstLine="0"/>
              <w:rPr>
                <w:sz w:val="20"/>
                <w:szCs w:val="20"/>
                <w:lang w:val="nl-BE"/>
              </w:rPr>
            </w:pPr>
            <w:r w:rsidRPr="0057104E">
              <w:rPr>
                <w:sz w:val="20"/>
                <w:szCs w:val="20"/>
                <w:lang w:val="nl-BE"/>
              </w:rPr>
              <w:t>≤2 st.</w:t>
            </w:r>
          </w:p>
        </w:tc>
        <w:tc>
          <w:tcPr>
            <w:tcW w:w="864" w:type="dxa"/>
            <w:shd w:val="clear" w:color="auto" w:fill="auto"/>
          </w:tcPr>
          <w:p w14:paraId="7BB96730" w14:textId="77777777" w:rsidR="00880F64" w:rsidRPr="0057104E" w:rsidRDefault="00880F64" w:rsidP="0057104E">
            <w:pPr>
              <w:pStyle w:val="Paragraaf"/>
              <w:ind w:left="0" w:firstLine="0"/>
              <w:rPr>
                <w:sz w:val="20"/>
                <w:szCs w:val="20"/>
                <w:lang w:val="nl-BE"/>
              </w:rPr>
            </w:pPr>
            <w:r w:rsidRPr="0057104E">
              <w:rPr>
                <w:sz w:val="20"/>
                <w:szCs w:val="20"/>
                <w:lang w:val="nl-BE"/>
              </w:rPr>
              <w:t>2228.7</w:t>
            </w:r>
          </w:p>
        </w:tc>
      </w:tr>
      <w:tr w:rsidR="00880F64" w:rsidRPr="0057104E" w14:paraId="56522130" w14:textId="77777777" w:rsidTr="0057104E">
        <w:trPr>
          <w:trHeight w:val="259"/>
        </w:trPr>
        <w:tc>
          <w:tcPr>
            <w:tcW w:w="1117" w:type="dxa"/>
            <w:shd w:val="clear" w:color="auto" w:fill="auto"/>
          </w:tcPr>
          <w:p w14:paraId="4F9A6E89" w14:textId="77777777" w:rsidR="00880F64" w:rsidRPr="0057104E" w:rsidRDefault="00880F64" w:rsidP="0057104E">
            <w:pPr>
              <w:pStyle w:val="Paragraaf"/>
              <w:ind w:left="0" w:firstLine="0"/>
              <w:rPr>
                <w:b/>
                <w:bCs/>
                <w:sz w:val="20"/>
                <w:szCs w:val="20"/>
                <w:lang w:val="nl-BE"/>
              </w:rPr>
            </w:pPr>
            <w:proofErr w:type="spellStart"/>
            <w:r w:rsidRPr="0057104E">
              <w:rPr>
                <w:b/>
                <w:bCs/>
                <w:sz w:val="20"/>
                <w:szCs w:val="20"/>
                <w:lang w:val="nl-BE"/>
              </w:rPr>
              <w:t>Sanpress</w:t>
            </w:r>
            <w:proofErr w:type="spellEnd"/>
            <w:r w:rsidRPr="0057104E">
              <w:rPr>
                <w:b/>
                <w:bCs/>
                <w:sz w:val="20"/>
                <w:szCs w:val="20"/>
                <w:lang w:val="nl-BE"/>
              </w:rPr>
              <w:t xml:space="preserve"> Inox</w:t>
            </w:r>
          </w:p>
        </w:tc>
        <w:tc>
          <w:tcPr>
            <w:tcW w:w="863" w:type="dxa"/>
            <w:shd w:val="clear" w:color="auto" w:fill="auto"/>
          </w:tcPr>
          <w:p w14:paraId="728F4D57" w14:textId="1127F7BF" w:rsidR="00880F64" w:rsidRPr="0057104E" w:rsidRDefault="00880F64" w:rsidP="0057104E">
            <w:pPr>
              <w:pStyle w:val="Paragraaf"/>
              <w:ind w:left="0" w:firstLine="0"/>
              <w:rPr>
                <w:sz w:val="20"/>
                <w:szCs w:val="20"/>
                <w:lang w:val="nl-BE"/>
              </w:rPr>
            </w:pPr>
            <w:r w:rsidRPr="0057104E">
              <w:rPr>
                <w:sz w:val="20"/>
                <w:szCs w:val="20"/>
                <w:lang w:val="nl-BE"/>
              </w:rPr>
              <w:t>≤15</w:t>
            </w:r>
            <w:r w:rsidR="00195814">
              <w:rPr>
                <w:sz w:val="20"/>
                <w:szCs w:val="20"/>
                <w:lang w:val="nl-BE"/>
              </w:rPr>
              <w:t xml:space="preserve"> </w:t>
            </w:r>
            <w:r w:rsidRPr="0057104E">
              <w:rPr>
                <w:sz w:val="20"/>
                <w:szCs w:val="20"/>
                <w:lang w:val="nl-BE"/>
              </w:rPr>
              <w:t>m</w:t>
            </w:r>
          </w:p>
        </w:tc>
        <w:tc>
          <w:tcPr>
            <w:tcW w:w="863" w:type="dxa"/>
            <w:shd w:val="clear" w:color="auto" w:fill="auto"/>
          </w:tcPr>
          <w:p w14:paraId="7E96FF0F" w14:textId="3A36916C" w:rsidR="00880F64" w:rsidRPr="0057104E" w:rsidRDefault="00880F64" w:rsidP="0057104E">
            <w:pPr>
              <w:pStyle w:val="Paragraaf"/>
              <w:ind w:left="0" w:firstLine="0"/>
              <w:rPr>
                <w:sz w:val="20"/>
                <w:szCs w:val="20"/>
                <w:lang w:val="nl-BE"/>
              </w:rPr>
            </w:pPr>
            <w:r w:rsidRPr="0057104E">
              <w:rPr>
                <w:sz w:val="20"/>
                <w:szCs w:val="20"/>
                <w:lang w:val="nl-BE"/>
              </w:rPr>
              <w:t>15</w:t>
            </w:r>
            <w:r w:rsidR="00195814">
              <w:rPr>
                <w:sz w:val="20"/>
                <w:szCs w:val="20"/>
                <w:lang w:val="nl-BE"/>
              </w:rPr>
              <w:t xml:space="preserve"> </w:t>
            </w:r>
            <w:r w:rsidRPr="0057104E">
              <w:rPr>
                <w:sz w:val="20"/>
                <w:szCs w:val="20"/>
                <w:lang w:val="nl-BE"/>
              </w:rPr>
              <w:t>mm</w:t>
            </w:r>
          </w:p>
        </w:tc>
        <w:tc>
          <w:tcPr>
            <w:tcW w:w="864" w:type="dxa"/>
            <w:shd w:val="clear" w:color="auto" w:fill="auto"/>
          </w:tcPr>
          <w:p w14:paraId="01C3D76B" w14:textId="77777777" w:rsidR="00880F64" w:rsidRPr="0057104E" w:rsidRDefault="00880F64" w:rsidP="0057104E">
            <w:pPr>
              <w:pStyle w:val="Paragraaf"/>
              <w:ind w:left="0" w:firstLine="0"/>
              <w:rPr>
                <w:sz w:val="20"/>
                <w:szCs w:val="20"/>
                <w:lang w:val="nl-BE"/>
              </w:rPr>
            </w:pPr>
            <w:r w:rsidRPr="0057104E">
              <w:rPr>
                <w:sz w:val="20"/>
                <w:szCs w:val="20"/>
                <w:lang w:val="nl-BE"/>
              </w:rPr>
              <w:t>≤10 st.</w:t>
            </w:r>
          </w:p>
        </w:tc>
        <w:tc>
          <w:tcPr>
            <w:tcW w:w="864" w:type="dxa"/>
            <w:shd w:val="clear" w:color="auto" w:fill="auto"/>
          </w:tcPr>
          <w:p w14:paraId="512BC5D0" w14:textId="77777777" w:rsidR="00880F64" w:rsidRPr="0057104E" w:rsidRDefault="00880F64" w:rsidP="0057104E">
            <w:pPr>
              <w:pStyle w:val="Paragraaf"/>
              <w:ind w:left="0" w:firstLine="0"/>
              <w:rPr>
                <w:sz w:val="20"/>
                <w:szCs w:val="20"/>
                <w:lang w:val="nl-BE"/>
              </w:rPr>
            </w:pPr>
            <w:r w:rsidRPr="0057104E">
              <w:rPr>
                <w:sz w:val="20"/>
                <w:szCs w:val="20"/>
                <w:lang w:val="nl-BE"/>
              </w:rPr>
              <w:t>2416</w:t>
            </w:r>
          </w:p>
        </w:tc>
        <w:tc>
          <w:tcPr>
            <w:tcW w:w="864" w:type="dxa"/>
            <w:shd w:val="clear" w:color="auto" w:fill="auto"/>
          </w:tcPr>
          <w:p w14:paraId="1750A145" w14:textId="77777777" w:rsidR="00880F64" w:rsidRPr="0057104E" w:rsidRDefault="00880F64" w:rsidP="0057104E">
            <w:pPr>
              <w:pStyle w:val="Paragraaf"/>
              <w:ind w:left="0" w:firstLine="0"/>
              <w:rPr>
                <w:sz w:val="20"/>
                <w:szCs w:val="20"/>
                <w:lang w:val="nl-BE"/>
              </w:rPr>
            </w:pPr>
            <w:r w:rsidRPr="0057104E">
              <w:rPr>
                <w:sz w:val="20"/>
                <w:szCs w:val="20"/>
                <w:lang w:val="nl-BE"/>
              </w:rPr>
              <w:t>≤2 st.</w:t>
            </w:r>
          </w:p>
        </w:tc>
        <w:tc>
          <w:tcPr>
            <w:tcW w:w="864" w:type="dxa"/>
            <w:shd w:val="clear" w:color="auto" w:fill="auto"/>
          </w:tcPr>
          <w:p w14:paraId="0B47A358" w14:textId="77777777" w:rsidR="00880F64" w:rsidRPr="0057104E" w:rsidRDefault="00880F64" w:rsidP="0057104E">
            <w:pPr>
              <w:pStyle w:val="Paragraaf"/>
              <w:ind w:left="0" w:firstLine="0"/>
              <w:rPr>
                <w:sz w:val="20"/>
                <w:szCs w:val="20"/>
                <w:lang w:val="nl-BE"/>
              </w:rPr>
            </w:pPr>
            <w:r w:rsidRPr="0057104E">
              <w:rPr>
                <w:sz w:val="20"/>
                <w:szCs w:val="20"/>
                <w:lang w:val="nl-BE"/>
              </w:rPr>
              <w:t>2228.7</w:t>
            </w:r>
          </w:p>
        </w:tc>
      </w:tr>
    </w:tbl>
    <w:p w14:paraId="27D00D73" w14:textId="77777777" w:rsidR="00B934FB" w:rsidRPr="00880F64" w:rsidRDefault="00B934FB" w:rsidP="00880F64">
      <w:pPr>
        <w:pStyle w:val="Paragraaf"/>
        <w:ind w:left="0" w:firstLine="0"/>
        <w:rPr>
          <w:sz w:val="20"/>
          <w:szCs w:val="20"/>
          <w:lang w:val="nl-BE"/>
        </w:rPr>
      </w:pPr>
    </w:p>
    <w:p w14:paraId="73A0B48A" w14:textId="77777777" w:rsidR="00880F64" w:rsidRDefault="00880F64" w:rsidP="00880F64">
      <w:pPr>
        <w:pStyle w:val="Paragraaf"/>
        <w:ind w:left="0" w:firstLine="0"/>
        <w:rPr>
          <w:lang w:val="nl-BE"/>
        </w:rPr>
      </w:pPr>
    </w:p>
    <w:tbl>
      <w:tblPr>
        <w:tblW w:w="0" w:type="auto"/>
        <w:tblInd w:w="3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2641"/>
      </w:tblGrid>
      <w:tr w:rsidR="00895C1F" w:rsidRPr="0057104E" w14:paraId="723F6DF0" w14:textId="77777777" w:rsidTr="0057104E">
        <w:trPr>
          <w:trHeight w:val="243"/>
        </w:trPr>
        <w:tc>
          <w:tcPr>
            <w:tcW w:w="2641" w:type="dxa"/>
            <w:shd w:val="clear" w:color="auto" w:fill="auto"/>
          </w:tcPr>
          <w:p w14:paraId="773B0213" w14:textId="77777777" w:rsidR="00895C1F" w:rsidRPr="0057104E" w:rsidRDefault="00895C1F" w:rsidP="0057104E">
            <w:pPr>
              <w:pStyle w:val="Paragraaf"/>
              <w:ind w:left="0" w:firstLine="0"/>
              <w:rPr>
                <w:lang w:val="nl-BE"/>
              </w:rPr>
            </w:pPr>
            <w:r w:rsidRPr="0057104E">
              <w:rPr>
                <w:lang w:val="nl-BE"/>
              </w:rPr>
              <w:t>Afmeting van de stijgleiding (mm)</w:t>
            </w:r>
          </w:p>
        </w:tc>
        <w:tc>
          <w:tcPr>
            <w:tcW w:w="2641" w:type="dxa"/>
            <w:shd w:val="clear" w:color="auto" w:fill="auto"/>
          </w:tcPr>
          <w:p w14:paraId="2DCB7B21" w14:textId="68568171" w:rsidR="00895C1F" w:rsidRPr="0057104E" w:rsidRDefault="00195814" w:rsidP="0057104E">
            <w:pPr>
              <w:pStyle w:val="Paragraaf"/>
              <w:ind w:left="0" w:firstLine="0"/>
              <w:rPr>
                <w:lang w:val="nl-BE"/>
              </w:rPr>
            </w:pPr>
            <w:r>
              <w:rPr>
                <w:lang w:val="nl-BE"/>
              </w:rPr>
              <w:t>Min. a</w:t>
            </w:r>
            <w:r w:rsidR="00895C1F" w:rsidRPr="0057104E">
              <w:rPr>
                <w:lang w:val="nl-BE"/>
              </w:rPr>
              <w:t>antal tappunten of spoelstations (st.)</w:t>
            </w:r>
          </w:p>
        </w:tc>
      </w:tr>
      <w:tr w:rsidR="00895C1F" w:rsidRPr="0057104E" w14:paraId="1EDC1E9C" w14:textId="77777777" w:rsidTr="0057104E">
        <w:trPr>
          <w:trHeight w:val="261"/>
        </w:trPr>
        <w:tc>
          <w:tcPr>
            <w:tcW w:w="2641" w:type="dxa"/>
            <w:shd w:val="clear" w:color="auto" w:fill="auto"/>
          </w:tcPr>
          <w:p w14:paraId="06697EEF" w14:textId="77777777" w:rsidR="00895C1F" w:rsidRPr="0057104E" w:rsidRDefault="00895C1F" w:rsidP="0057104E">
            <w:pPr>
              <w:pStyle w:val="Paragraaf"/>
              <w:ind w:left="0" w:firstLine="0"/>
              <w:rPr>
                <w:lang w:val="nl-BE"/>
              </w:rPr>
            </w:pPr>
            <w:r w:rsidRPr="0057104E">
              <w:rPr>
                <w:lang w:val="nl-BE"/>
              </w:rPr>
              <w:t>22</w:t>
            </w:r>
          </w:p>
        </w:tc>
        <w:tc>
          <w:tcPr>
            <w:tcW w:w="2641" w:type="dxa"/>
            <w:shd w:val="clear" w:color="auto" w:fill="auto"/>
          </w:tcPr>
          <w:p w14:paraId="18375C49" w14:textId="77777777" w:rsidR="00895C1F" w:rsidRPr="0057104E" w:rsidRDefault="00895C1F" w:rsidP="0057104E">
            <w:pPr>
              <w:pStyle w:val="Paragraaf"/>
              <w:ind w:left="0" w:firstLine="0"/>
              <w:rPr>
                <w:lang w:val="nl-BE"/>
              </w:rPr>
            </w:pPr>
            <w:r w:rsidRPr="0057104E">
              <w:rPr>
                <w:lang w:val="nl-BE"/>
              </w:rPr>
              <w:t>1</w:t>
            </w:r>
          </w:p>
        </w:tc>
      </w:tr>
      <w:tr w:rsidR="00895C1F" w:rsidRPr="0057104E" w14:paraId="0346DB20" w14:textId="77777777" w:rsidTr="0057104E">
        <w:trPr>
          <w:trHeight w:val="243"/>
        </w:trPr>
        <w:tc>
          <w:tcPr>
            <w:tcW w:w="2641" w:type="dxa"/>
            <w:shd w:val="clear" w:color="auto" w:fill="auto"/>
          </w:tcPr>
          <w:p w14:paraId="7D8F0216" w14:textId="77777777" w:rsidR="00895C1F" w:rsidRPr="0057104E" w:rsidRDefault="00895C1F" w:rsidP="0057104E">
            <w:pPr>
              <w:pStyle w:val="Paragraaf"/>
              <w:ind w:left="0" w:firstLine="0"/>
              <w:rPr>
                <w:lang w:val="nl-BE"/>
              </w:rPr>
            </w:pPr>
            <w:r w:rsidRPr="0057104E">
              <w:rPr>
                <w:lang w:val="nl-BE"/>
              </w:rPr>
              <w:t>24</w:t>
            </w:r>
          </w:p>
        </w:tc>
        <w:tc>
          <w:tcPr>
            <w:tcW w:w="2641" w:type="dxa"/>
            <w:shd w:val="clear" w:color="auto" w:fill="auto"/>
          </w:tcPr>
          <w:p w14:paraId="725007C4" w14:textId="77777777" w:rsidR="00895C1F" w:rsidRPr="0057104E" w:rsidRDefault="00895C1F" w:rsidP="0057104E">
            <w:pPr>
              <w:pStyle w:val="Paragraaf"/>
              <w:ind w:left="0" w:firstLine="0"/>
              <w:rPr>
                <w:lang w:val="nl-BE"/>
              </w:rPr>
            </w:pPr>
            <w:r w:rsidRPr="0057104E">
              <w:rPr>
                <w:lang w:val="nl-BE"/>
              </w:rPr>
              <w:t>2</w:t>
            </w:r>
          </w:p>
        </w:tc>
      </w:tr>
      <w:tr w:rsidR="00895C1F" w:rsidRPr="0057104E" w14:paraId="2EDFA729" w14:textId="77777777" w:rsidTr="0057104E">
        <w:trPr>
          <w:trHeight w:val="261"/>
        </w:trPr>
        <w:tc>
          <w:tcPr>
            <w:tcW w:w="2641" w:type="dxa"/>
            <w:shd w:val="clear" w:color="auto" w:fill="auto"/>
          </w:tcPr>
          <w:p w14:paraId="505103E9" w14:textId="77777777" w:rsidR="00895C1F" w:rsidRPr="0057104E" w:rsidRDefault="00895C1F" w:rsidP="0057104E">
            <w:pPr>
              <w:pStyle w:val="Paragraaf"/>
              <w:ind w:left="0" w:firstLine="0"/>
              <w:rPr>
                <w:lang w:val="nl-BE"/>
              </w:rPr>
            </w:pPr>
            <w:r w:rsidRPr="0057104E">
              <w:rPr>
                <w:lang w:val="nl-BE"/>
              </w:rPr>
              <w:t>35</w:t>
            </w:r>
          </w:p>
        </w:tc>
        <w:tc>
          <w:tcPr>
            <w:tcW w:w="2641" w:type="dxa"/>
            <w:shd w:val="clear" w:color="auto" w:fill="auto"/>
          </w:tcPr>
          <w:p w14:paraId="4F0FDEB5" w14:textId="77777777" w:rsidR="00895C1F" w:rsidRPr="0057104E" w:rsidRDefault="00895C1F" w:rsidP="0057104E">
            <w:pPr>
              <w:pStyle w:val="Paragraaf"/>
              <w:ind w:left="0" w:firstLine="0"/>
              <w:rPr>
                <w:lang w:val="nl-BE"/>
              </w:rPr>
            </w:pPr>
            <w:r w:rsidRPr="0057104E">
              <w:rPr>
                <w:lang w:val="nl-BE"/>
              </w:rPr>
              <w:t>4</w:t>
            </w:r>
          </w:p>
        </w:tc>
      </w:tr>
      <w:tr w:rsidR="00895C1F" w:rsidRPr="0057104E" w14:paraId="6C9DBE0C" w14:textId="77777777" w:rsidTr="0057104E">
        <w:trPr>
          <w:trHeight w:val="243"/>
        </w:trPr>
        <w:tc>
          <w:tcPr>
            <w:tcW w:w="2641" w:type="dxa"/>
            <w:shd w:val="clear" w:color="auto" w:fill="auto"/>
          </w:tcPr>
          <w:p w14:paraId="551CAED4" w14:textId="77777777" w:rsidR="00895C1F" w:rsidRPr="0057104E" w:rsidRDefault="00895C1F" w:rsidP="0057104E">
            <w:pPr>
              <w:pStyle w:val="Paragraaf"/>
              <w:ind w:left="0" w:firstLine="0"/>
              <w:rPr>
                <w:lang w:val="nl-BE"/>
              </w:rPr>
            </w:pPr>
            <w:r w:rsidRPr="0057104E">
              <w:rPr>
                <w:lang w:val="nl-BE"/>
              </w:rPr>
              <w:t>42</w:t>
            </w:r>
          </w:p>
        </w:tc>
        <w:tc>
          <w:tcPr>
            <w:tcW w:w="2641" w:type="dxa"/>
            <w:shd w:val="clear" w:color="auto" w:fill="auto"/>
          </w:tcPr>
          <w:p w14:paraId="486BDA2D" w14:textId="77777777" w:rsidR="00895C1F" w:rsidRPr="0057104E" w:rsidRDefault="00895C1F" w:rsidP="0057104E">
            <w:pPr>
              <w:pStyle w:val="Paragraaf"/>
              <w:ind w:left="0" w:firstLine="0"/>
              <w:rPr>
                <w:lang w:val="nl-BE"/>
              </w:rPr>
            </w:pPr>
            <w:r w:rsidRPr="0057104E">
              <w:rPr>
                <w:lang w:val="nl-BE"/>
              </w:rPr>
              <w:t>5</w:t>
            </w:r>
          </w:p>
        </w:tc>
      </w:tr>
      <w:tr w:rsidR="00895C1F" w:rsidRPr="0057104E" w14:paraId="0A7CEDC5" w14:textId="77777777" w:rsidTr="0057104E">
        <w:trPr>
          <w:trHeight w:val="261"/>
        </w:trPr>
        <w:tc>
          <w:tcPr>
            <w:tcW w:w="2641" w:type="dxa"/>
            <w:shd w:val="clear" w:color="auto" w:fill="auto"/>
          </w:tcPr>
          <w:p w14:paraId="7A90BA0F" w14:textId="77777777" w:rsidR="00895C1F" w:rsidRPr="0057104E" w:rsidRDefault="00895C1F" w:rsidP="0057104E">
            <w:pPr>
              <w:pStyle w:val="Paragraaf"/>
              <w:ind w:left="0" w:firstLine="0"/>
              <w:rPr>
                <w:lang w:val="nl-BE"/>
              </w:rPr>
            </w:pPr>
            <w:r w:rsidRPr="0057104E">
              <w:rPr>
                <w:lang w:val="nl-BE"/>
              </w:rPr>
              <w:t>54</w:t>
            </w:r>
          </w:p>
        </w:tc>
        <w:tc>
          <w:tcPr>
            <w:tcW w:w="2641" w:type="dxa"/>
            <w:shd w:val="clear" w:color="auto" w:fill="auto"/>
          </w:tcPr>
          <w:p w14:paraId="1D3EBA47" w14:textId="77777777" w:rsidR="00895C1F" w:rsidRPr="0057104E" w:rsidRDefault="00895C1F" w:rsidP="0057104E">
            <w:pPr>
              <w:pStyle w:val="Paragraaf"/>
              <w:ind w:left="0" w:firstLine="0"/>
              <w:rPr>
                <w:lang w:val="nl-BE"/>
              </w:rPr>
            </w:pPr>
            <w:r w:rsidRPr="0057104E">
              <w:rPr>
                <w:lang w:val="nl-BE"/>
              </w:rPr>
              <w:t>9</w:t>
            </w:r>
          </w:p>
        </w:tc>
      </w:tr>
      <w:tr w:rsidR="00895C1F" w:rsidRPr="0057104E" w14:paraId="669D7E30" w14:textId="77777777" w:rsidTr="0057104E">
        <w:trPr>
          <w:trHeight w:val="243"/>
        </w:trPr>
        <w:tc>
          <w:tcPr>
            <w:tcW w:w="2641" w:type="dxa"/>
            <w:shd w:val="clear" w:color="auto" w:fill="auto"/>
          </w:tcPr>
          <w:p w14:paraId="75BA45FA" w14:textId="77777777" w:rsidR="00895C1F" w:rsidRPr="0057104E" w:rsidRDefault="00895C1F" w:rsidP="0057104E">
            <w:pPr>
              <w:pStyle w:val="Paragraaf"/>
              <w:ind w:left="0" w:firstLine="0"/>
              <w:rPr>
                <w:lang w:val="nl-BE"/>
              </w:rPr>
            </w:pPr>
            <w:r w:rsidRPr="0057104E">
              <w:rPr>
                <w:lang w:val="nl-BE"/>
              </w:rPr>
              <w:t>64</w:t>
            </w:r>
          </w:p>
        </w:tc>
        <w:tc>
          <w:tcPr>
            <w:tcW w:w="2641" w:type="dxa"/>
            <w:shd w:val="clear" w:color="auto" w:fill="auto"/>
          </w:tcPr>
          <w:p w14:paraId="061B767E" w14:textId="77777777" w:rsidR="00895C1F" w:rsidRPr="0057104E" w:rsidRDefault="00895C1F" w:rsidP="0057104E">
            <w:pPr>
              <w:pStyle w:val="Paragraaf"/>
              <w:ind w:left="0" w:firstLine="0"/>
              <w:rPr>
                <w:lang w:val="nl-BE"/>
              </w:rPr>
            </w:pPr>
            <w:r w:rsidRPr="0057104E">
              <w:rPr>
                <w:lang w:val="nl-BE"/>
              </w:rPr>
              <w:t>12</w:t>
            </w:r>
          </w:p>
        </w:tc>
      </w:tr>
    </w:tbl>
    <w:p w14:paraId="42FEDD0A" w14:textId="77777777" w:rsidR="00895C1F" w:rsidRDefault="00895C1F" w:rsidP="00880F64">
      <w:pPr>
        <w:pStyle w:val="Paragraaf"/>
        <w:ind w:left="0" w:firstLine="0"/>
        <w:rPr>
          <w:lang w:val="nl-BE"/>
        </w:rPr>
      </w:pPr>
    </w:p>
    <w:p w14:paraId="4672AE29" w14:textId="77777777" w:rsidR="00880F64" w:rsidRDefault="00880F64" w:rsidP="00880F64">
      <w:pPr>
        <w:pStyle w:val="Paragraaf"/>
        <w:ind w:left="0" w:firstLine="0"/>
        <w:rPr>
          <w:lang w:val="nl-BE"/>
        </w:rPr>
      </w:pPr>
    </w:p>
    <w:p w14:paraId="38903974" w14:textId="0F1E2BB6" w:rsidR="00895C1F" w:rsidRDefault="00895C1F" w:rsidP="00895C1F">
      <w:pPr>
        <w:pStyle w:val="Specificatietekst"/>
        <w:ind w:left="0"/>
        <w:rPr>
          <w:sz w:val="20"/>
          <w:szCs w:val="20"/>
          <w:lang w:val="nl-NL"/>
        </w:rPr>
      </w:pPr>
      <w:r>
        <w:rPr>
          <w:sz w:val="20"/>
          <w:szCs w:val="20"/>
          <w:lang w:val="nl-NL"/>
        </w:rPr>
        <w:t xml:space="preserve">De </w:t>
      </w:r>
      <w:r w:rsidRPr="00610C87">
        <w:rPr>
          <w:sz w:val="20"/>
          <w:szCs w:val="20"/>
          <w:lang w:val="nl-NL"/>
        </w:rPr>
        <w:t>persfittingen</w:t>
      </w:r>
      <w:r>
        <w:rPr>
          <w:sz w:val="20"/>
          <w:szCs w:val="20"/>
          <w:lang w:val="nl-NL"/>
        </w:rPr>
        <w:t xml:space="preserve"> moeten voorzien zijn van hoogwaardige O-ringen in EPDM geschikt </w:t>
      </w:r>
      <w:r w:rsidRPr="00610C87">
        <w:rPr>
          <w:sz w:val="20"/>
          <w:szCs w:val="20"/>
          <w:lang w:val="nl-NL"/>
        </w:rPr>
        <w:t>voor</w:t>
      </w:r>
      <w:r>
        <w:rPr>
          <w:sz w:val="20"/>
          <w:szCs w:val="20"/>
          <w:lang w:val="nl-NL"/>
        </w:rPr>
        <w:t xml:space="preserve"> langdurig warmwater (&gt;70</w:t>
      </w:r>
      <w:r w:rsidR="00E95CF6">
        <w:rPr>
          <w:sz w:val="20"/>
          <w:szCs w:val="20"/>
          <w:lang w:val="nl-NL"/>
        </w:rPr>
        <w:t xml:space="preserve"> °C</w:t>
      </w:r>
      <w:r>
        <w:rPr>
          <w:sz w:val="20"/>
          <w:szCs w:val="20"/>
          <w:lang w:val="nl-NL"/>
        </w:rPr>
        <w:t>), zijn</w:t>
      </w:r>
      <w:r w:rsidRPr="00610C87">
        <w:rPr>
          <w:sz w:val="20"/>
          <w:szCs w:val="20"/>
          <w:lang w:val="nl-NL"/>
        </w:rPr>
        <w:t xml:space="preserve"> uitgevoerd in</w:t>
      </w:r>
      <w:r>
        <w:rPr>
          <w:sz w:val="20"/>
          <w:szCs w:val="20"/>
          <w:lang w:val="nl-NL"/>
        </w:rPr>
        <w:t xml:space="preserve"> RVS,</w:t>
      </w:r>
      <w:r w:rsidRPr="00610C87">
        <w:rPr>
          <w:sz w:val="20"/>
          <w:szCs w:val="20"/>
          <w:lang w:val="nl-NL"/>
        </w:rPr>
        <w:t xml:space="preserve"> </w:t>
      </w:r>
      <w:r>
        <w:rPr>
          <w:sz w:val="20"/>
          <w:szCs w:val="20"/>
          <w:lang w:val="nl-NL"/>
        </w:rPr>
        <w:t>koper, brons of siliciumbrons</w:t>
      </w:r>
      <w:r w:rsidRPr="00610C87">
        <w:rPr>
          <w:sz w:val="20"/>
          <w:szCs w:val="20"/>
          <w:lang w:val="nl-NL"/>
        </w:rPr>
        <w:t xml:space="preserve"> </w:t>
      </w:r>
      <w:r>
        <w:rPr>
          <w:sz w:val="20"/>
          <w:szCs w:val="20"/>
          <w:lang w:val="nl-NL"/>
        </w:rPr>
        <w:t xml:space="preserve">en </w:t>
      </w:r>
      <w:r w:rsidRPr="00610C87">
        <w:rPr>
          <w:sz w:val="20"/>
          <w:szCs w:val="20"/>
          <w:lang w:val="nl-NL"/>
        </w:rPr>
        <w:t xml:space="preserve">voorzien van een dubbele persverbinding. </w:t>
      </w:r>
    </w:p>
    <w:p w14:paraId="0FF8F9D3" w14:textId="0346A2CC" w:rsidR="00895C1F" w:rsidRDefault="00195814" w:rsidP="00895C1F">
      <w:pPr>
        <w:pStyle w:val="Specificatietekst"/>
        <w:ind w:left="0"/>
        <w:rPr>
          <w:sz w:val="20"/>
          <w:szCs w:val="20"/>
          <w:lang w:val="nl-NL"/>
        </w:rPr>
      </w:pPr>
      <w:r>
        <w:rPr>
          <w:sz w:val="20"/>
          <w:szCs w:val="20"/>
          <w:lang w:val="nl-NL"/>
        </w:rPr>
        <w:t>De ci</w:t>
      </w:r>
      <w:r w:rsidR="00895C1F">
        <w:rPr>
          <w:sz w:val="20"/>
          <w:szCs w:val="20"/>
          <w:lang w:val="nl-NL"/>
        </w:rPr>
        <w:t>lindrische in</w:t>
      </w:r>
      <w:r>
        <w:rPr>
          <w:sz w:val="20"/>
          <w:szCs w:val="20"/>
          <w:lang w:val="nl-NL"/>
        </w:rPr>
        <w:t>steek vormt een goede geleiding</w:t>
      </w:r>
      <w:r w:rsidR="00895C1F">
        <w:rPr>
          <w:sz w:val="20"/>
          <w:szCs w:val="20"/>
          <w:lang w:val="nl-NL"/>
        </w:rPr>
        <w:t xml:space="preserve"> die beschadiging van de O-ring voorkomt bij het inschuiven van de buis. Met de</w:t>
      </w:r>
      <w:r w:rsidR="00895C1F" w:rsidRPr="00610C87">
        <w:rPr>
          <w:sz w:val="20"/>
          <w:szCs w:val="20"/>
          <w:lang w:val="nl-NL"/>
        </w:rPr>
        <w:t xml:space="preserve"> dubbele </w:t>
      </w:r>
      <w:r w:rsidR="00895C1F">
        <w:rPr>
          <w:sz w:val="20"/>
          <w:szCs w:val="20"/>
          <w:lang w:val="nl-NL"/>
        </w:rPr>
        <w:t>persing bekomt men een gegarandeerd dichte verbinding.</w:t>
      </w:r>
    </w:p>
    <w:p w14:paraId="5D94CF98" w14:textId="77777777" w:rsidR="00895C1F" w:rsidRDefault="00895C1F" w:rsidP="00895C1F">
      <w:pPr>
        <w:pStyle w:val="Specificatietekst"/>
        <w:ind w:left="0"/>
        <w:rPr>
          <w:sz w:val="20"/>
          <w:szCs w:val="20"/>
          <w:lang w:val="nl-NL"/>
        </w:rPr>
      </w:pPr>
    </w:p>
    <w:p w14:paraId="30ECE00C" w14:textId="752C61EF" w:rsidR="00895C1F" w:rsidRDefault="00895C1F" w:rsidP="00895C1F">
      <w:pPr>
        <w:pStyle w:val="Paragraaf"/>
        <w:ind w:left="0" w:firstLine="0"/>
        <w:rPr>
          <w:sz w:val="20"/>
          <w:szCs w:val="20"/>
          <w:lang w:val="nl-NL"/>
        </w:rPr>
      </w:pPr>
      <w:r>
        <w:rPr>
          <w:sz w:val="20"/>
          <w:szCs w:val="20"/>
          <w:lang w:val="nl-NL"/>
        </w:rPr>
        <w:t xml:space="preserve">De fittingen moeten voorzien zijn van een </w:t>
      </w:r>
      <w:r w:rsidRPr="00610C87">
        <w:rPr>
          <w:sz w:val="20"/>
          <w:szCs w:val="20"/>
          <w:lang w:val="nl-NL"/>
        </w:rPr>
        <w:t>100% zeker</w:t>
      </w:r>
      <w:r>
        <w:rPr>
          <w:sz w:val="20"/>
          <w:szCs w:val="20"/>
          <w:lang w:val="nl-NL"/>
        </w:rPr>
        <w:t xml:space="preserve"> DVGW gekeurd detectiesy</w:t>
      </w:r>
      <w:r w:rsidR="00195814">
        <w:rPr>
          <w:sz w:val="20"/>
          <w:szCs w:val="20"/>
          <w:lang w:val="nl-NL"/>
        </w:rPr>
        <w:t>steem d</w:t>
      </w:r>
      <w:r w:rsidR="003906AD">
        <w:rPr>
          <w:sz w:val="20"/>
          <w:szCs w:val="20"/>
          <w:lang w:val="nl-NL"/>
        </w:rPr>
        <w:t>at</w:t>
      </w:r>
      <w:r w:rsidR="00195814">
        <w:rPr>
          <w:sz w:val="20"/>
          <w:szCs w:val="20"/>
          <w:lang w:val="nl-NL"/>
        </w:rPr>
        <w:t xml:space="preserve"> niet-</w:t>
      </w:r>
      <w:r>
        <w:rPr>
          <w:sz w:val="20"/>
          <w:szCs w:val="20"/>
          <w:lang w:val="nl-NL"/>
        </w:rPr>
        <w:t>geperste fittin</w:t>
      </w:r>
      <w:r w:rsidR="00195814">
        <w:rPr>
          <w:sz w:val="20"/>
          <w:szCs w:val="20"/>
          <w:lang w:val="nl-NL"/>
        </w:rPr>
        <w:t>gen onmiddellijk zichtbaar maakt</w:t>
      </w:r>
      <w:r>
        <w:rPr>
          <w:sz w:val="20"/>
          <w:szCs w:val="20"/>
          <w:lang w:val="nl-NL"/>
        </w:rPr>
        <w:t xml:space="preserve"> tijdens de lekkagetest</w:t>
      </w:r>
      <w:r w:rsidR="00195814">
        <w:rPr>
          <w:sz w:val="20"/>
          <w:szCs w:val="20"/>
          <w:lang w:val="nl-NL"/>
        </w:rPr>
        <w:t>.</w:t>
      </w:r>
    </w:p>
    <w:p w14:paraId="0A5C006F" w14:textId="77777777" w:rsidR="00895C1F" w:rsidRDefault="00895C1F" w:rsidP="00895C1F">
      <w:pPr>
        <w:pStyle w:val="Paragraaf"/>
        <w:ind w:left="0" w:firstLine="0"/>
        <w:rPr>
          <w:b/>
          <w:bCs/>
          <w:sz w:val="20"/>
          <w:szCs w:val="20"/>
          <w:lang w:val="nl-BE"/>
        </w:rPr>
      </w:pPr>
    </w:p>
    <w:p w14:paraId="06894E29" w14:textId="77777777" w:rsidR="00895C1F" w:rsidRDefault="00895C1F" w:rsidP="00D85949">
      <w:pPr>
        <w:pStyle w:val="Paragraaf"/>
        <w:numPr>
          <w:ilvl w:val="3"/>
          <w:numId w:val="2"/>
        </w:numPr>
        <w:ind w:left="0" w:firstLine="0"/>
        <w:rPr>
          <w:rFonts w:cs="Times New Roman"/>
          <w:b/>
          <w:bCs/>
          <w:sz w:val="20"/>
          <w:szCs w:val="20"/>
          <w:lang w:val="nl-BE" w:eastAsia="de-DE"/>
        </w:rPr>
      </w:pPr>
      <w:r w:rsidRPr="00895C1F">
        <w:rPr>
          <w:rFonts w:cs="Times New Roman"/>
          <w:b/>
          <w:bCs/>
          <w:sz w:val="20"/>
          <w:szCs w:val="20"/>
          <w:lang w:val="nl-BE" w:eastAsia="de-DE"/>
        </w:rPr>
        <w:t>Materiaal</w:t>
      </w:r>
    </w:p>
    <w:p w14:paraId="5C883856" w14:textId="529C061E" w:rsidR="00895C1F" w:rsidRDefault="00960F78" w:rsidP="00D85949">
      <w:pPr>
        <w:pStyle w:val="Paragraaf"/>
        <w:numPr>
          <w:ilvl w:val="4"/>
          <w:numId w:val="2"/>
        </w:numPr>
        <w:tabs>
          <w:tab w:val="left" w:pos="1797"/>
        </w:tabs>
        <w:ind w:left="0" w:firstLine="0"/>
        <w:rPr>
          <w:rFonts w:cs="Times New Roman"/>
          <w:b/>
          <w:bCs/>
          <w:sz w:val="20"/>
          <w:szCs w:val="20"/>
          <w:lang w:val="nl-BE" w:eastAsia="de-DE"/>
        </w:rPr>
      </w:pPr>
      <w:proofErr w:type="spellStart"/>
      <w:r>
        <w:rPr>
          <w:rFonts w:cs="Times New Roman"/>
          <w:b/>
          <w:bCs/>
          <w:sz w:val="20"/>
          <w:szCs w:val="20"/>
          <w:lang w:val="nl-BE" w:eastAsia="de-DE"/>
        </w:rPr>
        <w:t>Venturi</w:t>
      </w:r>
      <w:proofErr w:type="spellEnd"/>
      <w:r>
        <w:rPr>
          <w:rFonts w:cs="Times New Roman"/>
          <w:b/>
          <w:bCs/>
          <w:sz w:val="20"/>
          <w:szCs w:val="20"/>
          <w:lang w:val="nl-BE" w:eastAsia="de-DE"/>
        </w:rPr>
        <w:t xml:space="preserve"> i</w:t>
      </w:r>
      <w:r w:rsidR="00895C1F">
        <w:rPr>
          <w:rFonts w:cs="Times New Roman"/>
          <w:b/>
          <w:bCs/>
          <w:sz w:val="20"/>
          <w:szCs w:val="20"/>
          <w:lang w:val="nl-BE" w:eastAsia="de-DE"/>
        </w:rPr>
        <w:t>nsteekpershuls</w:t>
      </w:r>
    </w:p>
    <w:p w14:paraId="70E612FB" w14:textId="77777777" w:rsidR="00895C1F" w:rsidRPr="00F0235B" w:rsidRDefault="00895C1F" w:rsidP="00D85949">
      <w:pPr>
        <w:numPr>
          <w:ilvl w:val="2"/>
          <w:numId w:val="52"/>
        </w:numPr>
        <w:tabs>
          <w:tab w:val="left" w:pos="1560"/>
        </w:tabs>
        <w:rPr>
          <w:lang w:val="nl-BE"/>
        </w:rPr>
      </w:pPr>
      <w:r w:rsidRPr="00F0235B">
        <w:rPr>
          <w:lang w:val="nl-BE"/>
        </w:rPr>
        <w:t>Bons of siliciumbrons</w:t>
      </w:r>
    </w:p>
    <w:p w14:paraId="45731BEC" w14:textId="77777777" w:rsidR="00895C1F" w:rsidRPr="00F0235B" w:rsidRDefault="00895C1F" w:rsidP="00D85949">
      <w:pPr>
        <w:numPr>
          <w:ilvl w:val="2"/>
          <w:numId w:val="52"/>
        </w:numPr>
        <w:tabs>
          <w:tab w:val="left" w:pos="1560"/>
        </w:tabs>
        <w:rPr>
          <w:lang w:val="nl-BE"/>
        </w:rPr>
      </w:pPr>
      <w:r w:rsidRPr="00F0235B">
        <w:rPr>
          <w:lang w:val="nl-BE"/>
        </w:rPr>
        <w:t xml:space="preserve">Spie einde volgens </w:t>
      </w:r>
      <w:proofErr w:type="spellStart"/>
      <w:r w:rsidRPr="00F0235B">
        <w:rPr>
          <w:lang w:val="nl-BE"/>
        </w:rPr>
        <w:t>venturi</w:t>
      </w:r>
      <w:proofErr w:type="spellEnd"/>
      <w:r w:rsidRPr="00F0235B">
        <w:rPr>
          <w:lang w:val="nl-BE"/>
        </w:rPr>
        <w:t xml:space="preserve">-principe </w:t>
      </w:r>
    </w:p>
    <w:p w14:paraId="6C030692" w14:textId="77777777" w:rsidR="00895C1F" w:rsidRDefault="00895C1F" w:rsidP="00D85949">
      <w:pPr>
        <w:numPr>
          <w:ilvl w:val="2"/>
          <w:numId w:val="52"/>
        </w:numPr>
        <w:tabs>
          <w:tab w:val="left" w:pos="1560"/>
        </w:tabs>
        <w:rPr>
          <w:lang w:val="nl-BE"/>
        </w:rPr>
      </w:pPr>
      <w:r w:rsidRPr="00F0235B">
        <w:rPr>
          <w:lang w:val="nl-BE"/>
        </w:rPr>
        <w:t>Afzonderlijk verpakt</w:t>
      </w:r>
    </w:p>
    <w:tbl>
      <w:tblPr>
        <w:tblpPr w:leftFromText="141" w:rightFromText="141" w:vertAnchor="text" w:horzAnchor="page" w:tblpX="5181" w:tblpY="115"/>
        <w:tblW w:w="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0"/>
        <w:gridCol w:w="1060"/>
        <w:gridCol w:w="1060"/>
      </w:tblGrid>
      <w:tr w:rsidR="00F0235B" w:rsidRPr="0048637F" w14:paraId="46DEA57E" w14:textId="77777777" w:rsidTr="00F0235B">
        <w:trPr>
          <w:trHeight w:val="288"/>
        </w:trPr>
        <w:tc>
          <w:tcPr>
            <w:tcW w:w="1060" w:type="dxa"/>
            <w:shd w:val="clear" w:color="auto" w:fill="auto"/>
            <w:noWrap/>
            <w:vAlign w:val="center"/>
            <w:hideMark/>
          </w:tcPr>
          <w:p w14:paraId="4B200713" w14:textId="77777777" w:rsidR="00F0235B" w:rsidRPr="0048637F" w:rsidRDefault="00F0235B" w:rsidP="00F0235B">
            <w:pPr>
              <w:rPr>
                <w:rFonts w:ascii="Calibri" w:hAnsi="Calibri" w:cs="Calibri"/>
                <w:color w:val="000000"/>
                <w:lang w:eastAsia="nl-BE"/>
              </w:rPr>
            </w:pPr>
            <w:r w:rsidRPr="0048637F">
              <w:rPr>
                <w:rFonts w:ascii="Calibri" w:hAnsi="Calibri" w:cs="Calibri"/>
                <w:color w:val="000000"/>
                <w:lang w:val="nl-NL" w:eastAsia="nl-BE"/>
              </w:rPr>
              <w:t>d</w:t>
            </w:r>
          </w:p>
        </w:tc>
        <w:tc>
          <w:tcPr>
            <w:tcW w:w="1060" w:type="dxa"/>
            <w:shd w:val="clear" w:color="auto" w:fill="auto"/>
            <w:noWrap/>
            <w:vAlign w:val="center"/>
            <w:hideMark/>
          </w:tcPr>
          <w:p w14:paraId="26BC3D72" w14:textId="77777777" w:rsidR="00F0235B" w:rsidRPr="0048637F" w:rsidRDefault="00F0235B" w:rsidP="00F0235B">
            <w:pPr>
              <w:rPr>
                <w:rFonts w:ascii="Calibri" w:hAnsi="Calibri" w:cs="Calibri"/>
                <w:color w:val="000000"/>
                <w:lang w:eastAsia="nl-BE"/>
              </w:rPr>
            </w:pPr>
            <w:r w:rsidRPr="0048637F">
              <w:rPr>
                <w:rFonts w:ascii="Calibri" w:hAnsi="Calibri" w:cs="Calibri"/>
                <w:color w:val="000000"/>
                <w:lang w:eastAsia="nl-BE"/>
              </w:rPr>
              <w:t>Z [mm]</w:t>
            </w:r>
          </w:p>
        </w:tc>
        <w:tc>
          <w:tcPr>
            <w:tcW w:w="1060" w:type="dxa"/>
            <w:shd w:val="clear" w:color="auto" w:fill="auto"/>
            <w:noWrap/>
            <w:vAlign w:val="center"/>
            <w:hideMark/>
          </w:tcPr>
          <w:p w14:paraId="1E8DF437" w14:textId="77777777" w:rsidR="00F0235B" w:rsidRPr="0048637F" w:rsidRDefault="00F0235B" w:rsidP="00F0235B">
            <w:pPr>
              <w:rPr>
                <w:rFonts w:ascii="Calibri" w:hAnsi="Calibri" w:cs="Calibri"/>
                <w:color w:val="000000"/>
                <w:lang w:eastAsia="nl-BE"/>
              </w:rPr>
            </w:pPr>
            <w:r w:rsidRPr="0048637F">
              <w:rPr>
                <w:rFonts w:ascii="Calibri" w:hAnsi="Calibri" w:cs="Calibri"/>
                <w:color w:val="000000"/>
                <w:lang w:eastAsia="nl-BE"/>
              </w:rPr>
              <w:t>L [mm]</w:t>
            </w:r>
          </w:p>
        </w:tc>
      </w:tr>
      <w:tr w:rsidR="00F0235B" w:rsidRPr="0048637F" w14:paraId="75C26F2E" w14:textId="77777777" w:rsidTr="00F0235B">
        <w:trPr>
          <w:trHeight w:val="288"/>
        </w:trPr>
        <w:tc>
          <w:tcPr>
            <w:tcW w:w="1060" w:type="dxa"/>
            <w:shd w:val="clear" w:color="auto" w:fill="auto"/>
            <w:noWrap/>
            <w:vAlign w:val="center"/>
            <w:hideMark/>
          </w:tcPr>
          <w:p w14:paraId="667F9F7F" w14:textId="77777777" w:rsidR="00F0235B" w:rsidRPr="0048637F" w:rsidRDefault="00F0235B" w:rsidP="00F0235B">
            <w:pPr>
              <w:jc w:val="right"/>
              <w:rPr>
                <w:rFonts w:ascii="Calibri" w:hAnsi="Calibri" w:cs="Calibri"/>
                <w:color w:val="000000"/>
                <w:lang w:eastAsia="nl-BE"/>
              </w:rPr>
            </w:pPr>
            <w:r w:rsidRPr="0048637F">
              <w:rPr>
                <w:rFonts w:ascii="Calibri" w:hAnsi="Calibri" w:cs="Calibri"/>
                <w:color w:val="000000"/>
                <w:lang w:val="nl-NL" w:eastAsia="nl-BE"/>
              </w:rPr>
              <w:t>22</w:t>
            </w:r>
          </w:p>
        </w:tc>
        <w:tc>
          <w:tcPr>
            <w:tcW w:w="1060" w:type="dxa"/>
            <w:shd w:val="clear" w:color="auto" w:fill="auto"/>
            <w:noWrap/>
            <w:vAlign w:val="center"/>
            <w:hideMark/>
          </w:tcPr>
          <w:p w14:paraId="4916CB57" w14:textId="77777777" w:rsidR="00F0235B" w:rsidRPr="0048637F" w:rsidRDefault="00F0235B" w:rsidP="00F0235B">
            <w:pPr>
              <w:jc w:val="right"/>
              <w:rPr>
                <w:rFonts w:ascii="Calibri" w:hAnsi="Calibri" w:cs="Calibri"/>
                <w:color w:val="000000"/>
                <w:lang w:eastAsia="nl-BE"/>
              </w:rPr>
            </w:pPr>
            <w:r w:rsidRPr="0048637F">
              <w:rPr>
                <w:rFonts w:ascii="Calibri" w:hAnsi="Calibri" w:cs="Calibri"/>
                <w:color w:val="000000"/>
                <w:lang w:eastAsia="nl-BE"/>
              </w:rPr>
              <w:t>54</w:t>
            </w:r>
          </w:p>
        </w:tc>
        <w:tc>
          <w:tcPr>
            <w:tcW w:w="1060" w:type="dxa"/>
            <w:shd w:val="clear" w:color="auto" w:fill="auto"/>
            <w:noWrap/>
            <w:vAlign w:val="center"/>
            <w:hideMark/>
          </w:tcPr>
          <w:p w14:paraId="0A839A48" w14:textId="77777777" w:rsidR="00F0235B" w:rsidRPr="0048637F" w:rsidRDefault="00F0235B" w:rsidP="00F0235B">
            <w:pPr>
              <w:jc w:val="right"/>
              <w:rPr>
                <w:rFonts w:ascii="Calibri" w:hAnsi="Calibri" w:cs="Calibri"/>
                <w:color w:val="000000"/>
                <w:lang w:eastAsia="nl-BE"/>
              </w:rPr>
            </w:pPr>
            <w:r w:rsidRPr="0048637F">
              <w:rPr>
                <w:rFonts w:ascii="Calibri" w:hAnsi="Calibri" w:cs="Calibri"/>
                <w:color w:val="000000"/>
                <w:lang w:eastAsia="nl-BE"/>
              </w:rPr>
              <w:t>69</w:t>
            </w:r>
          </w:p>
        </w:tc>
      </w:tr>
      <w:tr w:rsidR="00F0235B" w:rsidRPr="0048637F" w14:paraId="4C7693BE" w14:textId="77777777" w:rsidTr="00F0235B">
        <w:trPr>
          <w:trHeight w:val="288"/>
        </w:trPr>
        <w:tc>
          <w:tcPr>
            <w:tcW w:w="1060" w:type="dxa"/>
            <w:shd w:val="clear" w:color="auto" w:fill="auto"/>
            <w:noWrap/>
            <w:vAlign w:val="center"/>
            <w:hideMark/>
          </w:tcPr>
          <w:p w14:paraId="3F302C4D" w14:textId="77777777" w:rsidR="00F0235B" w:rsidRPr="0048637F" w:rsidRDefault="00F0235B" w:rsidP="00F0235B">
            <w:pPr>
              <w:jc w:val="right"/>
              <w:rPr>
                <w:rFonts w:ascii="Calibri" w:hAnsi="Calibri" w:cs="Calibri"/>
                <w:color w:val="000000"/>
                <w:lang w:eastAsia="nl-BE"/>
              </w:rPr>
            </w:pPr>
            <w:r w:rsidRPr="0048637F">
              <w:rPr>
                <w:rFonts w:ascii="Calibri" w:hAnsi="Calibri" w:cs="Calibri"/>
                <w:color w:val="000000"/>
                <w:lang w:val="nl-NL" w:eastAsia="nl-BE"/>
              </w:rPr>
              <w:t>28</w:t>
            </w:r>
          </w:p>
        </w:tc>
        <w:tc>
          <w:tcPr>
            <w:tcW w:w="1060" w:type="dxa"/>
            <w:shd w:val="clear" w:color="auto" w:fill="auto"/>
            <w:noWrap/>
            <w:vAlign w:val="center"/>
            <w:hideMark/>
          </w:tcPr>
          <w:p w14:paraId="362051BA" w14:textId="77777777" w:rsidR="00F0235B" w:rsidRPr="0048637F" w:rsidRDefault="00F0235B" w:rsidP="00F0235B">
            <w:pPr>
              <w:jc w:val="right"/>
              <w:rPr>
                <w:rFonts w:ascii="Calibri" w:hAnsi="Calibri" w:cs="Calibri"/>
                <w:color w:val="000000"/>
                <w:lang w:eastAsia="nl-BE"/>
              </w:rPr>
            </w:pPr>
            <w:r w:rsidRPr="0048637F">
              <w:rPr>
                <w:rFonts w:ascii="Calibri" w:hAnsi="Calibri" w:cs="Calibri"/>
                <w:color w:val="000000"/>
                <w:lang w:eastAsia="nl-BE"/>
              </w:rPr>
              <w:t>57</w:t>
            </w:r>
          </w:p>
        </w:tc>
        <w:tc>
          <w:tcPr>
            <w:tcW w:w="1060" w:type="dxa"/>
            <w:shd w:val="clear" w:color="auto" w:fill="auto"/>
            <w:noWrap/>
            <w:vAlign w:val="center"/>
            <w:hideMark/>
          </w:tcPr>
          <w:p w14:paraId="10EC188D" w14:textId="77777777" w:rsidR="00F0235B" w:rsidRPr="0048637F" w:rsidRDefault="00F0235B" w:rsidP="00F0235B">
            <w:pPr>
              <w:jc w:val="right"/>
              <w:rPr>
                <w:rFonts w:ascii="Calibri" w:hAnsi="Calibri" w:cs="Calibri"/>
                <w:color w:val="000000"/>
                <w:lang w:eastAsia="nl-BE"/>
              </w:rPr>
            </w:pPr>
            <w:r w:rsidRPr="0048637F">
              <w:rPr>
                <w:rFonts w:ascii="Calibri" w:hAnsi="Calibri" w:cs="Calibri"/>
                <w:color w:val="000000"/>
                <w:lang w:eastAsia="nl-BE"/>
              </w:rPr>
              <w:t>74</w:t>
            </w:r>
          </w:p>
        </w:tc>
      </w:tr>
      <w:tr w:rsidR="00F0235B" w:rsidRPr="0048637F" w14:paraId="66AB2664" w14:textId="77777777" w:rsidTr="00F0235B">
        <w:trPr>
          <w:trHeight w:val="288"/>
        </w:trPr>
        <w:tc>
          <w:tcPr>
            <w:tcW w:w="1060" w:type="dxa"/>
            <w:shd w:val="clear" w:color="auto" w:fill="auto"/>
            <w:noWrap/>
            <w:vAlign w:val="center"/>
            <w:hideMark/>
          </w:tcPr>
          <w:p w14:paraId="7C0EB48A" w14:textId="77777777" w:rsidR="00F0235B" w:rsidRPr="0048637F" w:rsidRDefault="00F0235B" w:rsidP="00F0235B">
            <w:pPr>
              <w:jc w:val="right"/>
              <w:rPr>
                <w:rFonts w:ascii="Calibri" w:hAnsi="Calibri" w:cs="Calibri"/>
                <w:color w:val="000000"/>
                <w:lang w:eastAsia="nl-BE"/>
              </w:rPr>
            </w:pPr>
            <w:r w:rsidRPr="0048637F">
              <w:rPr>
                <w:rFonts w:ascii="Calibri" w:hAnsi="Calibri" w:cs="Calibri"/>
                <w:color w:val="000000"/>
                <w:lang w:val="nl-NL" w:eastAsia="nl-BE"/>
              </w:rPr>
              <w:t>35</w:t>
            </w:r>
          </w:p>
        </w:tc>
        <w:tc>
          <w:tcPr>
            <w:tcW w:w="1060" w:type="dxa"/>
            <w:shd w:val="clear" w:color="auto" w:fill="auto"/>
            <w:noWrap/>
            <w:vAlign w:val="center"/>
            <w:hideMark/>
          </w:tcPr>
          <w:p w14:paraId="5B310E23" w14:textId="77777777" w:rsidR="00F0235B" w:rsidRPr="0048637F" w:rsidRDefault="00F0235B" w:rsidP="00F0235B">
            <w:pPr>
              <w:jc w:val="right"/>
              <w:rPr>
                <w:rFonts w:ascii="Calibri" w:hAnsi="Calibri" w:cs="Calibri"/>
                <w:color w:val="000000"/>
                <w:lang w:eastAsia="nl-BE"/>
              </w:rPr>
            </w:pPr>
            <w:r w:rsidRPr="0048637F">
              <w:rPr>
                <w:rFonts w:ascii="Calibri" w:hAnsi="Calibri" w:cs="Calibri"/>
                <w:color w:val="000000"/>
                <w:lang w:eastAsia="nl-BE"/>
              </w:rPr>
              <w:t>61</w:t>
            </w:r>
          </w:p>
        </w:tc>
        <w:tc>
          <w:tcPr>
            <w:tcW w:w="1060" w:type="dxa"/>
            <w:shd w:val="clear" w:color="auto" w:fill="auto"/>
            <w:noWrap/>
            <w:vAlign w:val="center"/>
            <w:hideMark/>
          </w:tcPr>
          <w:p w14:paraId="03F8463C" w14:textId="77777777" w:rsidR="00F0235B" w:rsidRPr="0048637F" w:rsidRDefault="00F0235B" w:rsidP="00F0235B">
            <w:pPr>
              <w:jc w:val="right"/>
              <w:rPr>
                <w:rFonts w:ascii="Calibri" w:hAnsi="Calibri" w:cs="Calibri"/>
                <w:color w:val="000000"/>
                <w:lang w:eastAsia="nl-BE"/>
              </w:rPr>
            </w:pPr>
            <w:r w:rsidRPr="0048637F">
              <w:rPr>
                <w:rFonts w:ascii="Calibri" w:hAnsi="Calibri" w:cs="Calibri"/>
                <w:color w:val="000000"/>
                <w:lang w:eastAsia="nl-BE"/>
              </w:rPr>
              <w:t>77</w:t>
            </w:r>
          </w:p>
        </w:tc>
      </w:tr>
      <w:tr w:rsidR="00F0235B" w:rsidRPr="0048637F" w14:paraId="5D0DECE6" w14:textId="77777777" w:rsidTr="00F0235B">
        <w:trPr>
          <w:trHeight w:val="288"/>
        </w:trPr>
        <w:tc>
          <w:tcPr>
            <w:tcW w:w="1060" w:type="dxa"/>
            <w:shd w:val="clear" w:color="auto" w:fill="auto"/>
            <w:noWrap/>
            <w:vAlign w:val="center"/>
            <w:hideMark/>
          </w:tcPr>
          <w:p w14:paraId="4EECA5D1" w14:textId="77777777" w:rsidR="00F0235B" w:rsidRPr="0048637F" w:rsidRDefault="00F0235B" w:rsidP="00F0235B">
            <w:pPr>
              <w:jc w:val="right"/>
              <w:rPr>
                <w:rFonts w:ascii="Calibri" w:hAnsi="Calibri" w:cs="Calibri"/>
                <w:color w:val="000000"/>
                <w:lang w:eastAsia="nl-BE"/>
              </w:rPr>
            </w:pPr>
            <w:r w:rsidRPr="0048637F">
              <w:rPr>
                <w:rFonts w:ascii="Calibri" w:hAnsi="Calibri" w:cs="Calibri"/>
                <w:color w:val="000000"/>
                <w:lang w:val="nl-NL" w:eastAsia="nl-BE"/>
              </w:rPr>
              <w:t>42</w:t>
            </w:r>
          </w:p>
        </w:tc>
        <w:tc>
          <w:tcPr>
            <w:tcW w:w="1060" w:type="dxa"/>
            <w:shd w:val="clear" w:color="auto" w:fill="auto"/>
            <w:noWrap/>
            <w:vAlign w:val="center"/>
            <w:hideMark/>
          </w:tcPr>
          <w:p w14:paraId="67A21472" w14:textId="77777777" w:rsidR="00F0235B" w:rsidRPr="0048637F" w:rsidRDefault="00F0235B" w:rsidP="00F0235B">
            <w:pPr>
              <w:jc w:val="right"/>
              <w:rPr>
                <w:rFonts w:ascii="Calibri" w:hAnsi="Calibri" w:cs="Calibri"/>
                <w:color w:val="000000"/>
                <w:lang w:eastAsia="nl-BE"/>
              </w:rPr>
            </w:pPr>
            <w:r w:rsidRPr="0048637F">
              <w:rPr>
                <w:rFonts w:ascii="Calibri" w:hAnsi="Calibri" w:cs="Calibri"/>
                <w:color w:val="000000"/>
                <w:lang w:eastAsia="nl-BE"/>
              </w:rPr>
              <w:t>81</w:t>
            </w:r>
          </w:p>
        </w:tc>
        <w:tc>
          <w:tcPr>
            <w:tcW w:w="1060" w:type="dxa"/>
            <w:shd w:val="clear" w:color="auto" w:fill="auto"/>
            <w:noWrap/>
            <w:vAlign w:val="center"/>
            <w:hideMark/>
          </w:tcPr>
          <w:p w14:paraId="4FF74B3B" w14:textId="77777777" w:rsidR="00F0235B" w:rsidRPr="0048637F" w:rsidRDefault="00F0235B" w:rsidP="00F0235B">
            <w:pPr>
              <w:jc w:val="right"/>
              <w:rPr>
                <w:rFonts w:ascii="Calibri" w:hAnsi="Calibri" w:cs="Calibri"/>
                <w:color w:val="000000"/>
                <w:lang w:eastAsia="nl-BE"/>
              </w:rPr>
            </w:pPr>
            <w:r w:rsidRPr="0048637F">
              <w:rPr>
                <w:rFonts w:ascii="Calibri" w:hAnsi="Calibri" w:cs="Calibri"/>
                <w:color w:val="000000"/>
                <w:lang w:eastAsia="nl-BE"/>
              </w:rPr>
              <w:t>100</w:t>
            </w:r>
          </w:p>
        </w:tc>
      </w:tr>
      <w:tr w:rsidR="00F0235B" w:rsidRPr="0048637F" w14:paraId="45DBC651" w14:textId="77777777" w:rsidTr="00F0235B">
        <w:trPr>
          <w:trHeight w:val="288"/>
        </w:trPr>
        <w:tc>
          <w:tcPr>
            <w:tcW w:w="1060" w:type="dxa"/>
            <w:shd w:val="clear" w:color="auto" w:fill="auto"/>
            <w:noWrap/>
            <w:vAlign w:val="center"/>
            <w:hideMark/>
          </w:tcPr>
          <w:p w14:paraId="7A4624EB" w14:textId="77777777" w:rsidR="00F0235B" w:rsidRPr="0048637F" w:rsidRDefault="00F0235B" w:rsidP="00F0235B">
            <w:pPr>
              <w:jc w:val="right"/>
              <w:rPr>
                <w:rFonts w:ascii="Calibri" w:hAnsi="Calibri" w:cs="Calibri"/>
                <w:color w:val="000000"/>
                <w:lang w:eastAsia="nl-BE"/>
              </w:rPr>
            </w:pPr>
            <w:r w:rsidRPr="0048637F">
              <w:rPr>
                <w:rFonts w:ascii="Calibri" w:hAnsi="Calibri" w:cs="Calibri"/>
                <w:color w:val="000000"/>
                <w:lang w:val="nl-NL" w:eastAsia="nl-BE"/>
              </w:rPr>
              <w:t>54</w:t>
            </w:r>
          </w:p>
        </w:tc>
        <w:tc>
          <w:tcPr>
            <w:tcW w:w="1060" w:type="dxa"/>
            <w:shd w:val="clear" w:color="auto" w:fill="auto"/>
            <w:noWrap/>
            <w:vAlign w:val="center"/>
            <w:hideMark/>
          </w:tcPr>
          <w:p w14:paraId="700344C1" w14:textId="77777777" w:rsidR="00F0235B" w:rsidRPr="0048637F" w:rsidRDefault="00F0235B" w:rsidP="00F0235B">
            <w:pPr>
              <w:jc w:val="right"/>
              <w:rPr>
                <w:rFonts w:ascii="Calibri" w:hAnsi="Calibri" w:cs="Calibri"/>
                <w:color w:val="000000"/>
                <w:lang w:eastAsia="nl-BE"/>
              </w:rPr>
            </w:pPr>
            <w:r w:rsidRPr="0048637F">
              <w:rPr>
                <w:rFonts w:ascii="Calibri" w:hAnsi="Calibri" w:cs="Calibri"/>
                <w:color w:val="000000"/>
                <w:lang w:eastAsia="nl-BE"/>
              </w:rPr>
              <w:t>89</w:t>
            </w:r>
          </w:p>
        </w:tc>
        <w:tc>
          <w:tcPr>
            <w:tcW w:w="1060" w:type="dxa"/>
            <w:shd w:val="clear" w:color="auto" w:fill="auto"/>
            <w:noWrap/>
            <w:vAlign w:val="center"/>
            <w:hideMark/>
          </w:tcPr>
          <w:p w14:paraId="487183D8" w14:textId="77777777" w:rsidR="00F0235B" w:rsidRPr="0048637F" w:rsidRDefault="00F0235B" w:rsidP="00F0235B">
            <w:pPr>
              <w:jc w:val="right"/>
              <w:rPr>
                <w:rFonts w:ascii="Calibri" w:hAnsi="Calibri" w:cs="Calibri"/>
                <w:color w:val="000000"/>
                <w:lang w:eastAsia="nl-BE"/>
              </w:rPr>
            </w:pPr>
            <w:r w:rsidRPr="0048637F">
              <w:rPr>
                <w:rFonts w:ascii="Calibri" w:hAnsi="Calibri" w:cs="Calibri"/>
                <w:color w:val="000000"/>
                <w:lang w:eastAsia="nl-BE"/>
              </w:rPr>
              <w:t>113</w:t>
            </w:r>
          </w:p>
        </w:tc>
      </w:tr>
      <w:tr w:rsidR="00F0235B" w:rsidRPr="0048637F" w14:paraId="772C62E9" w14:textId="77777777" w:rsidTr="00F0235B">
        <w:trPr>
          <w:trHeight w:val="288"/>
        </w:trPr>
        <w:tc>
          <w:tcPr>
            <w:tcW w:w="1060" w:type="dxa"/>
            <w:shd w:val="clear" w:color="auto" w:fill="auto"/>
            <w:noWrap/>
            <w:vAlign w:val="center"/>
            <w:hideMark/>
          </w:tcPr>
          <w:p w14:paraId="1B53EAE5" w14:textId="77777777" w:rsidR="00F0235B" w:rsidRPr="0048637F" w:rsidRDefault="00F0235B" w:rsidP="00F0235B">
            <w:pPr>
              <w:jc w:val="right"/>
              <w:rPr>
                <w:rFonts w:ascii="Calibri" w:hAnsi="Calibri" w:cs="Calibri"/>
                <w:color w:val="000000"/>
                <w:lang w:eastAsia="nl-BE"/>
              </w:rPr>
            </w:pPr>
            <w:r w:rsidRPr="0048637F">
              <w:rPr>
                <w:rFonts w:ascii="Calibri" w:hAnsi="Calibri" w:cs="Calibri"/>
                <w:color w:val="000000"/>
                <w:lang w:val="nl-NL" w:eastAsia="nl-BE"/>
              </w:rPr>
              <w:t>64</w:t>
            </w:r>
          </w:p>
        </w:tc>
        <w:tc>
          <w:tcPr>
            <w:tcW w:w="1060" w:type="dxa"/>
            <w:shd w:val="clear" w:color="auto" w:fill="auto"/>
            <w:noWrap/>
            <w:vAlign w:val="center"/>
            <w:hideMark/>
          </w:tcPr>
          <w:p w14:paraId="7D670205" w14:textId="77777777" w:rsidR="00F0235B" w:rsidRPr="0048637F" w:rsidRDefault="00F0235B" w:rsidP="00F0235B">
            <w:pPr>
              <w:jc w:val="right"/>
              <w:rPr>
                <w:rFonts w:ascii="Calibri" w:hAnsi="Calibri" w:cs="Calibri"/>
                <w:color w:val="000000"/>
                <w:lang w:eastAsia="nl-BE"/>
              </w:rPr>
            </w:pPr>
            <w:r w:rsidRPr="0048637F">
              <w:rPr>
                <w:rFonts w:ascii="Calibri" w:hAnsi="Calibri" w:cs="Calibri"/>
                <w:color w:val="000000"/>
                <w:lang w:eastAsia="nl-BE"/>
              </w:rPr>
              <w:t>103</w:t>
            </w:r>
          </w:p>
        </w:tc>
        <w:tc>
          <w:tcPr>
            <w:tcW w:w="1060" w:type="dxa"/>
            <w:shd w:val="clear" w:color="auto" w:fill="auto"/>
            <w:noWrap/>
            <w:vAlign w:val="center"/>
            <w:hideMark/>
          </w:tcPr>
          <w:p w14:paraId="73C567CF" w14:textId="77777777" w:rsidR="00F0235B" w:rsidRPr="0048637F" w:rsidRDefault="00F0235B" w:rsidP="00F0235B">
            <w:pPr>
              <w:jc w:val="right"/>
              <w:rPr>
                <w:rFonts w:ascii="Calibri" w:hAnsi="Calibri" w:cs="Calibri"/>
                <w:color w:val="000000"/>
                <w:lang w:eastAsia="nl-BE"/>
              </w:rPr>
            </w:pPr>
            <w:r w:rsidRPr="0048637F">
              <w:rPr>
                <w:rFonts w:ascii="Calibri" w:hAnsi="Calibri" w:cs="Calibri"/>
                <w:color w:val="000000"/>
                <w:lang w:eastAsia="nl-BE"/>
              </w:rPr>
              <w:t>122</w:t>
            </w:r>
          </w:p>
        </w:tc>
      </w:tr>
    </w:tbl>
    <w:p w14:paraId="7CDB8871" w14:textId="25F383DE" w:rsidR="00F0235B" w:rsidRDefault="00790623" w:rsidP="00F0235B">
      <w:pPr>
        <w:tabs>
          <w:tab w:val="left" w:pos="1560"/>
        </w:tabs>
        <w:rPr>
          <w:lang w:val="nl-BE"/>
        </w:rPr>
      </w:pPr>
      <w:r>
        <w:rPr>
          <w:noProof/>
          <w:lang w:val="en-US" w:eastAsia="en-US"/>
        </w:rPr>
        <w:drawing>
          <wp:anchor distT="0" distB="0" distL="114300" distR="114300" simplePos="0" relativeHeight="251639808" behindDoc="0" locked="0" layoutInCell="1" allowOverlap="1" wp14:anchorId="5B597ED3" wp14:editId="477D1DF8">
            <wp:simplePos x="0" y="0"/>
            <wp:positionH relativeFrom="column">
              <wp:posOffset>1136015</wp:posOffset>
            </wp:positionH>
            <wp:positionV relativeFrom="paragraph">
              <wp:posOffset>68580</wp:posOffset>
            </wp:positionV>
            <wp:extent cx="796290" cy="1351280"/>
            <wp:effectExtent l="0" t="0" r="0" b="0"/>
            <wp:wrapSquare wrapText="bothSides"/>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6290" cy="1351280"/>
                    </a:xfrm>
                    <a:prstGeom prst="rect">
                      <a:avLst/>
                    </a:prstGeom>
                    <a:noFill/>
                  </pic:spPr>
                </pic:pic>
              </a:graphicData>
            </a:graphic>
            <wp14:sizeRelH relativeFrom="page">
              <wp14:pctWidth>0</wp14:pctWidth>
            </wp14:sizeRelH>
            <wp14:sizeRelV relativeFrom="page">
              <wp14:pctHeight>0</wp14:pctHeight>
            </wp14:sizeRelV>
          </wp:anchor>
        </w:drawing>
      </w:r>
    </w:p>
    <w:p w14:paraId="0D0E4460" w14:textId="77777777" w:rsidR="00F0235B" w:rsidRDefault="00F0235B" w:rsidP="00F0235B">
      <w:pPr>
        <w:tabs>
          <w:tab w:val="left" w:pos="1560"/>
        </w:tabs>
        <w:rPr>
          <w:lang w:val="nl-BE"/>
        </w:rPr>
      </w:pPr>
    </w:p>
    <w:p w14:paraId="7761CAF2" w14:textId="77777777" w:rsidR="00F0235B" w:rsidRDefault="00F0235B" w:rsidP="00F0235B">
      <w:pPr>
        <w:tabs>
          <w:tab w:val="left" w:pos="1560"/>
        </w:tabs>
        <w:rPr>
          <w:lang w:val="nl-BE"/>
        </w:rPr>
      </w:pPr>
    </w:p>
    <w:p w14:paraId="7DB3AF54" w14:textId="77777777" w:rsidR="00F0235B" w:rsidRDefault="00F0235B" w:rsidP="00F0235B">
      <w:pPr>
        <w:tabs>
          <w:tab w:val="left" w:pos="1560"/>
        </w:tabs>
        <w:rPr>
          <w:lang w:val="nl-BE"/>
        </w:rPr>
      </w:pPr>
    </w:p>
    <w:p w14:paraId="715A2ECF" w14:textId="77777777" w:rsidR="00F0235B" w:rsidRDefault="00F0235B" w:rsidP="00F0235B">
      <w:pPr>
        <w:tabs>
          <w:tab w:val="left" w:pos="1560"/>
        </w:tabs>
        <w:rPr>
          <w:lang w:val="nl-BE"/>
        </w:rPr>
      </w:pPr>
    </w:p>
    <w:p w14:paraId="2BC2C0CC" w14:textId="77777777" w:rsidR="00F0235B" w:rsidRDefault="00F0235B" w:rsidP="00F0235B">
      <w:pPr>
        <w:tabs>
          <w:tab w:val="left" w:pos="1560"/>
        </w:tabs>
        <w:rPr>
          <w:lang w:val="nl-BE"/>
        </w:rPr>
      </w:pPr>
    </w:p>
    <w:p w14:paraId="696B26DA" w14:textId="77777777" w:rsidR="00F0235B" w:rsidRDefault="00F0235B" w:rsidP="00F0235B">
      <w:pPr>
        <w:tabs>
          <w:tab w:val="left" w:pos="1560"/>
        </w:tabs>
        <w:rPr>
          <w:lang w:val="nl-BE"/>
        </w:rPr>
      </w:pPr>
    </w:p>
    <w:p w14:paraId="4EBE63BE" w14:textId="77777777" w:rsidR="00F0235B" w:rsidRDefault="00F0235B" w:rsidP="00F0235B">
      <w:pPr>
        <w:tabs>
          <w:tab w:val="left" w:pos="1560"/>
        </w:tabs>
        <w:rPr>
          <w:lang w:val="nl-BE"/>
        </w:rPr>
      </w:pPr>
    </w:p>
    <w:p w14:paraId="79055519" w14:textId="77777777" w:rsidR="00F0235B" w:rsidRDefault="00F0235B" w:rsidP="00F0235B">
      <w:pPr>
        <w:tabs>
          <w:tab w:val="left" w:pos="1560"/>
        </w:tabs>
        <w:rPr>
          <w:lang w:val="nl-BE"/>
        </w:rPr>
      </w:pPr>
    </w:p>
    <w:p w14:paraId="5C9EA18F" w14:textId="77777777" w:rsidR="001B7EBD" w:rsidRDefault="00F0235B" w:rsidP="00D85949">
      <w:pPr>
        <w:numPr>
          <w:ilvl w:val="4"/>
          <w:numId w:val="2"/>
        </w:numPr>
        <w:tabs>
          <w:tab w:val="num" w:pos="1843"/>
        </w:tabs>
        <w:ind w:left="0" w:firstLine="0"/>
        <w:rPr>
          <w:b/>
          <w:bCs/>
          <w:lang w:val="nl-BE"/>
        </w:rPr>
      </w:pPr>
      <w:r w:rsidRPr="00737ED5">
        <w:rPr>
          <w:b/>
          <w:bCs/>
          <w:lang w:val="nl-BE"/>
        </w:rPr>
        <w:t>Buitenbuis:</w:t>
      </w:r>
    </w:p>
    <w:p w14:paraId="4CA8BFFE" w14:textId="77777777" w:rsidR="00F0235B" w:rsidRPr="001B7EBD" w:rsidRDefault="001B7EBD" w:rsidP="00D85949">
      <w:pPr>
        <w:numPr>
          <w:ilvl w:val="5"/>
          <w:numId w:val="2"/>
        </w:numPr>
        <w:tabs>
          <w:tab w:val="left" w:pos="1843"/>
        </w:tabs>
        <w:rPr>
          <w:b/>
          <w:bCs/>
          <w:lang w:val="nl-BE"/>
        </w:rPr>
      </w:pPr>
      <w:r>
        <w:rPr>
          <w:b/>
          <w:bCs/>
          <w:lang w:val="nl-BE"/>
        </w:rPr>
        <w:t>K</w:t>
      </w:r>
      <w:r w:rsidR="00F0235B" w:rsidRPr="001B7EBD">
        <w:rPr>
          <w:b/>
          <w:bCs/>
          <w:lang w:val="nl-BE"/>
        </w:rPr>
        <w:t>oper:</w:t>
      </w:r>
    </w:p>
    <w:p w14:paraId="00DA5356" w14:textId="77777777" w:rsidR="00F0235B" w:rsidRDefault="00F0235B" w:rsidP="00D85949">
      <w:pPr>
        <w:numPr>
          <w:ilvl w:val="2"/>
          <w:numId w:val="45"/>
        </w:numPr>
        <w:tabs>
          <w:tab w:val="left" w:pos="1560"/>
        </w:tabs>
        <w:rPr>
          <w:lang w:val="nl-BE"/>
        </w:rPr>
      </w:pPr>
      <w:r w:rsidRPr="00737ED5">
        <w:rPr>
          <w:lang w:val="nl-BE"/>
        </w:rPr>
        <w:lastRenderedPageBreak/>
        <w:t>Buizen:</w:t>
      </w:r>
      <w:r>
        <w:rPr>
          <w:lang w:val="nl-BE"/>
        </w:rPr>
        <w:t xml:space="preserve"> </w:t>
      </w:r>
    </w:p>
    <w:p w14:paraId="52BBB879" w14:textId="77777777" w:rsidR="00F0235B" w:rsidRPr="00737ED5" w:rsidRDefault="00F0235B" w:rsidP="00D85949">
      <w:pPr>
        <w:numPr>
          <w:ilvl w:val="3"/>
          <w:numId w:val="44"/>
        </w:numPr>
        <w:tabs>
          <w:tab w:val="left" w:pos="1560"/>
        </w:tabs>
        <w:rPr>
          <w:lang w:val="nl-BE"/>
        </w:rPr>
      </w:pPr>
      <w:r w:rsidRPr="00737ED5">
        <w:rPr>
          <w:lang w:val="nl-BE"/>
        </w:rPr>
        <w:t xml:space="preserve">Hard, </w:t>
      </w:r>
      <w:proofErr w:type="spellStart"/>
      <w:r w:rsidRPr="00737ED5">
        <w:rPr>
          <w:lang w:val="nl-BE"/>
        </w:rPr>
        <w:t>halfhard</w:t>
      </w:r>
      <w:proofErr w:type="spellEnd"/>
      <w:r w:rsidRPr="00737ED5">
        <w:rPr>
          <w:lang w:val="nl-BE"/>
        </w:rPr>
        <w:t xml:space="preserve"> of zacht koperen buis volgens NBN EN 1057, af fabriek afgestopt.</w:t>
      </w:r>
    </w:p>
    <w:p w14:paraId="06A0D693" w14:textId="77777777" w:rsidR="00F0235B" w:rsidRDefault="00F0235B" w:rsidP="00F0235B">
      <w:pPr>
        <w:tabs>
          <w:tab w:val="left" w:pos="1276"/>
          <w:tab w:val="left" w:pos="1559"/>
        </w:tabs>
        <w:ind w:firstLine="1560"/>
        <w:rPr>
          <w:lang w:val="nl-BE"/>
        </w:rPr>
      </w:pPr>
    </w:p>
    <w:p w14:paraId="63547175" w14:textId="77777777" w:rsidR="00F0235B" w:rsidRDefault="00F0235B" w:rsidP="00D85949">
      <w:pPr>
        <w:numPr>
          <w:ilvl w:val="2"/>
          <w:numId w:val="48"/>
        </w:numPr>
        <w:tabs>
          <w:tab w:val="left" w:pos="1276"/>
          <w:tab w:val="left" w:pos="1559"/>
        </w:tabs>
        <w:rPr>
          <w:lang w:val="nl-BE"/>
        </w:rPr>
      </w:pPr>
      <w:r w:rsidRPr="00737ED5">
        <w:rPr>
          <w:lang w:val="nl-BE"/>
        </w:rPr>
        <w:t>Fittingen</w:t>
      </w:r>
      <w:r>
        <w:rPr>
          <w:lang w:val="nl-BE"/>
        </w:rPr>
        <w:t>:</w:t>
      </w:r>
      <w:r w:rsidRPr="00737ED5">
        <w:rPr>
          <w:lang w:val="nl-BE"/>
        </w:rPr>
        <w:tab/>
      </w:r>
    </w:p>
    <w:p w14:paraId="39918E37" w14:textId="77777777" w:rsidR="00F0235B" w:rsidRDefault="00F0235B" w:rsidP="00D85949">
      <w:pPr>
        <w:numPr>
          <w:ilvl w:val="3"/>
          <w:numId w:val="44"/>
        </w:numPr>
        <w:tabs>
          <w:tab w:val="left" w:pos="1276"/>
          <w:tab w:val="left" w:pos="1559"/>
        </w:tabs>
        <w:rPr>
          <w:lang w:val="nl-BE"/>
        </w:rPr>
      </w:pPr>
      <w:r w:rsidRPr="00737ED5">
        <w:rPr>
          <w:lang w:val="nl-BE"/>
        </w:rPr>
        <w:t>Pers-pers:</w:t>
      </w:r>
      <w:r w:rsidRPr="00737ED5">
        <w:rPr>
          <w:lang w:val="nl-BE"/>
        </w:rPr>
        <w:tab/>
      </w:r>
    </w:p>
    <w:p w14:paraId="20099F5C" w14:textId="77777777" w:rsidR="00F0235B" w:rsidRDefault="00F0235B" w:rsidP="00D85949">
      <w:pPr>
        <w:numPr>
          <w:ilvl w:val="5"/>
          <w:numId w:val="44"/>
        </w:numPr>
        <w:tabs>
          <w:tab w:val="left" w:pos="1276"/>
          <w:tab w:val="left" w:pos="1559"/>
        </w:tabs>
        <w:rPr>
          <w:lang w:val="nl-BE"/>
        </w:rPr>
      </w:pPr>
      <w:r w:rsidRPr="00737ED5">
        <w:rPr>
          <w:lang w:val="nl-BE"/>
        </w:rPr>
        <w:t>koper met EPDM dichting en groene markering</w:t>
      </w:r>
      <w:r>
        <w:rPr>
          <w:lang w:val="nl-BE"/>
        </w:rPr>
        <w:t xml:space="preserve"> </w:t>
      </w:r>
    </w:p>
    <w:p w14:paraId="2C335BEC" w14:textId="77777777" w:rsidR="00F0235B" w:rsidRPr="00737ED5" w:rsidRDefault="00F0235B" w:rsidP="00D85949">
      <w:pPr>
        <w:numPr>
          <w:ilvl w:val="5"/>
          <w:numId w:val="44"/>
        </w:numPr>
        <w:tabs>
          <w:tab w:val="left" w:pos="1276"/>
          <w:tab w:val="left" w:pos="1559"/>
        </w:tabs>
        <w:rPr>
          <w:lang w:val="nl-BE"/>
        </w:rPr>
      </w:pPr>
      <w:r w:rsidRPr="00737ED5">
        <w:rPr>
          <w:lang w:val="nl-BE"/>
        </w:rPr>
        <w:t xml:space="preserve">Met SC-Contour </w:t>
      </w:r>
    </w:p>
    <w:p w14:paraId="495A3BDC" w14:textId="77777777" w:rsidR="00F0235B" w:rsidRDefault="00F0235B" w:rsidP="00D85949">
      <w:pPr>
        <w:numPr>
          <w:ilvl w:val="3"/>
          <w:numId w:val="44"/>
        </w:numPr>
        <w:rPr>
          <w:lang w:val="nl-BE"/>
        </w:rPr>
      </w:pPr>
      <w:r w:rsidRPr="00737ED5">
        <w:rPr>
          <w:lang w:val="nl-BE"/>
        </w:rPr>
        <w:t>Pers-draad:</w:t>
      </w:r>
      <w:r w:rsidRPr="00737ED5">
        <w:rPr>
          <w:lang w:val="nl-BE"/>
        </w:rPr>
        <w:tab/>
      </w:r>
    </w:p>
    <w:p w14:paraId="25B73992" w14:textId="77777777" w:rsidR="00F0235B" w:rsidRPr="00737ED5" w:rsidRDefault="00F0235B" w:rsidP="00D85949">
      <w:pPr>
        <w:numPr>
          <w:ilvl w:val="5"/>
          <w:numId w:val="44"/>
        </w:numPr>
        <w:rPr>
          <w:lang w:val="nl-BE"/>
        </w:rPr>
      </w:pPr>
      <w:r w:rsidRPr="00737ED5">
        <w:rPr>
          <w:lang w:val="nl-BE"/>
        </w:rPr>
        <w:t>brons of siliciumbrons met EPDM dichting</w:t>
      </w:r>
    </w:p>
    <w:p w14:paraId="012856EE" w14:textId="77777777" w:rsidR="001B7EBD" w:rsidRDefault="00F0235B" w:rsidP="00D85949">
      <w:pPr>
        <w:numPr>
          <w:ilvl w:val="5"/>
          <w:numId w:val="44"/>
        </w:numPr>
        <w:rPr>
          <w:lang w:val="nl-BE"/>
        </w:rPr>
      </w:pPr>
      <w:r w:rsidRPr="00737ED5">
        <w:rPr>
          <w:lang w:val="nl-BE"/>
        </w:rPr>
        <w:t>Met SC-Contour</w:t>
      </w:r>
    </w:p>
    <w:p w14:paraId="26AD79B4" w14:textId="77777777" w:rsidR="00545D0E" w:rsidRDefault="00545D0E" w:rsidP="00545D0E">
      <w:pPr>
        <w:ind w:left="4320"/>
        <w:rPr>
          <w:lang w:val="nl-BE"/>
        </w:rPr>
      </w:pPr>
    </w:p>
    <w:p w14:paraId="0574C3F3" w14:textId="1AA1A7D8" w:rsidR="00F0235B" w:rsidRPr="00545D0E" w:rsidRDefault="00F0235B" w:rsidP="00D85949">
      <w:pPr>
        <w:numPr>
          <w:ilvl w:val="5"/>
          <w:numId w:val="2"/>
        </w:numPr>
        <w:rPr>
          <w:lang w:val="nl-BE"/>
        </w:rPr>
      </w:pPr>
      <w:r w:rsidRPr="00545D0E">
        <w:rPr>
          <w:b/>
          <w:bCs/>
          <w:lang w:val="nl-BE"/>
        </w:rPr>
        <w:t>RVS:</w:t>
      </w:r>
    </w:p>
    <w:p w14:paraId="6B8DEAF8" w14:textId="77777777" w:rsidR="00F0235B" w:rsidRDefault="00F0235B" w:rsidP="00D85949">
      <w:pPr>
        <w:numPr>
          <w:ilvl w:val="2"/>
          <w:numId w:val="45"/>
        </w:numPr>
        <w:tabs>
          <w:tab w:val="left" w:pos="1560"/>
        </w:tabs>
        <w:rPr>
          <w:lang w:val="nl-BE"/>
        </w:rPr>
      </w:pPr>
      <w:r w:rsidRPr="00737ED5">
        <w:rPr>
          <w:lang w:val="nl-BE"/>
        </w:rPr>
        <w:tab/>
        <w:t>Buizen:</w:t>
      </w:r>
      <w:r w:rsidRPr="00737ED5">
        <w:rPr>
          <w:lang w:val="nl-BE"/>
        </w:rPr>
        <w:tab/>
      </w:r>
      <w:r w:rsidRPr="00737ED5">
        <w:rPr>
          <w:lang w:val="nl-BE"/>
        </w:rPr>
        <w:tab/>
      </w:r>
    </w:p>
    <w:p w14:paraId="3E7C14AC" w14:textId="7C8D6CCB" w:rsidR="00F0235B" w:rsidRPr="00737ED5" w:rsidRDefault="00F0235B" w:rsidP="00D85949">
      <w:pPr>
        <w:numPr>
          <w:ilvl w:val="3"/>
          <w:numId w:val="46"/>
        </w:numPr>
        <w:tabs>
          <w:tab w:val="left" w:pos="1560"/>
        </w:tabs>
        <w:rPr>
          <w:lang w:val="nl-BE"/>
        </w:rPr>
      </w:pPr>
      <w:r w:rsidRPr="00737ED5">
        <w:rPr>
          <w:lang w:val="nl-BE"/>
        </w:rPr>
        <w:t xml:space="preserve">RVS buis volgens Werkstofnummer: 1.4401 (RVS AINSI 316L) </w:t>
      </w:r>
    </w:p>
    <w:p w14:paraId="3931D424" w14:textId="68CE3037" w:rsidR="00F0235B" w:rsidRPr="00737ED5" w:rsidRDefault="00231E0F" w:rsidP="00D85949">
      <w:pPr>
        <w:numPr>
          <w:ilvl w:val="4"/>
          <w:numId w:val="47"/>
        </w:numPr>
        <w:tabs>
          <w:tab w:val="left" w:pos="1560"/>
        </w:tabs>
        <w:rPr>
          <w:lang w:val="nl-BE"/>
        </w:rPr>
      </w:pPr>
      <w:r>
        <w:rPr>
          <w:lang w:val="nl-BE"/>
        </w:rPr>
        <w:t>Af fabriek afgestopt</w:t>
      </w:r>
    </w:p>
    <w:p w14:paraId="47A431C2" w14:textId="77777777" w:rsidR="00F0235B" w:rsidRDefault="00F0235B" w:rsidP="00D85949">
      <w:pPr>
        <w:numPr>
          <w:ilvl w:val="2"/>
          <w:numId w:val="45"/>
        </w:numPr>
        <w:tabs>
          <w:tab w:val="left" w:pos="1560"/>
        </w:tabs>
        <w:rPr>
          <w:lang w:val="nl-BE"/>
        </w:rPr>
      </w:pPr>
      <w:r w:rsidRPr="00737ED5">
        <w:rPr>
          <w:lang w:val="nl-BE"/>
        </w:rPr>
        <w:tab/>
        <w:t>Fittingen</w:t>
      </w:r>
      <w:r w:rsidRPr="00737ED5">
        <w:rPr>
          <w:lang w:val="nl-BE"/>
        </w:rPr>
        <w:tab/>
      </w:r>
    </w:p>
    <w:p w14:paraId="0115C0AA" w14:textId="77777777" w:rsidR="00F0235B" w:rsidRPr="00737ED5" w:rsidRDefault="00F0235B" w:rsidP="00D85949">
      <w:pPr>
        <w:numPr>
          <w:ilvl w:val="3"/>
          <w:numId w:val="49"/>
        </w:numPr>
        <w:tabs>
          <w:tab w:val="left" w:pos="1560"/>
        </w:tabs>
        <w:rPr>
          <w:lang w:val="nl-BE"/>
        </w:rPr>
      </w:pPr>
      <w:r w:rsidRPr="00737ED5">
        <w:rPr>
          <w:lang w:val="nl-BE"/>
        </w:rPr>
        <w:t>Pers-pers:</w:t>
      </w:r>
      <w:r w:rsidRPr="00737ED5">
        <w:rPr>
          <w:lang w:val="nl-BE"/>
        </w:rPr>
        <w:tab/>
      </w:r>
    </w:p>
    <w:p w14:paraId="3A8CDD6D" w14:textId="77777777" w:rsidR="00F0235B" w:rsidRPr="00737ED5" w:rsidRDefault="00F0235B" w:rsidP="00D85949">
      <w:pPr>
        <w:numPr>
          <w:ilvl w:val="4"/>
          <w:numId w:val="50"/>
        </w:numPr>
        <w:tabs>
          <w:tab w:val="left" w:pos="1560"/>
        </w:tabs>
        <w:rPr>
          <w:lang w:val="nl-BE"/>
        </w:rPr>
      </w:pPr>
      <w:r w:rsidRPr="00737ED5">
        <w:rPr>
          <w:lang w:val="nl-BE"/>
        </w:rPr>
        <w:t>RVS met EPDM dichting en groene markering</w:t>
      </w:r>
    </w:p>
    <w:p w14:paraId="491763C2" w14:textId="7F33A4EF" w:rsidR="00F0235B" w:rsidRPr="00737ED5" w:rsidRDefault="00231E0F" w:rsidP="00D85949">
      <w:pPr>
        <w:numPr>
          <w:ilvl w:val="4"/>
          <w:numId w:val="50"/>
        </w:numPr>
        <w:tabs>
          <w:tab w:val="left" w:pos="1560"/>
        </w:tabs>
        <w:rPr>
          <w:lang w:val="nl-BE"/>
        </w:rPr>
      </w:pPr>
      <w:r>
        <w:rPr>
          <w:lang w:val="nl-BE"/>
        </w:rPr>
        <w:t>Met SC-Contour</w:t>
      </w:r>
    </w:p>
    <w:p w14:paraId="215AE185" w14:textId="77777777" w:rsidR="00F0235B" w:rsidRDefault="00F0235B" w:rsidP="00D85949">
      <w:pPr>
        <w:numPr>
          <w:ilvl w:val="2"/>
          <w:numId w:val="45"/>
        </w:numPr>
        <w:tabs>
          <w:tab w:val="left" w:pos="1560"/>
        </w:tabs>
        <w:rPr>
          <w:lang w:val="nl-BE"/>
        </w:rPr>
      </w:pPr>
      <w:r w:rsidRPr="00737ED5">
        <w:rPr>
          <w:lang w:val="nl-BE"/>
        </w:rPr>
        <w:t>Pers-draad:</w:t>
      </w:r>
      <w:r w:rsidRPr="00737ED5">
        <w:rPr>
          <w:lang w:val="nl-BE"/>
        </w:rPr>
        <w:tab/>
      </w:r>
    </w:p>
    <w:p w14:paraId="368A6F34" w14:textId="77777777" w:rsidR="00F0235B" w:rsidRPr="00737ED5" w:rsidRDefault="00F0235B" w:rsidP="00D85949">
      <w:pPr>
        <w:numPr>
          <w:ilvl w:val="4"/>
          <w:numId w:val="50"/>
        </w:numPr>
        <w:tabs>
          <w:tab w:val="left" w:pos="1560"/>
        </w:tabs>
        <w:rPr>
          <w:lang w:val="nl-BE"/>
        </w:rPr>
      </w:pPr>
      <w:r w:rsidRPr="00737ED5">
        <w:rPr>
          <w:lang w:val="nl-BE"/>
        </w:rPr>
        <w:t>RVS met EPDM dichting en groene markering</w:t>
      </w:r>
    </w:p>
    <w:p w14:paraId="77D8E718" w14:textId="77777777" w:rsidR="00F0235B" w:rsidRDefault="00F0235B" w:rsidP="00D85949">
      <w:pPr>
        <w:numPr>
          <w:ilvl w:val="4"/>
          <w:numId w:val="50"/>
        </w:numPr>
        <w:tabs>
          <w:tab w:val="left" w:pos="1560"/>
        </w:tabs>
        <w:rPr>
          <w:lang w:val="nl-BE"/>
        </w:rPr>
      </w:pPr>
      <w:r w:rsidRPr="00737ED5">
        <w:rPr>
          <w:lang w:val="nl-BE"/>
        </w:rPr>
        <w:t>Met SC-Contour</w:t>
      </w:r>
    </w:p>
    <w:p w14:paraId="57266F51" w14:textId="77777777" w:rsidR="00F0235B" w:rsidRDefault="00F0235B" w:rsidP="00F0235B">
      <w:pPr>
        <w:tabs>
          <w:tab w:val="left" w:pos="1560"/>
        </w:tabs>
        <w:rPr>
          <w:lang w:val="nl-BE"/>
        </w:rPr>
      </w:pPr>
    </w:p>
    <w:p w14:paraId="788949F8" w14:textId="77777777" w:rsidR="00F0235B" w:rsidRPr="00895C1F" w:rsidRDefault="00F0235B" w:rsidP="00F0235B">
      <w:pPr>
        <w:tabs>
          <w:tab w:val="left" w:pos="1560"/>
        </w:tabs>
        <w:ind w:left="1440"/>
        <w:rPr>
          <w:lang w:val="nl-BE"/>
        </w:rPr>
      </w:pPr>
    </w:p>
    <w:p w14:paraId="45E79D3D" w14:textId="77777777" w:rsidR="00895C1F" w:rsidRDefault="00F0235B" w:rsidP="00D85949">
      <w:pPr>
        <w:pStyle w:val="Paragraaf"/>
        <w:numPr>
          <w:ilvl w:val="3"/>
          <w:numId w:val="2"/>
        </w:numPr>
        <w:ind w:left="0" w:firstLine="0"/>
        <w:rPr>
          <w:rFonts w:cs="Times New Roman"/>
          <w:b/>
          <w:bCs/>
          <w:sz w:val="20"/>
          <w:szCs w:val="20"/>
          <w:lang w:val="nl-BE" w:eastAsia="de-DE"/>
        </w:rPr>
      </w:pPr>
      <w:r>
        <w:rPr>
          <w:rFonts w:cs="Times New Roman"/>
          <w:b/>
          <w:bCs/>
          <w:sz w:val="20"/>
          <w:szCs w:val="20"/>
          <w:lang w:val="nl-BE" w:eastAsia="de-DE"/>
        </w:rPr>
        <w:t>Keuringen</w:t>
      </w:r>
    </w:p>
    <w:p w14:paraId="61880799" w14:textId="77777777" w:rsidR="00F0235B" w:rsidRDefault="00F0235B" w:rsidP="00D85949">
      <w:pPr>
        <w:numPr>
          <w:ilvl w:val="2"/>
          <w:numId w:val="45"/>
        </w:numPr>
        <w:rPr>
          <w:lang w:val="nl-BE"/>
        </w:rPr>
      </w:pPr>
      <w:r>
        <w:rPr>
          <w:lang w:val="nl-BE"/>
        </w:rPr>
        <w:t>DVGW</w:t>
      </w:r>
    </w:p>
    <w:p w14:paraId="3A985BA3" w14:textId="77777777" w:rsidR="00F0235B" w:rsidRDefault="00F0235B" w:rsidP="00D85949">
      <w:pPr>
        <w:numPr>
          <w:ilvl w:val="2"/>
          <w:numId w:val="45"/>
        </w:numPr>
        <w:rPr>
          <w:lang w:val="nl-BE"/>
        </w:rPr>
      </w:pPr>
      <w:r>
        <w:rPr>
          <w:lang w:val="nl-BE"/>
        </w:rPr>
        <w:t>DVGW W575</w:t>
      </w:r>
    </w:p>
    <w:p w14:paraId="02005B01" w14:textId="7515B397" w:rsidR="00895C1F" w:rsidRDefault="00F0235B" w:rsidP="00D85949">
      <w:pPr>
        <w:numPr>
          <w:ilvl w:val="2"/>
          <w:numId w:val="45"/>
        </w:numPr>
        <w:rPr>
          <w:lang w:val="nl-BE"/>
        </w:rPr>
      </w:pPr>
      <w:r>
        <w:rPr>
          <w:lang w:val="nl-BE"/>
        </w:rPr>
        <w:t>K</w:t>
      </w:r>
      <w:r w:rsidR="00231E0F">
        <w:rPr>
          <w:lang w:val="nl-BE"/>
        </w:rPr>
        <w:t>iwa</w:t>
      </w:r>
    </w:p>
    <w:p w14:paraId="62AFE038" w14:textId="77777777" w:rsidR="00F0235B" w:rsidRPr="00F0235B" w:rsidRDefault="00F0235B" w:rsidP="00F0235B">
      <w:pPr>
        <w:ind w:left="1440"/>
        <w:rPr>
          <w:lang w:val="nl-BE"/>
        </w:rPr>
      </w:pPr>
    </w:p>
    <w:p w14:paraId="1039C0A8" w14:textId="77777777" w:rsidR="00F0235B" w:rsidRPr="001D0C7A" w:rsidRDefault="00F0235B" w:rsidP="00D85949">
      <w:pPr>
        <w:numPr>
          <w:ilvl w:val="3"/>
          <w:numId w:val="2"/>
        </w:numPr>
        <w:tabs>
          <w:tab w:val="num" w:pos="1559"/>
        </w:tabs>
        <w:ind w:left="0" w:firstLine="0"/>
        <w:rPr>
          <w:b/>
          <w:bCs/>
          <w:lang w:val="nl-BE"/>
        </w:rPr>
      </w:pPr>
      <w:r w:rsidRPr="001D0C7A">
        <w:rPr>
          <w:b/>
          <w:bCs/>
          <w:lang w:val="nl-BE"/>
        </w:rPr>
        <w:t xml:space="preserve">Toebehoren: </w:t>
      </w:r>
    </w:p>
    <w:p w14:paraId="12A09E43" w14:textId="3046C0FC" w:rsidR="00F0235B" w:rsidRPr="001D0C7A" w:rsidRDefault="00F0235B" w:rsidP="00D85949">
      <w:pPr>
        <w:numPr>
          <w:ilvl w:val="2"/>
          <w:numId w:val="52"/>
        </w:numPr>
        <w:tabs>
          <w:tab w:val="left" w:pos="1560"/>
        </w:tabs>
        <w:rPr>
          <w:lang w:val="nl-BE"/>
        </w:rPr>
      </w:pPr>
      <w:r w:rsidRPr="001D0C7A">
        <w:rPr>
          <w:lang w:val="nl-BE"/>
        </w:rPr>
        <w:t>Om een gegarandeerde dichting te krijgen</w:t>
      </w:r>
      <w:r w:rsidR="00231E0F">
        <w:rPr>
          <w:lang w:val="nl-BE"/>
        </w:rPr>
        <w:t>,</w:t>
      </w:r>
      <w:r w:rsidRPr="001D0C7A">
        <w:rPr>
          <w:lang w:val="nl-BE"/>
        </w:rPr>
        <w:t xml:space="preserve"> dienen de persingen te gebeuren met gereedschap van dezelfde fabrikant.</w:t>
      </w:r>
    </w:p>
    <w:p w14:paraId="36E430C7" w14:textId="07A3F936" w:rsidR="00F0235B" w:rsidRPr="001D0C7A" w:rsidRDefault="00F0235B" w:rsidP="00D85949">
      <w:pPr>
        <w:numPr>
          <w:ilvl w:val="2"/>
          <w:numId w:val="52"/>
        </w:numPr>
        <w:tabs>
          <w:tab w:val="left" w:pos="1560"/>
        </w:tabs>
        <w:rPr>
          <w:lang w:val="nl-BE"/>
        </w:rPr>
      </w:pPr>
      <w:r w:rsidRPr="001D0C7A">
        <w:rPr>
          <w:lang w:val="nl-BE"/>
        </w:rPr>
        <w:t>De persbekken tot en met 54</w:t>
      </w:r>
      <w:r w:rsidR="00231E0F">
        <w:rPr>
          <w:lang w:val="nl-BE"/>
        </w:rPr>
        <w:t xml:space="preserve"> </w:t>
      </w:r>
      <w:r w:rsidRPr="001D0C7A">
        <w:rPr>
          <w:lang w:val="nl-BE"/>
        </w:rPr>
        <w:t xml:space="preserve">mm moeten een markering van de fabrikant achterlaten na persing. Dit om de herkomst van de </w:t>
      </w:r>
      <w:proofErr w:type="spellStart"/>
      <w:r w:rsidRPr="001D0C7A">
        <w:rPr>
          <w:lang w:val="nl-BE"/>
        </w:rPr>
        <w:t>persbek</w:t>
      </w:r>
      <w:proofErr w:type="spellEnd"/>
      <w:r w:rsidRPr="001D0C7A">
        <w:rPr>
          <w:lang w:val="nl-BE"/>
        </w:rPr>
        <w:t xml:space="preserve"> te achterhalen.</w:t>
      </w:r>
    </w:p>
    <w:p w14:paraId="6B302439" w14:textId="2A2DD4D3" w:rsidR="00F0235B" w:rsidRPr="001D0C7A" w:rsidRDefault="00231E0F" w:rsidP="00D85949">
      <w:pPr>
        <w:numPr>
          <w:ilvl w:val="2"/>
          <w:numId w:val="52"/>
        </w:numPr>
        <w:tabs>
          <w:tab w:val="left" w:pos="1560"/>
        </w:tabs>
        <w:rPr>
          <w:lang w:val="nl-BE"/>
        </w:rPr>
      </w:pPr>
      <w:r>
        <w:rPr>
          <w:lang w:val="nl-BE"/>
        </w:rPr>
        <w:t>Persmachine en persbekken</w:t>
      </w:r>
      <w:r w:rsidR="00F0235B" w:rsidRPr="001D0C7A">
        <w:rPr>
          <w:lang w:val="nl-BE"/>
        </w:rPr>
        <w:t xml:space="preserve"> moeten conform zijn aan de </w:t>
      </w:r>
      <w:r>
        <w:rPr>
          <w:lang w:val="nl-BE"/>
        </w:rPr>
        <w:t xml:space="preserve">richtlijnen voor </w:t>
      </w:r>
      <w:r w:rsidR="00341006">
        <w:rPr>
          <w:lang w:val="nl-BE"/>
        </w:rPr>
        <w:t>onderhoud</w:t>
      </w:r>
      <w:r w:rsidR="00F0235B" w:rsidRPr="001D0C7A">
        <w:rPr>
          <w:lang w:val="nl-BE"/>
        </w:rPr>
        <w:t xml:space="preserve"> en controle </w:t>
      </w:r>
      <w:r>
        <w:rPr>
          <w:lang w:val="nl-BE"/>
        </w:rPr>
        <w:t>van de fabrikant. Dit moet te</w:t>
      </w:r>
      <w:r w:rsidR="00F0235B" w:rsidRPr="001D0C7A">
        <w:rPr>
          <w:lang w:val="nl-BE"/>
        </w:rPr>
        <w:t xml:space="preserve"> alle</w:t>
      </w:r>
      <w:r>
        <w:rPr>
          <w:lang w:val="nl-BE"/>
        </w:rPr>
        <w:t>n tijde</w:t>
      </w:r>
      <w:r w:rsidR="00F0235B" w:rsidRPr="001D0C7A">
        <w:rPr>
          <w:lang w:val="nl-BE"/>
        </w:rPr>
        <w:t xml:space="preserve"> aantoonbaar zijn op de werf. </w:t>
      </w:r>
    </w:p>
    <w:p w14:paraId="30EA880F" w14:textId="4449051E" w:rsidR="00F0235B" w:rsidRDefault="00F0235B" w:rsidP="00D85949">
      <w:pPr>
        <w:numPr>
          <w:ilvl w:val="2"/>
          <w:numId w:val="52"/>
        </w:numPr>
        <w:tabs>
          <w:tab w:val="left" w:pos="1560"/>
        </w:tabs>
        <w:rPr>
          <w:lang w:val="nl-BE"/>
        </w:rPr>
      </w:pPr>
      <w:r w:rsidRPr="001D0C7A">
        <w:rPr>
          <w:lang w:val="nl-BE"/>
        </w:rPr>
        <w:t xml:space="preserve">Voorgeschreven gereedschappen: persmachines en persbekken, buissnijders en </w:t>
      </w:r>
      <w:proofErr w:type="spellStart"/>
      <w:r w:rsidR="00585948">
        <w:rPr>
          <w:lang w:val="nl-BE"/>
        </w:rPr>
        <w:t>ontbramers</w:t>
      </w:r>
      <w:proofErr w:type="spellEnd"/>
      <w:r w:rsidR="00585948">
        <w:rPr>
          <w:lang w:val="nl-BE"/>
        </w:rPr>
        <w:t xml:space="preserve">. </w:t>
      </w:r>
      <w:r w:rsidRPr="001D0C7A">
        <w:rPr>
          <w:lang w:val="nl-BE"/>
        </w:rPr>
        <w:t>Co</w:t>
      </w:r>
      <w:r w:rsidR="00231E0F">
        <w:rPr>
          <w:lang w:val="nl-BE"/>
        </w:rPr>
        <w:t>n</w:t>
      </w:r>
      <w:r w:rsidRPr="001D0C7A">
        <w:rPr>
          <w:lang w:val="nl-BE"/>
        </w:rPr>
        <w:t>form installatiehandleid</w:t>
      </w:r>
      <w:r>
        <w:rPr>
          <w:lang w:val="nl-BE"/>
        </w:rPr>
        <w:t>i</w:t>
      </w:r>
      <w:r w:rsidR="00231E0F">
        <w:rPr>
          <w:lang w:val="nl-BE"/>
        </w:rPr>
        <w:t>ng.</w:t>
      </w:r>
    </w:p>
    <w:p w14:paraId="307269E9" w14:textId="77777777" w:rsidR="00611500" w:rsidRPr="008A4D12" w:rsidRDefault="00895C1F" w:rsidP="00D85949">
      <w:pPr>
        <w:pStyle w:val="Heading3"/>
        <w:numPr>
          <w:ilvl w:val="2"/>
          <w:numId w:val="2"/>
        </w:numPr>
        <w:rPr>
          <w:lang w:val="nl-BE"/>
        </w:rPr>
      </w:pPr>
      <w:r>
        <w:rPr>
          <w:lang w:val="nl-NL"/>
        </w:rPr>
        <w:br w:type="page"/>
      </w:r>
      <w:bookmarkStart w:id="71" w:name="_Toc101520872"/>
      <w:proofErr w:type="spellStart"/>
      <w:r w:rsidR="004712B0" w:rsidRPr="008A4D12">
        <w:rPr>
          <w:lang w:val="nl-BE"/>
        </w:rPr>
        <w:lastRenderedPageBreak/>
        <w:t>Meerlagenbuis</w:t>
      </w:r>
      <w:bookmarkEnd w:id="71"/>
      <w:proofErr w:type="spellEnd"/>
    </w:p>
    <w:p w14:paraId="3055EDE8" w14:textId="77777777" w:rsidR="00003E0F" w:rsidRPr="00003E0F" w:rsidRDefault="00003E0F" w:rsidP="00003E0F">
      <w:pPr>
        <w:pStyle w:val="Text3"/>
        <w:ind w:left="0"/>
        <w:rPr>
          <w:lang w:val="nl-NL"/>
        </w:rPr>
      </w:pPr>
    </w:p>
    <w:p w14:paraId="6B94A416" w14:textId="51C7A712" w:rsidR="003E1BBD" w:rsidRPr="00F20795" w:rsidRDefault="003E1BBD" w:rsidP="003E1BBD">
      <w:pPr>
        <w:rPr>
          <w:lang w:val="nl-BE"/>
        </w:rPr>
      </w:pPr>
      <w:r>
        <w:rPr>
          <w:lang w:val="nl-NL"/>
        </w:rPr>
        <w:t xml:space="preserve">Leidingsysteem voor </w:t>
      </w:r>
      <w:r w:rsidRPr="00F20795">
        <w:rPr>
          <w:lang w:val="nl-BE"/>
        </w:rPr>
        <w:t>sanitaire en verwarmingssystemen,</w:t>
      </w:r>
      <w:r>
        <w:rPr>
          <w:lang w:val="nl-BE"/>
        </w:rPr>
        <w:t xml:space="preserve"> </w:t>
      </w:r>
      <w:r w:rsidRPr="00F20795">
        <w:rPr>
          <w:lang w:val="nl-BE"/>
        </w:rPr>
        <w:t>voor drinkwaterinstallaties volgens NBN EN 806,</w:t>
      </w:r>
      <w:r>
        <w:rPr>
          <w:lang w:val="nl-BE"/>
        </w:rPr>
        <w:t xml:space="preserve"> </w:t>
      </w:r>
      <w:r w:rsidRPr="00F20795">
        <w:rPr>
          <w:lang w:val="nl-BE"/>
        </w:rPr>
        <w:t>van dimensionaal stabiele witte PE-</w:t>
      </w:r>
      <w:proofErr w:type="spellStart"/>
      <w:r w:rsidRPr="00F20795">
        <w:rPr>
          <w:lang w:val="nl-BE"/>
        </w:rPr>
        <w:t>Xc</w:t>
      </w:r>
      <w:proofErr w:type="spellEnd"/>
      <w:r w:rsidRPr="00F20795">
        <w:rPr>
          <w:lang w:val="nl-BE"/>
        </w:rPr>
        <w:t xml:space="preserve"> / Al / PE-</w:t>
      </w:r>
      <w:proofErr w:type="spellStart"/>
      <w:r w:rsidRPr="00F20795">
        <w:rPr>
          <w:lang w:val="nl-BE"/>
        </w:rPr>
        <w:t>Xc</w:t>
      </w:r>
      <w:proofErr w:type="spellEnd"/>
      <w:r w:rsidRPr="00F20795">
        <w:rPr>
          <w:lang w:val="nl-BE"/>
        </w:rPr>
        <w:t xml:space="preserve"> </w:t>
      </w:r>
      <w:proofErr w:type="spellStart"/>
      <w:r w:rsidRPr="00F20795">
        <w:rPr>
          <w:lang w:val="nl-BE"/>
        </w:rPr>
        <w:t>meerlagenbuizen</w:t>
      </w:r>
      <w:proofErr w:type="spellEnd"/>
      <w:r w:rsidRPr="00F20795">
        <w:rPr>
          <w:lang w:val="nl-BE"/>
        </w:rPr>
        <w:t>,</w:t>
      </w:r>
      <w:r>
        <w:rPr>
          <w:lang w:val="nl-BE"/>
        </w:rPr>
        <w:t xml:space="preserve"> </w:t>
      </w:r>
      <w:r w:rsidRPr="00F20795">
        <w:rPr>
          <w:lang w:val="nl-BE"/>
        </w:rPr>
        <w:t>diffusiedicht</w:t>
      </w:r>
      <w:r w:rsidR="00341006">
        <w:rPr>
          <w:lang w:val="nl-BE"/>
        </w:rPr>
        <w:t>. De</w:t>
      </w:r>
      <w:r w:rsidR="005E6D06">
        <w:rPr>
          <w:lang w:val="nl-BE"/>
        </w:rPr>
        <w:t xml:space="preserve"> buizen worden verbonden d.m.v. een koud-persverbindingssysteem met minstens een ATG</w:t>
      </w:r>
      <w:r w:rsidR="0072160F">
        <w:rPr>
          <w:lang w:val="nl-BE"/>
        </w:rPr>
        <w:t>-</w:t>
      </w:r>
      <w:r w:rsidR="005E6D06">
        <w:rPr>
          <w:lang w:val="nl-BE"/>
        </w:rPr>
        <w:t xml:space="preserve"> en K</w:t>
      </w:r>
      <w:r w:rsidR="001B404D">
        <w:rPr>
          <w:lang w:val="nl-BE"/>
        </w:rPr>
        <w:t>iwa-</w:t>
      </w:r>
      <w:r w:rsidR="005E6D06">
        <w:rPr>
          <w:lang w:val="nl-BE"/>
        </w:rPr>
        <w:t>keur.</w:t>
      </w:r>
    </w:p>
    <w:p w14:paraId="4067D2C8" w14:textId="5ADEAA74" w:rsidR="003E1BBD" w:rsidRDefault="005E6D06" w:rsidP="003E1BBD">
      <w:pPr>
        <w:rPr>
          <w:lang w:val="nl-BE"/>
        </w:rPr>
      </w:pPr>
      <w:r>
        <w:rPr>
          <w:lang w:val="nl-BE"/>
        </w:rPr>
        <w:t>De buizen worden geleverd op rol</w:t>
      </w:r>
      <w:r w:rsidR="001B404D">
        <w:rPr>
          <w:lang w:val="nl-BE"/>
        </w:rPr>
        <w:t xml:space="preserve"> niet </w:t>
      </w:r>
      <w:r>
        <w:rPr>
          <w:lang w:val="nl-BE"/>
        </w:rPr>
        <w:t>geïsoleerd</w:t>
      </w:r>
      <w:r w:rsidR="00461794">
        <w:rPr>
          <w:lang w:val="nl-BE"/>
        </w:rPr>
        <w:t xml:space="preserve"> zonder beschermmantel</w:t>
      </w:r>
      <w:r w:rsidR="00412840">
        <w:rPr>
          <w:lang w:val="nl-BE"/>
        </w:rPr>
        <w:t xml:space="preserve"> (d16-d32)</w:t>
      </w:r>
      <w:r>
        <w:rPr>
          <w:lang w:val="nl-BE"/>
        </w:rPr>
        <w:t xml:space="preserve"> in lengtes van 50 </w:t>
      </w:r>
      <w:r w:rsidR="00461794">
        <w:rPr>
          <w:lang w:val="nl-BE"/>
        </w:rPr>
        <w:t>of</w:t>
      </w:r>
      <w:r>
        <w:rPr>
          <w:lang w:val="nl-BE"/>
        </w:rPr>
        <w:t xml:space="preserve"> 100</w:t>
      </w:r>
      <w:r w:rsidR="001B404D">
        <w:rPr>
          <w:lang w:val="nl-BE"/>
        </w:rPr>
        <w:t xml:space="preserve"> </w:t>
      </w:r>
      <w:r>
        <w:rPr>
          <w:lang w:val="nl-BE"/>
        </w:rPr>
        <w:t>m.</w:t>
      </w:r>
      <w:r w:rsidR="00461794">
        <w:rPr>
          <w:lang w:val="nl-BE"/>
        </w:rPr>
        <w:t>;</w:t>
      </w:r>
      <w:r>
        <w:rPr>
          <w:lang w:val="nl-BE"/>
        </w:rPr>
        <w:t xml:space="preserve"> op rol </w:t>
      </w:r>
      <w:r w:rsidR="00461794">
        <w:rPr>
          <w:lang w:val="nl-BE"/>
        </w:rPr>
        <w:t xml:space="preserve">niet </w:t>
      </w:r>
      <w:r>
        <w:rPr>
          <w:lang w:val="nl-BE"/>
        </w:rPr>
        <w:t>geïsoleerd</w:t>
      </w:r>
      <w:r w:rsidR="00461794">
        <w:rPr>
          <w:lang w:val="nl-BE"/>
        </w:rPr>
        <w:t xml:space="preserve"> met beschermmantel 25 en 50</w:t>
      </w:r>
      <w:r w:rsidR="001B404D">
        <w:rPr>
          <w:lang w:val="nl-BE"/>
        </w:rPr>
        <w:t xml:space="preserve"> </w:t>
      </w:r>
      <w:r w:rsidR="00461794">
        <w:rPr>
          <w:lang w:val="nl-BE"/>
        </w:rPr>
        <w:t xml:space="preserve">m.; op rol geïsoleerd </w:t>
      </w:r>
      <w:r w:rsidR="00412840">
        <w:rPr>
          <w:lang w:val="nl-BE"/>
        </w:rPr>
        <w:t>(</w:t>
      </w:r>
      <w:r w:rsidR="00461794">
        <w:rPr>
          <w:lang w:val="nl-BE"/>
        </w:rPr>
        <w:t>d16-d20</w:t>
      </w:r>
      <w:r w:rsidR="00412840">
        <w:rPr>
          <w:lang w:val="nl-BE"/>
        </w:rPr>
        <w:t>) in lengtes van</w:t>
      </w:r>
      <w:r w:rsidR="00461794">
        <w:rPr>
          <w:lang w:val="nl-BE"/>
        </w:rPr>
        <w:t xml:space="preserve"> 75</w:t>
      </w:r>
      <w:r w:rsidR="001B404D">
        <w:rPr>
          <w:lang w:val="nl-BE"/>
        </w:rPr>
        <w:t xml:space="preserve"> </w:t>
      </w:r>
      <w:r w:rsidR="00461794">
        <w:rPr>
          <w:lang w:val="nl-BE"/>
        </w:rPr>
        <w:t xml:space="preserve">m.; </w:t>
      </w:r>
      <w:r w:rsidR="00412840">
        <w:rPr>
          <w:lang w:val="nl-BE"/>
        </w:rPr>
        <w:t>op rol geïsoleerd (d25-d32) in lengtes van 25</w:t>
      </w:r>
      <w:r w:rsidR="001B404D">
        <w:rPr>
          <w:lang w:val="nl-BE"/>
        </w:rPr>
        <w:t xml:space="preserve"> </w:t>
      </w:r>
      <w:r w:rsidR="00412840">
        <w:rPr>
          <w:lang w:val="nl-BE"/>
        </w:rPr>
        <w:t xml:space="preserve">m.;  </w:t>
      </w:r>
      <w:r w:rsidR="00461794">
        <w:rPr>
          <w:lang w:val="nl-BE"/>
        </w:rPr>
        <w:t>stangen</w:t>
      </w:r>
      <w:r w:rsidR="00472A71">
        <w:rPr>
          <w:lang w:val="nl-BE"/>
        </w:rPr>
        <w:t xml:space="preserve"> (d16-d63)</w:t>
      </w:r>
      <w:r w:rsidR="00461794">
        <w:rPr>
          <w:lang w:val="nl-BE"/>
        </w:rPr>
        <w:t>, niet geïsoleerd in lengtes van 5</w:t>
      </w:r>
      <w:r w:rsidR="001B404D">
        <w:rPr>
          <w:lang w:val="nl-BE"/>
        </w:rPr>
        <w:t xml:space="preserve"> </w:t>
      </w:r>
      <w:r w:rsidR="00461794">
        <w:rPr>
          <w:lang w:val="nl-BE"/>
        </w:rPr>
        <w:t>m.</w:t>
      </w:r>
    </w:p>
    <w:p w14:paraId="6A0E26FC" w14:textId="77777777" w:rsidR="00461794" w:rsidRDefault="00461794" w:rsidP="003E1BBD">
      <w:pPr>
        <w:rPr>
          <w:lang w:val="nl-BE"/>
        </w:rPr>
      </w:pPr>
      <w:r>
        <w:rPr>
          <w:lang w:val="nl-BE"/>
        </w:rPr>
        <w:t>De buizen zijn steeds af fabriek afgestopt ter voorkoming van interne vervuiling.</w:t>
      </w:r>
    </w:p>
    <w:p w14:paraId="3BFA73B4" w14:textId="77777777" w:rsidR="00E06A9D" w:rsidRDefault="00E06A9D" w:rsidP="003E1BBD">
      <w:pPr>
        <w:rPr>
          <w:lang w:val="nl-BE"/>
        </w:rPr>
      </w:pPr>
    </w:p>
    <w:p w14:paraId="12359849" w14:textId="78FA6F7F" w:rsidR="00E06A9D" w:rsidRDefault="00E06A9D" w:rsidP="003E1BBD">
      <w:pPr>
        <w:rPr>
          <w:lang w:val="nl-NL"/>
        </w:rPr>
      </w:pPr>
      <w:r>
        <w:rPr>
          <w:lang w:val="nl-NL"/>
        </w:rPr>
        <w:t>De buizen zijn met</w:t>
      </w:r>
      <w:r w:rsidR="00341006">
        <w:rPr>
          <w:lang w:val="nl-NL"/>
        </w:rPr>
        <w:t xml:space="preserve"> volgende gegevens gemarkeerd: f</w:t>
      </w:r>
      <w:r>
        <w:rPr>
          <w:lang w:val="nl-NL"/>
        </w:rPr>
        <w:t>abrikant</w:t>
      </w:r>
      <w:r w:rsidR="00412840">
        <w:rPr>
          <w:lang w:val="nl-NL"/>
        </w:rPr>
        <w:t xml:space="preserve"> en </w:t>
      </w:r>
      <w:r>
        <w:rPr>
          <w:lang w:val="nl-NL"/>
        </w:rPr>
        <w:t xml:space="preserve">systeemnaam, </w:t>
      </w:r>
      <w:r w:rsidR="00412840">
        <w:rPr>
          <w:lang w:val="nl-NL"/>
        </w:rPr>
        <w:t>m</w:t>
      </w:r>
      <w:r>
        <w:rPr>
          <w:lang w:val="nl-NL"/>
        </w:rPr>
        <w:t xml:space="preserve">ateriaalnummer, nominale diameter x wanddikte, productiedatum, lotnummer. De persfittingen </w:t>
      </w:r>
      <w:r w:rsidRPr="00E06A9D">
        <w:rPr>
          <w:u w:val="single"/>
          <w:lang w:val="nl-NL"/>
        </w:rPr>
        <w:t>zonder O-ring</w:t>
      </w:r>
      <w:r w:rsidR="00341006">
        <w:rPr>
          <w:lang w:val="nl-NL"/>
        </w:rPr>
        <w:t xml:space="preserve"> voor koud- en warmwater</w:t>
      </w:r>
      <w:r>
        <w:rPr>
          <w:lang w:val="nl-NL"/>
        </w:rPr>
        <w:t>installaties zijn uitgevoerd in PPSU – RVS AISI 316</w:t>
      </w:r>
      <w:r w:rsidR="005E6D06">
        <w:rPr>
          <w:lang w:val="nl-NL"/>
        </w:rPr>
        <w:t>.</w:t>
      </w:r>
    </w:p>
    <w:p w14:paraId="2D1FDE78" w14:textId="77777777" w:rsidR="00E06A9D" w:rsidRDefault="00E06A9D" w:rsidP="003E1BBD">
      <w:pPr>
        <w:rPr>
          <w:lang w:val="nl-NL"/>
        </w:rPr>
      </w:pPr>
    </w:p>
    <w:p w14:paraId="0F040DFE" w14:textId="7C62D99B" w:rsidR="00681774" w:rsidRDefault="00681774" w:rsidP="00681774">
      <w:pPr>
        <w:rPr>
          <w:rStyle w:val="normaltextrun"/>
          <w:rFonts w:cs="Arial"/>
          <w:color w:val="000000"/>
          <w:shd w:val="clear" w:color="auto" w:fill="FFFFFF"/>
          <w:lang w:val="nl-NL"/>
        </w:rPr>
      </w:pPr>
      <w:r w:rsidRPr="00BE1C1D">
        <w:rPr>
          <w:rStyle w:val="normaltextrun"/>
          <w:rFonts w:cs="Arial"/>
          <w:color w:val="000000"/>
          <w:shd w:val="clear" w:color="auto" w:fill="FFFFFF"/>
          <w:lang w:val="nl-BE"/>
        </w:rPr>
        <w:t>De fittingen moeten voorzien zijn van een 100% lek</w:t>
      </w:r>
      <w:r w:rsidR="00341006">
        <w:rPr>
          <w:rStyle w:val="normaltextrun"/>
          <w:rFonts w:cs="Arial"/>
          <w:color w:val="000000"/>
          <w:shd w:val="clear" w:color="auto" w:fill="FFFFFF"/>
          <w:lang w:val="nl-BE"/>
        </w:rPr>
        <w:t>-</w:t>
      </w:r>
      <w:r w:rsidRPr="00BE1C1D">
        <w:rPr>
          <w:rStyle w:val="normaltextrun"/>
          <w:rFonts w:cs="Arial"/>
          <w:color w:val="000000"/>
          <w:shd w:val="clear" w:color="auto" w:fill="FFFFFF"/>
          <w:lang w:val="nl-BE"/>
        </w:rPr>
        <w:t>zeker detectiesysteem</w:t>
      </w:r>
      <w:r w:rsidR="00BB50EF">
        <w:rPr>
          <w:rStyle w:val="normaltextrun"/>
          <w:rFonts w:cs="Arial"/>
          <w:color w:val="000000"/>
          <w:shd w:val="clear" w:color="auto" w:fill="FFFFFF"/>
          <w:lang w:val="nl-BE"/>
        </w:rPr>
        <w:t>,</w:t>
      </w:r>
      <w:r w:rsidRPr="00BE1C1D">
        <w:rPr>
          <w:rStyle w:val="normaltextrun"/>
          <w:rFonts w:cs="Arial"/>
          <w:color w:val="000000"/>
          <w:shd w:val="clear" w:color="auto" w:fill="FFFFFF"/>
          <w:lang w:val="nl-BE"/>
        </w:rPr>
        <w:t xml:space="preserve"> d</w:t>
      </w:r>
      <w:r>
        <w:rPr>
          <w:rStyle w:val="normaltextrun"/>
          <w:rFonts w:cs="Arial"/>
          <w:color w:val="000000"/>
          <w:shd w:val="clear" w:color="auto" w:fill="FFFFFF"/>
          <w:lang w:val="nl-BE"/>
        </w:rPr>
        <w:t xml:space="preserve">at </w:t>
      </w:r>
      <w:r w:rsidRPr="00BE1C1D">
        <w:rPr>
          <w:rStyle w:val="normaltextrun"/>
          <w:rFonts w:cs="Arial"/>
          <w:color w:val="000000"/>
          <w:shd w:val="clear" w:color="auto" w:fill="FFFFFF"/>
          <w:lang w:val="nl-BE"/>
        </w:rPr>
        <w:t>DVGW gekeurd</w:t>
      </w:r>
      <w:r>
        <w:rPr>
          <w:rStyle w:val="normaltextrun"/>
          <w:rFonts w:cs="Arial"/>
          <w:color w:val="000000"/>
          <w:shd w:val="clear" w:color="auto" w:fill="FFFFFF"/>
          <w:lang w:val="nl-BE"/>
        </w:rPr>
        <w:t xml:space="preserve"> is.</w:t>
      </w:r>
      <w:r w:rsidRPr="00BE1C1D">
        <w:rPr>
          <w:rStyle w:val="normaltextrun"/>
          <w:rFonts w:cs="Arial"/>
          <w:color w:val="000000"/>
          <w:shd w:val="clear" w:color="auto" w:fill="FFFFFF"/>
          <w:lang w:val="nl-BE"/>
        </w:rPr>
        <w:t> </w:t>
      </w:r>
      <w:r>
        <w:rPr>
          <w:rStyle w:val="normaltextrun"/>
          <w:rFonts w:cs="Arial"/>
          <w:color w:val="000000"/>
          <w:shd w:val="clear" w:color="auto" w:fill="FFFFFF"/>
          <w:lang w:val="nl-BE"/>
        </w:rPr>
        <w:t>Dit detectiesysteem moet</w:t>
      </w:r>
      <w:r w:rsidRPr="00BE1C1D">
        <w:rPr>
          <w:rStyle w:val="normaltextrun"/>
          <w:rFonts w:cs="Arial"/>
          <w:color w:val="000000"/>
          <w:shd w:val="clear" w:color="auto" w:fill="FFFFFF"/>
          <w:lang w:val="nl-BE"/>
        </w:rPr>
        <w:t xml:space="preserve"> niet geperste fittingen onmiddellijk zichtbaar maken tijdens de lekkagetest. </w:t>
      </w:r>
      <w:r>
        <w:rPr>
          <w:rStyle w:val="normaltextrun"/>
          <w:rFonts w:cs="Arial"/>
          <w:color w:val="000000"/>
          <w:shd w:val="clear" w:color="auto" w:fill="FFFFFF"/>
          <w:lang w:val="nl-BE"/>
        </w:rPr>
        <w:br/>
      </w:r>
      <w:r>
        <w:rPr>
          <w:rStyle w:val="normaltextrun"/>
          <w:rFonts w:cs="Arial"/>
          <w:color w:val="000000"/>
          <w:shd w:val="clear" w:color="auto" w:fill="FFFFFF"/>
          <w:lang w:val="nl-NL"/>
        </w:rPr>
        <w:t xml:space="preserve">De lekkage moet reeds zichtbaar </w:t>
      </w:r>
      <w:r w:rsidR="00341006">
        <w:rPr>
          <w:rStyle w:val="normaltextrun"/>
          <w:rFonts w:cs="Arial"/>
          <w:color w:val="000000"/>
          <w:shd w:val="clear" w:color="auto" w:fill="FFFFFF"/>
          <w:lang w:val="nl-NL"/>
        </w:rPr>
        <w:t xml:space="preserve">zijn </w:t>
      </w:r>
      <w:r>
        <w:rPr>
          <w:rStyle w:val="normaltextrun"/>
          <w:rFonts w:cs="Arial"/>
          <w:color w:val="000000"/>
          <w:shd w:val="clear" w:color="auto" w:fill="FFFFFF"/>
          <w:lang w:val="nl-NL"/>
        </w:rPr>
        <w:t xml:space="preserve">bij het afpersen van de installatie, binnen de onderstaande </w:t>
      </w:r>
      <w:proofErr w:type="spellStart"/>
      <w:r>
        <w:rPr>
          <w:rStyle w:val="normaltextrun"/>
          <w:rFonts w:cs="Arial"/>
          <w:color w:val="000000"/>
          <w:shd w:val="clear" w:color="auto" w:fill="FFFFFF"/>
          <w:lang w:val="nl-NL"/>
        </w:rPr>
        <w:t>drukbereiken</w:t>
      </w:r>
      <w:proofErr w:type="spellEnd"/>
      <w:r>
        <w:rPr>
          <w:rStyle w:val="normaltextrun"/>
          <w:rFonts w:cs="Arial"/>
          <w:color w:val="000000"/>
          <w:shd w:val="clear" w:color="auto" w:fill="FFFFFF"/>
          <w:lang w:val="nl-NL"/>
        </w:rPr>
        <w:t>:</w:t>
      </w:r>
    </w:p>
    <w:p w14:paraId="299980DF" w14:textId="126A5D20" w:rsidR="00681774" w:rsidRPr="00341006" w:rsidRDefault="00681774" w:rsidP="00D85949">
      <w:pPr>
        <w:numPr>
          <w:ilvl w:val="0"/>
          <w:numId w:val="150"/>
        </w:numPr>
        <w:rPr>
          <w:rStyle w:val="normaltextrun"/>
          <w:rFonts w:cs="Arial"/>
          <w:color w:val="000000"/>
          <w:shd w:val="clear" w:color="auto" w:fill="FFFFFF"/>
          <w:lang w:val="nl-NL"/>
        </w:rPr>
      </w:pPr>
      <w:r w:rsidRPr="00341006">
        <w:rPr>
          <w:rStyle w:val="normaltextrun"/>
          <w:rFonts w:cs="Arial"/>
          <w:color w:val="000000"/>
          <w:shd w:val="clear" w:color="auto" w:fill="FFFFFF"/>
          <w:lang w:val="nl-NL"/>
        </w:rPr>
        <w:t>met water in een drukbereik van 0,1</w:t>
      </w:r>
      <w:r w:rsidR="00341006" w:rsidRPr="00341006">
        <w:rPr>
          <w:rStyle w:val="normaltextrun"/>
          <w:rFonts w:cs="Arial"/>
          <w:color w:val="000000"/>
          <w:shd w:val="clear" w:color="auto" w:fill="FFFFFF"/>
          <w:lang w:val="nl-NL"/>
        </w:rPr>
        <w:t xml:space="preserve"> </w:t>
      </w:r>
      <w:r w:rsidRPr="00341006">
        <w:rPr>
          <w:rStyle w:val="normaltextrun"/>
          <w:rFonts w:cs="Arial"/>
          <w:color w:val="000000"/>
          <w:shd w:val="clear" w:color="auto" w:fill="FFFFFF"/>
          <w:lang w:val="nl-NL"/>
        </w:rPr>
        <w:t>-</w:t>
      </w:r>
      <w:r w:rsidR="00341006" w:rsidRPr="00341006">
        <w:rPr>
          <w:rStyle w:val="normaltextrun"/>
          <w:rFonts w:cs="Arial"/>
          <w:color w:val="000000"/>
          <w:shd w:val="clear" w:color="auto" w:fill="FFFFFF"/>
          <w:lang w:val="nl-NL"/>
        </w:rPr>
        <w:t xml:space="preserve"> </w:t>
      </w:r>
      <w:r w:rsidRPr="00341006">
        <w:rPr>
          <w:rStyle w:val="normaltextrun"/>
          <w:rFonts w:cs="Arial"/>
          <w:color w:val="000000"/>
          <w:shd w:val="clear" w:color="auto" w:fill="FFFFFF"/>
          <w:lang w:val="nl-NL"/>
        </w:rPr>
        <w:t>0,65 MP</w:t>
      </w:r>
      <w:r w:rsidR="00341006" w:rsidRPr="00341006">
        <w:rPr>
          <w:rStyle w:val="normaltextrun"/>
          <w:rFonts w:cs="Arial"/>
          <w:color w:val="000000"/>
          <w:shd w:val="clear" w:color="auto" w:fill="FFFFFF"/>
          <w:lang w:val="nl-NL"/>
        </w:rPr>
        <w:t>a</w:t>
      </w:r>
      <w:r w:rsidRPr="00341006">
        <w:rPr>
          <w:rStyle w:val="normaltextrun"/>
          <w:rFonts w:cs="Arial"/>
          <w:color w:val="000000"/>
          <w:shd w:val="clear" w:color="auto" w:fill="FFFFFF"/>
          <w:lang w:val="nl-NL"/>
        </w:rPr>
        <w:t xml:space="preserve"> (1,0 - 6,5</w:t>
      </w:r>
      <w:r w:rsidR="00341006" w:rsidRPr="00341006">
        <w:rPr>
          <w:rStyle w:val="normaltextrun"/>
          <w:rFonts w:cs="Arial"/>
          <w:color w:val="000000"/>
          <w:shd w:val="clear" w:color="auto" w:fill="FFFFFF"/>
          <w:lang w:val="nl-NL"/>
        </w:rPr>
        <w:t xml:space="preserve"> b</w:t>
      </w:r>
      <w:r w:rsidRPr="00341006">
        <w:rPr>
          <w:rStyle w:val="normaltextrun"/>
          <w:rFonts w:cs="Arial"/>
          <w:color w:val="000000"/>
          <w:shd w:val="clear" w:color="auto" w:fill="FFFFFF"/>
          <w:lang w:val="nl-NL"/>
        </w:rPr>
        <w:t>ar),</w:t>
      </w:r>
    </w:p>
    <w:p w14:paraId="00F1BC50" w14:textId="744DFD02" w:rsidR="00681774" w:rsidRPr="00341006" w:rsidRDefault="00681774" w:rsidP="00D85949">
      <w:pPr>
        <w:numPr>
          <w:ilvl w:val="0"/>
          <w:numId w:val="150"/>
        </w:numPr>
        <w:rPr>
          <w:lang w:val="nl-BE"/>
        </w:rPr>
      </w:pPr>
      <w:r w:rsidRPr="00341006">
        <w:rPr>
          <w:rStyle w:val="normaltextrun"/>
          <w:rFonts w:cs="Arial"/>
          <w:color w:val="000000"/>
          <w:shd w:val="clear" w:color="auto" w:fill="FFFFFF"/>
          <w:lang w:val="nl-NL"/>
        </w:rPr>
        <w:t>met lucht of inert gas van 22</w:t>
      </w:r>
      <w:r w:rsidR="00341006" w:rsidRPr="00341006">
        <w:rPr>
          <w:rStyle w:val="normaltextrun"/>
          <w:rFonts w:cs="Arial"/>
          <w:color w:val="000000"/>
          <w:shd w:val="clear" w:color="auto" w:fill="FFFFFF"/>
          <w:lang w:val="nl-NL"/>
        </w:rPr>
        <w:t xml:space="preserve"> </w:t>
      </w:r>
      <w:r w:rsidRPr="00341006">
        <w:rPr>
          <w:rStyle w:val="normaltextrun"/>
          <w:rFonts w:cs="Arial"/>
          <w:color w:val="000000"/>
          <w:shd w:val="clear" w:color="auto" w:fill="FFFFFF"/>
          <w:lang w:val="nl-NL"/>
        </w:rPr>
        <w:t>hP</w:t>
      </w:r>
      <w:r w:rsidR="00341006" w:rsidRPr="00341006">
        <w:rPr>
          <w:rStyle w:val="normaltextrun"/>
          <w:rFonts w:cs="Arial"/>
          <w:color w:val="000000"/>
          <w:shd w:val="clear" w:color="auto" w:fill="FFFFFF"/>
          <w:lang w:val="nl-NL"/>
        </w:rPr>
        <w:t>a</w:t>
      </w:r>
      <w:r w:rsidRPr="00341006">
        <w:rPr>
          <w:rStyle w:val="normaltextrun"/>
          <w:rFonts w:cs="Arial"/>
          <w:color w:val="000000"/>
          <w:shd w:val="clear" w:color="auto" w:fill="FFFFFF"/>
          <w:lang w:val="nl-NL"/>
        </w:rPr>
        <w:t xml:space="preserve"> - 0,3MPa (22</w:t>
      </w:r>
      <w:r w:rsidR="00341006" w:rsidRPr="00341006">
        <w:rPr>
          <w:rStyle w:val="normaltextrun"/>
          <w:rFonts w:cs="Arial"/>
          <w:color w:val="000000"/>
          <w:shd w:val="clear" w:color="auto" w:fill="FFFFFF"/>
          <w:lang w:val="nl-NL"/>
        </w:rPr>
        <w:t xml:space="preserve"> mb</w:t>
      </w:r>
      <w:r w:rsidRPr="00341006">
        <w:rPr>
          <w:rStyle w:val="normaltextrun"/>
          <w:rFonts w:cs="Arial"/>
          <w:color w:val="000000"/>
          <w:shd w:val="clear" w:color="auto" w:fill="FFFFFF"/>
          <w:lang w:val="nl-NL"/>
        </w:rPr>
        <w:t>ar – 3</w:t>
      </w:r>
      <w:r w:rsidR="00341006" w:rsidRPr="00341006">
        <w:rPr>
          <w:rStyle w:val="normaltextrun"/>
          <w:rFonts w:cs="Arial"/>
          <w:color w:val="000000"/>
          <w:shd w:val="clear" w:color="auto" w:fill="FFFFFF"/>
          <w:lang w:val="nl-NL"/>
        </w:rPr>
        <w:t xml:space="preserve"> b</w:t>
      </w:r>
      <w:r w:rsidRPr="00341006">
        <w:rPr>
          <w:rStyle w:val="normaltextrun"/>
          <w:rFonts w:cs="Arial"/>
          <w:color w:val="000000"/>
          <w:shd w:val="clear" w:color="auto" w:fill="FFFFFF"/>
          <w:lang w:val="nl-NL"/>
        </w:rPr>
        <w:t>ar).</w:t>
      </w:r>
    </w:p>
    <w:p w14:paraId="4FAF1645" w14:textId="77777777" w:rsidR="00E06A9D" w:rsidRDefault="00E06A9D" w:rsidP="003E1BBD">
      <w:pPr>
        <w:rPr>
          <w:lang w:val="nl-BE"/>
        </w:rPr>
      </w:pPr>
    </w:p>
    <w:p w14:paraId="0AF64610" w14:textId="77777777" w:rsidR="00E06A9D" w:rsidRPr="00F20795" w:rsidRDefault="00E06A9D" w:rsidP="003E1BBD">
      <w:pPr>
        <w:rPr>
          <w:lang w:val="nl-BE"/>
        </w:rPr>
      </w:pPr>
    </w:p>
    <w:p w14:paraId="24EA83FE" w14:textId="77777777" w:rsidR="00F20795" w:rsidRPr="003E1BBD" w:rsidRDefault="00F20795" w:rsidP="00F20795">
      <w:pPr>
        <w:rPr>
          <w:lang w:val="nl-BE"/>
        </w:rPr>
      </w:pPr>
    </w:p>
    <w:p w14:paraId="53D6793E" w14:textId="77777777" w:rsidR="009B0C48" w:rsidRDefault="009B0C48" w:rsidP="00D85949">
      <w:pPr>
        <w:numPr>
          <w:ilvl w:val="3"/>
          <w:numId w:val="2"/>
        </w:numPr>
        <w:tabs>
          <w:tab w:val="num" w:pos="1559"/>
        </w:tabs>
        <w:ind w:left="0" w:firstLine="0"/>
        <w:rPr>
          <w:b/>
          <w:bCs/>
          <w:lang w:val="nl-BE"/>
        </w:rPr>
      </w:pPr>
      <w:r>
        <w:rPr>
          <w:b/>
          <w:bCs/>
          <w:lang w:val="nl-BE"/>
        </w:rPr>
        <w:t>Materiaal</w:t>
      </w:r>
    </w:p>
    <w:p w14:paraId="65F634C9" w14:textId="77777777" w:rsidR="00F20795" w:rsidRDefault="009B0C48" w:rsidP="00D85949">
      <w:pPr>
        <w:numPr>
          <w:ilvl w:val="4"/>
          <w:numId w:val="2"/>
        </w:numPr>
        <w:tabs>
          <w:tab w:val="num" w:pos="1560"/>
        </w:tabs>
        <w:ind w:left="1276" w:hanging="1276"/>
        <w:rPr>
          <w:b/>
          <w:bCs/>
          <w:lang w:val="nl-BE"/>
        </w:rPr>
      </w:pPr>
      <w:r>
        <w:rPr>
          <w:b/>
          <w:bCs/>
          <w:lang w:val="nl-BE"/>
        </w:rPr>
        <w:t>Buizen</w:t>
      </w:r>
      <w:r w:rsidR="00F20795" w:rsidRPr="009B0C48">
        <w:rPr>
          <w:b/>
          <w:bCs/>
          <w:lang w:val="nl-BE"/>
        </w:rPr>
        <w:t xml:space="preserve"> ø 16 - 63 mm (vormstabiel)</w:t>
      </w:r>
    </w:p>
    <w:p w14:paraId="3153E720" w14:textId="6EB074F0" w:rsidR="009B0C48" w:rsidRDefault="00E36054" w:rsidP="00D85949">
      <w:pPr>
        <w:numPr>
          <w:ilvl w:val="2"/>
          <w:numId w:val="52"/>
        </w:numPr>
        <w:tabs>
          <w:tab w:val="left" w:pos="1560"/>
        </w:tabs>
        <w:rPr>
          <w:lang w:val="nl-BE"/>
        </w:rPr>
      </w:pPr>
      <w:bookmarkStart w:id="72" w:name="_Hlk88052636"/>
      <w:r>
        <w:rPr>
          <w:lang w:val="nl-BE"/>
        </w:rPr>
        <w:t>V</w:t>
      </w:r>
      <w:r w:rsidR="009B0C48" w:rsidRPr="00F20795">
        <w:rPr>
          <w:lang w:val="nl-BE"/>
        </w:rPr>
        <w:t>oor drinkwaterinstallaties volgens NBN EN 806</w:t>
      </w:r>
    </w:p>
    <w:p w14:paraId="7AD683DF" w14:textId="508394D0" w:rsidR="009B0C48" w:rsidRDefault="00E36054" w:rsidP="00D85949">
      <w:pPr>
        <w:numPr>
          <w:ilvl w:val="2"/>
          <w:numId w:val="52"/>
        </w:numPr>
        <w:tabs>
          <w:tab w:val="left" w:pos="1560"/>
        </w:tabs>
        <w:rPr>
          <w:lang w:val="nl-BE"/>
        </w:rPr>
      </w:pPr>
      <w:r>
        <w:rPr>
          <w:lang w:val="nl-BE"/>
        </w:rPr>
        <w:t>D</w:t>
      </w:r>
      <w:r w:rsidR="009B0C48" w:rsidRPr="00F20795">
        <w:rPr>
          <w:lang w:val="nl-BE"/>
        </w:rPr>
        <w:t>imensionaal stabiele witte PE-</w:t>
      </w:r>
      <w:proofErr w:type="spellStart"/>
      <w:r w:rsidR="009B0C48" w:rsidRPr="00F20795">
        <w:rPr>
          <w:lang w:val="nl-BE"/>
        </w:rPr>
        <w:t>Xc</w:t>
      </w:r>
      <w:proofErr w:type="spellEnd"/>
      <w:r w:rsidR="009B0C48" w:rsidRPr="00F20795">
        <w:rPr>
          <w:lang w:val="nl-BE"/>
        </w:rPr>
        <w:t xml:space="preserve"> / Al / PE-</w:t>
      </w:r>
      <w:proofErr w:type="spellStart"/>
      <w:r w:rsidR="009B0C48" w:rsidRPr="00F20795">
        <w:rPr>
          <w:lang w:val="nl-BE"/>
        </w:rPr>
        <w:t>Xc</w:t>
      </w:r>
      <w:proofErr w:type="spellEnd"/>
      <w:r w:rsidR="009B0C48" w:rsidRPr="00F20795">
        <w:rPr>
          <w:lang w:val="nl-BE"/>
        </w:rPr>
        <w:t xml:space="preserve"> </w:t>
      </w:r>
      <w:proofErr w:type="spellStart"/>
      <w:r w:rsidR="009B0C48" w:rsidRPr="00F20795">
        <w:rPr>
          <w:lang w:val="nl-BE"/>
        </w:rPr>
        <w:t>meerlagenbuizen</w:t>
      </w:r>
      <w:proofErr w:type="spellEnd"/>
    </w:p>
    <w:p w14:paraId="128E0CA2" w14:textId="53413D25" w:rsidR="009B0C48" w:rsidRDefault="00E36054" w:rsidP="00D85949">
      <w:pPr>
        <w:numPr>
          <w:ilvl w:val="2"/>
          <w:numId w:val="52"/>
        </w:numPr>
        <w:tabs>
          <w:tab w:val="left" w:pos="1560"/>
        </w:tabs>
        <w:rPr>
          <w:lang w:val="nl-BE"/>
        </w:rPr>
      </w:pPr>
      <w:r>
        <w:rPr>
          <w:lang w:val="nl-BE"/>
        </w:rPr>
        <w:t>D</w:t>
      </w:r>
      <w:r w:rsidR="009B0C48" w:rsidRPr="00F20795">
        <w:rPr>
          <w:lang w:val="nl-BE"/>
        </w:rPr>
        <w:t>iffusiedicht</w:t>
      </w:r>
    </w:p>
    <w:p w14:paraId="6E8757D3" w14:textId="2BA02DB5" w:rsidR="009B0C48" w:rsidRDefault="00E36054" w:rsidP="00D85949">
      <w:pPr>
        <w:numPr>
          <w:ilvl w:val="2"/>
          <w:numId w:val="52"/>
        </w:numPr>
        <w:tabs>
          <w:tab w:val="left" w:pos="1560"/>
        </w:tabs>
        <w:rPr>
          <w:lang w:val="nl-BE"/>
        </w:rPr>
      </w:pPr>
      <w:r>
        <w:rPr>
          <w:lang w:val="nl-BE"/>
        </w:rPr>
        <w:t>A</w:t>
      </w:r>
      <w:r w:rsidR="009B0C48">
        <w:rPr>
          <w:lang w:val="nl-BE"/>
        </w:rPr>
        <w:t>f fabriek afgestopt</w:t>
      </w:r>
    </w:p>
    <w:p w14:paraId="5941239A" w14:textId="77777777" w:rsidR="005E1B20" w:rsidRDefault="005E1B20" w:rsidP="00D85949">
      <w:pPr>
        <w:numPr>
          <w:ilvl w:val="2"/>
          <w:numId w:val="52"/>
        </w:numPr>
        <w:tabs>
          <w:tab w:val="left" w:pos="1560"/>
        </w:tabs>
        <w:rPr>
          <w:lang w:val="nl-BE"/>
        </w:rPr>
      </w:pPr>
      <w:r>
        <w:rPr>
          <w:lang w:val="nl-BE"/>
        </w:rPr>
        <w:t>Maatvoering:</w:t>
      </w:r>
    </w:p>
    <w:p w14:paraId="32FF9ECB" w14:textId="77777777" w:rsidR="005E1B20" w:rsidRDefault="005E1B20" w:rsidP="00D85949">
      <w:pPr>
        <w:pStyle w:val="Text3"/>
        <w:numPr>
          <w:ilvl w:val="3"/>
          <w:numId w:val="52"/>
        </w:numPr>
        <w:rPr>
          <w:rFonts w:ascii="Arial" w:hAnsi="Arial" w:cs="Arial"/>
          <w:color w:val="222222"/>
          <w:lang w:val="nl-NL"/>
        </w:rPr>
      </w:pPr>
      <w:r w:rsidRPr="005C6525">
        <w:rPr>
          <w:rFonts w:ascii="Arial" w:hAnsi="Arial" w:cs="Arial"/>
          <w:color w:val="222222"/>
          <w:lang w:val="nl-NL"/>
        </w:rPr>
        <w:t>16 x 2,0 mm</w:t>
      </w:r>
      <w:r>
        <w:rPr>
          <w:rFonts w:ascii="Arial" w:hAnsi="Arial" w:cs="Arial"/>
          <w:color w:val="222222"/>
          <w:lang w:val="nl-NL"/>
        </w:rPr>
        <w:t xml:space="preserve">  </w:t>
      </w:r>
    </w:p>
    <w:p w14:paraId="137B8F0A" w14:textId="77777777" w:rsidR="005E1B20" w:rsidRPr="005C6525" w:rsidRDefault="005E1B20" w:rsidP="00D85949">
      <w:pPr>
        <w:pStyle w:val="Text3"/>
        <w:numPr>
          <w:ilvl w:val="3"/>
          <w:numId w:val="52"/>
        </w:numPr>
        <w:rPr>
          <w:rFonts w:ascii="Arial" w:hAnsi="Arial" w:cs="Arial"/>
          <w:color w:val="222222"/>
          <w:lang w:val="nl-NL"/>
        </w:rPr>
      </w:pPr>
      <w:r w:rsidRPr="005C6525">
        <w:rPr>
          <w:rFonts w:ascii="Arial" w:hAnsi="Arial" w:cs="Arial"/>
          <w:color w:val="222222"/>
          <w:lang w:val="nl-NL"/>
        </w:rPr>
        <w:t>20 x 2,3 mm</w:t>
      </w:r>
    </w:p>
    <w:p w14:paraId="062B3C71" w14:textId="77777777" w:rsidR="005E1B20" w:rsidRPr="005C6525" w:rsidRDefault="005E1B20" w:rsidP="00D85949">
      <w:pPr>
        <w:pStyle w:val="Text3"/>
        <w:numPr>
          <w:ilvl w:val="3"/>
          <w:numId w:val="52"/>
        </w:numPr>
        <w:rPr>
          <w:rFonts w:ascii="Arial" w:hAnsi="Arial" w:cs="Arial"/>
          <w:color w:val="222222"/>
          <w:lang w:val="nl-NL"/>
        </w:rPr>
      </w:pPr>
      <w:r w:rsidRPr="005C6525">
        <w:rPr>
          <w:rFonts w:ascii="Arial" w:hAnsi="Arial" w:cs="Arial"/>
          <w:color w:val="222222"/>
          <w:lang w:val="nl-NL"/>
        </w:rPr>
        <w:t>25 x 2,8 mm</w:t>
      </w:r>
    </w:p>
    <w:p w14:paraId="43BA6B4E" w14:textId="77777777" w:rsidR="005E1B20" w:rsidRPr="005C6525" w:rsidRDefault="005E1B20" w:rsidP="00D85949">
      <w:pPr>
        <w:pStyle w:val="Text3"/>
        <w:numPr>
          <w:ilvl w:val="3"/>
          <w:numId w:val="52"/>
        </w:numPr>
        <w:rPr>
          <w:rFonts w:ascii="Arial" w:hAnsi="Arial" w:cs="Arial"/>
          <w:color w:val="222222"/>
          <w:lang w:val="nl-NL"/>
        </w:rPr>
      </w:pPr>
      <w:r w:rsidRPr="005C6525">
        <w:rPr>
          <w:rFonts w:ascii="Arial" w:hAnsi="Arial" w:cs="Arial"/>
          <w:color w:val="222222"/>
          <w:lang w:val="nl-NL"/>
        </w:rPr>
        <w:t>32 x 3,2 mm</w:t>
      </w:r>
    </w:p>
    <w:p w14:paraId="61B36846" w14:textId="77777777" w:rsidR="005E1B20" w:rsidRPr="005C6525" w:rsidRDefault="005E1B20" w:rsidP="00D85949">
      <w:pPr>
        <w:pStyle w:val="Text3"/>
        <w:numPr>
          <w:ilvl w:val="3"/>
          <w:numId w:val="52"/>
        </w:numPr>
        <w:rPr>
          <w:rFonts w:ascii="Arial" w:hAnsi="Arial" w:cs="Arial"/>
          <w:color w:val="222222"/>
          <w:lang w:val="nl-NL"/>
        </w:rPr>
      </w:pPr>
      <w:r w:rsidRPr="005C6525">
        <w:rPr>
          <w:rFonts w:ascii="Arial" w:hAnsi="Arial" w:cs="Arial"/>
          <w:color w:val="222222"/>
          <w:lang w:val="nl-NL"/>
        </w:rPr>
        <w:t>40 x 3,5 mm</w:t>
      </w:r>
    </w:p>
    <w:p w14:paraId="3AB43692" w14:textId="77777777" w:rsidR="005E1B20" w:rsidRPr="005C6525" w:rsidRDefault="005E1B20" w:rsidP="00D85949">
      <w:pPr>
        <w:pStyle w:val="Text3"/>
        <w:numPr>
          <w:ilvl w:val="3"/>
          <w:numId w:val="52"/>
        </w:numPr>
        <w:rPr>
          <w:rFonts w:ascii="Arial" w:hAnsi="Arial" w:cs="Arial"/>
          <w:color w:val="222222"/>
          <w:lang w:val="nl-NL"/>
        </w:rPr>
      </w:pPr>
      <w:r w:rsidRPr="005C6525">
        <w:rPr>
          <w:rFonts w:ascii="Arial" w:hAnsi="Arial" w:cs="Arial"/>
          <w:color w:val="222222"/>
          <w:lang w:val="nl-NL"/>
        </w:rPr>
        <w:t>50 x 4,0 mm</w:t>
      </w:r>
    </w:p>
    <w:p w14:paraId="2E9E6385" w14:textId="77777777" w:rsidR="005E1B20" w:rsidRDefault="005E1B20" w:rsidP="00D85949">
      <w:pPr>
        <w:pStyle w:val="Text3"/>
        <w:numPr>
          <w:ilvl w:val="3"/>
          <w:numId w:val="52"/>
        </w:numPr>
        <w:rPr>
          <w:rFonts w:ascii="Arial" w:hAnsi="Arial" w:cs="Arial"/>
          <w:color w:val="222222"/>
          <w:lang w:val="nl-NL"/>
        </w:rPr>
      </w:pPr>
      <w:r w:rsidRPr="005C6525">
        <w:rPr>
          <w:rFonts w:ascii="Arial" w:hAnsi="Arial" w:cs="Arial"/>
          <w:color w:val="222222"/>
          <w:lang w:val="nl-NL"/>
        </w:rPr>
        <w:t>63 x 4,5 mm</w:t>
      </w:r>
    </w:p>
    <w:bookmarkEnd w:id="72"/>
    <w:p w14:paraId="0D5CAF0D" w14:textId="77777777" w:rsidR="005E1B20" w:rsidRDefault="005E1B20" w:rsidP="005E1B20">
      <w:pPr>
        <w:pStyle w:val="Text3"/>
        <w:ind w:left="2880"/>
        <w:rPr>
          <w:rFonts w:ascii="Arial" w:hAnsi="Arial" w:cs="Arial"/>
          <w:color w:val="222222"/>
          <w:lang w:val="nl-NL"/>
        </w:rPr>
      </w:pPr>
    </w:p>
    <w:p w14:paraId="37B42F02" w14:textId="77777777" w:rsidR="005E1B20" w:rsidRDefault="005E1B20" w:rsidP="00D85949">
      <w:pPr>
        <w:numPr>
          <w:ilvl w:val="4"/>
          <w:numId w:val="2"/>
        </w:numPr>
        <w:tabs>
          <w:tab w:val="num" w:pos="1560"/>
        </w:tabs>
        <w:ind w:left="1276" w:hanging="1276"/>
        <w:rPr>
          <w:b/>
          <w:bCs/>
          <w:lang w:val="nl-BE"/>
        </w:rPr>
      </w:pPr>
      <w:r>
        <w:rPr>
          <w:b/>
          <w:bCs/>
          <w:lang w:val="nl-BE"/>
        </w:rPr>
        <w:t>Buizen</w:t>
      </w:r>
      <w:r w:rsidRPr="009B0C48">
        <w:rPr>
          <w:b/>
          <w:bCs/>
          <w:lang w:val="nl-BE"/>
        </w:rPr>
        <w:t xml:space="preserve"> ø 16 - </w:t>
      </w:r>
      <w:r>
        <w:rPr>
          <w:b/>
          <w:bCs/>
          <w:lang w:val="nl-BE"/>
        </w:rPr>
        <w:t>25</w:t>
      </w:r>
      <w:r w:rsidRPr="009B0C48">
        <w:rPr>
          <w:b/>
          <w:bCs/>
          <w:lang w:val="nl-BE"/>
        </w:rPr>
        <w:t xml:space="preserve"> mm (vormstabiel)</w:t>
      </w:r>
      <w:r>
        <w:rPr>
          <w:b/>
          <w:bCs/>
          <w:lang w:val="nl-BE"/>
        </w:rPr>
        <w:t xml:space="preserve"> </w:t>
      </w:r>
      <w:r w:rsidRPr="005E1B20">
        <w:rPr>
          <w:b/>
          <w:bCs/>
          <w:lang w:val="nl-BE"/>
        </w:rPr>
        <w:t>met beschermmantel</w:t>
      </w:r>
    </w:p>
    <w:p w14:paraId="167C3CCA" w14:textId="73483606" w:rsidR="005E1B20" w:rsidRPr="005E1B20" w:rsidRDefault="00E36054" w:rsidP="00D85949">
      <w:pPr>
        <w:numPr>
          <w:ilvl w:val="2"/>
          <w:numId w:val="52"/>
        </w:numPr>
        <w:tabs>
          <w:tab w:val="left" w:pos="1560"/>
        </w:tabs>
        <w:rPr>
          <w:lang w:val="nl-BE"/>
        </w:rPr>
      </w:pPr>
      <w:r>
        <w:rPr>
          <w:lang w:val="nl-BE"/>
        </w:rPr>
        <w:t>V</w:t>
      </w:r>
      <w:r w:rsidR="005E1B20" w:rsidRPr="005E1B20">
        <w:rPr>
          <w:lang w:val="nl-BE"/>
        </w:rPr>
        <w:t>oor drinkwaterinstallaties volgens NBN EN 806</w:t>
      </w:r>
    </w:p>
    <w:p w14:paraId="3734DBCA" w14:textId="14A2EDD4" w:rsidR="005E1B20" w:rsidRPr="005E1B20" w:rsidRDefault="00E36054" w:rsidP="00D85949">
      <w:pPr>
        <w:numPr>
          <w:ilvl w:val="2"/>
          <w:numId w:val="52"/>
        </w:numPr>
        <w:tabs>
          <w:tab w:val="left" w:pos="1560"/>
        </w:tabs>
        <w:rPr>
          <w:lang w:val="nl-BE"/>
        </w:rPr>
      </w:pPr>
      <w:r>
        <w:rPr>
          <w:lang w:val="nl-BE"/>
        </w:rPr>
        <w:t>D</w:t>
      </w:r>
      <w:r w:rsidR="005E1B20" w:rsidRPr="005E1B20">
        <w:rPr>
          <w:lang w:val="nl-BE"/>
        </w:rPr>
        <w:t>imensionaal stabiele witte PE-</w:t>
      </w:r>
      <w:proofErr w:type="spellStart"/>
      <w:r w:rsidR="005E1B20" w:rsidRPr="005E1B20">
        <w:rPr>
          <w:lang w:val="nl-BE"/>
        </w:rPr>
        <w:t>Xc</w:t>
      </w:r>
      <w:proofErr w:type="spellEnd"/>
      <w:r w:rsidR="005E1B20" w:rsidRPr="005E1B20">
        <w:rPr>
          <w:lang w:val="nl-BE"/>
        </w:rPr>
        <w:t xml:space="preserve"> / Al / PE-</w:t>
      </w:r>
      <w:proofErr w:type="spellStart"/>
      <w:r w:rsidR="005E1B20" w:rsidRPr="005E1B20">
        <w:rPr>
          <w:lang w:val="nl-BE"/>
        </w:rPr>
        <w:t>Xc</w:t>
      </w:r>
      <w:proofErr w:type="spellEnd"/>
      <w:r w:rsidR="005E1B20" w:rsidRPr="005E1B20">
        <w:rPr>
          <w:lang w:val="nl-BE"/>
        </w:rPr>
        <w:t xml:space="preserve"> </w:t>
      </w:r>
      <w:proofErr w:type="spellStart"/>
      <w:r w:rsidR="005E1B20" w:rsidRPr="005E1B20">
        <w:rPr>
          <w:lang w:val="nl-BE"/>
        </w:rPr>
        <w:t>meerlagenbuizen</w:t>
      </w:r>
      <w:proofErr w:type="spellEnd"/>
    </w:p>
    <w:p w14:paraId="01E09606" w14:textId="39BBD674" w:rsidR="005E1B20" w:rsidRPr="005E1B20" w:rsidRDefault="00E36054" w:rsidP="00D85949">
      <w:pPr>
        <w:numPr>
          <w:ilvl w:val="2"/>
          <w:numId w:val="52"/>
        </w:numPr>
        <w:tabs>
          <w:tab w:val="left" w:pos="1560"/>
        </w:tabs>
        <w:rPr>
          <w:lang w:val="nl-BE"/>
        </w:rPr>
      </w:pPr>
      <w:r>
        <w:rPr>
          <w:lang w:val="nl-BE"/>
        </w:rPr>
        <w:t>D</w:t>
      </w:r>
      <w:r w:rsidR="005E1B20" w:rsidRPr="005E1B20">
        <w:rPr>
          <w:lang w:val="nl-BE"/>
        </w:rPr>
        <w:t>iffusiedicht</w:t>
      </w:r>
    </w:p>
    <w:p w14:paraId="1FE81C27" w14:textId="1A64A01F" w:rsidR="005E1B20" w:rsidRPr="005E1B20" w:rsidRDefault="00E36054" w:rsidP="00D85949">
      <w:pPr>
        <w:numPr>
          <w:ilvl w:val="2"/>
          <w:numId w:val="52"/>
        </w:numPr>
        <w:tabs>
          <w:tab w:val="left" w:pos="1560"/>
        </w:tabs>
        <w:rPr>
          <w:lang w:val="nl-BE"/>
        </w:rPr>
      </w:pPr>
      <w:r>
        <w:rPr>
          <w:lang w:val="nl-BE"/>
        </w:rPr>
        <w:t>A</w:t>
      </w:r>
      <w:r w:rsidR="005E1B20" w:rsidRPr="005E1B20">
        <w:rPr>
          <w:lang w:val="nl-BE"/>
        </w:rPr>
        <w:t>f fabriek afgestopt</w:t>
      </w:r>
    </w:p>
    <w:p w14:paraId="268CD1F3" w14:textId="77777777" w:rsidR="005E1B20" w:rsidRPr="005E1B20" w:rsidRDefault="005E1B20" w:rsidP="00D85949">
      <w:pPr>
        <w:numPr>
          <w:ilvl w:val="2"/>
          <w:numId w:val="52"/>
        </w:numPr>
        <w:tabs>
          <w:tab w:val="left" w:pos="1560"/>
        </w:tabs>
        <w:rPr>
          <w:lang w:val="nl-BE"/>
        </w:rPr>
      </w:pPr>
      <w:r w:rsidRPr="005E1B20">
        <w:rPr>
          <w:lang w:val="nl-BE"/>
        </w:rPr>
        <w:t>Maatvoering:</w:t>
      </w:r>
    </w:p>
    <w:p w14:paraId="035F103A" w14:textId="77777777" w:rsidR="005E1B20" w:rsidRPr="005E1B20" w:rsidRDefault="005E1B20" w:rsidP="00D85949">
      <w:pPr>
        <w:numPr>
          <w:ilvl w:val="3"/>
          <w:numId w:val="52"/>
        </w:numPr>
        <w:tabs>
          <w:tab w:val="left" w:pos="1560"/>
        </w:tabs>
        <w:rPr>
          <w:lang w:val="nl-BE"/>
        </w:rPr>
      </w:pPr>
      <w:r w:rsidRPr="005E1B20">
        <w:rPr>
          <w:lang w:val="nl-BE"/>
        </w:rPr>
        <w:t xml:space="preserve">16 x 2,0 mm  </w:t>
      </w:r>
    </w:p>
    <w:p w14:paraId="70FE3657" w14:textId="77777777" w:rsidR="005E1B20" w:rsidRPr="005E1B20" w:rsidRDefault="005E1B20" w:rsidP="00D85949">
      <w:pPr>
        <w:numPr>
          <w:ilvl w:val="3"/>
          <w:numId w:val="52"/>
        </w:numPr>
        <w:tabs>
          <w:tab w:val="left" w:pos="1560"/>
        </w:tabs>
        <w:rPr>
          <w:lang w:val="nl-BE"/>
        </w:rPr>
      </w:pPr>
      <w:r w:rsidRPr="005E1B20">
        <w:rPr>
          <w:lang w:val="nl-BE"/>
        </w:rPr>
        <w:t>20 x 2,3 mm</w:t>
      </w:r>
    </w:p>
    <w:p w14:paraId="6377AD6D" w14:textId="77777777" w:rsidR="005E1B20" w:rsidRDefault="005E1B20" w:rsidP="00D85949">
      <w:pPr>
        <w:numPr>
          <w:ilvl w:val="3"/>
          <w:numId w:val="52"/>
        </w:numPr>
        <w:tabs>
          <w:tab w:val="left" w:pos="1560"/>
        </w:tabs>
        <w:rPr>
          <w:lang w:val="nl-BE"/>
        </w:rPr>
      </w:pPr>
      <w:r w:rsidRPr="005E1B20">
        <w:rPr>
          <w:lang w:val="nl-BE"/>
        </w:rPr>
        <w:t>25 x 2,8 mm</w:t>
      </w:r>
    </w:p>
    <w:p w14:paraId="01451853" w14:textId="77777777" w:rsidR="005E1B20" w:rsidRDefault="005E1B20" w:rsidP="005E1B20">
      <w:pPr>
        <w:tabs>
          <w:tab w:val="left" w:pos="1560"/>
        </w:tabs>
        <w:ind w:left="2880"/>
        <w:rPr>
          <w:lang w:val="nl-BE"/>
        </w:rPr>
      </w:pPr>
    </w:p>
    <w:p w14:paraId="52C2E6F1" w14:textId="7F293E21" w:rsidR="005E1B20" w:rsidRDefault="005E1B20" w:rsidP="00D85949">
      <w:pPr>
        <w:numPr>
          <w:ilvl w:val="4"/>
          <w:numId w:val="2"/>
        </w:numPr>
        <w:tabs>
          <w:tab w:val="num" w:pos="1560"/>
        </w:tabs>
        <w:ind w:left="1276" w:hanging="1276"/>
        <w:rPr>
          <w:b/>
          <w:bCs/>
          <w:lang w:val="nl-BE"/>
        </w:rPr>
      </w:pPr>
      <w:r w:rsidRPr="005E1B20">
        <w:rPr>
          <w:b/>
          <w:bCs/>
          <w:lang w:val="nl-BE"/>
        </w:rPr>
        <w:t xml:space="preserve">Buizen ø 16 - </w:t>
      </w:r>
      <w:r>
        <w:rPr>
          <w:b/>
          <w:bCs/>
          <w:lang w:val="nl-BE"/>
        </w:rPr>
        <w:t>32</w:t>
      </w:r>
      <w:r w:rsidRPr="005E1B20">
        <w:rPr>
          <w:b/>
          <w:bCs/>
          <w:lang w:val="nl-BE"/>
        </w:rPr>
        <w:t xml:space="preserve"> mm (vormstabiel) met </w:t>
      </w:r>
      <w:r w:rsidR="00341006">
        <w:rPr>
          <w:b/>
          <w:bCs/>
          <w:lang w:val="nl-BE"/>
        </w:rPr>
        <w:t>i</w:t>
      </w:r>
      <w:r>
        <w:rPr>
          <w:b/>
          <w:bCs/>
          <w:lang w:val="nl-BE"/>
        </w:rPr>
        <w:t>solatie</w:t>
      </w:r>
    </w:p>
    <w:p w14:paraId="1A228DA3" w14:textId="7134491E" w:rsidR="005E1B20" w:rsidRPr="005E1B20" w:rsidRDefault="00E36054" w:rsidP="00D85949">
      <w:pPr>
        <w:numPr>
          <w:ilvl w:val="2"/>
          <w:numId w:val="52"/>
        </w:numPr>
        <w:tabs>
          <w:tab w:val="left" w:pos="1560"/>
        </w:tabs>
        <w:rPr>
          <w:lang w:val="nl-BE"/>
        </w:rPr>
      </w:pPr>
      <w:r>
        <w:rPr>
          <w:lang w:val="nl-BE"/>
        </w:rPr>
        <w:t>V</w:t>
      </w:r>
      <w:r w:rsidR="005E1B20" w:rsidRPr="005E1B20">
        <w:rPr>
          <w:lang w:val="nl-BE"/>
        </w:rPr>
        <w:t>oor drinkwaterinstallaties volgens NBN EN 806</w:t>
      </w:r>
    </w:p>
    <w:p w14:paraId="3AA05C3D" w14:textId="3D605A33" w:rsidR="005E1B20" w:rsidRPr="005E1B20" w:rsidRDefault="00E36054" w:rsidP="00D85949">
      <w:pPr>
        <w:numPr>
          <w:ilvl w:val="2"/>
          <w:numId w:val="52"/>
        </w:numPr>
        <w:tabs>
          <w:tab w:val="left" w:pos="1560"/>
        </w:tabs>
        <w:rPr>
          <w:lang w:val="nl-BE"/>
        </w:rPr>
      </w:pPr>
      <w:r>
        <w:rPr>
          <w:lang w:val="nl-BE"/>
        </w:rPr>
        <w:t>D</w:t>
      </w:r>
      <w:r w:rsidR="005E1B20" w:rsidRPr="005E1B20">
        <w:rPr>
          <w:lang w:val="nl-BE"/>
        </w:rPr>
        <w:t>imensionaal stabiele witte PE-</w:t>
      </w:r>
      <w:proofErr w:type="spellStart"/>
      <w:r w:rsidR="005E1B20" w:rsidRPr="005E1B20">
        <w:rPr>
          <w:lang w:val="nl-BE"/>
        </w:rPr>
        <w:t>Xc</w:t>
      </w:r>
      <w:proofErr w:type="spellEnd"/>
      <w:r w:rsidR="005E1B20" w:rsidRPr="005E1B20">
        <w:rPr>
          <w:lang w:val="nl-BE"/>
        </w:rPr>
        <w:t xml:space="preserve"> / Al / PE-</w:t>
      </w:r>
      <w:proofErr w:type="spellStart"/>
      <w:r w:rsidR="005E1B20" w:rsidRPr="005E1B20">
        <w:rPr>
          <w:lang w:val="nl-BE"/>
        </w:rPr>
        <w:t>Xc</w:t>
      </w:r>
      <w:proofErr w:type="spellEnd"/>
      <w:r w:rsidR="005E1B20" w:rsidRPr="005E1B20">
        <w:rPr>
          <w:lang w:val="nl-BE"/>
        </w:rPr>
        <w:t xml:space="preserve"> </w:t>
      </w:r>
      <w:proofErr w:type="spellStart"/>
      <w:r w:rsidR="005E1B20" w:rsidRPr="005E1B20">
        <w:rPr>
          <w:lang w:val="nl-BE"/>
        </w:rPr>
        <w:t>meerlagenbuizen</w:t>
      </w:r>
      <w:proofErr w:type="spellEnd"/>
    </w:p>
    <w:p w14:paraId="34FF6894" w14:textId="63788AA4" w:rsidR="005E1B20" w:rsidRPr="005E1B20" w:rsidRDefault="00E36054" w:rsidP="00D85949">
      <w:pPr>
        <w:numPr>
          <w:ilvl w:val="2"/>
          <w:numId w:val="52"/>
        </w:numPr>
        <w:tabs>
          <w:tab w:val="left" w:pos="1560"/>
        </w:tabs>
        <w:rPr>
          <w:lang w:val="nl-BE"/>
        </w:rPr>
      </w:pPr>
      <w:r>
        <w:rPr>
          <w:lang w:val="nl-BE"/>
        </w:rPr>
        <w:t>D</w:t>
      </w:r>
      <w:r w:rsidR="005E1B20" w:rsidRPr="005E1B20">
        <w:rPr>
          <w:lang w:val="nl-BE"/>
        </w:rPr>
        <w:t>iffusiedicht</w:t>
      </w:r>
    </w:p>
    <w:p w14:paraId="455BB621" w14:textId="3DAC5EDC" w:rsidR="005E1B20" w:rsidRPr="005E1B20" w:rsidRDefault="00E36054" w:rsidP="00D85949">
      <w:pPr>
        <w:numPr>
          <w:ilvl w:val="2"/>
          <w:numId w:val="52"/>
        </w:numPr>
        <w:tabs>
          <w:tab w:val="left" w:pos="1560"/>
        </w:tabs>
        <w:rPr>
          <w:lang w:val="nl-BE"/>
        </w:rPr>
      </w:pPr>
      <w:r>
        <w:rPr>
          <w:lang w:val="nl-BE"/>
        </w:rPr>
        <w:t>A</w:t>
      </w:r>
      <w:r w:rsidR="005E1B20" w:rsidRPr="005E1B20">
        <w:rPr>
          <w:lang w:val="nl-BE"/>
        </w:rPr>
        <w:t>f fabriek afgestopt</w:t>
      </w:r>
    </w:p>
    <w:p w14:paraId="6A66EAF3" w14:textId="77777777" w:rsidR="005E1B20" w:rsidRPr="005E1B20" w:rsidRDefault="005E1B20" w:rsidP="00D85949">
      <w:pPr>
        <w:numPr>
          <w:ilvl w:val="2"/>
          <w:numId w:val="52"/>
        </w:numPr>
        <w:tabs>
          <w:tab w:val="left" w:pos="1560"/>
        </w:tabs>
        <w:rPr>
          <w:lang w:val="nl-BE"/>
        </w:rPr>
      </w:pPr>
      <w:r w:rsidRPr="005E1B20">
        <w:rPr>
          <w:lang w:val="nl-BE"/>
        </w:rPr>
        <w:lastRenderedPageBreak/>
        <w:t>Isolatie:</w:t>
      </w:r>
    </w:p>
    <w:p w14:paraId="095059C0" w14:textId="77777777" w:rsidR="005E1B20" w:rsidRPr="005E1B20" w:rsidRDefault="005E1B20" w:rsidP="00D85949">
      <w:pPr>
        <w:numPr>
          <w:ilvl w:val="3"/>
          <w:numId w:val="52"/>
        </w:numPr>
        <w:tabs>
          <w:tab w:val="left" w:pos="1560"/>
        </w:tabs>
        <w:rPr>
          <w:lang w:val="nl-BE"/>
        </w:rPr>
      </w:pPr>
      <w:r w:rsidRPr="005E1B20">
        <w:rPr>
          <w:lang w:val="nl-BE"/>
        </w:rPr>
        <w:t>ø 16-20 met 6 mm dikte isolatie l= 0,040 W/</w:t>
      </w:r>
      <w:proofErr w:type="spellStart"/>
      <w:r w:rsidRPr="005E1B20">
        <w:rPr>
          <w:lang w:val="nl-BE"/>
        </w:rPr>
        <w:t>mK</w:t>
      </w:r>
      <w:proofErr w:type="spellEnd"/>
      <w:r w:rsidRPr="005E1B20">
        <w:rPr>
          <w:lang w:val="nl-BE"/>
        </w:rPr>
        <w:t xml:space="preserve"> en blauwe of rode PE-beschermfolie </w:t>
      </w:r>
    </w:p>
    <w:p w14:paraId="6A8FDCAF" w14:textId="77777777" w:rsidR="005E1B20" w:rsidRPr="005E1B20" w:rsidRDefault="005E1B20" w:rsidP="00D85949">
      <w:pPr>
        <w:numPr>
          <w:ilvl w:val="3"/>
          <w:numId w:val="52"/>
        </w:numPr>
        <w:tabs>
          <w:tab w:val="left" w:pos="1560"/>
        </w:tabs>
        <w:rPr>
          <w:lang w:val="nl-BE"/>
        </w:rPr>
      </w:pPr>
      <w:r w:rsidRPr="005E1B20">
        <w:rPr>
          <w:lang w:val="nl-BE"/>
        </w:rPr>
        <w:t>ø 25-32 met 9 mm dikte isolatie l= 0,040 W/</w:t>
      </w:r>
      <w:proofErr w:type="spellStart"/>
      <w:r w:rsidRPr="005E1B20">
        <w:rPr>
          <w:lang w:val="nl-BE"/>
        </w:rPr>
        <w:t>mK</w:t>
      </w:r>
      <w:proofErr w:type="spellEnd"/>
      <w:r w:rsidRPr="005E1B20">
        <w:rPr>
          <w:lang w:val="nl-BE"/>
        </w:rPr>
        <w:t xml:space="preserve"> en blauwe PE-beschermfolie </w:t>
      </w:r>
    </w:p>
    <w:p w14:paraId="2C121FC9" w14:textId="77777777" w:rsidR="005E1B20" w:rsidRPr="005E1B20" w:rsidRDefault="005E1B20" w:rsidP="00D85949">
      <w:pPr>
        <w:numPr>
          <w:ilvl w:val="2"/>
          <w:numId w:val="52"/>
        </w:numPr>
        <w:tabs>
          <w:tab w:val="left" w:pos="1560"/>
        </w:tabs>
        <w:rPr>
          <w:lang w:val="nl-BE"/>
        </w:rPr>
      </w:pPr>
      <w:r w:rsidRPr="005E1B20">
        <w:rPr>
          <w:lang w:val="nl-BE"/>
        </w:rPr>
        <w:t>Maatvoering:</w:t>
      </w:r>
    </w:p>
    <w:p w14:paraId="4E5A1F4F" w14:textId="77777777" w:rsidR="005E1B20" w:rsidRPr="005E1B20" w:rsidRDefault="005E1B20" w:rsidP="00D85949">
      <w:pPr>
        <w:numPr>
          <w:ilvl w:val="3"/>
          <w:numId w:val="52"/>
        </w:numPr>
        <w:tabs>
          <w:tab w:val="left" w:pos="1560"/>
        </w:tabs>
        <w:rPr>
          <w:lang w:val="nl-BE"/>
        </w:rPr>
      </w:pPr>
      <w:r w:rsidRPr="005E1B20">
        <w:rPr>
          <w:lang w:val="nl-BE"/>
        </w:rPr>
        <w:t xml:space="preserve">16 x 2,0 mm  </w:t>
      </w:r>
    </w:p>
    <w:p w14:paraId="727009DD" w14:textId="77777777" w:rsidR="005E1B20" w:rsidRPr="005E1B20" w:rsidRDefault="005E1B20" w:rsidP="00D85949">
      <w:pPr>
        <w:numPr>
          <w:ilvl w:val="3"/>
          <w:numId w:val="52"/>
        </w:numPr>
        <w:tabs>
          <w:tab w:val="left" w:pos="1560"/>
        </w:tabs>
        <w:rPr>
          <w:lang w:val="nl-BE"/>
        </w:rPr>
      </w:pPr>
      <w:r w:rsidRPr="005E1B20">
        <w:rPr>
          <w:lang w:val="nl-BE"/>
        </w:rPr>
        <w:t>20 x 2,3 mm</w:t>
      </w:r>
    </w:p>
    <w:p w14:paraId="4F376044" w14:textId="77777777" w:rsidR="005E1B20" w:rsidRDefault="005E1B20" w:rsidP="00D85949">
      <w:pPr>
        <w:numPr>
          <w:ilvl w:val="3"/>
          <w:numId w:val="52"/>
        </w:numPr>
        <w:tabs>
          <w:tab w:val="left" w:pos="1560"/>
        </w:tabs>
        <w:rPr>
          <w:lang w:val="nl-BE"/>
        </w:rPr>
      </w:pPr>
      <w:r w:rsidRPr="005E1B20">
        <w:rPr>
          <w:lang w:val="nl-BE"/>
        </w:rPr>
        <w:t>25 x 2,8 mm</w:t>
      </w:r>
    </w:p>
    <w:p w14:paraId="1A74E9A5" w14:textId="77777777" w:rsidR="005E1B20" w:rsidRPr="005E1B20" w:rsidRDefault="005E1B20" w:rsidP="00D85949">
      <w:pPr>
        <w:numPr>
          <w:ilvl w:val="3"/>
          <w:numId w:val="52"/>
        </w:numPr>
        <w:tabs>
          <w:tab w:val="left" w:pos="1560"/>
        </w:tabs>
        <w:rPr>
          <w:lang w:val="nl-BE"/>
        </w:rPr>
      </w:pPr>
      <w:r>
        <w:rPr>
          <w:lang w:val="nl-BE"/>
        </w:rPr>
        <w:t>32 x 3,2 mm</w:t>
      </w:r>
    </w:p>
    <w:p w14:paraId="123429B9" w14:textId="77777777" w:rsidR="009B0C48" w:rsidRPr="005E1B20" w:rsidRDefault="009B0C48" w:rsidP="009B0C48">
      <w:pPr>
        <w:tabs>
          <w:tab w:val="left" w:pos="1560"/>
        </w:tabs>
        <w:ind w:left="1440"/>
        <w:rPr>
          <w:lang w:val="en-US"/>
        </w:rPr>
      </w:pPr>
    </w:p>
    <w:p w14:paraId="76315C52" w14:textId="77777777" w:rsidR="005E1B20" w:rsidRPr="005E1B20" w:rsidRDefault="005E1B20" w:rsidP="009B0C48">
      <w:pPr>
        <w:tabs>
          <w:tab w:val="left" w:pos="1560"/>
        </w:tabs>
        <w:ind w:left="1440"/>
        <w:rPr>
          <w:lang w:val="en-US"/>
        </w:rPr>
      </w:pPr>
    </w:p>
    <w:p w14:paraId="5EAFA5E1" w14:textId="77777777" w:rsidR="009B0C48" w:rsidRPr="009B0C48" w:rsidRDefault="009B0C48" w:rsidP="00D85949">
      <w:pPr>
        <w:numPr>
          <w:ilvl w:val="4"/>
          <w:numId w:val="2"/>
        </w:numPr>
        <w:tabs>
          <w:tab w:val="num" w:pos="1560"/>
        </w:tabs>
        <w:ind w:left="1276" w:hanging="1276"/>
        <w:rPr>
          <w:b/>
          <w:bCs/>
          <w:lang w:val="nl-BE"/>
        </w:rPr>
      </w:pPr>
      <w:r>
        <w:rPr>
          <w:b/>
          <w:bCs/>
          <w:lang w:val="nl-BE"/>
        </w:rPr>
        <w:t>Fittingen</w:t>
      </w:r>
    </w:p>
    <w:p w14:paraId="137B9EC1" w14:textId="77777777" w:rsidR="00F20795" w:rsidRDefault="00F20795" w:rsidP="00D85949">
      <w:pPr>
        <w:numPr>
          <w:ilvl w:val="2"/>
          <w:numId w:val="52"/>
        </w:numPr>
        <w:tabs>
          <w:tab w:val="left" w:pos="1560"/>
        </w:tabs>
        <w:rPr>
          <w:lang w:val="nl-BE"/>
        </w:rPr>
      </w:pPr>
      <w:proofErr w:type="spellStart"/>
      <w:r w:rsidRPr="00F20795">
        <w:rPr>
          <w:lang w:val="nl-BE"/>
        </w:rPr>
        <w:t>Smartpress</w:t>
      </w:r>
      <w:proofErr w:type="spellEnd"/>
      <w:r w:rsidRPr="00F20795">
        <w:rPr>
          <w:lang w:val="nl-BE"/>
        </w:rPr>
        <w:t>-Fittingen</w:t>
      </w:r>
      <w:r w:rsidR="009B0C48">
        <w:rPr>
          <w:lang w:val="nl-BE"/>
        </w:rPr>
        <w:t xml:space="preserve"> zonder O-ring</w:t>
      </w:r>
      <w:r w:rsidRPr="00F20795">
        <w:rPr>
          <w:lang w:val="nl-BE"/>
        </w:rPr>
        <w:t xml:space="preserve"> of gelijkwaardig</w:t>
      </w:r>
    </w:p>
    <w:p w14:paraId="088608D1" w14:textId="215ACA85" w:rsidR="00472A71" w:rsidRPr="00F20795" w:rsidRDefault="00472A71" w:rsidP="00D85949">
      <w:pPr>
        <w:numPr>
          <w:ilvl w:val="2"/>
          <w:numId w:val="52"/>
        </w:numPr>
        <w:tabs>
          <w:tab w:val="left" w:pos="1560"/>
        </w:tabs>
        <w:rPr>
          <w:lang w:val="nl-BE"/>
        </w:rPr>
      </w:pPr>
      <w:r>
        <w:rPr>
          <w:lang w:val="nl-BE"/>
        </w:rPr>
        <w:t xml:space="preserve">Geoptimaliseerde </w:t>
      </w:r>
      <w:proofErr w:type="spellStart"/>
      <w:r>
        <w:rPr>
          <w:lang w:val="nl-BE"/>
        </w:rPr>
        <w:t>Zéta</w:t>
      </w:r>
      <w:proofErr w:type="spellEnd"/>
      <w:r>
        <w:rPr>
          <w:lang w:val="nl-BE"/>
        </w:rPr>
        <w:t>-waarden d.m.v. bochten</w:t>
      </w:r>
      <w:r w:rsidR="00341006">
        <w:rPr>
          <w:lang w:val="nl-BE"/>
        </w:rPr>
        <w:t>,</w:t>
      </w:r>
      <w:r>
        <w:rPr>
          <w:lang w:val="nl-BE"/>
        </w:rPr>
        <w:t xml:space="preserve"> geen knieën </w:t>
      </w:r>
    </w:p>
    <w:p w14:paraId="190CDDF8" w14:textId="5197D607" w:rsidR="00F20795" w:rsidRPr="00F20795" w:rsidRDefault="003E1BBD" w:rsidP="00D85949">
      <w:pPr>
        <w:numPr>
          <w:ilvl w:val="2"/>
          <w:numId w:val="52"/>
        </w:numPr>
        <w:tabs>
          <w:tab w:val="left" w:pos="1560"/>
        </w:tabs>
        <w:rPr>
          <w:lang w:val="nl-BE"/>
        </w:rPr>
      </w:pPr>
      <w:r>
        <w:rPr>
          <w:lang w:val="nl-BE"/>
        </w:rPr>
        <w:t>P</w:t>
      </w:r>
      <w:r w:rsidR="00341006">
        <w:rPr>
          <w:lang w:val="nl-BE"/>
        </w:rPr>
        <w:t>ers-persaansluiting</w:t>
      </w:r>
      <w:r w:rsidR="00F20795" w:rsidRPr="00F20795">
        <w:rPr>
          <w:lang w:val="nl-BE"/>
        </w:rPr>
        <w:t>: RVS - PPSU</w:t>
      </w:r>
    </w:p>
    <w:p w14:paraId="1DAC34BC" w14:textId="0206FB18" w:rsidR="00F20795" w:rsidRDefault="00341006" w:rsidP="00D85949">
      <w:pPr>
        <w:numPr>
          <w:ilvl w:val="2"/>
          <w:numId w:val="52"/>
        </w:numPr>
        <w:tabs>
          <w:tab w:val="left" w:pos="1560"/>
        </w:tabs>
        <w:rPr>
          <w:lang w:val="nl-BE"/>
        </w:rPr>
      </w:pPr>
      <w:r>
        <w:rPr>
          <w:lang w:val="nl-BE"/>
        </w:rPr>
        <w:t>Pers-draadaansluiting: b</w:t>
      </w:r>
      <w:r w:rsidR="00F20795" w:rsidRPr="00F20795">
        <w:rPr>
          <w:lang w:val="nl-BE"/>
        </w:rPr>
        <w:t xml:space="preserve">rons of siliciumbrons </w:t>
      </w:r>
      <w:r w:rsidR="009B0C48">
        <w:rPr>
          <w:lang w:val="nl-BE"/>
        </w:rPr>
        <w:t>–</w:t>
      </w:r>
      <w:r w:rsidR="00F20795" w:rsidRPr="00F20795">
        <w:rPr>
          <w:lang w:val="nl-BE"/>
        </w:rPr>
        <w:t xml:space="preserve"> PPSU</w:t>
      </w:r>
    </w:p>
    <w:p w14:paraId="726FC844" w14:textId="77777777" w:rsidR="005E1B20" w:rsidRPr="005E1B20" w:rsidRDefault="009B0C48" w:rsidP="00D85949">
      <w:pPr>
        <w:numPr>
          <w:ilvl w:val="2"/>
          <w:numId w:val="52"/>
        </w:numPr>
        <w:tabs>
          <w:tab w:val="left" w:pos="1560"/>
        </w:tabs>
        <w:rPr>
          <w:lang w:val="nl-BE"/>
        </w:rPr>
      </w:pPr>
      <w:r>
        <w:rPr>
          <w:lang w:val="nl-BE"/>
        </w:rPr>
        <w:t>Met SC-Contour</w:t>
      </w:r>
    </w:p>
    <w:p w14:paraId="4562CCD8" w14:textId="77777777" w:rsidR="005E1B20" w:rsidRDefault="005E1B20" w:rsidP="005E1B20">
      <w:pPr>
        <w:tabs>
          <w:tab w:val="left" w:pos="1560"/>
        </w:tabs>
        <w:rPr>
          <w:lang w:val="nl-BE"/>
        </w:rPr>
      </w:pPr>
    </w:p>
    <w:p w14:paraId="7A5942EC" w14:textId="77777777" w:rsidR="00472A71" w:rsidRPr="00F20795" w:rsidRDefault="00472A71" w:rsidP="00472A71">
      <w:pPr>
        <w:tabs>
          <w:tab w:val="left" w:pos="1560"/>
        </w:tabs>
        <w:ind w:left="1440"/>
        <w:rPr>
          <w:lang w:val="nl-BE"/>
        </w:rPr>
      </w:pPr>
    </w:p>
    <w:p w14:paraId="4D694A60" w14:textId="49BAAE29" w:rsidR="00F20795" w:rsidRPr="00F20795" w:rsidRDefault="00F20795" w:rsidP="00F20795">
      <w:pPr>
        <w:rPr>
          <w:lang w:val="nl-BE"/>
        </w:rPr>
      </w:pPr>
      <w:r w:rsidRPr="00F20795">
        <w:rPr>
          <w:lang w:val="nl-BE"/>
        </w:rPr>
        <w:t>Voorz</w:t>
      </w:r>
      <w:r w:rsidR="008849AA">
        <w:rPr>
          <w:lang w:val="nl-BE"/>
        </w:rPr>
        <w:t xml:space="preserve">ien van een speciaal </w:t>
      </w:r>
      <w:proofErr w:type="spellStart"/>
      <w:r w:rsidR="008849AA">
        <w:rPr>
          <w:lang w:val="nl-BE"/>
        </w:rPr>
        <w:t>verpersing</w:t>
      </w:r>
      <w:r w:rsidRPr="00F20795">
        <w:rPr>
          <w:lang w:val="nl-BE"/>
        </w:rPr>
        <w:t>s</w:t>
      </w:r>
      <w:r w:rsidR="008849AA">
        <w:rPr>
          <w:lang w:val="nl-BE"/>
        </w:rPr>
        <w:t>s</w:t>
      </w:r>
      <w:r w:rsidRPr="00F20795">
        <w:rPr>
          <w:lang w:val="nl-BE"/>
        </w:rPr>
        <w:t>ysteem</w:t>
      </w:r>
      <w:proofErr w:type="spellEnd"/>
      <w:r w:rsidRPr="00F20795">
        <w:rPr>
          <w:lang w:val="nl-BE"/>
        </w:rPr>
        <w:t xml:space="preserve"> uit RVS en PPSU zonder O-ring, waardoor met een minimale vernauwing van de doormeter en met een geoptimaliseerde lichaamsvorm de drukverliezen tot een minimum worden herleid.</w:t>
      </w:r>
    </w:p>
    <w:p w14:paraId="5B571B6A" w14:textId="77777777" w:rsidR="00F20795" w:rsidRPr="00F20795" w:rsidRDefault="00F20795" w:rsidP="00F20795">
      <w:pPr>
        <w:rPr>
          <w:lang w:val="nl-BE"/>
        </w:rPr>
      </w:pPr>
    </w:p>
    <w:p w14:paraId="37C3A9D8" w14:textId="50D801F2" w:rsidR="00F20795" w:rsidRPr="00F20795" w:rsidRDefault="00F20795" w:rsidP="00F20795">
      <w:pPr>
        <w:rPr>
          <w:lang w:val="nl-BE"/>
        </w:rPr>
      </w:pPr>
      <w:r w:rsidRPr="00F20795">
        <w:rPr>
          <w:lang w:val="nl-BE"/>
        </w:rPr>
        <w:t>De fittingen moeten voorzien zijn van een 100% zeker DVGW gekeurd detectiesysteem d</w:t>
      </w:r>
      <w:r w:rsidR="00341006">
        <w:rPr>
          <w:lang w:val="nl-BE"/>
        </w:rPr>
        <w:t>at</w:t>
      </w:r>
      <w:r w:rsidR="003906AD">
        <w:rPr>
          <w:lang w:val="nl-BE"/>
        </w:rPr>
        <w:t xml:space="preserve"> niet-</w:t>
      </w:r>
      <w:r w:rsidRPr="00F20795">
        <w:rPr>
          <w:lang w:val="nl-BE"/>
        </w:rPr>
        <w:t>geperste fittingen onmiddellijk zichtbaar ma</w:t>
      </w:r>
      <w:r w:rsidR="00341006">
        <w:rPr>
          <w:lang w:val="nl-BE"/>
        </w:rPr>
        <w:t>akt</w:t>
      </w:r>
      <w:r w:rsidRPr="00F20795">
        <w:rPr>
          <w:lang w:val="nl-BE"/>
        </w:rPr>
        <w:t xml:space="preserve"> tijdens de lekkagetest.</w:t>
      </w:r>
    </w:p>
    <w:p w14:paraId="6857925E" w14:textId="77777777" w:rsidR="00F20795" w:rsidRPr="00F20795" w:rsidRDefault="00F20795" w:rsidP="00F20795">
      <w:pPr>
        <w:rPr>
          <w:lang w:val="nl-BE"/>
        </w:rPr>
      </w:pPr>
    </w:p>
    <w:p w14:paraId="02970442" w14:textId="77777777" w:rsidR="00F20795" w:rsidRPr="00F20795" w:rsidRDefault="00F20795" w:rsidP="00F20795">
      <w:pPr>
        <w:rPr>
          <w:lang w:val="nl-BE"/>
        </w:rPr>
      </w:pPr>
    </w:p>
    <w:p w14:paraId="768AFEDD" w14:textId="77777777" w:rsidR="00F20795" w:rsidRPr="005E1B20" w:rsidRDefault="00F20795" w:rsidP="00D85949">
      <w:pPr>
        <w:numPr>
          <w:ilvl w:val="3"/>
          <w:numId w:val="2"/>
        </w:numPr>
        <w:tabs>
          <w:tab w:val="num" w:pos="1559"/>
        </w:tabs>
        <w:ind w:left="0" w:firstLine="0"/>
        <w:rPr>
          <w:b/>
          <w:bCs/>
          <w:lang w:val="nl-BE"/>
        </w:rPr>
      </w:pPr>
      <w:r w:rsidRPr="005E1B20">
        <w:rPr>
          <w:b/>
          <w:bCs/>
          <w:lang w:val="nl-BE"/>
        </w:rPr>
        <w:t>Continue bedrijfstemperaturen volgens EN ISO 21003:</w:t>
      </w:r>
    </w:p>
    <w:p w14:paraId="4D60488B" w14:textId="02EF3647" w:rsidR="005E1B20" w:rsidRDefault="00F20795" w:rsidP="00D85949">
      <w:pPr>
        <w:numPr>
          <w:ilvl w:val="2"/>
          <w:numId w:val="52"/>
        </w:numPr>
        <w:tabs>
          <w:tab w:val="left" w:pos="1560"/>
        </w:tabs>
        <w:rPr>
          <w:lang w:val="nl-BE"/>
        </w:rPr>
      </w:pPr>
      <w:r w:rsidRPr="00F20795">
        <w:rPr>
          <w:lang w:val="nl-BE"/>
        </w:rPr>
        <w:t>Sanitair</w:t>
      </w:r>
      <w:r w:rsidR="00341006">
        <w:rPr>
          <w:lang w:val="nl-BE"/>
        </w:rPr>
        <w:t>e bedrijfstemperatuur: 70 °</w:t>
      </w:r>
      <w:r w:rsidRPr="00F20795">
        <w:rPr>
          <w:lang w:val="nl-BE"/>
        </w:rPr>
        <w:t>C en 10</w:t>
      </w:r>
      <w:r w:rsidR="00341006">
        <w:rPr>
          <w:lang w:val="nl-BE"/>
        </w:rPr>
        <w:t xml:space="preserve"> </w:t>
      </w:r>
      <w:r w:rsidRPr="00F20795">
        <w:rPr>
          <w:lang w:val="nl-BE"/>
        </w:rPr>
        <w:t>bar</w:t>
      </w:r>
    </w:p>
    <w:p w14:paraId="01CBC867" w14:textId="5119231E" w:rsidR="005E1B20" w:rsidRDefault="00341006" w:rsidP="00D85949">
      <w:pPr>
        <w:numPr>
          <w:ilvl w:val="2"/>
          <w:numId w:val="52"/>
        </w:numPr>
        <w:tabs>
          <w:tab w:val="left" w:pos="1560"/>
        </w:tabs>
        <w:rPr>
          <w:lang w:val="nl-BE"/>
        </w:rPr>
      </w:pPr>
      <w:r>
        <w:rPr>
          <w:lang w:val="nl-BE"/>
        </w:rPr>
        <w:t>Verwarming 80 °</w:t>
      </w:r>
      <w:r w:rsidR="005E1B20" w:rsidRPr="005E1B20">
        <w:rPr>
          <w:lang w:val="nl-BE"/>
        </w:rPr>
        <w:t>C en 10</w:t>
      </w:r>
      <w:r>
        <w:rPr>
          <w:lang w:val="nl-BE"/>
        </w:rPr>
        <w:t xml:space="preserve"> </w:t>
      </w:r>
      <w:r w:rsidR="005E1B20" w:rsidRPr="005E1B20">
        <w:rPr>
          <w:lang w:val="nl-BE"/>
        </w:rPr>
        <w:t xml:space="preserve">bar </w:t>
      </w:r>
    </w:p>
    <w:p w14:paraId="01D3CAF9" w14:textId="77777777" w:rsidR="00B34EDE" w:rsidRDefault="00B34EDE" w:rsidP="00B34EDE">
      <w:pPr>
        <w:tabs>
          <w:tab w:val="left" w:pos="1560"/>
        </w:tabs>
        <w:rPr>
          <w:lang w:val="nl-BE"/>
        </w:rPr>
      </w:pPr>
    </w:p>
    <w:p w14:paraId="351E64BD" w14:textId="77777777" w:rsidR="00B34EDE" w:rsidRPr="005E1B20" w:rsidRDefault="00B34EDE" w:rsidP="00B34EDE">
      <w:pPr>
        <w:tabs>
          <w:tab w:val="left" w:pos="1560"/>
        </w:tabs>
        <w:rPr>
          <w:lang w:val="nl-BE"/>
        </w:rPr>
      </w:pPr>
    </w:p>
    <w:p w14:paraId="6A0B6C90" w14:textId="77777777" w:rsidR="005E1B20" w:rsidRPr="005C6525" w:rsidRDefault="005E1B20" w:rsidP="005E1B20">
      <w:pPr>
        <w:pStyle w:val="Text3"/>
        <w:keepNext/>
        <w:rPr>
          <w:lang w:val="nl-NL"/>
        </w:rPr>
      </w:pPr>
    </w:p>
    <w:p w14:paraId="5350B491" w14:textId="77777777" w:rsidR="005E1B20" w:rsidRPr="00B34EDE" w:rsidRDefault="005E1B20" w:rsidP="00F20795">
      <w:pPr>
        <w:rPr>
          <w:lang w:val="nl-BE"/>
        </w:rPr>
      </w:pPr>
    </w:p>
    <w:p w14:paraId="5A2BF9DD" w14:textId="77777777" w:rsidR="00003E0F" w:rsidRDefault="00003E0F" w:rsidP="00F20795">
      <w:pPr>
        <w:rPr>
          <w:lang w:val="nl-BE"/>
        </w:rPr>
      </w:pPr>
      <w:r>
        <w:rPr>
          <w:lang w:val="nl-BE"/>
        </w:rPr>
        <w:br w:type="page"/>
      </w:r>
    </w:p>
    <w:p w14:paraId="641D6F4C" w14:textId="77777777" w:rsidR="00003E0F" w:rsidRDefault="00003E0F" w:rsidP="00F20795">
      <w:pPr>
        <w:rPr>
          <w:lang w:val="nl-BE"/>
        </w:rPr>
      </w:pPr>
    </w:p>
    <w:p w14:paraId="5843928C" w14:textId="77777777" w:rsidR="00003E0F" w:rsidRPr="00003E0F" w:rsidRDefault="00003E0F" w:rsidP="00D85949">
      <w:pPr>
        <w:numPr>
          <w:ilvl w:val="3"/>
          <w:numId w:val="2"/>
        </w:numPr>
        <w:tabs>
          <w:tab w:val="num" w:pos="1559"/>
        </w:tabs>
        <w:ind w:left="0" w:firstLine="0"/>
        <w:rPr>
          <w:b/>
          <w:bCs/>
          <w:lang w:val="nl-BE"/>
        </w:rPr>
      </w:pPr>
      <w:bookmarkStart w:id="73" w:name="_Toc435018637"/>
      <w:bookmarkStart w:id="74" w:name="_Toc492820208"/>
      <w:r w:rsidRPr="00003E0F">
        <w:rPr>
          <w:b/>
          <w:bCs/>
          <w:lang w:val="nl-BE"/>
        </w:rPr>
        <w:t xml:space="preserve">Algemene </w:t>
      </w:r>
      <w:bookmarkEnd w:id="73"/>
      <w:r w:rsidRPr="00003E0F">
        <w:rPr>
          <w:b/>
          <w:bCs/>
          <w:lang w:val="nl-BE"/>
        </w:rPr>
        <w:t>instructies</w:t>
      </w:r>
      <w:bookmarkEnd w:id="74"/>
    </w:p>
    <w:p w14:paraId="3359D9D4" w14:textId="6288A3C7" w:rsidR="00003E0F" w:rsidRPr="009E1DA0" w:rsidRDefault="00443152" w:rsidP="00003E0F">
      <w:pPr>
        <w:pStyle w:val="Text3"/>
        <w:keepNext/>
        <w:rPr>
          <w:lang w:val="nl-NL"/>
        </w:rPr>
      </w:pPr>
      <w:r>
        <w:rPr>
          <w:rFonts w:ascii="Arial" w:hAnsi="Arial" w:cs="Arial"/>
          <w:color w:val="222222"/>
          <w:lang w:val="nl-NL"/>
        </w:rPr>
        <w:t>Volgens de</w:t>
      </w:r>
      <w:r w:rsidR="00003E0F">
        <w:rPr>
          <w:rFonts w:ascii="Arial" w:hAnsi="Arial" w:cs="Arial"/>
          <w:color w:val="222222"/>
          <w:lang w:val="nl-NL"/>
        </w:rPr>
        <w:t xml:space="preserve"> regelgeving voor </w:t>
      </w:r>
      <w:r>
        <w:rPr>
          <w:rFonts w:ascii="Arial" w:hAnsi="Arial" w:cs="Arial"/>
          <w:color w:val="222222"/>
          <w:lang w:val="nl-NL"/>
        </w:rPr>
        <w:t>drinkwatervoorziening</w:t>
      </w:r>
      <w:r w:rsidR="00003E0F">
        <w:rPr>
          <w:rFonts w:ascii="Arial" w:hAnsi="Arial" w:cs="Arial"/>
          <w:color w:val="222222"/>
          <w:lang w:val="nl-NL"/>
        </w:rPr>
        <w:t xml:space="preserve"> moet aan de afnametoestellen </w:t>
      </w:r>
      <w:r w:rsidR="00003E0F" w:rsidRPr="009E1DA0">
        <w:rPr>
          <w:rFonts w:ascii="Arial" w:hAnsi="Arial" w:cs="Arial"/>
          <w:color w:val="222222"/>
          <w:lang w:val="nl-NL"/>
        </w:rPr>
        <w:br/>
        <w:t xml:space="preserve">water </w:t>
      </w:r>
      <w:r w:rsidR="00003E0F">
        <w:rPr>
          <w:rFonts w:ascii="Arial" w:hAnsi="Arial" w:cs="Arial"/>
          <w:color w:val="222222"/>
          <w:lang w:val="nl-NL"/>
        </w:rPr>
        <w:t xml:space="preserve">voorzien worden </w:t>
      </w:r>
      <w:r w:rsidR="002406EF">
        <w:rPr>
          <w:rFonts w:ascii="Arial" w:hAnsi="Arial" w:cs="Arial"/>
          <w:color w:val="222222"/>
          <w:lang w:val="nl-NL"/>
        </w:rPr>
        <w:t xml:space="preserve">dat zuiver is en </w:t>
      </w:r>
      <w:r w:rsidR="00003E0F">
        <w:rPr>
          <w:rFonts w:ascii="Arial" w:hAnsi="Arial" w:cs="Arial"/>
          <w:color w:val="222222"/>
          <w:lang w:val="nl-NL"/>
        </w:rPr>
        <w:t>v</w:t>
      </w:r>
      <w:r w:rsidR="00003E0F" w:rsidRPr="009E1DA0">
        <w:rPr>
          <w:rFonts w:ascii="Arial" w:hAnsi="Arial" w:cs="Arial"/>
          <w:color w:val="222222"/>
          <w:lang w:val="nl-NL"/>
        </w:rPr>
        <w:t>rij van</w:t>
      </w:r>
      <w:r w:rsidR="00003E0F">
        <w:rPr>
          <w:rFonts w:ascii="Arial" w:hAnsi="Arial" w:cs="Arial"/>
          <w:color w:val="222222"/>
          <w:lang w:val="nl-NL"/>
        </w:rPr>
        <w:t xml:space="preserve"> z</w:t>
      </w:r>
      <w:r w:rsidR="00003E0F" w:rsidRPr="009E1DA0">
        <w:rPr>
          <w:rFonts w:ascii="Arial" w:hAnsi="Arial" w:cs="Arial"/>
          <w:color w:val="222222"/>
          <w:lang w:val="nl-NL"/>
        </w:rPr>
        <w:t>iekteverwekkers, genotoxisch</w:t>
      </w:r>
      <w:r>
        <w:rPr>
          <w:rFonts w:ascii="Arial" w:hAnsi="Arial" w:cs="Arial"/>
          <w:color w:val="222222"/>
          <w:lang w:val="nl-NL"/>
        </w:rPr>
        <w:t>e stoffen</w:t>
      </w:r>
      <w:r w:rsidR="002406EF">
        <w:rPr>
          <w:rFonts w:ascii="Arial" w:hAnsi="Arial" w:cs="Arial"/>
          <w:color w:val="222222"/>
          <w:lang w:val="nl-NL"/>
        </w:rPr>
        <w:t>.</w:t>
      </w:r>
    </w:p>
    <w:p w14:paraId="1906731C" w14:textId="77777777" w:rsidR="00003E0F" w:rsidRPr="00003E0F" w:rsidRDefault="00003E0F" w:rsidP="00003E0F">
      <w:pPr>
        <w:pStyle w:val="Text3"/>
        <w:keepNext/>
        <w:rPr>
          <w:lang w:val="nl-BE"/>
        </w:rPr>
      </w:pPr>
    </w:p>
    <w:p w14:paraId="277AAB87" w14:textId="5BD03B13" w:rsidR="00003E0F" w:rsidRDefault="00003E0F" w:rsidP="00003E0F">
      <w:pPr>
        <w:pStyle w:val="Text3"/>
        <w:keepNext/>
        <w:rPr>
          <w:rFonts w:ascii="Arial" w:hAnsi="Arial" w:cs="Arial"/>
          <w:color w:val="222222"/>
          <w:lang w:val="nl-NL"/>
        </w:rPr>
      </w:pPr>
      <w:r w:rsidRPr="00B23030">
        <w:rPr>
          <w:rFonts w:ascii="Arial" w:hAnsi="Arial" w:cs="Arial"/>
          <w:color w:val="222222"/>
          <w:lang w:val="nl-NL"/>
        </w:rPr>
        <w:t>Deze vereist, naast de</w:t>
      </w:r>
      <w:r>
        <w:rPr>
          <w:rFonts w:ascii="Arial" w:hAnsi="Arial" w:cs="Arial"/>
          <w:color w:val="222222"/>
          <w:lang w:val="nl-NL"/>
        </w:rPr>
        <w:t xml:space="preserve"> </w:t>
      </w:r>
      <w:r w:rsidRPr="00B23030">
        <w:rPr>
          <w:rFonts w:ascii="Arial" w:hAnsi="Arial" w:cs="Arial"/>
          <w:color w:val="222222"/>
          <w:lang w:val="nl-NL"/>
        </w:rPr>
        <w:t xml:space="preserve">professionele installatie en </w:t>
      </w:r>
      <w:r>
        <w:rPr>
          <w:rFonts w:ascii="Arial" w:hAnsi="Arial" w:cs="Arial"/>
          <w:color w:val="222222"/>
          <w:lang w:val="nl-NL"/>
        </w:rPr>
        <w:t>een zorgvuldige i</w:t>
      </w:r>
      <w:r w:rsidR="00C3338D">
        <w:rPr>
          <w:rFonts w:ascii="Arial" w:hAnsi="Arial" w:cs="Arial"/>
          <w:color w:val="222222"/>
          <w:lang w:val="nl-NL"/>
        </w:rPr>
        <w:t>nbedrijfstelling,</w:t>
      </w:r>
      <w:r>
        <w:rPr>
          <w:rFonts w:ascii="Arial" w:hAnsi="Arial" w:cs="Arial"/>
          <w:color w:val="222222"/>
          <w:lang w:val="nl-NL"/>
        </w:rPr>
        <w:t xml:space="preserve"> </w:t>
      </w:r>
      <w:r w:rsidRPr="00B23030">
        <w:rPr>
          <w:rFonts w:ascii="Arial" w:hAnsi="Arial" w:cs="Arial"/>
          <w:color w:val="222222"/>
          <w:lang w:val="nl-NL"/>
        </w:rPr>
        <w:t>een hygiënisch perfecte</w:t>
      </w:r>
      <w:r>
        <w:rPr>
          <w:rFonts w:ascii="Arial" w:hAnsi="Arial" w:cs="Arial"/>
          <w:color w:val="222222"/>
          <w:lang w:val="nl-NL"/>
        </w:rPr>
        <w:t xml:space="preserve"> l</w:t>
      </w:r>
      <w:r w:rsidRPr="00B23030">
        <w:rPr>
          <w:rFonts w:ascii="Arial" w:hAnsi="Arial" w:cs="Arial"/>
          <w:color w:val="222222"/>
          <w:lang w:val="nl-NL"/>
        </w:rPr>
        <w:t>ekproef volgens EN 806-4 "Installatie",</w:t>
      </w:r>
      <w:r>
        <w:rPr>
          <w:rFonts w:ascii="Arial" w:hAnsi="Arial" w:cs="Arial"/>
          <w:color w:val="222222"/>
          <w:lang w:val="nl-NL"/>
        </w:rPr>
        <w:t xml:space="preserve"> </w:t>
      </w:r>
      <w:r w:rsidRPr="00B23030">
        <w:rPr>
          <w:rFonts w:ascii="Arial" w:hAnsi="Arial" w:cs="Arial"/>
          <w:color w:val="222222"/>
          <w:lang w:val="nl-NL"/>
        </w:rPr>
        <w:t>Se</w:t>
      </w:r>
      <w:r w:rsidR="00C3338D">
        <w:rPr>
          <w:rFonts w:ascii="Arial" w:hAnsi="Arial" w:cs="Arial"/>
          <w:color w:val="222222"/>
          <w:lang w:val="nl-NL"/>
        </w:rPr>
        <w:t xml:space="preserve">ctie 6.1: </w:t>
      </w:r>
      <w:r w:rsidR="009A54FF">
        <w:rPr>
          <w:rFonts w:ascii="Arial" w:hAnsi="Arial" w:cs="Arial"/>
          <w:color w:val="222222"/>
          <w:lang w:val="nl-NL"/>
        </w:rPr>
        <w:t>“</w:t>
      </w:r>
      <w:r>
        <w:rPr>
          <w:rFonts w:ascii="Arial" w:hAnsi="Arial" w:cs="Arial"/>
          <w:color w:val="222222"/>
          <w:lang w:val="nl-NL"/>
        </w:rPr>
        <w:t>Vul en</w:t>
      </w:r>
      <w:r w:rsidR="00912A18">
        <w:rPr>
          <w:rFonts w:ascii="Arial" w:hAnsi="Arial" w:cs="Arial"/>
          <w:color w:val="222222"/>
          <w:lang w:val="nl-NL"/>
        </w:rPr>
        <w:t xml:space="preserve"> doe een</w:t>
      </w:r>
      <w:r>
        <w:rPr>
          <w:rFonts w:ascii="Arial" w:hAnsi="Arial" w:cs="Arial"/>
          <w:color w:val="222222"/>
          <w:lang w:val="nl-NL"/>
        </w:rPr>
        <w:t xml:space="preserve"> hydrostatisch</w:t>
      </w:r>
      <w:r w:rsidR="009A54FF">
        <w:rPr>
          <w:rFonts w:ascii="Arial" w:hAnsi="Arial" w:cs="Arial"/>
          <w:color w:val="222222"/>
          <w:lang w:val="nl-NL"/>
        </w:rPr>
        <w:t>e</w:t>
      </w:r>
      <w:r w:rsidR="00912A18">
        <w:rPr>
          <w:rFonts w:ascii="Arial" w:hAnsi="Arial" w:cs="Arial"/>
          <w:color w:val="222222"/>
          <w:lang w:val="nl-NL"/>
        </w:rPr>
        <w:t xml:space="preserve"> </w:t>
      </w:r>
      <w:r>
        <w:rPr>
          <w:rFonts w:ascii="Arial" w:hAnsi="Arial" w:cs="Arial"/>
          <w:color w:val="222222"/>
          <w:lang w:val="nl-NL"/>
        </w:rPr>
        <w:t>d</w:t>
      </w:r>
      <w:r w:rsidR="00C3338D">
        <w:rPr>
          <w:rFonts w:ascii="Arial" w:hAnsi="Arial" w:cs="Arial"/>
          <w:color w:val="222222"/>
          <w:lang w:val="nl-NL"/>
        </w:rPr>
        <w:t>ruk</w:t>
      </w:r>
      <w:r w:rsidRPr="00B23030">
        <w:rPr>
          <w:rFonts w:ascii="Arial" w:hAnsi="Arial" w:cs="Arial"/>
          <w:color w:val="222222"/>
          <w:lang w:val="nl-NL"/>
        </w:rPr>
        <w:t xml:space="preserve">test </w:t>
      </w:r>
      <w:r>
        <w:rPr>
          <w:rFonts w:ascii="Arial" w:hAnsi="Arial" w:cs="Arial"/>
          <w:color w:val="222222"/>
          <w:lang w:val="nl-NL"/>
        </w:rPr>
        <w:t>binnen gebouwen met water</w:t>
      </w:r>
      <w:r w:rsidRPr="00B23030">
        <w:rPr>
          <w:rFonts w:ascii="Arial" w:hAnsi="Arial" w:cs="Arial"/>
          <w:color w:val="222222"/>
          <w:lang w:val="nl-NL"/>
        </w:rPr>
        <w:t>installaties voor menselijke consumptie bestemd</w:t>
      </w:r>
      <w:r>
        <w:rPr>
          <w:rFonts w:ascii="Arial" w:hAnsi="Arial" w:cs="Arial"/>
          <w:color w:val="222222"/>
          <w:lang w:val="nl-NL"/>
        </w:rPr>
        <w:t>.</w:t>
      </w:r>
      <w:r w:rsidR="009A54FF">
        <w:rPr>
          <w:rFonts w:ascii="Arial" w:hAnsi="Arial" w:cs="Arial"/>
          <w:color w:val="222222"/>
          <w:lang w:val="nl-NL"/>
        </w:rPr>
        <w:t>”</w:t>
      </w:r>
    </w:p>
    <w:p w14:paraId="28130FEB" w14:textId="77777777" w:rsidR="00003E0F" w:rsidRPr="009A54FF" w:rsidRDefault="00003E0F" w:rsidP="00003E0F">
      <w:pPr>
        <w:pStyle w:val="Text3"/>
        <w:keepNext/>
        <w:rPr>
          <w:lang w:val="nl-NL"/>
        </w:rPr>
      </w:pPr>
    </w:p>
    <w:p w14:paraId="7E5674D9" w14:textId="77777777" w:rsidR="00003E0F" w:rsidRDefault="00003E0F" w:rsidP="00003E0F">
      <w:pPr>
        <w:pStyle w:val="Text3"/>
        <w:keepNext/>
        <w:rPr>
          <w:rFonts w:ascii="Arial" w:hAnsi="Arial" w:cs="Arial"/>
          <w:color w:val="222222"/>
          <w:lang w:val="nl-NL"/>
        </w:rPr>
      </w:pPr>
      <w:r>
        <w:rPr>
          <w:rFonts w:ascii="Arial" w:hAnsi="Arial" w:cs="Arial"/>
          <w:color w:val="222222"/>
          <w:lang w:val="nl-NL"/>
        </w:rPr>
        <w:t>Dichtheidsproef</w:t>
      </w:r>
      <w:r w:rsidRPr="00B23030">
        <w:rPr>
          <w:rFonts w:ascii="Arial" w:hAnsi="Arial" w:cs="Arial"/>
          <w:color w:val="222222"/>
          <w:lang w:val="nl-NL"/>
        </w:rPr>
        <w:t xml:space="preserve"> met perslucht</w:t>
      </w:r>
    </w:p>
    <w:p w14:paraId="55CD97CD" w14:textId="77777777" w:rsidR="00003E0F" w:rsidRDefault="00003E0F" w:rsidP="00003E0F">
      <w:pPr>
        <w:pStyle w:val="Text3"/>
        <w:keepNext/>
        <w:rPr>
          <w:rFonts w:ascii="Arial" w:hAnsi="Arial" w:cs="Arial"/>
          <w:color w:val="222222"/>
          <w:lang w:val="nl-NL"/>
        </w:rPr>
      </w:pPr>
    </w:p>
    <w:p w14:paraId="4B456DC3" w14:textId="5F0C965E" w:rsidR="00003E0F" w:rsidRPr="00B34EDE" w:rsidRDefault="009A54FF" w:rsidP="00D85949">
      <w:pPr>
        <w:numPr>
          <w:ilvl w:val="2"/>
          <w:numId w:val="52"/>
        </w:numPr>
        <w:tabs>
          <w:tab w:val="left" w:pos="1560"/>
        </w:tabs>
        <w:rPr>
          <w:lang w:val="nl-BE"/>
        </w:rPr>
      </w:pPr>
      <w:r>
        <w:rPr>
          <w:lang w:val="nl-BE"/>
        </w:rPr>
        <w:t>Bi</w:t>
      </w:r>
      <w:r w:rsidR="00003E0F" w:rsidRPr="00B34EDE">
        <w:rPr>
          <w:lang w:val="nl-BE"/>
        </w:rPr>
        <w:t xml:space="preserve">j langere </w:t>
      </w:r>
      <w:r w:rsidR="00C3338D">
        <w:rPr>
          <w:lang w:val="nl-BE"/>
        </w:rPr>
        <w:t>periodes van stilstand (stagnatie) van bij de</w:t>
      </w:r>
      <w:r w:rsidR="00003E0F" w:rsidRPr="00B34EDE">
        <w:rPr>
          <w:lang w:val="nl-BE"/>
        </w:rPr>
        <w:t xml:space="preserve"> lekproef tot inbedrijfstelling</w:t>
      </w:r>
    </w:p>
    <w:p w14:paraId="4190A6F5" w14:textId="2C0821C9" w:rsidR="00003E0F" w:rsidRPr="00B34EDE" w:rsidRDefault="00C3338D" w:rsidP="00D85949">
      <w:pPr>
        <w:numPr>
          <w:ilvl w:val="2"/>
          <w:numId w:val="52"/>
        </w:numPr>
        <w:tabs>
          <w:tab w:val="left" w:pos="1560"/>
        </w:tabs>
        <w:rPr>
          <w:lang w:val="nl-BE"/>
        </w:rPr>
      </w:pPr>
      <w:r>
        <w:rPr>
          <w:lang w:val="nl-BE"/>
        </w:rPr>
        <w:t>O</w:t>
      </w:r>
      <w:r w:rsidR="00003E0F" w:rsidRPr="00B34EDE">
        <w:rPr>
          <w:lang w:val="nl-BE"/>
        </w:rPr>
        <w:t>p gemiddelde omgevingstemperaturen</w:t>
      </w:r>
      <w:r>
        <w:rPr>
          <w:lang w:val="nl-BE"/>
        </w:rPr>
        <w:t xml:space="preserve"> &gt; 25 °</w:t>
      </w:r>
      <w:r w:rsidR="00003E0F" w:rsidRPr="00B34EDE">
        <w:rPr>
          <w:lang w:val="nl-BE"/>
        </w:rPr>
        <w:t xml:space="preserve">C om mogelijke bacteriële groei </w:t>
      </w:r>
      <w:r>
        <w:rPr>
          <w:lang w:val="nl-BE"/>
        </w:rPr>
        <w:t>te kunnen uit</w:t>
      </w:r>
      <w:r w:rsidR="00003E0F" w:rsidRPr="00B34EDE">
        <w:rPr>
          <w:lang w:val="nl-BE"/>
        </w:rPr>
        <w:t>sluiten.</w:t>
      </w:r>
    </w:p>
    <w:p w14:paraId="6561EC07" w14:textId="4EF7DF93" w:rsidR="00003E0F" w:rsidRPr="00B34EDE" w:rsidRDefault="00C3338D" w:rsidP="00D85949">
      <w:pPr>
        <w:numPr>
          <w:ilvl w:val="2"/>
          <w:numId w:val="52"/>
        </w:numPr>
        <w:tabs>
          <w:tab w:val="left" w:pos="1560"/>
        </w:tabs>
        <w:rPr>
          <w:lang w:val="nl-BE"/>
        </w:rPr>
      </w:pPr>
      <w:r>
        <w:rPr>
          <w:lang w:val="nl-BE"/>
        </w:rPr>
        <w:t>In het geval van leidingen die van bij de lekproef tot inbedrijfstelling</w:t>
      </w:r>
      <w:r w:rsidR="00003E0F" w:rsidRPr="00B34EDE">
        <w:rPr>
          <w:lang w:val="nl-BE"/>
        </w:rPr>
        <w:t xml:space="preserve"> wegens een</w:t>
      </w:r>
      <w:r w:rsidR="00B34EDE">
        <w:rPr>
          <w:lang w:val="nl-BE"/>
        </w:rPr>
        <w:t xml:space="preserve"> </w:t>
      </w:r>
      <w:r>
        <w:rPr>
          <w:lang w:val="nl-BE"/>
        </w:rPr>
        <w:t>vorstperiode</w:t>
      </w:r>
      <w:r w:rsidR="00003E0F" w:rsidRPr="00B34EDE">
        <w:rPr>
          <w:lang w:val="nl-BE"/>
        </w:rPr>
        <w:t xml:space="preserve"> niet volledig gevuld k</w:t>
      </w:r>
      <w:r>
        <w:rPr>
          <w:lang w:val="nl-BE"/>
        </w:rPr>
        <w:t>unnen</w:t>
      </w:r>
      <w:r w:rsidR="00003E0F" w:rsidRPr="00B34EDE">
        <w:rPr>
          <w:lang w:val="nl-BE"/>
        </w:rPr>
        <w:t xml:space="preserve"> blijven</w:t>
      </w:r>
      <w:r>
        <w:rPr>
          <w:lang w:val="nl-BE"/>
        </w:rPr>
        <w:t>.</w:t>
      </w:r>
    </w:p>
    <w:p w14:paraId="7CC2C939" w14:textId="76B2E4D0" w:rsidR="00003E0F" w:rsidRPr="005C34C4" w:rsidRDefault="00C3338D" w:rsidP="00D85949">
      <w:pPr>
        <w:keepNext/>
        <w:numPr>
          <w:ilvl w:val="2"/>
          <w:numId w:val="52"/>
        </w:numPr>
        <w:tabs>
          <w:tab w:val="left" w:pos="1560"/>
        </w:tabs>
        <w:rPr>
          <w:lang w:val="nl-NL"/>
        </w:rPr>
      </w:pPr>
      <w:r>
        <w:rPr>
          <w:lang w:val="nl-BE"/>
        </w:rPr>
        <w:t>A</w:t>
      </w:r>
      <w:r w:rsidR="00003E0F" w:rsidRPr="005C34C4">
        <w:rPr>
          <w:lang w:val="nl-BE"/>
        </w:rPr>
        <w:t>ls de corrosiebestendigheid van het materiaal</w:t>
      </w:r>
      <w:r w:rsidR="00F46FCC" w:rsidRPr="005C34C4">
        <w:rPr>
          <w:lang w:val="nl-BE"/>
        </w:rPr>
        <w:t xml:space="preserve"> niet gegarandeerd is, </w:t>
      </w:r>
      <w:r w:rsidR="002B3F72" w:rsidRPr="005C34C4">
        <w:rPr>
          <w:lang w:val="nl-BE"/>
        </w:rPr>
        <w:t>bij systemen waar een deel tijdelijk ongebruikt</w:t>
      </w:r>
      <w:r w:rsidR="005C34C4">
        <w:rPr>
          <w:lang w:val="nl-BE"/>
        </w:rPr>
        <w:t xml:space="preserve"> of leeg</w:t>
      </w:r>
      <w:r w:rsidR="002B3F72" w:rsidRPr="005C34C4">
        <w:rPr>
          <w:lang w:val="nl-BE"/>
        </w:rPr>
        <w:t xml:space="preserve"> blijft.</w:t>
      </w:r>
    </w:p>
    <w:p w14:paraId="42791E4E" w14:textId="77777777" w:rsidR="005C34C4" w:rsidRPr="005C34C4" w:rsidRDefault="005C34C4" w:rsidP="005C34C4">
      <w:pPr>
        <w:keepNext/>
        <w:tabs>
          <w:tab w:val="left" w:pos="1560"/>
        </w:tabs>
        <w:ind w:left="2160"/>
        <w:rPr>
          <w:lang w:val="nl-NL"/>
        </w:rPr>
      </w:pPr>
    </w:p>
    <w:p w14:paraId="57AE7994" w14:textId="500ECDF9" w:rsidR="00003E0F" w:rsidRDefault="00003E0F" w:rsidP="00003E0F">
      <w:pPr>
        <w:pStyle w:val="Text3"/>
        <w:keepNext/>
        <w:rPr>
          <w:rFonts w:ascii="Arial" w:hAnsi="Arial" w:cs="Arial"/>
          <w:color w:val="222222"/>
          <w:lang w:val="nl-NL"/>
        </w:rPr>
      </w:pPr>
      <w:r>
        <w:rPr>
          <w:rFonts w:ascii="Arial" w:hAnsi="Arial" w:cs="Arial"/>
          <w:color w:val="222222"/>
          <w:lang w:val="nl-NL"/>
        </w:rPr>
        <w:t xml:space="preserve">Dichtheidsproef </w:t>
      </w:r>
      <w:r w:rsidRPr="007569CC">
        <w:rPr>
          <w:rFonts w:ascii="Arial" w:hAnsi="Arial" w:cs="Arial"/>
          <w:color w:val="222222"/>
          <w:lang w:val="nl-NL"/>
        </w:rPr>
        <w:t>met inerte gassen</w:t>
      </w:r>
    </w:p>
    <w:p w14:paraId="5B7B15EE" w14:textId="77777777" w:rsidR="00003E0F" w:rsidRDefault="00003E0F" w:rsidP="00003E0F">
      <w:pPr>
        <w:pStyle w:val="Text3"/>
        <w:keepNext/>
        <w:rPr>
          <w:rFonts w:ascii="Arial" w:hAnsi="Arial" w:cs="Arial"/>
          <w:color w:val="222222"/>
          <w:lang w:val="nl-NL"/>
        </w:rPr>
      </w:pPr>
    </w:p>
    <w:p w14:paraId="1C052C45" w14:textId="0F0E63E0" w:rsidR="00003E0F" w:rsidRPr="00B34EDE" w:rsidRDefault="00003E0F" w:rsidP="00D85949">
      <w:pPr>
        <w:numPr>
          <w:ilvl w:val="2"/>
          <w:numId w:val="52"/>
        </w:numPr>
        <w:tabs>
          <w:tab w:val="left" w:pos="1560"/>
        </w:tabs>
        <w:rPr>
          <w:lang w:val="nl-BE"/>
        </w:rPr>
      </w:pPr>
      <w:r w:rsidRPr="00B34EDE">
        <w:rPr>
          <w:lang w:val="nl-BE"/>
        </w:rPr>
        <w:t>Voor</w:t>
      </w:r>
      <w:r w:rsidR="00C3338D">
        <w:rPr>
          <w:lang w:val="nl-BE"/>
        </w:rPr>
        <w:t xml:space="preserve"> gebouwen met verhoogde hygiënische eisen, bv.:</w:t>
      </w:r>
      <w:r w:rsidRPr="00B34EDE">
        <w:rPr>
          <w:lang w:val="nl-BE"/>
        </w:rPr>
        <w:t xml:space="preserve"> medisch</w:t>
      </w:r>
      <w:r w:rsidR="00C3338D">
        <w:rPr>
          <w:lang w:val="nl-BE"/>
        </w:rPr>
        <w:t>e</w:t>
      </w:r>
      <w:r w:rsidRPr="00B34EDE">
        <w:rPr>
          <w:lang w:val="nl-BE"/>
        </w:rPr>
        <w:t xml:space="preserve"> faciliteiten, ziekenhuizen, medische praktijken</w:t>
      </w:r>
      <w:r w:rsidR="00C3338D">
        <w:rPr>
          <w:lang w:val="nl-BE"/>
        </w:rPr>
        <w:t>, …</w:t>
      </w:r>
    </w:p>
    <w:p w14:paraId="0D80209F" w14:textId="4A10E970" w:rsidR="00003E0F" w:rsidRPr="00B34EDE" w:rsidRDefault="00003E0F" w:rsidP="00D85949">
      <w:pPr>
        <w:numPr>
          <w:ilvl w:val="2"/>
          <w:numId w:val="52"/>
        </w:numPr>
        <w:tabs>
          <w:tab w:val="left" w:pos="1560"/>
        </w:tabs>
        <w:rPr>
          <w:lang w:val="nl-BE"/>
        </w:rPr>
      </w:pPr>
      <w:r w:rsidRPr="00B34EDE">
        <w:rPr>
          <w:lang w:val="nl-BE"/>
        </w:rPr>
        <w:t xml:space="preserve">Wanneer </w:t>
      </w:r>
      <w:r w:rsidR="00C3338D">
        <w:rPr>
          <w:lang w:val="nl-BE"/>
        </w:rPr>
        <w:t>het gebruik van inerte gassen is</w:t>
      </w:r>
      <w:r w:rsidRPr="00B34EDE">
        <w:rPr>
          <w:lang w:val="nl-BE"/>
        </w:rPr>
        <w:t xml:space="preserve"> verplicht.</w:t>
      </w:r>
    </w:p>
    <w:p w14:paraId="0770272B" w14:textId="77777777" w:rsidR="00003E0F" w:rsidRPr="00A63B06" w:rsidRDefault="00003E0F" w:rsidP="00D85949">
      <w:pPr>
        <w:numPr>
          <w:ilvl w:val="2"/>
          <w:numId w:val="52"/>
        </w:numPr>
        <w:tabs>
          <w:tab w:val="left" w:pos="1560"/>
        </w:tabs>
        <w:rPr>
          <w:lang w:val="nl-BE"/>
        </w:rPr>
      </w:pPr>
      <w:r w:rsidRPr="00B34EDE">
        <w:rPr>
          <w:lang w:val="nl-BE"/>
        </w:rPr>
        <w:t>Om condensatie van de luchtvochtigheid in de leidingen te voorkomen.</w:t>
      </w:r>
      <w:r w:rsidRPr="007569CC">
        <w:rPr>
          <w:rFonts w:cs="Arial"/>
          <w:color w:val="222222"/>
          <w:lang w:val="nl-NL"/>
        </w:rPr>
        <w:br/>
        <w:t>     </w:t>
      </w:r>
    </w:p>
    <w:p w14:paraId="749B40F5" w14:textId="77777777" w:rsidR="00003E0F" w:rsidRPr="00003E0F" w:rsidRDefault="00003E0F" w:rsidP="00D85949">
      <w:pPr>
        <w:numPr>
          <w:ilvl w:val="4"/>
          <w:numId w:val="2"/>
        </w:numPr>
        <w:tabs>
          <w:tab w:val="num" w:pos="1560"/>
        </w:tabs>
        <w:ind w:left="1276" w:hanging="1276"/>
        <w:rPr>
          <w:b/>
          <w:bCs/>
          <w:lang w:val="nl-BE"/>
        </w:rPr>
      </w:pPr>
      <w:bookmarkStart w:id="75" w:name="_Toc435018638"/>
      <w:bookmarkStart w:id="76" w:name="_Toc492820209"/>
      <w:r w:rsidRPr="00003E0F">
        <w:rPr>
          <w:b/>
          <w:bCs/>
          <w:lang w:val="nl-BE"/>
        </w:rPr>
        <w:t>Droge dichtheidsproef met inerte gassen</w:t>
      </w:r>
      <w:bookmarkEnd w:id="75"/>
      <w:r w:rsidRPr="00003E0F">
        <w:rPr>
          <w:b/>
          <w:bCs/>
          <w:lang w:val="nl-BE"/>
        </w:rPr>
        <w:t xml:space="preserve"> of olievrije perslucht</w:t>
      </w:r>
      <w:bookmarkEnd w:id="76"/>
    </w:p>
    <w:p w14:paraId="0317FAE2" w14:textId="39F61940" w:rsidR="00003E0F" w:rsidRDefault="00C3338D" w:rsidP="00003E0F">
      <w:pPr>
        <w:pStyle w:val="Text3"/>
        <w:keepNext/>
        <w:rPr>
          <w:rStyle w:val="shorttext"/>
          <w:rFonts w:ascii="Arial" w:hAnsi="Arial" w:cs="Arial"/>
          <w:color w:val="222222"/>
          <w:lang w:val="nl-NL"/>
        </w:rPr>
      </w:pPr>
      <w:r>
        <w:rPr>
          <w:rStyle w:val="shorttext"/>
          <w:rFonts w:ascii="Arial" w:hAnsi="Arial" w:cs="Arial"/>
          <w:color w:val="222222"/>
          <w:lang w:val="nl-NL"/>
        </w:rPr>
        <w:t>Droge dichtheids- en belasting</w:t>
      </w:r>
      <w:r w:rsidR="00003E0F" w:rsidRPr="0069751C">
        <w:rPr>
          <w:rStyle w:val="shorttext"/>
          <w:rFonts w:ascii="Arial" w:hAnsi="Arial" w:cs="Arial"/>
          <w:color w:val="222222"/>
          <w:lang w:val="nl-NL"/>
        </w:rPr>
        <w:t>test</w:t>
      </w:r>
      <w:r w:rsidR="00003E0F">
        <w:rPr>
          <w:rStyle w:val="shorttext"/>
          <w:rFonts w:ascii="Arial" w:hAnsi="Arial" w:cs="Arial"/>
          <w:color w:val="222222"/>
          <w:lang w:val="nl-NL"/>
        </w:rPr>
        <w:t xml:space="preserve"> </w:t>
      </w:r>
      <w:r w:rsidR="00003E0F" w:rsidRPr="0069751C">
        <w:rPr>
          <w:rStyle w:val="shorttext"/>
          <w:rFonts w:ascii="Arial" w:hAnsi="Arial" w:cs="Arial"/>
          <w:color w:val="222222"/>
          <w:lang w:val="nl-NL"/>
        </w:rPr>
        <w:t>bestaande uit:</w:t>
      </w:r>
    </w:p>
    <w:p w14:paraId="4A005797" w14:textId="77777777" w:rsidR="00003E0F" w:rsidRPr="0069751C" w:rsidRDefault="00003E0F" w:rsidP="00003E0F">
      <w:pPr>
        <w:pStyle w:val="Text3"/>
        <w:keepNext/>
        <w:rPr>
          <w:lang w:val="nl-NL"/>
        </w:rPr>
      </w:pPr>
    </w:p>
    <w:p w14:paraId="0A2D0B23" w14:textId="39F6516A" w:rsidR="00003E0F" w:rsidRPr="00003E0F" w:rsidRDefault="00003E0F" w:rsidP="00003E0F">
      <w:pPr>
        <w:pStyle w:val="Text3"/>
        <w:keepNext/>
        <w:rPr>
          <w:lang w:val="nl-BE"/>
        </w:rPr>
      </w:pPr>
      <w:r>
        <w:rPr>
          <w:rFonts w:ascii="Arial" w:hAnsi="Arial" w:cs="Arial"/>
          <w:color w:val="222222"/>
          <w:lang w:val="nl-NL"/>
        </w:rPr>
        <w:t>Dichtheids</w:t>
      </w:r>
      <w:r w:rsidRPr="0069751C">
        <w:rPr>
          <w:rFonts w:ascii="Arial" w:hAnsi="Arial" w:cs="Arial"/>
          <w:color w:val="222222"/>
          <w:lang w:val="nl-NL"/>
        </w:rPr>
        <w:t>proef met inerte gassen</w:t>
      </w:r>
      <w:r>
        <w:rPr>
          <w:rFonts w:ascii="Arial" w:hAnsi="Arial" w:cs="Arial"/>
          <w:color w:val="222222"/>
          <w:lang w:val="nl-NL"/>
        </w:rPr>
        <w:t xml:space="preserve"> of olievrije perslucht</w:t>
      </w:r>
      <w:r w:rsidRPr="0069751C">
        <w:rPr>
          <w:rFonts w:ascii="Arial" w:hAnsi="Arial" w:cs="Arial"/>
          <w:color w:val="222222"/>
          <w:lang w:val="nl-NL"/>
        </w:rPr>
        <w:t>,</w:t>
      </w:r>
      <w:r>
        <w:rPr>
          <w:rFonts w:ascii="Arial" w:hAnsi="Arial" w:cs="Arial"/>
          <w:color w:val="222222"/>
          <w:lang w:val="nl-NL"/>
        </w:rPr>
        <w:t xml:space="preserve"> </w:t>
      </w:r>
      <w:r w:rsidRPr="0069751C">
        <w:rPr>
          <w:rFonts w:ascii="Arial" w:hAnsi="Arial" w:cs="Arial"/>
          <w:color w:val="222222"/>
          <w:lang w:val="nl-NL"/>
        </w:rPr>
        <w:t>met minstens 150 hPa (150 mbar</w:t>
      </w:r>
      <w:r w:rsidR="00C3338D">
        <w:rPr>
          <w:rFonts w:ascii="Arial" w:hAnsi="Arial" w:cs="Arial"/>
          <w:color w:val="222222"/>
          <w:lang w:val="nl-NL"/>
        </w:rPr>
        <w:t>).</w:t>
      </w:r>
      <w:r w:rsidR="00C3338D">
        <w:rPr>
          <w:rFonts w:ascii="Arial" w:hAnsi="Arial" w:cs="Arial"/>
          <w:color w:val="222222"/>
          <w:lang w:val="nl-NL"/>
        </w:rPr>
        <w:br/>
        <w:t>Nadat de testdruk is bereikt.</w:t>
      </w:r>
      <w:r w:rsidRPr="0069751C">
        <w:rPr>
          <w:rFonts w:ascii="Arial" w:hAnsi="Arial" w:cs="Arial"/>
          <w:color w:val="222222"/>
          <w:lang w:val="nl-NL"/>
        </w:rPr>
        <w:br/>
      </w:r>
      <w:r w:rsidRPr="0069751C">
        <w:rPr>
          <w:rFonts w:ascii="Arial" w:hAnsi="Arial" w:cs="Arial"/>
          <w:color w:val="222222"/>
          <w:lang w:val="nl-NL"/>
        </w:rPr>
        <w:br/>
        <w:t xml:space="preserve">De testtijd moet minimaal 120 minuten </w:t>
      </w:r>
      <w:r w:rsidR="00C3338D">
        <w:rPr>
          <w:rFonts w:ascii="Arial" w:hAnsi="Arial" w:cs="Arial"/>
          <w:color w:val="222222"/>
          <w:lang w:val="nl-NL"/>
        </w:rPr>
        <w:t>duren voor een v</w:t>
      </w:r>
      <w:r>
        <w:rPr>
          <w:rFonts w:ascii="Arial" w:hAnsi="Arial" w:cs="Arial"/>
          <w:color w:val="222222"/>
          <w:lang w:val="nl-NL"/>
        </w:rPr>
        <w:t>olume tot 100</w:t>
      </w:r>
      <w:r w:rsidR="00C3338D">
        <w:rPr>
          <w:rFonts w:ascii="Arial" w:hAnsi="Arial" w:cs="Arial"/>
          <w:color w:val="222222"/>
          <w:lang w:val="nl-NL"/>
        </w:rPr>
        <w:t xml:space="preserve"> </w:t>
      </w:r>
      <w:r>
        <w:rPr>
          <w:rFonts w:ascii="Arial" w:hAnsi="Arial" w:cs="Arial"/>
          <w:color w:val="222222"/>
          <w:lang w:val="nl-NL"/>
        </w:rPr>
        <w:t>l</w:t>
      </w:r>
      <w:r w:rsidR="00C3338D">
        <w:rPr>
          <w:rFonts w:ascii="Arial" w:hAnsi="Arial" w:cs="Arial"/>
          <w:color w:val="222222"/>
          <w:lang w:val="nl-NL"/>
        </w:rPr>
        <w:t>iter</w:t>
      </w:r>
      <w:r w:rsidRPr="0069751C">
        <w:rPr>
          <w:rFonts w:ascii="Arial" w:hAnsi="Arial" w:cs="Arial"/>
          <w:color w:val="222222"/>
          <w:lang w:val="nl-NL"/>
        </w:rPr>
        <w:t>.</w:t>
      </w:r>
      <w:r w:rsidRPr="0069751C">
        <w:rPr>
          <w:rFonts w:ascii="Arial" w:hAnsi="Arial" w:cs="Arial"/>
          <w:color w:val="222222"/>
          <w:lang w:val="nl-NL"/>
        </w:rPr>
        <w:br/>
        <w:t xml:space="preserve">Voor </w:t>
      </w:r>
      <w:r>
        <w:rPr>
          <w:rFonts w:ascii="Arial" w:hAnsi="Arial" w:cs="Arial"/>
          <w:color w:val="222222"/>
          <w:lang w:val="nl-NL"/>
        </w:rPr>
        <w:t xml:space="preserve">installaties </w:t>
      </w:r>
      <w:r w:rsidRPr="0069751C">
        <w:rPr>
          <w:rFonts w:ascii="Arial" w:hAnsi="Arial" w:cs="Arial"/>
          <w:color w:val="222222"/>
          <w:lang w:val="nl-NL"/>
        </w:rPr>
        <w:t>groter dan 100 liter wordt de testtijd per 100 liter</w:t>
      </w:r>
      <w:r>
        <w:rPr>
          <w:rFonts w:ascii="Arial" w:hAnsi="Arial" w:cs="Arial"/>
          <w:color w:val="222222"/>
          <w:lang w:val="nl-NL"/>
        </w:rPr>
        <w:t xml:space="preserve"> met </w:t>
      </w:r>
      <w:r w:rsidRPr="0069751C">
        <w:rPr>
          <w:rFonts w:ascii="Arial" w:hAnsi="Arial" w:cs="Arial"/>
          <w:color w:val="222222"/>
          <w:lang w:val="nl-NL"/>
        </w:rPr>
        <w:t>20 min</w:t>
      </w:r>
      <w:r>
        <w:rPr>
          <w:rFonts w:ascii="Arial" w:hAnsi="Arial" w:cs="Arial"/>
          <w:color w:val="222222"/>
          <w:lang w:val="nl-NL"/>
        </w:rPr>
        <w:t>.</w:t>
      </w:r>
      <w:r w:rsidRPr="0069751C">
        <w:rPr>
          <w:rFonts w:ascii="Arial" w:hAnsi="Arial" w:cs="Arial"/>
          <w:color w:val="222222"/>
          <w:lang w:val="nl-NL"/>
        </w:rPr>
        <w:t xml:space="preserve"> </w:t>
      </w:r>
      <w:r w:rsidR="00B6758E">
        <w:rPr>
          <w:rFonts w:ascii="Arial" w:hAnsi="Arial" w:cs="Arial"/>
          <w:color w:val="222222"/>
          <w:lang w:val="nl-NL"/>
        </w:rPr>
        <w:t>v</w:t>
      </w:r>
      <w:r w:rsidRPr="0069751C">
        <w:rPr>
          <w:rFonts w:ascii="Arial" w:hAnsi="Arial" w:cs="Arial"/>
          <w:color w:val="222222"/>
          <w:lang w:val="nl-NL"/>
        </w:rPr>
        <w:t>erlengd</w:t>
      </w:r>
      <w:r w:rsidR="00C3338D">
        <w:rPr>
          <w:rFonts w:ascii="Arial" w:hAnsi="Arial" w:cs="Arial"/>
          <w:color w:val="222222"/>
          <w:lang w:val="nl-NL"/>
        </w:rPr>
        <w:t>.</w:t>
      </w:r>
      <w:r w:rsidRPr="0069751C">
        <w:rPr>
          <w:rFonts w:ascii="Arial" w:hAnsi="Arial" w:cs="Arial"/>
          <w:color w:val="222222"/>
          <w:lang w:val="nl-NL"/>
        </w:rPr>
        <w:br/>
      </w:r>
    </w:p>
    <w:p w14:paraId="7D10E892" w14:textId="77777777" w:rsidR="00003E0F" w:rsidRPr="00003E0F" w:rsidRDefault="00003E0F" w:rsidP="00003E0F">
      <w:pPr>
        <w:pStyle w:val="Text3"/>
        <w:keepNext/>
        <w:rPr>
          <w:lang w:val="nl-BE"/>
        </w:rPr>
      </w:pPr>
    </w:p>
    <w:p w14:paraId="0CB72559" w14:textId="73B56957" w:rsidR="00B34EDE" w:rsidRDefault="00C3338D" w:rsidP="00003E0F">
      <w:pPr>
        <w:pStyle w:val="Text3"/>
        <w:keepNext/>
        <w:ind w:left="3540" w:hanging="2009"/>
        <w:rPr>
          <w:rFonts w:ascii="Arial" w:hAnsi="Arial" w:cs="Arial"/>
          <w:color w:val="222222"/>
          <w:lang w:val="nl-NL"/>
        </w:rPr>
      </w:pPr>
      <w:r>
        <w:rPr>
          <w:rFonts w:ascii="Arial" w:hAnsi="Arial" w:cs="Arial"/>
          <w:color w:val="222222"/>
          <w:lang w:val="nl-NL"/>
        </w:rPr>
        <w:t>Belasting</w:t>
      </w:r>
      <w:r w:rsidR="00003E0F">
        <w:rPr>
          <w:rFonts w:ascii="Arial" w:hAnsi="Arial" w:cs="Arial"/>
          <w:color w:val="222222"/>
          <w:lang w:val="nl-NL"/>
        </w:rPr>
        <w:t>test:</w:t>
      </w:r>
      <w:r w:rsidR="00003E0F">
        <w:rPr>
          <w:rFonts w:ascii="Arial" w:hAnsi="Arial" w:cs="Arial"/>
          <w:color w:val="222222"/>
          <w:lang w:val="nl-NL"/>
        </w:rPr>
        <w:tab/>
      </w:r>
    </w:p>
    <w:p w14:paraId="692087FE" w14:textId="77777777" w:rsidR="00B34EDE" w:rsidRPr="00B34EDE" w:rsidRDefault="00003E0F" w:rsidP="00D85949">
      <w:pPr>
        <w:numPr>
          <w:ilvl w:val="2"/>
          <w:numId w:val="52"/>
        </w:numPr>
        <w:tabs>
          <w:tab w:val="left" w:pos="1560"/>
        </w:tabs>
        <w:rPr>
          <w:lang w:val="nl-BE"/>
        </w:rPr>
      </w:pPr>
      <w:r w:rsidRPr="00B34EDE">
        <w:rPr>
          <w:lang w:val="nl-BE"/>
        </w:rPr>
        <w:t>met max. 0,3 MPa (3 bar) testdruk voor nominale diameter tot DN 50</w:t>
      </w:r>
    </w:p>
    <w:p w14:paraId="200E121D" w14:textId="0885CD2A" w:rsidR="00003E0F" w:rsidRPr="00B34EDE" w:rsidRDefault="00003E0F" w:rsidP="00D85949">
      <w:pPr>
        <w:numPr>
          <w:ilvl w:val="2"/>
          <w:numId w:val="52"/>
        </w:numPr>
        <w:tabs>
          <w:tab w:val="left" w:pos="1560"/>
        </w:tabs>
        <w:rPr>
          <w:lang w:val="nl-BE"/>
        </w:rPr>
      </w:pPr>
      <w:r w:rsidRPr="00B34EDE">
        <w:rPr>
          <w:lang w:val="nl-BE"/>
        </w:rPr>
        <w:t>met max. 0,1 MPa (1 bar) tes</w:t>
      </w:r>
      <w:r w:rsidR="00C3338D">
        <w:rPr>
          <w:lang w:val="nl-BE"/>
        </w:rPr>
        <w:t>tdruk voor nominale diameter &gt; DN 50</w:t>
      </w:r>
      <w:r w:rsidRPr="00B34EDE">
        <w:rPr>
          <w:lang w:val="nl-BE"/>
        </w:rPr>
        <w:t xml:space="preserve"> </w:t>
      </w:r>
    </w:p>
    <w:p w14:paraId="56D99928" w14:textId="77777777" w:rsidR="00003E0F" w:rsidRDefault="00003E0F" w:rsidP="00003E0F">
      <w:pPr>
        <w:pStyle w:val="Text3"/>
        <w:keepNext/>
        <w:ind w:left="3540" w:hanging="2009"/>
        <w:rPr>
          <w:rFonts w:ascii="Arial" w:hAnsi="Arial" w:cs="Arial"/>
          <w:color w:val="222222"/>
          <w:lang w:val="nl-NL"/>
        </w:rPr>
      </w:pPr>
    </w:p>
    <w:p w14:paraId="74D57D54" w14:textId="0A19748C" w:rsidR="00003E0F" w:rsidRPr="00003E0F" w:rsidRDefault="00003E0F" w:rsidP="00003E0F">
      <w:pPr>
        <w:pStyle w:val="Text3"/>
        <w:keepNext/>
        <w:ind w:left="3540" w:hanging="2009"/>
        <w:rPr>
          <w:lang w:val="nl-BE"/>
        </w:rPr>
      </w:pPr>
      <w:r w:rsidRPr="00603F92">
        <w:rPr>
          <w:rFonts w:ascii="Arial" w:hAnsi="Arial" w:cs="Arial"/>
          <w:color w:val="222222"/>
          <w:lang w:val="nl-NL"/>
        </w:rPr>
        <w:t xml:space="preserve">Nadat de testdruk is bereikt, </w:t>
      </w:r>
      <w:r>
        <w:rPr>
          <w:rFonts w:ascii="Arial" w:hAnsi="Arial" w:cs="Arial"/>
          <w:color w:val="222222"/>
          <w:lang w:val="nl-NL"/>
        </w:rPr>
        <w:t xml:space="preserve">moet </w:t>
      </w:r>
      <w:r w:rsidR="00C3338D">
        <w:rPr>
          <w:rFonts w:ascii="Arial" w:hAnsi="Arial" w:cs="Arial"/>
          <w:color w:val="222222"/>
          <w:lang w:val="nl-NL"/>
        </w:rPr>
        <w:t xml:space="preserve">de </w:t>
      </w:r>
      <w:r>
        <w:rPr>
          <w:rFonts w:ascii="Arial" w:hAnsi="Arial" w:cs="Arial"/>
          <w:color w:val="222222"/>
          <w:lang w:val="nl-NL"/>
        </w:rPr>
        <w:t>t</w:t>
      </w:r>
      <w:r w:rsidRPr="00603F92">
        <w:rPr>
          <w:rFonts w:ascii="Arial" w:hAnsi="Arial" w:cs="Arial"/>
          <w:color w:val="222222"/>
          <w:lang w:val="nl-NL"/>
        </w:rPr>
        <w:t xml:space="preserve">esttijd minstens 10 minuten </w:t>
      </w:r>
      <w:r>
        <w:rPr>
          <w:rFonts w:ascii="Arial" w:hAnsi="Arial" w:cs="Arial"/>
          <w:color w:val="222222"/>
          <w:lang w:val="nl-NL"/>
        </w:rPr>
        <w:t>duren</w:t>
      </w:r>
      <w:r w:rsidRPr="00603F92">
        <w:rPr>
          <w:rFonts w:ascii="Arial" w:hAnsi="Arial" w:cs="Arial"/>
          <w:color w:val="222222"/>
          <w:lang w:val="nl-NL"/>
        </w:rPr>
        <w:t>.</w:t>
      </w:r>
    </w:p>
    <w:p w14:paraId="3D35EBA3" w14:textId="77777777" w:rsidR="00003E0F" w:rsidRPr="00003E0F" w:rsidRDefault="00003E0F" w:rsidP="00003E0F">
      <w:pPr>
        <w:pStyle w:val="Text3"/>
        <w:keepNext/>
        <w:rPr>
          <w:lang w:val="nl-BE"/>
        </w:rPr>
      </w:pPr>
    </w:p>
    <w:p w14:paraId="589DAA40" w14:textId="3C7FE800" w:rsidR="00B34EDE" w:rsidRDefault="00C3338D" w:rsidP="00B34EDE">
      <w:pPr>
        <w:pStyle w:val="Text3"/>
        <w:keepNext/>
        <w:rPr>
          <w:rFonts w:ascii="Arial" w:hAnsi="Arial" w:cs="Arial"/>
          <w:color w:val="222222"/>
          <w:lang w:val="nl-NL"/>
        </w:rPr>
      </w:pPr>
      <w:r>
        <w:rPr>
          <w:rFonts w:ascii="Arial" w:hAnsi="Arial" w:cs="Arial"/>
          <w:color w:val="222222"/>
          <w:lang w:val="nl-NL"/>
        </w:rPr>
        <w:t xml:space="preserve">Na afloop van de afdruktest wordt </w:t>
      </w:r>
      <w:r w:rsidR="00003E0F">
        <w:rPr>
          <w:rFonts w:ascii="Arial" w:hAnsi="Arial" w:cs="Arial"/>
          <w:color w:val="222222"/>
          <w:lang w:val="nl-NL"/>
        </w:rPr>
        <w:t xml:space="preserve">door </w:t>
      </w:r>
      <w:r>
        <w:rPr>
          <w:rFonts w:ascii="Arial" w:hAnsi="Arial" w:cs="Arial"/>
          <w:color w:val="222222"/>
          <w:lang w:val="nl-NL"/>
        </w:rPr>
        <w:t xml:space="preserve">de </w:t>
      </w:r>
      <w:r w:rsidR="00003E0F" w:rsidRPr="00603F92">
        <w:rPr>
          <w:rFonts w:ascii="Arial" w:hAnsi="Arial" w:cs="Arial"/>
          <w:color w:val="222222"/>
          <w:lang w:val="nl-NL"/>
        </w:rPr>
        <w:t xml:space="preserve">verantwoordelijke specialist een </w:t>
      </w:r>
      <w:r w:rsidR="00003E0F">
        <w:rPr>
          <w:rFonts w:ascii="Arial" w:hAnsi="Arial" w:cs="Arial"/>
          <w:color w:val="222222"/>
          <w:lang w:val="nl-NL"/>
        </w:rPr>
        <w:t xml:space="preserve">protocol van de proeven overhandigd aan de bouwheer en </w:t>
      </w:r>
      <w:r>
        <w:rPr>
          <w:rFonts w:ascii="Arial" w:hAnsi="Arial" w:cs="Arial"/>
          <w:color w:val="222222"/>
          <w:lang w:val="nl-NL"/>
        </w:rPr>
        <w:t xml:space="preserve">het </w:t>
      </w:r>
      <w:r w:rsidR="00003E0F">
        <w:rPr>
          <w:rFonts w:ascii="Arial" w:hAnsi="Arial" w:cs="Arial"/>
          <w:color w:val="222222"/>
          <w:lang w:val="nl-NL"/>
        </w:rPr>
        <w:t>studiekantoor.</w:t>
      </w:r>
    </w:p>
    <w:p w14:paraId="33993184" w14:textId="77777777" w:rsidR="00B34EDE" w:rsidRPr="00603F92" w:rsidRDefault="00B34EDE" w:rsidP="00D85949">
      <w:pPr>
        <w:pStyle w:val="Heading3"/>
        <w:numPr>
          <w:ilvl w:val="2"/>
          <w:numId w:val="2"/>
        </w:numPr>
        <w:rPr>
          <w:lang w:val="nl-NL"/>
        </w:rPr>
      </w:pPr>
      <w:r>
        <w:rPr>
          <w:lang w:val="nl-NL"/>
        </w:rPr>
        <w:br w:type="page"/>
      </w:r>
      <w:bookmarkStart w:id="77" w:name="_Toc101520873"/>
      <w:r w:rsidRPr="008A4D12">
        <w:rPr>
          <w:lang w:val="nl-BE"/>
        </w:rPr>
        <w:lastRenderedPageBreak/>
        <w:t>Kleppen, ventielen en regelventielen</w:t>
      </w:r>
      <w:bookmarkEnd w:id="77"/>
    </w:p>
    <w:p w14:paraId="170D6DBF" w14:textId="07AF3E0A" w:rsidR="00181797" w:rsidRPr="00181797" w:rsidRDefault="00B7773D" w:rsidP="00D85949">
      <w:pPr>
        <w:numPr>
          <w:ilvl w:val="4"/>
          <w:numId w:val="2"/>
        </w:numPr>
        <w:rPr>
          <w:b/>
          <w:bCs/>
          <w:lang w:val="nl-BE"/>
        </w:rPr>
      </w:pPr>
      <w:r>
        <w:rPr>
          <w:b/>
          <w:bCs/>
          <w:lang w:val="nl-BE"/>
        </w:rPr>
        <w:t>Algemeen</w:t>
      </w:r>
      <w:r w:rsidR="00A20908">
        <w:rPr>
          <w:b/>
          <w:bCs/>
          <w:lang w:val="nl-BE"/>
        </w:rPr>
        <w:t>:</w:t>
      </w:r>
    </w:p>
    <w:p w14:paraId="7937F53A" w14:textId="0DD66A2F" w:rsidR="00181797" w:rsidRDefault="00181797" w:rsidP="00181797">
      <w:pPr>
        <w:rPr>
          <w:lang w:val="nl-NL"/>
        </w:rPr>
      </w:pPr>
      <w:r w:rsidRPr="005B4DD2">
        <w:rPr>
          <w:lang w:val="nl-NL"/>
        </w:rPr>
        <w:t>Systeemarmaturen uit roe</w:t>
      </w:r>
      <w:r w:rsidR="0031648E">
        <w:rPr>
          <w:lang w:val="nl-NL"/>
        </w:rPr>
        <w:t>stvast staal, brons of silicium</w:t>
      </w:r>
      <w:r w:rsidRPr="005B4DD2">
        <w:rPr>
          <w:lang w:val="nl-NL"/>
        </w:rPr>
        <w:t>brons en toebehoren voor drinkwater- en verwarmingsinstallaties. Direct te combineren met veel Viega-​</w:t>
      </w:r>
      <w:proofErr w:type="spellStart"/>
      <w:r w:rsidRPr="005B4DD2">
        <w:rPr>
          <w:lang w:val="nl-NL"/>
        </w:rPr>
        <w:t>persfittingsystemen</w:t>
      </w:r>
      <w:proofErr w:type="spellEnd"/>
      <w:r w:rsidRPr="005B4DD2">
        <w:rPr>
          <w:lang w:val="nl-NL"/>
        </w:rPr>
        <w:t xml:space="preserve">. Verdere combinaties met aansluitingen op G- en </w:t>
      </w:r>
      <w:proofErr w:type="spellStart"/>
      <w:r w:rsidRPr="005B4DD2">
        <w:rPr>
          <w:lang w:val="nl-NL"/>
        </w:rPr>
        <w:t>Rp</w:t>
      </w:r>
      <w:proofErr w:type="spellEnd"/>
      <w:r w:rsidRPr="005B4DD2">
        <w:rPr>
          <w:lang w:val="nl-NL"/>
        </w:rPr>
        <w:t>-​draad en flensovergangen mogelijk.</w:t>
      </w:r>
    </w:p>
    <w:p w14:paraId="72C79ECA" w14:textId="77777777" w:rsidR="00181797" w:rsidRPr="005B4DD2" w:rsidRDefault="00181797" w:rsidP="00181797">
      <w:pPr>
        <w:rPr>
          <w:lang w:val="nl-NL"/>
        </w:rPr>
      </w:pPr>
    </w:p>
    <w:p w14:paraId="6F239ACC" w14:textId="5B50A61F" w:rsidR="00181797" w:rsidRPr="00181797" w:rsidRDefault="00181797" w:rsidP="00D85949">
      <w:pPr>
        <w:numPr>
          <w:ilvl w:val="4"/>
          <w:numId w:val="2"/>
        </w:numPr>
        <w:rPr>
          <w:b/>
          <w:bCs/>
          <w:lang w:val="nl-BE"/>
        </w:rPr>
      </w:pPr>
      <w:r w:rsidRPr="00181797">
        <w:rPr>
          <w:b/>
          <w:bCs/>
          <w:lang w:val="nl-BE"/>
        </w:rPr>
        <w:t>Schuine klepafsluiters (</w:t>
      </w:r>
      <w:proofErr w:type="spellStart"/>
      <w:r w:rsidRPr="00181797">
        <w:rPr>
          <w:b/>
          <w:bCs/>
          <w:lang w:val="nl-BE"/>
        </w:rPr>
        <w:t>vrijstroomafsluiters</w:t>
      </w:r>
      <w:proofErr w:type="spellEnd"/>
      <w:r w:rsidRPr="00181797">
        <w:rPr>
          <w:b/>
          <w:bCs/>
          <w:lang w:val="nl-BE"/>
        </w:rPr>
        <w:t>)</w:t>
      </w:r>
      <w:r w:rsidR="00A20908">
        <w:rPr>
          <w:b/>
          <w:bCs/>
          <w:lang w:val="nl-BE"/>
        </w:rPr>
        <w:t>:</w:t>
      </w:r>
    </w:p>
    <w:p w14:paraId="43F68835" w14:textId="57BF5A18" w:rsidR="00181797" w:rsidRDefault="00181797" w:rsidP="00181797">
      <w:pPr>
        <w:rPr>
          <w:lang w:val="nl-NL"/>
        </w:rPr>
      </w:pPr>
      <w:r w:rsidRPr="005B4DD2">
        <w:rPr>
          <w:lang w:val="nl-NL"/>
        </w:rPr>
        <w:t>Ventielbehuizing en -bovendeel uit roestvrij staal, brons of siliciumbrons, ventielzitting uit roestvrij staal, met spindeloverbrenging en stand</w:t>
      </w:r>
      <w:r w:rsidR="0031648E">
        <w:rPr>
          <w:lang w:val="nl-NL"/>
        </w:rPr>
        <w:t>-</w:t>
      </w:r>
      <w:r w:rsidRPr="005B4DD2">
        <w:rPr>
          <w:lang w:val="nl-NL"/>
        </w:rPr>
        <w:t>aanduiding open/gesloten, handwiel met kenplaatje groen/rood vervangbaar</w:t>
      </w:r>
      <w:r w:rsidR="00F83B93">
        <w:rPr>
          <w:lang w:val="nl-NL"/>
        </w:rPr>
        <w:t xml:space="preserve"> en ontluchtingsstop </w:t>
      </w:r>
      <w:r w:rsidR="00A6424A">
        <w:rPr>
          <w:lang w:val="nl-NL"/>
        </w:rPr>
        <w:t>G¼</w:t>
      </w:r>
      <w:r w:rsidRPr="005B4DD2">
        <w:rPr>
          <w:lang w:val="nl-NL"/>
        </w:rPr>
        <w:t>.</w:t>
      </w:r>
    </w:p>
    <w:p w14:paraId="63D43C15" w14:textId="77777777" w:rsidR="00181797" w:rsidRDefault="00181797" w:rsidP="00181797">
      <w:pPr>
        <w:rPr>
          <w:lang w:val="nl-NL"/>
        </w:rPr>
      </w:pPr>
    </w:p>
    <w:p w14:paraId="6011E1DF" w14:textId="6B0E057E" w:rsidR="00181797" w:rsidRPr="00181797" w:rsidRDefault="00181797" w:rsidP="00D85949">
      <w:pPr>
        <w:numPr>
          <w:ilvl w:val="4"/>
          <w:numId w:val="2"/>
        </w:numPr>
        <w:rPr>
          <w:b/>
          <w:bCs/>
          <w:lang w:val="nl-BE"/>
        </w:rPr>
      </w:pPr>
      <w:r w:rsidRPr="00181797">
        <w:rPr>
          <w:b/>
          <w:bCs/>
          <w:lang w:val="nl-BE"/>
        </w:rPr>
        <w:t xml:space="preserve">KRV-​ventielen (gecombineerde </w:t>
      </w:r>
      <w:proofErr w:type="spellStart"/>
      <w:r w:rsidRPr="00181797">
        <w:rPr>
          <w:b/>
          <w:bCs/>
          <w:lang w:val="nl-BE"/>
        </w:rPr>
        <w:t>vrijstroomafsluiter</w:t>
      </w:r>
      <w:proofErr w:type="spellEnd"/>
      <w:r w:rsidRPr="00181797">
        <w:rPr>
          <w:b/>
          <w:bCs/>
          <w:lang w:val="nl-BE"/>
        </w:rPr>
        <w:t xml:space="preserve"> met terugslagklep)</w:t>
      </w:r>
      <w:r w:rsidR="00A20908">
        <w:rPr>
          <w:b/>
          <w:bCs/>
          <w:lang w:val="nl-BE"/>
        </w:rPr>
        <w:t>:</w:t>
      </w:r>
    </w:p>
    <w:p w14:paraId="29130599" w14:textId="042FAFAE" w:rsidR="00181797" w:rsidRDefault="00181797" w:rsidP="00181797">
      <w:pPr>
        <w:rPr>
          <w:lang w:val="nl-NL"/>
        </w:rPr>
      </w:pPr>
      <w:r w:rsidRPr="005B4DD2">
        <w:rPr>
          <w:lang w:val="nl-NL"/>
        </w:rPr>
        <w:t>Ventielbehuizing en -bovendeel uit roestvrij staal, brons of siliciumbrons, ventielzitting uit roestvrij staal, met spindeloverbrenging en stand</w:t>
      </w:r>
      <w:r w:rsidR="0031648E">
        <w:rPr>
          <w:lang w:val="nl-NL"/>
        </w:rPr>
        <w:t>-</w:t>
      </w:r>
      <w:r w:rsidRPr="005B4DD2">
        <w:rPr>
          <w:lang w:val="nl-NL"/>
        </w:rPr>
        <w:t>aanduiding open/gesloten, handwiel met kenplaatje groen/rood vervangbaar, met testaansluiting</w:t>
      </w:r>
      <w:r w:rsidR="00F83B93">
        <w:rPr>
          <w:lang w:val="nl-NL"/>
        </w:rPr>
        <w:t xml:space="preserve"> en ontluchtingsstop </w:t>
      </w:r>
      <w:r w:rsidR="00A6424A">
        <w:rPr>
          <w:lang w:val="nl-NL"/>
        </w:rPr>
        <w:t>G¼</w:t>
      </w:r>
      <w:r w:rsidRPr="005B4DD2">
        <w:rPr>
          <w:lang w:val="nl-NL"/>
        </w:rPr>
        <w:t>.</w:t>
      </w:r>
    </w:p>
    <w:p w14:paraId="59CA9366" w14:textId="77777777" w:rsidR="00181797" w:rsidRPr="005B4DD2" w:rsidRDefault="00181797" w:rsidP="00181797">
      <w:pPr>
        <w:rPr>
          <w:lang w:val="nl-NL"/>
        </w:rPr>
      </w:pPr>
    </w:p>
    <w:p w14:paraId="4B85A192" w14:textId="6DC0D820" w:rsidR="00181797" w:rsidRPr="00181797" w:rsidRDefault="00181797" w:rsidP="00D85949">
      <w:pPr>
        <w:numPr>
          <w:ilvl w:val="4"/>
          <w:numId w:val="2"/>
        </w:numPr>
        <w:rPr>
          <w:b/>
          <w:bCs/>
          <w:lang w:val="nl-BE"/>
        </w:rPr>
      </w:pPr>
      <w:r w:rsidRPr="00181797">
        <w:rPr>
          <w:b/>
          <w:bCs/>
          <w:lang w:val="nl-BE"/>
        </w:rPr>
        <w:t>Terugslagkleppen</w:t>
      </w:r>
      <w:r w:rsidR="00A20908">
        <w:rPr>
          <w:b/>
          <w:bCs/>
          <w:lang w:val="nl-BE"/>
        </w:rPr>
        <w:t>:</w:t>
      </w:r>
    </w:p>
    <w:p w14:paraId="60943EFF" w14:textId="2F817645" w:rsidR="00181797" w:rsidRDefault="00181797" w:rsidP="00181797">
      <w:pPr>
        <w:rPr>
          <w:lang w:val="nl-NL"/>
        </w:rPr>
      </w:pPr>
      <w:r w:rsidRPr="005B4DD2">
        <w:rPr>
          <w:lang w:val="nl-NL"/>
        </w:rPr>
        <w:t>Ventielbehuizing en -bovendeel uit roestvast staal, brons of siliciumbrons, ventielzitting uit roestvrij staal, met testaansluiting</w:t>
      </w:r>
      <w:r w:rsidR="00F83B93">
        <w:rPr>
          <w:lang w:val="nl-NL"/>
        </w:rPr>
        <w:t xml:space="preserve"> en ontluchtingsstop </w:t>
      </w:r>
      <w:r w:rsidR="00A6424A">
        <w:rPr>
          <w:lang w:val="nl-NL"/>
        </w:rPr>
        <w:t>G¼</w:t>
      </w:r>
      <w:r w:rsidRPr="005B4DD2">
        <w:rPr>
          <w:lang w:val="nl-NL"/>
        </w:rPr>
        <w:t>.</w:t>
      </w:r>
    </w:p>
    <w:p w14:paraId="32419820" w14:textId="77777777" w:rsidR="00181797" w:rsidRPr="005B4DD2" w:rsidRDefault="00181797" w:rsidP="00181797">
      <w:pPr>
        <w:rPr>
          <w:lang w:val="nl-NL"/>
        </w:rPr>
      </w:pPr>
    </w:p>
    <w:p w14:paraId="1975D526" w14:textId="659B4826" w:rsidR="00181797" w:rsidRPr="00181797" w:rsidRDefault="00181797" w:rsidP="00D85949">
      <w:pPr>
        <w:numPr>
          <w:ilvl w:val="4"/>
          <w:numId w:val="2"/>
        </w:numPr>
        <w:rPr>
          <w:b/>
          <w:bCs/>
          <w:lang w:val="nl-BE"/>
        </w:rPr>
      </w:pPr>
      <w:r w:rsidRPr="00181797">
        <w:rPr>
          <w:b/>
          <w:bCs/>
          <w:lang w:val="nl-BE"/>
        </w:rPr>
        <w:t>Monsternameventielen</w:t>
      </w:r>
      <w:r w:rsidR="00A20908">
        <w:rPr>
          <w:b/>
          <w:bCs/>
          <w:lang w:val="nl-BE"/>
        </w:rPr>
        <w:t>:</w:t>
      </w:r>
    </w:p>
    <w:p w14:paraId="587EDE42" w14:textId="77777777" w:rsidR="00181797" w:rsidRPr="005B4DD2" w:rsidRDefault="00181797" w:rsidP="00181797">
      <w:pPr>
        <w:rPr>
          <w:lang w:val="nl-NL"/>
        </w:rPr>
      </w:pPr>
      <w:r w:rsidRPr="005B4DD2">
        <w:rPr>
          <w:lang w:val="nl-NL"/>
        </w:rPr>
        <w:t xml:space="preserve">Voor </w:t>
      </w:r>
      <w:proofErr w:type="spellStart"/>
      <w:r w:rsidRPr="005B4DD2">
        <w:rPr>
          <w:lang w:val="nl-NL"/>
        </w:rPr>
        <w:t>staalname</w:t>
      </w:r>
      <w:proofErr w:type="spellEnd"/>
      <w:r w:rsidRPr="005B4DD2">
        <w:rPr>
          <w:lang w:val="nl-NL"/>
        </w:rPr>
        <w:t xml:space="preserve"> van drinkwater koud (PWC) en drinkwater warm (PWH/PWH-​C).</w:t>
      </w:r>
    </w:p>
    <w:p w14:paraId="16216072" w14:textId="77777777" w:rsidR="00181797" w:rsidRPr="005B4DD2" w:rsidRDefault="00181797" w:rsidP="00181797">
      <w:pPr>
        <w:rPr>
          <w:lang w:val="nl-NL"/>
        </w:rPr>
      </w:pPr>
      <w:r w:rsidRPr="005B4DD2">
        <w:rPr>
          <w:lang w:val="nl-NL"/>
        </w:rPr>
        <w:t>Model 2-delig bestaande uit bedieningseenheid brons, monsternameventiel roestvast staal, uitloopbuis roestvrij staal draaibaar/ontvlambaar, basiselement 360° draaibaar, greep afneembaar met beschermkap.</w:t>
      </w:r>
    </w:p>
    <w:p w14:paraId="197DC06C" w14:textId="77777777" w:rsidR="00181797" w:rsidRDefault="00181797" w:rsidP="00181797">
      <w:pPr>
        <w:rPr>
          <w:lang w:val="nl-NL"/>
        </w:rPr>
      </w:pPr>
      <w:r w:rsidRPr="005B4DD2">
        <w:rPr>
          <w:lang w:val="nl-NL"/>
        </w:rPr>
        <w:t xml:space="preserve">Model 1-delig bestaande uit </w:t>
      </w:r>
      <w:proofErr w:type="spellStart"/>
      <w:r w:rsidRPr="005B4DD2">
        <w:rPr>
          <w:lang w:val="nl-NL"/>
        </w:rPr>
        <w:t>staalnameventiel</w:t>
      </w:r>
      <w:proofErr w:type="spellEnd"/>
      <w:r w:rsidRPr="005B4DD2">
        <w:rPr>
          <w:lang w:val="nl-NL"/>
        </w:rPr>
        <w:t xml:space="preserve"> brons, uitloopbuis roestvrij staal draaibaar/ontvlambaar, basiselement 360° draaibaar, greep afneembaar met beschermkap.</w:t>
      </w:r>
    </w:p>
    <w:p w14:paraId="084B9BE5" w14:textId="77777777" w:rsidR="00181797" w:rsidRPr="005B4DD2" w:rsidRDefault="00181797" w:rsidP="00181797">
      <w:pPr>
        <w:rPr>
          <w:lang w:val="nl-NL"/>
        </w:rPr>
      </w:pPr>
    </w:p>
    <w:p w14:paraId="57A85D8E" w14:textId="2711FC1E" w:rsidR="00181797" w:rsidRPr="00181797" w:rsidRDefault="00181797" w:rsidP="00D85949">
      <w:pPr>
        <w:numPr>
          <w:ilvl w:val="4"/>
          <w:numId w:val="2"/>
        </w:numPr>
        <w:rPr>
          <w:b/>
          <w:bCs/>
          <w:lang w:val="nl-BE"/>
        </w:rPr>
      </w:pPr>
      <w:r w:rsidRPr="00181797">
        <w:rPr>
          <w:b/>
          <w:bCs/>
          <w:lang w:val="nl-BE"/>
        </w:rPr>
        <w:t>Circulatie-​inregelventielen</w:t>
      </w:r>
      <w:r w:rsidR="00A20908">
        <w:rPr>
          <w:b/>
          <w:bCs/>
          <w:lang w:val="nl-BE"/>
        </w:rPr>
        <w:t>:</w:t>
      </w:r>
    </w:p>
    <w:p w14:paraId="711A07B8" w14:textId="3423F2A5" w:rsidR="00181797" w:rsidRPr="005B4DD2" w:rsidRDefault="00181797" w:rsidP="00181797">
      <w:pPr>
        <w:rPr>
          <w:lang w:val="nl-NL"/>
        </w:rPr>
      </w:pPr>
      <w:r w:rsidRPr="005B4DD2">
        <w:rPr>
          <w:lang w:val="nl-NL"/>
        </w:rPr>
        <w:t xml:space="preserve">Thermostatische inregelventielen voor hydraulische strang- of vloeraanpassing, behuizing en met water in aanraking komende delen uit brons of siliciumbrons, regelbereik 40 tot 65 </w:t>
      </w:r>
      <w:r w:rsidR="00E95CF6">
        <w:rPr>
          <w:lang w:val="nl-NL"/>
        </w:rPr>
        <w:t>°C</w:t>
      </w:r>
      <w:r w:rsidRPr="005B4DD2">
        <w:rPr>
          <w:lang w:val="nl-NL"/>
        </w:rPr>
        <w:t>, afsluitbaar, met aftapperstop.</w:t>
      </w:r>
    </w:p>
    <w:p w14:paraId="0EA716B5" w14:textId="13C8D100" w:rsidR="00181797" w:rsidRDefault="00181797" w:rsidP="00181797">
      <w:pPr>
        <w:rPr>
          <w:lang w:val="nl-NL"/>
        </w:rPr>
      </w:pPr>
      <w:r w:rsidRPr="005B4DD2">
        <w:rPr>
          <w:lang w:val="nl-NL"/>
        </w:rPr>
        <w:t xml:space="preserve">Statisch inregelventiel </w:t>
      </w:r>
      <w:r w:rsidR="00142F13">
        <w:rPr>
          <w:lang w:val="nl-NL"/>
        </w:rPr>
        <w:t>voor de hydraulische balans</w:t>
      </w:r>
      <w:r w:rsidRPr="005B4DD2">
        <w:rPr>
          <w:lang w:val="nl-NL"/>
        </w:rPr>
        <w:t xml:space="preserve">, behuizing en delen </w:t>
      </w:r>
      <w:r w:rsidR="0031648E">
        <w:rPr>
          <w:lang w:val="nl-NL"/>
        </w:rPr>
        <w:t>uit brons die met water in contact komen.</w:t>
      </w:r>
    </w:p>
    <w:p w14:paraId="3B1ED0C8" w14:textId="77777777" w:rsidR="00181797" w:rsidRDefault="00181797" w:rsidP="00181797">
      <w:pPr>
        <w:rPr>
          <w:lang w:val="nl-NL"/>
        </w:rPr>
      </w:pPr>
    </w:p>
    <w:p w14:paraId="283C56E2" w14:textId="4AF65F02" w:rsidR="00181797" w:rsidRPr="00181797" w:rsidRDefault="00181797" w:rsidP="00D85949">
      <w:pPr>
        <w:numPr>
          <w:ilvl w:val="4"/>
          <w:numId w:val="2"/>
        </w:numPr>
        <w:rPr>
          <w:b/>
          <w:bCs/>
          <w:lang w:val="nl-BE"/>
        </w:rPr>
      </w:pPr>
      <w:proofErr w:type="spellStart"/>
      <w:r w:rsidRPr="00181797">
        <w:rPr>
          <w:b/>
          <w:bCs/>
          <w:lang w:val="nl-BE"/>
        </w:rPr>
        <w:t>Vrijstroomventielen</w:t>
      </w:r>
      <w:proofErr w:type="spellEnd"/>
      <w:r w:rsidR="00A20908">
        <w:rPr>
          <w:b/>
          <w:bCs/>
          <w:lang w:val="nl-BE"/>
        </w:rPr>
        <w:t>:</w:t>
      </w:r>
    </w:p>
    <w:p w14:paraId="2DDDE7DB" w14:textId="72B034D6" w:rsidR="00181797" w:rsidRDefault="0031648E" w:rsidP="00181797">
      <w:pPr>
        <w:rPr>
          <w:lang w:val="nl-NL"/>
        </w:rPr>
      </w:pPr>
      <w:r>
        <w:rPr>
          <w:lang w:val="nl-NL"/>
        </w:rPr>
        <w:t>V</w:t>
      </w:r>
      <w:r w:rsidR="00181797" w:rsidRPr="005B4DD2">
        <w:rPr>
          <w:lang w:val="nl-NL"/>
        </w:rPr>
        <w:t>entielbehuizing en -bovendeel van brons of siliciumbrons.</w:t>
      </w:r>
    </w:p>
    <w:p w14:paraId="35148889" w14:textId="77777777" w:rsidR="00181797" w:rsidRPr="005B4DD2" w:rsidRDefault="00181797" w:rsidP="00181797">
      <w:pPr>
        <w:rPr>
          <w:lang w:val="nl-NL"/>
        </w:rPr>
      </w:pPr>
    </w:p>
    <w:p w14:paraId="6FC6D0A6" w14:textId="5FDB03A0" w:rsidR="00181797" w:rsidRPr="00181797" w:rsidRDefault="00181797" w:rsidP="00D85949">
      <w:pPr>
        <w:numPr>
          <w:ilvl w:val="4"/>
          <w:numId w:val="2"/>
        </w:numPr>
        <w:rPr>
          <w:b/>
          <w:bCs/>
          <w:lang w:val="nl-BE"/>
        </w:rPr>
      </w:pPr>
      <w:r w:rsidRPr="00181797">
        <w:rPr>
          <w:b/>
          <w:bCs/>
          <w:lang w:val="nl-BE"/>
        </w:rPr>
        <w:t>Identificatie</w:t>
      </w:r>
      <w:r w:rsidR="00A20908">
        <w:rPr>
          <w:b/>
          <w:bCs/>
          <w:lang w:val="nl-BE"/>
        </w:rPr>
        <w:t>:</w:t>
      </w:r>
    </w:p>
    <w:p w14:paraId="393F6B30" w14:textId="017C18A6" w:rsidR="00181797" w:rsidRDefault="00181797" w:rsidP="00181797">
      <w:pPr>
        <w:rPr>
          <w:lang w:val="nl-NL"/>
        </w:rPr>
      </w:pPr>
      <w:r w:rsidRPr="005B4DD2">
        <w:rPr>
          <w:lang w:val="nl-NL"/>
        </w:rPr>
        <w:t>Fabrikant, buismaat, charge, groene stip op persuiteinde, uitwisselbare groen</w:t>
      </w:r>
      <w:r w:rsidR="0031648E">
        <w:rPr>
          <w:lang w:val="nl-NL"/>
        </w:rPr>
        <w:t>e</w:t>
      </w:r>
      <w:r w:rsidRPr="005B4DD2">
        <w:rPr>
          <w:lang w:val="nl-NL"/>
        </w:rPr>
        <w:t>, rode of blauwe kenplaatjes</w:t>
      </w:r>
    </w:p>
    <w:p w14:paraId="50FFE614" w14:textId="77777777" w:rsidR="00181797" w:rsidRPr="005B4DD2" w:rsidRDefault="00181797" w:rsidP="00181797">
      <w:pPr>
        <w:rPr>
          <w:lang w:val="nl-NL"/>
        </w:rPr>
      </w:pPr>
    </w:p>
    <w:p w14:paraId="042A7EB6" w14:textId="72E120C2" w:rsidR="00181797" w:rsidRPr="00181797" w:rsidRDefault="00B7773D" w:rsidP="00D85949">
      <w:pPr>
        <w:numPr>
          <w:ilvl w:val="4"/>
          <w:numId w:val="2"/>
        </w:numPr>
        <w:rPr>
          <w:b/>
          <w:bCs/>
          <w:lang w:val="nl-BE"/>
        </w:rPr>
      </w:pPr>
      <w:r>
        <w:rPr>
          <w:b/>
          <w:bCs/>
          <w:lang w:val="nl-BE"/>
        </w:rPr>
        <w:t>Materialen persfittingen</w:t>
      </w:r>
      <w:r w:rsidR="00A20908">
        <w:rPr>
          <w:b/>
          <w:bCs/>
          <w:lang w:val="nl-BE"/>
        </w:rPr>
        <w:t>:</w:t>
      </w:r>
    </w:p>
    <w:p w14:paraId="6D4BBFBE" w14:textId="77777777" w:rsidR="00181797" w:rsidRPr="005B4DD2" w:rsidRDefault="00181797" w:rsidP="00181797">
      <w:pPr>
        <w:rPr>
          <w:lang w:val="nl-NL"/>
        </w:rPr>
      </w:pPr>
      <w:r w:rsidRPr="005B4DD2">
        <w:rPr>
          <w:lang w:val="nl-NL"/>
        </w:rPr>
        <w:t>Brons: CC499K</w:t>
      </w:r>
    </w:p>
    <w:p w14:paraId="0E07BBA3" w14:textId="56D93CBE" w:rsidR="00181797" w:rsidRPr="005B4DD2" w:rsidRDefault="0031648E" w:rsidP="00181797">
      <w:pPr>
        <w:rPr>
          <w:lang w:val="nl-NL"/>
        </w:rPr>
      </w:pPr>
      <w:r>
        <w:rPr>
          <w:lang w:val="nl-NL"/>
        </w:rPr>
        <w:t>S</w:t>
      </w:r>
      <w:r w:rsidR="00181797" w:rsidRPr="005B4DD2">
        <w:rPr>
          <w:lang w:val="nl-NL"/>
        </w:rPr>
        <w:t>iliciumbrons: CC246E /­ CuSi4Zn9MnP</w:t>
      </w:r>
    </w:p>
    <w:p w14:paraId="59B606FF" w14:textId="4AE1DBB8" w:rsidR="00181797" w:rsidRDefault="0031648E" w:rsidP="00181797">
      <w:pPr>
        <w:rPr>
          <w:lang w:val="nl-NL"/>
        </w:rPr>
      </w:pPr>
      <w:r>
        <w:rPr>
          <w:lang w:val="nl-NL"/>
        </w:rPr>
        <w:t>R</w:t>
      </w:r>
      <w:r w:rsidR="00181797" w:rsidRPr="005B4DD2">
        <w:rPr>
          <w:lang w:val="nl-NL"/>
        </w:rPr>
        <w:t>oestvrij staal 1.4401</w:t>
      </w:r>
    </w:p>
    <w:p w14:paraId="373759FA" w14:textId="77777777" w:rsidR="00181797" w:rsidRDefault="00181797" w:rsidP="00181797">
      <w:pPr>
        <w:rPr>
          <w:lang w:val="nl-NL"/>
        </w:rPr>
      </w:pPr>
    </w:p>
    <w:p w14:paraId="61839087" w14:textId="42789A57" w:rsidR="00181797" w:rsidRPr="00181797" w:rsidRDefault="00181797" w:rsidP="00D85949">
      <w:pPr>
        <w:numPr>
          <w:ilvl w:val="4"/>
          <w:numId w:val="2"/>
        </w:numPr>
        <w:rPr>
          <w:b/>
          <w:bCs/>
          <w:lang w:val="nl-BE"/>
        </w:rPr>
      </w:pPr>
      <w:r w:rsidRPr="00181797">
        <w:rPr>
          <w:b/>
          <w:bCs/>
          <w:lang w:val="nl-BE"/>
        </w:rPr>
        <w:t>Nota</w:t>
      </w:r>
      <w:r w:rsidR="00A20908">
        <w:rPr>
          <w:b/>
          <w:bCs/>
          <w:lang w:val="nl-BE"/>
        </w:rPr>
        <w:t>:</w:t>
      </w:r>
    </w:p>
    <w:p w14:paraId="0F4C7A8A" w14:textId="365CF395" w:rsidR="00181797" w:rsidRDefault="00181797" w:rsidP="00181797">
      <w:pPr>
        <w:rPr>
          <w:lang w:val="nl-NL"/>
        </w:rPr>
      </w:pPr>
      <w:r w:rsidRPr="005B4DD2">
        <w:rPr>
          <w:lang w:val="nl-NL"/>
        </w:rPr>
        <w:t xml:space="preserve">Deze productbeschrijving bevat belangrijke informatie over de keuze van het product of de installatie, de installatie en de inbedrijfstelling, evenals over het beoogde gebruik en, indien nodig, de onderhoudsmaatregelen. Deze informatie over </w:t>
      </w:r>
      <w:r w:rsidR="0031648E">
        <w:rPr>
          <w:lang w:val="nl-NL"/>
        </w:rPr>
        <w:t xml:space="preserve">de </w:t>
      </w:r>
      <w:r w:rsidRPr="005B4DD2">
        <w:rPr>
          <w:lang w:val="nl-NL"/>
        </w:rPr>
        <w:t>producten, hun eigenschappen en toepassingstechnieken is gebaseerd op de momentee</w:t>
      </w:r>
      <w:r w:rsidR="000E7137">
        <w:rPr>
          <w:lang w:val="nl-NL"/>
        </w:rPr>
        <w:t>l geldende normen in Europa (bv. EN) en/of in Duitsland (b</w:t>
      </w:r>
      <w:r w:rsidRPr="005B4DD2">
        <w:rPr>
          <w:lang w:val="nl-NL"/>
        </w:rPr>
        <w:t xml:space="preserve">v. DIN/DVGW). </w:t>
      </w:r>
    </w:p>
    <w:p w14:paraId="0405BE67" w14:textId="77777777" w:rsidR="00181797" w:rsidRDefault="00181797" w:rsidP="00181797">
      <w:pPr>
        <w:rPr>
          <w:lang w:val="nl-NL"/>
        </w:rPr>
      </w:pPr>
    </w:p>
    <w:p w14:paraId="6B6626B8" w14:textId="77777777" w:rsidR="00181797" w:rsidRDefault="00181797" w:rsidP="00181797">
      <w:pPr>
        <w:rPr>
          <w:lang w:val="nl-NL"/>
        </w:rPr>
      </w:pPr>
    </w:p>
    <w:p w14:paraId="48E84E9D" w14:textId="77777777" w:rsidR="00A7592D" w:rsidRDefault="00A7592D" w:rsidP="00181797">
      <w:pPr>
        <w:rPr>
          <w:lang w:val="nl-NL"/>
        </w:rPr>
      </w:pPr>
    </w:p>
    <w:p w14:paraId="131CBAEC" w14:textId="509C6485" w:rsidR="00181797" w:rsidRPr="00181797" w:rsidRDefault="00181797" w:rsidP="00D85949">
      <w:pPr>
        <w:numPr>
          <w:ilvl w:val="4"/>
          <w:numId w:val="2"/>
        </w:numPr>
        <w:rPr>
          <w:b/>
          <w:bCs/>
          <w:lang w:val="nl-BE"/>
        </w:rPr>
      </w:pPr>
      <w:r w:rsidRPr="00181797">
        <w:rPr>
          <w:b/>
          <w:bCs/>
          <w:lang w:val="nl-BE"/>
        </w:rPr>
        <w:t>Toepassingen van de EPDM-​dichting</w:t>
      </w:r>
      <w:r w:rsidR="00A20908">
        <w:rPr>
          <w:b/>
          <w:bCs/>
          <w:lang w:val="nl-BE"/>
        </w:rPr>
        <w:t>:</w:t>
      </w:r>
    </w:p>
    <w:tbl>
      <w:tblPr>
        <w:tblW w:w="7792" w:type="dxa"/>
        <w:tblCellMar>
          <w:left w:w="70" w:type="dxa"/>
          <w:right w:w="70" w:type="dxa"/>
        </w:tblCellMar>
        <w:tblLook w:val="04A0" w:firstRow="1" w:lastRow="0" w:firstColumn="1" w:lastColumn="0" w:noHBand="0" w:noVBand="1"/>
      </w:tblPr>
      <w:tblGrid>
        <w:gridCol w:w="3397"/>
        <w:gridCol w:w="4395"/>
      </w:tblGrid>
      <w:tr w:rsidR="00181797" w:rsidRPr="00265244" w14:paraId="1154B8ED" w14:textId="77777777" w:rsidTr="00181797">
        <w:trPr>
          <w:trHeight w:val="552"/>
        </w:trPr>
        <w:tc>
          <w:tcPr>
            <w:tcW w:w="3397" w:type="dxa"/>
            <w:tcBorders>
              <w:top w:val="single" w:sz="4" w:space="0" w:color="auto"/>
              <w:left w:val="single" w:sz="4" w:space="0" w:color="auto"/>
              <w:bottom w:val="single" w:sz="4" w:space="0" w:color="auto"/>
              <w:right w:val="single" w:sz="4" w:space="0" w:color="auto"/>
            </w:tcBorders>
            <w:shd w:val="clear" w:color="auto" w:fill="auto"/>
            <w:hideMark/>
          </w:tcPr>
          <w:p w14:paraId="503BBA10" w14:textId="77777777" w:rsidR="00181797" w:rsidRPr="00265244" w:rsidRDefault="00181797" w:rsidP="00181797">
            <w:pPr>
              <w:rPr>
                <w:lang w:val="nl-NL"/>
              </w:rPr>
            </w:pPr>
            <w:r w:rsidRPr="00265244">
              <w:rPr>
                <w:lang w:val="nl-NL"/>
              </w:rPr>
              <w:lastRenderedPageBreak/>
              <w:t>Toepassingen</w:t>
            </w:r>
          </w:p>
        </w:tc>
        <w:tc>
          <w:tcPr>
            <w:tcW w:w="4395" w:type="dxa"/>
            <w:tcBorders>
              <w:top w:val="single" w:sz="4" w:space="0" w:color="auto"/>
              <w:left w:val="nil"/>
              <w:bottom w:val="single" w:sz="4" w:space="0" w:color="auto"/>
              <w:right w:val="single" w:sz="4" w:space="0" w:color="auto"/>
            </w:tcBorders>
            <w:shd w:val="clear" w:color="auto" w:fill="auto"/>
            <w:hideMark/>
          </w:tcPr>
          <w:p w14:paraId="1E5DD8D9" w14:textId="77777777" w:rsidR="00181797" w:rsidRPr="00265244" w:rsidRDefault="00181797" w:rsidP="00181797">
            <w:pPr>
              <w:jc w:val="center"/>
              <w:rPr>
                <w:lang w:val="nl-NL"/>
              </w:rPr>
            </w:pPr>
            <w:r w:rsidRPr="00265244">
              <w:rPr>
                <w:lang w:val="nl-NL"/>
              </w:rPr>
              <w:t>Drinkwater</w:t>
            </w:r>
          </w:p>
        </w:tc>
      </w:tr>
      <w:tr w:rsidR="00181797" w:rsidRPr="00265244" w14:paraId="56F76C76" w14:textId="77777777" w:rsidTr="00181797">
        <w:trPr>
          <w:trHeight w:val="276"/>
        </w:trPr>
        <w:tc>
          <w:tcPr>
            <w:tcW w:w="3397" w:type="dxa"/>
            <w:tcBorders>
              <w:top w:val="nil"/>
              <w:left w:val="single" w:sz="4" w:space="0" w:color="auto"/>
              <w:bottom w:val="single" w:sz="4" w:space="0" w:color="auto"/>
              <w:right w:val="single" w:sz="4" w:space="0" w:color="auto"/>
            </w:tcBorders>
            <w:shd w:val="clear" w:color="auto" w:fill="auto"/>
            <w:hideMark/>
          </w:tcPr>
          <w:p w14:paraId="7A47297F" w14:textId="77777777" w:rsidR="00181797" w:rsidRPr="00265244" w:rsidRDefault="00181797" w:rsidP="00181797">
            <w:pPr>
              <w:rPr>
                <w:lang w:val="nl-NL"/>
              </w:rPr>
            </w:pPr>
            <w:r w:rsidRPr="00265244">
              <w:rPr>
                <w:lang w:val="nl-NL"/>
              </w:rPr>
              <w:t>Toepassing</w:t>
            </w:r>
          </w:p>
        </w:tc>
        <w:tc>
          <w:tcPr>
            <w:tcW w:w="4395" w:type="dxa"/>
            <w:tcBorders>
              <w:top w:val="nil"/>
              <w:left w:val="nil"/>
              <w:bottom w:val="single" w:sz="4" w:space="0" w:color="auto"/>
              <w:right w:val="single" w:sz="4" w:space="0" w:color="auto"/>
            </w:tcBorders>
            <w:shd w:val="clear" w:color="auto" w:fill="auto"/>
            <w:hideMark/>
          </w:tcPr>
          <w:p w14:paraId="170FDF55" w14:textId="6E59EE14" w:rsidR="00181797" w:rsidRPr="00265244" w:rsidRDefault="0031648E" w:rsidP="00181797">
            <w:pPr>
              <w:jc w:val="center"/>
              <w:rPr>
                <w:lang w:val="nl-NL"/>
              </w:rPr>
            </w:pPr>
            <w:r>
              <w:rPr>
                <w:lang w:val="nl-NL"/>
              </w:rPr>
              <w:t>Alle leiding</w:t>
            </w:r>
            <w:r w:rsidR="00181797" w:rsidRPr="00265244">
              <w:rPr>
                <w:lang w:val="nl-NL"/>
              </w:rPr>
              <w:t>segmenten</w:t>
            </w:r>
          </w:p>
        </w:tc>
      </w:tr>
      <w:tr w:rsidR="00181797" w:rsidRPr="00265244" w14:paraId="03B5C1CD" w14:textId="77777777" w:rsidTr="00181797">
        <w:trPr>
          <w:trHeight w:val="324"/>
        </w:trPr>
        <w:tc>
          <w:tcPr>
            <w:tcW w:w="3397" w:type="dxa"/>
            <w:tcBorders>
              <w:top w:val="nil"/>
              <w:left w:val="single" w:sz="4" w:space="0" w:color="auto"/>
              <w:bottom w:val="single" w:sz="4" w:space="0" w:color="auto"/>
              <w:right w:val="single" w:sz="4" w:space="0" w:color="auto"/>
            </w:tcBorders>
            <w:shd w:val="clear" w:color="auto" w:fill="auto"/>
            <w:hideMark/>
          </w:tcPr>
          <w:p w14:paraId="6D08C7A0" w14:textId="77777777" w:rsidR="00181797" w:rsidRPr="00265244" w:rsidRDefault="00181797" w:rsidP="00181797">
            <w:pPr>
              <w:rPr>
                <w:lang w:val="nl-NL"/>
              </w:rPr>
            </w:pPr>
            <w:r w:rsidRPr="00265244">
              <w:rPr>
                <w:lang w:val="nl-NL"/>
              </w:rPr>
              <w:t>Bedrijfstemperatuur [</w:t>
            </w:r>
            <w:proofErr w:type="spellStart"/>
            <w:r w:rsidRPr="00265244">
              <w:rPr>
                <w:lang w:val="nl-NL"/>
              </w:rPr>
              <w:t>Tmax</w:t>
            </w:r>
            <w:proofErr w:type="spellEnd"/>
            <w:r w:rsidRPr="00265244">
              <w:rPr>
                <w:lang w:val="nl-NL"/>
              </w:rPr>
              <w:t>]</w:t>
            </w:r>
          </w:p>
        </w:tc>
        <w:tc>
          <w:tcPr>
            <w:tcW w:w="4395" w:type="dxa"/>
            <w:tcBorders>
              <w:top w:val="nil"/>
              <w:left w:val="nil"/>
              <w:bottom w:val="single" w:sz="4" w:space="0" w:color="auto"/>
              <w:right w:val="single" w:sz="4" w:space="0" w:color="auto"/>
            </w:tcBorders>
            <w:shd w:val="clear" w:color="auto" w:fill="auto"/>
            <w:vAlign w:val="center"/>
            <w:hideMark/>
          </w:tcPr>
          <w:p w14:paraId="04DF4063" w14:textId="0A33B284" w:rsidR="00181797" w:rsidRPr="00265244" w:rsidRDefault="00181797" w:rsidP="00181797">
            <w:pPr>
              <w:jc w:val="center"/>
              <w:rPr>
                <w:lang w:val="nl-NL"/>
              </w:rPr>
            </w:pPr>
            <w:r w:rsidRPr="00265244">
              <w:rPr>
                <w:lang w:val="nl-NL"/>
              </w:rPr>
              <w:t>90</w:t>
            </w:r>
            <w:r w:rsidR="00E95CF6">
              <w:rPr>
                <w:lang w:val="nl-NL"/>
              </w:rPr>
              <w:t xml:space="preserve"> °C</w:t>
            </w:r>
          </w:p>
        </w:tc>
      </w:tr>
      <w:tr w:rsidR="00181797" w:rsidRPr="00265244" w14:paraId="71D57E32" w14:textId="77777777" w:rsidTr="00181797">
        <w:trPr>
          <w:trHeight w:val="600"/>
        </w:trPr>
        <w:tc>
          <w:tcPr>
            <w:tcW w:w="3397" w:type="dxa"/>
            <w:tcBorders>
              <w:top w:val="nil"/>
              <w:left w:val="single" w:sz="4" w:space="0" w:color="auto"/>
              <w:bottom w:val="single" w:sz="4" w:space="0" w:color="auto"/>
              <w:right w:val="single" w:sz="4" w:space="0" w:color="auto"/>
            </w:tcBorders>
            <w:shd w:val="clear" w:color="auto" w:fill="auto"/>
            <w:hideMark/>
          </w:tcPr>
          <w:p w14:paraId="6ED892E9" w14:textId="77777777" w:rsidR="00181797" w:rsidRPr="00265244" w:rsidRDefault="00181797" w:rsidP="00181797">
            <w:pPr>
              <w:rPr>
                <w:lang w:val="nl-NL"/>
              </w:rPr>
            </w:pPr>
            <w:r w:rsidRPr="00265244">
              <w:rPr>
                <w:lang w:val="nl-NL"/>
              </w:rPr>
              <w:t>Bedrijfsdruk [</w:t>
            </w:r>
            <w:proofErr w:type="spellStart"/>
            <w:r w:rsidRPr="00265244">
              <w:rPr>
                <w:lang w:val="nl-NL"/>
              </w:rPr>
              <w:t>Pmax</w:t>
            </w:r>
            <w:proofErr w:type="spellEnd"/>
            <w:r w:rsidRPr="00265244">
              <w:rPr>
                <w:lang w:val="nl-NL"/>
              </w:rPr>
              <w:t>]</w:t>
            </w:r>
          </w:p>
        </w:tc>
        <w:tc>
          <w:tcPr>
            <w:tcW w:w="4395" w:type="dxa"/>
            <w:tcBorders>
              <w:top w:val="nil"/>
              <w:left w:val="nil"/>
              <w:bottom w:val="single" w:sz="4" w:space="0" w:color="auto"/>
              <w:right w:val="single" w:sz="4" w:space="0" w:color="auto"/>
            </w:tcBorders>
            <w:shd w:val="clear" w:color="auto" w:fill="auto"/>
            <w:vAlign w:val="center"/>
            <w:hideMark/>
          </w:tcPr>
          <w:p w14:paraId="0588F2C1" w14:textId="77777777" w:rsidR="00181797" w:rsidRPr="00265244" w:rsidRDefault="00181797" w:rsidP="00181797">
            <w:pPr>
              <w:jc w:val="center"/>
              <w:rPr>
                <w:lang w:val="nl-NL"/>
              </w:rPr>
            </w:pPr>
            <w:r w:rsidRPr="00265244">
              <w:rPr>
                <w:lang w:val="nl-NL"/>
              </w:rPr>
              <w:t>1,6 MPa (16 bar)</w:t>
            </w:r>
          </w:p>
        </w:tc>
      </w:tr>
    </w:tbl>
    <w:p w14:paraId="26574B30" w14:textId="77777777" w:rsidR="00181797" w:rsidRDefault="00181797" w:rsidP="00181797">
      <w:pPr>
        <w:rPr>
          <w:b/>
          <w:bCs/>
          <w:lang w:val="nl-NL"/>
        </w:rPr>
      </w:pPr>
    </w:p>
    <w:p w14:paraId="7DEC3033" w14:textId="77777777" w:rsidR="00181797" w:rsidRDefault="00181797" w:rsidP="00181797">
      <w:pPr>
        <w:rPr>
          <w:b/>
          <w:bCs/>
          <w:lang w:val="nl-NL"/>
        </w:rPr>
      </w:pPr>
    </w:p>
    <w:p w14:paraId="69020478" w14:textId="77777777" w:rsidR="00181797" w:rsidRDefault="00181797" w:rsidP="00181797">
      <w:pPr>
        <w:rPr>
          <w:b/>
          <w:bCs/>
          <w:lang w:val="nl-NL"/>
        </w:rPr>
      </w:pPr>
      <w:r>
        <w:rPr>
          <w:b/>
          <w:bCs/>
          <w:lang w:val="nl-NL"/>
        </w:rPr>
        <w:br w:type="page"/>
      </w:r>
    </w:p>
    <w:p w14:paraId="0D7257D3" w14:textId="77777777" w:rsidR="00181797" w:rsidRDefault="00181797" w:rsidP="00D85949">
      <w:pPr>
        <w:numPr>
          <w:ilvl w:val="3"/>
          <w:numId w:val="2"/>
        </w:numPr>
        <w:tabs>
          <w:tab w:val="num" w:pos="1559"/>
        </w:tabs>
        <w:ind w:left="0" w:firstLine="0"/>
        <w:rPr>
          <w:b/>
          <w:bCs/>
          <w:lang w:val="nl-BE"/>
        </w:rPr>
      </w:pPr>
      <w:r w:rsidRPr="00181797">
        <w:rPr>
          <w:b/>
          <w:bCs/>
          <w:lang w:val="nl-BE"/>
        </w:rPr>
        <w:lastRenderedPageBreak/>
        <w:t>Schuine klepafsluiters met persverbinding</w:t>
      </w:r>
      <w:r w:rsidRPr="00181797">
        <w:rPr>
          <w:b/>
          <w:bCs/>
          <w:lang w:val="nl-BE"/>
        </w:rPr>
        <w:br/>
      </w:r>
      <w:r>
        <w:rPr>
          <w:b/>
          <w:bCs/>
          <w:lang w:val="nl-BE"/>
        </w:rPr>
        <w:tab/>
      </w:r>
      <w:r w:rsidRPr="00181797">
        <w:rPr>
          <w:b/>
          <w:bCs/>
          <w:lang w:val="nl-BE"/>
        </w:rPr>
        <w:t>(</w:t>
      </w:r>
      <w:proofErr w:type="spellStart"/>
      <w:r w:rsidRPr="00181797">
        <w:rPr>
          <w:b/>
          <w:bCs/>
          <w:lang w:val="nl-BE"/>
        </w:rPr>
        <w:t>vrijstroomafsluiters</w:t>
      </w:r>
      <w:proofErr w:type="spellEnd"/>
      <w:r w:rsidRPr="00181797">
        <w:rPr>
          <w:b/>
          <w:bCs/>
          <w:lang w:val="nl-BE"/>
        </w:rPr>
        <w:t>) vanaf DN15 tot en met DN50</w:t>
      </w:r>
    </w:p>
    <w:p w14:paraId="77D9E0C6" w14:textId="77777777" w:rsidR="00CF2180" w:rsidRPr="00181797" w:rsidRDefault="00CF2180" w:rsidP="00CF2180">
      <w:pPr>
        <w:tabs>
          <w:tab w:val="num" w:pos="1931"/>
        </w:tabs>
        <w:rPr>
          <w:b/>
          <w:bCs/>
          <w:lang w:val="nl-BE"/>
        </w:rPr>
      </w:pPr>
    </w:p>
    <w:p w14:paraId="769FE02A" w14:textId="6D81FF4A" w:rsidR="00181797" w:rsidRPr="005B75FC" w:rsidRDefault="00181797" w:rsidP="00D85949">
      <w:pPr>
        <w:numPr>
          <w:ilvl w:val="4"/>
          <w:numId w:val="2"/>
        </w:numPr>
        <w:ind w:left="0" w:firstLine="0"/>
        <w:rPr>
          <w:b/>
          <w:bCs/>
          <w:lang w:val="nl-NL"/>
        </w:rPr>
      </w:pPr>
      <w:r w:rsidRPr="005B75FC">
        <w:rPr>
          <w:b/>
          <w:bCs/>
          <w:lang w:val="nl-NL"/>
        </w:rPr>
        <w:t>Algemen</w:t>
      </w:r>
      <w:r>
        <w:rPr>
          <w:b/>
          <w:bCs/>
          <w:lang w:val="nl-NL"/>
        </w:rPr>
        <w:t>e beschrijving</w:t>
      </w:r>
      <w:r w:rsidR="00A20908">
        <w:rPr>
          <w:b/>
          <w:bCs/>
          <w:lang w:val="nl-NL"/>
        </w:rPr>
        <w:t>:</w:t>
      </w:r>
    </w:p>
    <w:p w14:paraId="6E679308" w14:textId="0F4AD254" w:rsidR="00181797" w:rsidRDefault="00181797" w:rsidP="00181797">
      <w:pPr>
        <w:rPr>
          <w:lang w:val="nl-NL"/>
        </w:rPr>
      </w:pPr>
      <w:r w:rsidRPr="00C91441">
        <w:rPr>
          <w:lang w:val="nl-NL"/>
        </w:rPr>
        <w:t>Ventielbehuizing en -bovendeel brons</w:t>
      </w:r>
      <w:r>
        <w:rPr>
          <w:lang w:val="nl-NL"/>
        </w:rPr>
        <w:t>,</w:t>
      </w:r>
      <w:r w:rsidRPr="00C91441">
        <w:rPr>
          <w:lang w:val="nl-NL"/>
        </w:rPr>
        <w:t xml:space="preserve"> siliciumbrons volgens DIN 50930</w:t>
      </w:r>
      <w:r w:rsidRPr="00C91441">
        <w:rPr>
          <w:rFonts w:ascii="Cambria Math" w:hAnsi="Cambria Math" w:cs="Cambria Math"/>
          <w:lang w:val="nl-NL"/>
        </w:rPr>
        <w:t>‑</w:t>
      </w:r>
      <w:r w:rsidRPr="00C91441">
        <w:rPr>
          <w:lang w:val="nl-NL"/>
        </w:rPr>
        <w:t>6 / NBN EN 1982</w:t>
      </w:r>
      <w:r>
        <w:rPr>
          <w:lang w:val="nl-NL"/>
        </w:rPr>
        <w:t xml:space="preserve"> of RVS</w:t>
      </w:r>
      <w:r w:rsidRPr="00C91441">
        <w:rPr>
          <w:lang w:val="nl-NL"/>
        </w:rPr>
        <w:t>, ventielzitting en ventielmetereenheid roestvrij staal, spindeloverbrenging, stand</w:t>
      </w:r>
      <w:r w:rsidR="001550BE">
        <w:rPr>
          <w:lang w:val="nl-NL"/>
        </w:rPr>
        <w:t>-</w:t>
      </w:r>
      <w:r w:rsidRPr="00C91441">
        <w:rPr>
          <w:lang w:val="nl-NL"/>
        </w:rPr>
        <w:t>aanduiding open/dicht, ergonomisch handwiel en gesloten met mediummarkering groen/rood verwisselbaar, aftapstop G¼</w:t>
      </w:r>
      <w:r>
        <w:rPr>
          <w:lang w:val="nl-NL"/>
        </w:rPr>
        <w:t>.</w:t>
      </w:r>
    </w:p>
    <w:p w14:paraId="168089C7" w14:textId="45DE9F98" w:rsidR="00181797" w:rsidRPr="00181797" w:rsidRDefault="00181797" w:rsidP="00181797">
      <w:pPr>
        <w:rPr>
          <w:lang w:val="nl-BE"/>
        </w:rPr>
      </w:pPr>
      <w:r w:rsidRPr="00181797">
        <w:rPr>
          <w:lang w:val="nl-BE"/>
        </w:rPr>
        <w:t>De persaansluitingen moeten voorzien zijn van hoogwaardige O-ringen in EPDM geschikt voor langdurig warmwater (&gt;70</w:t>
      </w:r>
      <w:r w:rsidR="00E95CF6">
        <w:rPr>
          <w:lang w:val="nl-BE"/>
        </w:rPr>
        <w:t xml:space="preserve"> °C</w:t>
      </w:r>
      <w:r w:rsidRPr="00181797">
        <w:rPr>
          <w:lang w:val="nl-BE"/>
        </w:rPr>
        <w:t xml:space="preserve">), zijn uitgevoerd in RVS, brons of siliciumbrons en voorzien van een dubbele persverbinding. </w:t>
      </w:r>
    </w:p>
    <w:p w14:paraId="1184EC91" w14:textId="34ADDF90" w:rsidR="00181797" w:rsidRDefault="00F2299E" w:rsidP="00181797">
      <w:pPr>
        <w:rPr>
          <w:lang w:val="nl-BE"/>
        </w:rPr>
      </w:pPr>
      <w:r>
        <w:rPr>
          <w:lang w:val="nl-BE"/>
        </w:rPr>
        <w:t>De ci</w:t>
      </w:r>
      <w:r w:rsidR="00181797" w:rsidRPr="00181797">
        <w:rPr>
          <w:lang w:val="nl-BE"/>
        </w:rPr>
        <w:t>lindrische in</w:t>
      </w:r>
      <w:r>
        <w:rPr>
          <w:lang w:val="nl-BE"/>
        </w:rPr>
        <w:t>steek vormt een goede geleiding</w:t>
      </w:r>
      <w:r w:rsidR="00181797" w:rsidRPr="00181797">
        <w:rPr>
          <w:lang w:val="nl-BE"/>
        </w:rPr>
        <w:t xml:space="preserve"> die besc</w:t>
      </w:r>
      <w:r>
        <w:rPr>
          <w:lang w:val="nl-BE"/>
        </w:rPr>
        <w:t>hadiging van de O-ring voorkomt</w:t>
      </w:r>
      <w:r w:rsidR="00181797" w:rsidRPr="00181797">
        <w:rPr>
          <w:lang w:val="nl-BE"/>
        </w:rPr>
        <w:t xml:space="preserve"> bij het inschuiven van de buis. Met de dubbele persing bekomt men een gegarandeerd dichte verbinding.</w:t>
      </w:r>
    </w:p>
    <w:p w14:paraId="6ACBEE26" w14:textId="77777777" w:rsidR="00AC2B68" w:rsidRDefault="00AC2B68" w:rsidP="00AC2B68">
      <w:pPr>
        <w:rPr>
          <w:rStyle w:val="normaltextrun"/>
          <w:rFonts w:cs="Arial"/>
          <w:color w:val="000000"/>
          <w:shd w:val="clear" w:color="auto" w:fill="FFFFFF"/>
          <w:lang w:val="nl-BE"/>
        </w:rPr>
      </w:pPr>
    </w:p>
    <w:p w14:paraId="210A4FD8" w14:textId="06766916" w:rsidR="00AC2B68" w:rsidRDefault="00AC2B68" w:rsidP="00AC2B68">
      <w:pPr>
        <w:rPr>
          <w:rStyle w:val="normaltextrun"/>
          <w:rFonts w:cs="Arial"/>
          <w:color w:val="000000"/>
          <w:shd w:val="clear" w:color="auto" w:fill="FFFFFF"/>
          <w:lang w:val="nl-NL"/>
        </w:rPr>
      </w:pPr>
      <w:r w:rsidRPr="00BE1C1D">
        <w:rPr>
          <w:rStyle w:val="normaltextrun"/>
          <w:rFonts w:cs="Arial"/>
          <w:color w:val="000000"/>
          <w:shd w:val="clear" w:color="auto" w:fill="FFFFFF"/>
          <w:lang w:val="nl-BE"/>
        </w:rPr>
        <w:t>De fittingen moeten voorzien zijn van een 100% lek</w:t>
      </w:r>
      <w:r w:rsidR="00F2299E">
        <w:rPr>
          <w:rStyle w:val="normaltextrun"/>
          <w:rFonts w:cs="Arial"/>
          <w:color w:val="000000"/>
          <w:shd w:val="clear" w:color="auto" w:fill="FFFFFF"/>
          <w:lang w:val="nl-BE"/>
        </w:rPr>
        <w:t>-</w:t>
      </w:r>
      <w:r w:rsidRPr="00BE1C1D">
        <w:rPr>
          <w:rStyle w:val="normaltextrun"/>
          <w:rFonts w:cs="Arial"/>
          <w:color w:val="000000"/>
          <w:shd w:val="clear" w:color="auto" w:fill="FFFFFF"/>
          <w:lang w:val="nl-BE"/>
        </w:rPr>
        <w:t>zeker de</w:t>
      </w:r>
      <w:r w:rsidR="00F2299E">
        <w:rPr>
          <w:rStyle w:val="normaltextrun"/>
          <w:rFonts w:cs="Arial"/>
          <w:color w:val="000000"/>
          <w:shd w:val="clear" w:color="auto" w:fill="FFFFFF"/>
          <w:lang w:val="nl-BE"/>
        </w:rPr>
        <w:t>tectiesysteem</w:t>
      </w:r>
      <w:r w:rsidRPr="00BE1C1D">
        <w:rPr>
          <w:rStyle w:val="normaltextrun"/>
          <w:rFonts w:cs="Arial"/>
          <w:color w:val="000000"/>
          <w:shd w:val="clear" w:color="auto" w:fill="FFFFFF"/>
          <w:lang w:val="nl-BE"/>
        </w:rPr>
        <w:t xml:space="preserve"> d</w:t>
      </w:r>
      <w:r>
        <w:rPr>
          <w:rStyle w:val="normaltextrun"/>
          <w:rFonts w:cs="Arial"/>
          <w:color w:val="000000"/>
          <w:shd w:val="clear" w:color="auto" w:fill="FFFFFF"/>
          <w:lang w:val="nl-BE"/>
        </w:rPr>
        <w:t xml:space="preserve">at </w:t>
      </w:r>
      <w:r w:rsidRPr="00BE1C1D">
        <w:rPr>
          <w:rStyle w:val="normaltextrun"/>
          <w:rFonts w:cs="Arial"/>
          <w:color w:val="000000"/>
          <w:shd w:val="clear" w:color="auto" w:fill="FFFFFF"/>
          <w:lang w:val="nl-BE"/>
        </w:rPr>
        <w:t>DVGW gekeurd</w:t>
      </w:r>
      <w:r>
        <w:rPr>
          <w:rStyle w:val="normaltextrun"/>
          <w:rFonts w:cs="Arial"/>
          <w:color w:val="000000"/>
          <w:shd w:val="clear" w:color="auto" w:fill="FFFFFF"/>
          <w:lang w:val="nl-BE"/>
        </w:rPr>
        <w:t xml:space="preserve"> is.</w:t>
      </w:r>
      <w:r w:rsidRPr="00BE1C1D">
        <w:rPr>
          <w:rStyle w:val="normaltextrun"/>
          <w:rFonts w:cs="Arial"/>
          <w:color w:val="000000"/>
          <w:shd w:val="clear" w:color="auto" w:fill="FFFFFF"/>
          <w:lang w:val="nl-BE"/>
        </w:rPr>
        <w:t> </w:t>
      </w:r>
      <w:r>
        <w:rPr>
          <w:rStyle w:val="normaltextrun"/>
          <w:rFonts w:cs="Arial"/>
          <w:color w:val="000000"/>
          <w:shd w:val="clear" w:color="auto" w:fill="FFFFFF"/>
          <w:lang w:val="nl-BE"/>
        </w:rPr>
        <w:t>Dit detectiesysteem moet</w:t>
      </w:r>
      <w:r w:rsidR="00F2299E">
        <w:rPr>
          <w:rStyle w:val="normaltextrun"/>
          <w:rFonts w:cs="Arial"/>
          <w:color w:val="000000"/>
          <w:shd w:val="clear" w:color="auto" w:fill="FFFFFF"/>
          <w:lang w:val="nl-BE"/>
        </w:rPr>
        <w:t xml:space="preserve"> niet-</w:t>
      </w:r>
      <w:r w:rsidRPr="00BE1C1D">
        <w:rPr>
          <w:rStyle w:val="normaltextrun"/>
          <w:rFonts w:cs="Arial"/>
          <w:color w:val="000000"/>
          <w:shd w:val="clear" w:color="auto" w:fill="FFFFFF"/>
          <w:lang w:val="nl-BE"/>
        </w:rPr>
        <w:t>geperste fittingen onmiddellijk zichtbaar maken tijdens de lekkagetest. </w:t>
      </w:r>
      <w:r>
        <w:rPr>
          <w:rStyle w:val="normaltextrun"/>
          <w:rFonts w:cs="Arial"/>
          <w:color w:val="000000"/>
          <w:shd w:val="clear" w:color="auto" w:fill="FFFFFF"/>
          <w:lang w:val="nl-BE"/>
        </w:rPr>
        <w:br/>
      </w:r>
      <w:r>
        <w:rPr>
          <w:rStyle w:val="normaltextrun"/>
          <w:rFonts w:cs="Arial"/>
          <w:color w:val="000000"/>
          <w:shd w:val="clear" w:color="auto" w:fill="FFFFFF"/>
          <w:lang w:val="nl-NL"/>
        </w:rPr>
        <w:t xml:space="preserve">De lekkage moet reeds zichtbaar </w:t>
      </w:r>
      <w:r w:rsidR="00F2299E">
        <w:rPr>
          <w:rStyle w:val="normaltextrun"/>
          <w:rFonts w:cs="Arial"/>
          <w:color w:val="000000"/>
          <w:shd w:val="clear" w:color="auto" w:fill="FFFFFF"/>
          <w:lang w:val="nl-NL"/>
        </w:rPr>
        <w:t xml:space="preserve">zijn </w:t>
      </w:r>
      <w:r>
        <w:rPr>
          <w:rStyle w:val="normaltextrun"/>
          <w:rFonts w:cs="Arial"/>
          <w:color w:val="000000"/>
          <w:shd w:val="clear" w:color="auto" w:fill="FFFFFF"/>
          <w:lang w:val="nl-NL"/>
        </w:rPr>
        <w:t xml:space="preserve">bij het afpersen van de installatie, binnen de onderstaande </w:t>
      </w:r>
      <w:proofErr w:type="spellStart"/>
      <w:r>
        <w:rPr>
          <w:rStyle w:val="normaltextrun"/>
          <w:rFonts w:cs="Arial"/>
          <w:color w:val="000000"/>
          <w:shd w:val="clear" w:color="auto" w:fill="FFFFFF"/>
          <w:lang w:val="nl-NL"/>
        </w:rPr>
        <w:t>drukbereiken</w:t>
      </w:r>
      <w:proofErr w:type="spellEnd"/>
      <w:r>
        <w:rPr>
          <w:rStyle w:val="normaltextrun"/>
          <w:rFonts w:cs="Arial"/>
          <w:color w:val="000000"/>
          <w:shd w:val="clear" w:color="auto" w:fill="FFFFFF"/>
          <w:lang w:val="nl-NL"/>
        </w:rPr>
        <w:t>:</w:t>
      </w:r>
    </w:p>
    <w:p w14:paraId="23A5E624" w14:textId="5510CED3" w:rsidR="00AC2B68" w:rsidRDefault="00AC2B68" w:rsidP="00D85949">
      <w:pPr>
        <w:numPr>
          <w:ilvl w:val="0"/>
          <w:numId w:val="150"/>
        </w:numPr>
        <w:rPr>
          <w:rStyle w:val="normaltextrun"/>
          <w:rFonts w:cs="Arial"/>
          <w:color w:val="000000"/>
          <w:shd w:val="clear" w:color="auto" w:fill="FFFFFF"/>
          <w:lang w:val="nl-NL"/>
        </w:rPr>
      </w:pPr>
      <w:r>
        <w:rPr>
          <w:rStyle w:val="normaltextrun"/>
          <w:rFonts w:cs="Arial"/>
          <w:color w:val="000000"/>
          <w:shd w:val="clear" w:color="auto" w:fill="FFFFFF"/>
          <w:lang w:val="nl-NL"/>
        </w:rPr>
        <w:t>met water in een drukbereik van 0,1</w:t>
      </w:r>
      <w:r w:rsidR="00F2299E">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w:t>
      </w:r>
      <w:r w:rsidR="00F2299E">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0,65 MP</w:t>
      </w:r>
      <w:r w:rsidR="00F2299E">
        <w:rPr>
          <w:rStyle w:val="normaltextrun"/>
          <w:rFonts w:cs="Arial"/>
          <w:color w:val="000000"/>
          <w:shd w:val="clear" w:color="auto" w:fill="FFFFFF"/>
          <w:lang w:val="nl-NL"/>
        </w:rPr>
        <w:t>a (1,0 - 6,5 b</w:t>
      </w:r>
      <w:r>
        <w:rPr>
          <w:rStyle w:val="normaltextrun"/>
          <w:rFonts w:cs="Arial"/>
          <w:color w:val="000000"/>
          <w:shd w:val="clear" w:color="auto" w:fill="FFFFFF"/>
          <w:lang w:val="nl-NL"/>
        </w:rPr>
        <w:t>ar),</w:t>
      </w:r>
    </w:p>
    <w:p w14:paraId="2E7AB04C" w14:textId="762788B3" w:rsidR="00AC2B68" w:rsidRDefault="00AC2B68" w:rsidP="00D85949">
      <w:pPr>
        <w:numPr>
          <w:ilvl w:val="0"/>
          <w:numId w:val="150"/>
        </w:numPr>
        <w:rPr>
          <w:lang w:val="nl-BE"/>
        </w:rPr>
      </w:pPr>
      <w:r>
        <w:rPr>
          <w:rStyle w:val="normaltextrun"/>
          <w:rFonts w:cs="Arial"/>
          <w:color w:val="000000"/>
          <w:shd w:val="clear" w:color="auto" w:fill="FFFFFF"/>
          <w:lang w:val="nl-NL"/>
        </w:rPr>
        <w:t>met lucht of inert gas van 22</w:t>
      </w:r>
      <w:r w:rsidR="00F2299E">
        <w:rPr>
          <w:rStyle w:val="normaltextrun"/>
          <w:rFonts w:cs="Arial"/>
          <w:color w:val="000000"/>
          <w:shd w:val="clear" w:color="auto" w:fill="FFFFFF"/>
          <w:lang w:val="nl-NL"/>
        </w:rPr>
        <w:t xml:space="preserve"> hPa</w:t>
      </w:r>
      <w:r>
        <w:rPr>
          <w:rStyle w:val="normaltextrun"/>
          <w:rFonts w:cs="Arial"/>
          <w:color w:val="000000"/>
          <w:shd w:val="clear" w:color="auto" w:fill="FFFFFF"/>
          <w:lang w:val="nl-NL"/>
        </w:rPr>
        <w:t xml:space="preserve"> - 0,3MPa (22</w:t>
      </w:r>
      <w:r w:rsidR="00F2299E">
        <w:rPr>
          <w:rStyle w:val="normaltextrun"/>
          <w:rFonts w:cs="Arial"/>
          <w:color w:val="000000"/>
          <w:shd w:val="clear" w:color="auto" w:fill="FFFFFF"/>
          <w:lang w:val="nl-NL"/>
        </w:rPr>
        <w:t xml:space="preserve"> mb</w:t>
      </w:r>
      <w:r>
        <w:rPr>
          <w:rStyle w:val="normaltextrun"/>
          <w:rFonts w:cs="Arial"/>
          <w:color w:val="000000"/>
          <w:shd w:val="clear" w:color="auto" w:fill="FFFFFF"/>
          <w:lang w:val="nl-NL"/>
        </w:rPr>
        <w:t>ar – 3</w:t>
      </w:r>
      <w:r w:rsidR="00F2299E">
        <w:rPr>
          <w:rStyle w:val="normaltextrun"/>
          <w:rFonts w:cs="Arial"/>
          <w:color w:val="000000"/>
          <w:shd w:val="clear" w:color="auto" w:fill="FFFFFF"/>
          <w:lang w:val="nl-NL"/>
        </w:rPr>
        <w:t xml:space="preserve"> b</w:t>
      </w:r>
      <w:r>
        <w:rPr>
          <w:rStyle w:val="normaltextrun"/>
          <w:rFonts w:cs="Arial"/>
          <w:color w:val="000000"/>
          <w:shd w:val="clear" w:color="auto" w:fill="FFFFFF"/>
          <w:lang w:val="nl-NL"/>
        </w:rPr>
        <w:t>ar).</w:t>
      </w:r>
    </w:p>
    <w:p w14:paraId="12DF714D" w14:textId="77777777" w:rsidR="00AC2B68" w:rsidRPr="00AC2B68" w:rsidRDefault="00AC2B68" w:rsidP="00181797">
      <w:pPr>
        <w:rPr>
          <w:b/>
          <w:bCs/>
          <w:lang w:val="nl-BE"/>
        </w:rPr>
      </w:pPr>
    </w:p>
    <w:p w14:paraId="3F874181" w14:textId="77777777" w:rsidR="00CF2180" w:rsidRPr="00181797" w:rsidRDefault="00CF2180" w:rsidP="00181797">
      <w:pPr>
        <w:rPr>
          <w:lang w:val="nl-BE"/>
        </w:rPr>
      </w:pPr>
    </w:p>
    <w:p w14:paraId="33743BD6" w14:textId="116DA4F6" w:rsidR="00181797" w:rsidRPr="005B4DD2" w:rsidRDefault="00181797" w:rsidP="00D85949">
      <w:pPr>
        <w:numPr>
          <w:ilvl w:val="4"/>
          <w:numId w:val="2"/>
        </w:numPr>
        <w:ind w:left="0" w:firstLine="0"/>
        <w:rPr>
          <w:b/>
          <w:bCs/>
          <w:lang w:val="nl-NL"/>
        </w:rPr>
      </w:pPr>
      <w:r w:rsidRPr="005B4DD2">
        <w:rPr>
          <w:b/>
          <w:bCs/>
          <w:lang w:val="nl-NL"/>
        </w:rPr>
        <w:t>Identificatie</w:t>
      </w:r>
      <w:r w:rsidR="00A20908">
        <w:rPr>
          <w:b/>
          <w:bCs/>
          <w:lang w:val="nl-NL"/>
        </w:rPr>
        <w:t>:</w:t>
      </w:r>
    </w:p>
    <w:p w14:paraId="17C2A298" w14:textId="034D771C" w:rsidR="00CF2180" w:rsidRDefault="00181797" w:rsidP="00D85949">
      <w:pPr>
        <w:numPr>
          <w:ilvl w:val="0"/>
          <w:numId w:val="58"/>
        </w:numPr>
        <w:rPr>
          <w:lang w:val="nl-NL"/>
        </w:rPr>
      </w:pPr>
      <w:r w:rsidRPr="005B4DD2">
        <w:rPr>
          <w:lang w:val="nl-NL"/>
        </w:rPr>
        <w:t xml:space="preserve">Fabrikant </w:t>
      </w:r>
    </w:p>
    <w:p w14:paraId="751E84FA" w14:textId="6D5D5109" w:rsidR="00CF2180" w:rsidRDefault="00F2299E" w:rsidP="00D85949">
      <w:pPr>
        <w:numPr>
          <w:ilvl w:val="0"/>
          <w:numId w:val="58"/>
        </w:numPr>
        <w:rPr>
          <w:lang w:val="nl-NL"/>
        </w:rPr>
      </w:pPr>
      <w:r>
        <w:rPr>
          <w:lang w:val="nl-NL"/>
        </w:rPr>
        <w:t>B</w:t>
      </w:r>
      <w:r w:rsidR="00181797" w:rsidRPr="005B4DD2">
        <w:rPr>
          <w:lang w:val="nl-NL"/>
        </w:rPr>
        <w:t xml:space="preserve">uismaat </w:t>
      </w:r>
    </w:p>
    <w:p w14:paraId="702F111A" w14:textId="1F63F1A0" w:rsidR="00CF2180" w:rsidRDefault="00F2299E" w:rsidP="00D85949">
      <w:pPr>
        <w:numPr>
          <w:ilvl w:val="0"/>
          <w:numId w:val="58"/>
        </w:numPr>
        <w:rPr>
          <w:lang w:val="nl-NL"/>
        </w:rPr>
      </w:pPr>
      <w:r>
        <w:rPr>
          <w:lang w:val="nl-NL"/>
        </w:rPr>
        <w:t>C</w:t>
      </w:r>
      <w:r w:rsidR="00181797" w:rsidRPr="005B4DD2">
        <w:rPr>
          <w:lang w:val="nl-NL"/>
        </w:rPr>
        <w:t>harge</w:t>
      </w:r>
    </w:p>
    <w:p w14:paraId="749A69B4" w14:textId="689E1671" w:rsidR="00CF2180" w:rsidRDefault="00F2299E" w:rsidP="00D85949">
      <w:pPr>
        <w:numPr>
          <w:ilvl w:val="0"/>
          <w:numId w:val="58"/>
        </w:numPr>
        <w:rPr>
          <w:lang w:val="nl-NL"/>
        </w:rPr>
      </w:pPr>
      <w:r>
        <w:rPr>
          <w:lang w:val="nl-NL"/>
        </w:rPr>
        <w:t>G</w:t>
      </w:r>
      <w:r w:rsidR="00181797" w:rsidRPr="005B4DD2">
        <w:rPr>
          <w:lang w:val="nl-NL"/>
        </w:rPr>
        <w:t xml:space="preserve">roene stip op persuiteinde </w:t>
      </w:r>
    </w:p>
    <w:p w14:paraId="0D284D53" w14:textId="4F4E1B6B" w:rsidR="00181797" w:rsidRDefault="009A04D6" w:rsidP="00D85949">
      <w:pPr>
        <w:numPr>
          <w:ilvl w:val="0"/>
          <w:numId w:val="58"/>
        </w:numPr>
        <w:rPr>
          <w:lang w:val="nl-NL"/>
        </w:rPr>
      </w:pPr>
      <w:r>
        <w:rPr>
          <w:lang w:val="nl-NL"/>
        </w:rPr>
        <w:t>U</w:t>
      </w:r>
      <w:r w:rsidR="00181797" w:rsidRPr="005B4DD2">
        <w:rPr>
          <w:lang w:val="nl-NL"/>
        </w:rPr>
        <w:t>itwisselbare groen</w:t>
      </w:r>
      <w:r w:rsidR="00181797">
        <w:rPr>
          <w:lang w:val="nl-NL"/>
        </w:rPr>
        <w:t xml:space="preserve">e of </w:t>
      </w:r>
      <w:r w:rsidR="00181797" w:rsidRPr="005B4DD2">
        <w:rPr>
          <w:lang w:val="nl-NL"/>
        </w:rPr>
        <w:t>rode kenplaatjes</w:t>
      </w:r>
    </w:p>
    <w:p w14:paraId="76C1D6BC" w14:textId="77777777" w:rsidR="00CF2180" w:rsidRDefault="00CF2180" w:rsidP="00181797">
      <w:pPr>
        <w:rPr>
          <w:lang w:val="nl-NL"/>
        </w:rPr>
      </w:pPr>
    </w:p>
    <w:p w14:paraId="5E2B0EB1" w14:textId="2400A2C4" w:rsidR="00181797" w:rsidRPr="005B4DD2" w:rsidRDefault="00181797" w:rsidP="00D85949">
      <w:pPr>
        <w:numPr>
          <w:ilvl w:val="4"/>
          <w:numId w:val="2"/>
        </w:numPr>
        <w:ind w:left="0" w:firstLine="0"/>
        <w:rPr>
          <w:b/>
          <w:bCs/>
          <w:lang w:val="nl-NL"/>
        </w:rPr>
      </w:pPr>
      <w:r w:rsidRPr="005B4DD2">
        <w:rPr>
          <w:b/>
          <w:bCs/>
          <w:lang w:val="nl-NL"/>
        </w:rPr>
        <w:t>Materialen persfittingen</w:t>
      </w:r>
      <w:r w:rsidR="00A20908">
        <w:rPr>
          <w:b/>
          <w:bCs/>
          <w:lang w:val="nl-NL"/>
        </w:rPr>
        <w:t>:</w:t>
      </w:r>
    </w:p>
    <w:p w14:paraId="34DF7637" w14:textId="77777777" w:rsidR="00181797" w:rsidRDefault="00181797" w:rsidP="00D85949">
      <w:pPr>
        <w:numPr>
          <w:ilvl w:val="0"/>
          <w:numId w:val="57"/>
        </w:numPr>
        <w:rPr>
          <w:lang w:val="nl-NL"/>
        </w:rPr>
      </w:pPr>
      <w:r w:rsidRPr="005B4DD2">
        <w:rPr>
          <w:lang w:val="nl-NL"/>
        </w:rPr>
        <w:t>Brons: CC499K</w:t>
      </w:r>
    </w:p>
    <w:p w14:paraId="7BC6F49E" w14:textId="77777777" w:rsidR="00181797" w:rsidRDefault="00181797" w:rsidP="00D85949">
      <w:pPr>
        <w:numPr>
          <w:ilvl w:val="0"/>
          <w:numId w:val="57"/>
        </w:numPr>
        <w:rPr>
          <w:lang w:val="nl-NL"/>
        </w:rPr>
      </w:pPr>
      <w:r>
        <w:rPr>
          <w:lang w:val="nl-NL"/>
        </w:rPr>
        <w:t>S</w:t>
      </w:r>
      <w:r w:rsidRPr="005B4DD2">
        <w:rPr>
          <w:lang w:val="nl-NL"/>
        </w:rPr>
        <w:t>iliciumbrons: CC246E /­ CuSi4Zn9MnP</w:t>
      </w:r>
    </w:p>
    <w:p w14:paraId="1AA34D08" w14:textId="002FB351" w:rsidR="00181797" w:rsidRDefault="00181797" w:rsidP="00D85949">
      <w:pPr>
        <w:numPr>
          <w:ilvl w:val="0"/>
          <w:numId w:val="57"/>
        </w:numPr>
        <w:rPr>
          <w:lang w:val="nl-NL"/>
        </w:rPr>
      </w:pPr>
      <w:r>
        <w:rPr>
          <w:lang w:val="nl-NL"/>
        </w:rPr>
        <w:t>R</w:t>
      </w:r>
      <w:r w:rsidRPr="005B4DD2">
        <w:rPr>
          <w:lang w:val="nl-NL"/>
        </w:rPr>
        <w:t>oestvrij staal</w:t>
      </w:r>
      <w:r w:rsidR="00A612DE">
        <w:rPr>
          <w:lang w:val="nl-NL"/>
        </w:rPr>
        <w:t>:</w:t>
      </w:r>
      <w:r w:rsidRPr="005B4DD2">
        <w:rPr>
          <w:lang w:val="nl-NL"/>
        </w:rPr>
        <w:t xml:space="preserve"> 1.4401</w:t>
      </w:r>
    </w:p>
    <w:p w14:paraId="16032253" w14:textId="77777777" w:rsidR="00CF2180" w:rsidRDefault="00CF2180" w:rsidP="00181797">
      <w:pPr>
        <w:rPr>
          <w:lang w:val="nl-NL"/>
        </w:rPr>
      </w:pPr>
    </w:p>
    <w:p w14:paraId="05CEFAA9" w14:textId="58C73EE2" w:rsidR="00181797" w:rsidRPr="00C91441" w:rsidRDefault="00181797" w:rsidP="00D85949">
      <w:pPr>
        <w:numPr>
          <w:ilvl w:val="4"/>
          <w:numId w:val="2"/>
        </w:numPr>
        <w:rPr>
          <w:b/>
          <w:bCs/>
          <w:lang w:val="nl-NL"/>
        </w:rPr>
      </w:pPr>
      <w:r w:rsidRPr="00C91441">
        <w:rPr>
          <w:b/>
          <w:bCs/>
          <w:lang w:val="nl-NL"/>
        </w:rPr>
        <w:t>Technische data</w:t>
      </w:r>
      <w:r w:rsidR="00A20908">
        <w:rPr>
          <w:b/>
          <w:bCs/>
          <w:lang w:val="nl-NL"/>
        </w:rPr>
        <w:t>:</w:t>
      </w:r>
    </w:p>
    <w:p w14:paraId="7072D532" w14:textId="096DA83E" w:rsidR="00181797" w:rsidRPr="00C91441" w:rsidRDefault="00F2299E" w:rsidP="00D85949">
      <w:pPr>
        <w:numPr>
          <w:ilvl w:val="0"/>
          <w:numId w:val="56"/>
        </w:numPr>
        <w:rPr>
          <w:lang w:val="nl-NL"/>
        </w:rPr>
      </w:pPr>
      <w:r>
        <w:rPr>
          <w:lang w:val="nl-NL"/>
        </w:rPr>
        <w:t>B</w:t>
      </w:r>
      <w:r w:rsidR="00181797" w:rsidRPr="00C91441">
        <w:rPr>
          <w:lang w:val="nl-NL"/>
        </w:rPr>
        <w:t>edrijfsdruk max. 1,6 MPa (PN 16)</w:t>
      </w:r>
    </w:p>
    <w:p w14:paraId="0069DB06" w14:textId="5DCA63EE" w:rsidR="00181797" w:rsidRDefault="00F2299E" w:rsidP="00D85949">
      <w:pPr>
        <w:numPr>
          <w:ilvl w:val="0"/>
          <w:numId w:val="56"/>
        </w:numPr>
        <w:rPr>
          <w:lang w:val="nl-NL"/>
        </w:rPr>
      </w:pPr>
      <w:r>
        <w:rPr>
          <w:lang w:val="nl-NL"/>
        </w:rPr>
        <w:t>Bedrijfstemperatuur max. 90</w:t>
      </w:r>
      <w:r w:rsidR="00E95CF6">
        <w:rPr>
          <w:lang w:val="nl-NL"/>
        </w:rPr>
        <w:t xml:space="preserve"> °C</w:t>
      </w:r>
    </w:p>
    <w:p w14:paraId="23F187B5" w14:textId="77777777" w:rsidR="00CF2180" w:rsidRPr="00C91441" w:rsidRDefault="00CF2180" w:rsidP="00181797">
      <w:pPr>
        <w:rPr>
          <w:lang w:val="nl-NL"/>
        </w:rPr>
      </w:pPr>
    </w:p>
    <w:p w14:paraId="78043265" w14:textId="514DA980" w:rsidR="00181797" w:rsidRPr="00C91441" w:rsidRDefault="00F2299E" w:rsidP="00D85949">
      <w:pPr>
        <w:numPr>
          <w:ilvl w:val="4"/>
          <w:numId w:val="2"/>
        </w:numPr>
        <w:rPr>
          <w:b/>
          <w:bCs/>
          <w:lang w:val="nl-NL"/>
        </w:rPr>
      </w:pPr>
      <w:r>
        <w:rPr>
          <w:b/>
          <w:bCs/>
          <w:lang w:val="nl-NL"/>
        </w:rPr>
        <w:t>Minimumk</w:t>
      </w:r>
      <w:r w:rsidR="00A20908">
        <w:rPr>
          <w:b/>
          <w:bCs/>
          <w:lang w:val="nl-NL"/>
        </w:rPr>
        <w:t>euringen:</w:t>
      </w:r>
    </w:p>
    <w:p w14:paraId="540E35E4" w14:textId="77777777" w:rsidR="00181797" w:rsidRPr="00C5575D" w:rsidRDefault="00181797" w:rsidP="00D85949">
      <w:pPr>
        <w:numPr>
          <w:ilvl w:val="0"/>
          <w:numId w:val="55"/>
        </w:numPr>
        <w:rPr>
          <w:lang w:val="en-US"/>
        </w:rPr>
      </w:pPr>
      <w:r w:rsidRPr="00C5575D">
        <w:rPr>
          <w:lang w:val="en-US"/>
        </w:rPr>
        <w:t>DVGW</w:t>
      </w:r>
    </w:p>
    <w:p w14:paraId="403654F4" w14:textId="61CDAB81" w:rsidR="00181797" w:rsidRDefault="00181797" w:rsidP="00D85949">
      <w:pPr>
        <w:numPr>
          <w:ilvl w:val="0"/>
          <w:numId w:val="55"/>
        </w:numPr>
        <w:rPr>
          <w:lang w:val="en-US"/>
        </w:rPr>
      </w:pPr>
      <w:proofErr w:type="spellStart"/>
      <w:r w:rsidRPr="00C5575D">
        <w:rPr>
          <w:lang w:val="en-US"/>
        </w:rPr>
        <w:t>K</w:t>
      </w:r>
      <w:r w:rsidR="00F2299E">
        <w:rPr>
          <w:lang w:val="en-US"/>
        </w:rPr>
        <w:t>iwa</w:t>
      </w:r>
      <w:proofErr w:type="spellEnd"/>
    </w:p>
    <w:p w14:paraId="26861414" w14:textId="77777777" w:rsidR="00CF2180" w:rsidRPr="00C5575D" w:rsidRDefault="00CF2180" w:rsidP="00181797">
      <w:pPr>
        <w:rPr>
          <w:lang w:val="en-US"/>
        </w:rPr>
      </w:pPr>
    </w:p>
    <w:p w14:paraId="7F65E868" w14:textId="4DDAD884" w:rsidR="00181797" w:rsidRPr="009C1B9C" w:rsidRDefault="00F2299E" w:rsidP="00D85949">
      <w:pPr>
        <w:numPr>
          <w:ilvl w:val="4"/>
          <w:numId w:val="2"/>
        </w:numPr>
        <w:rPr>
          <w:b/>
          <w:bCs/>
          <w:lang w:val="en-US"/>
        </w:rPr>
      </w:pPr>
      <w:r>
        <w:rPr>
          <w:b/>
          <w:bCs/>
          <w:lang w:val="en-US"/>
        </w:rPr>
        <w:t>Z-</w:t>
      </w:r>
      <w:proofErr w:type="spellStart"/>
      <w:r>
        <w:rPr>
          <w:b/>
          <w:bCs/>
          <w:lang w:val="en-US"/>
        </w:rPr>
        <w:t>maten</w:t>
      </w:r>
      <w:proofErr w:type="spellEnd"/>
      <w:r>
        <w:rPr>
          <w:b/>
          <w:bCs/>
          <w:lang w:val="en-US"/>
        </w:rPr>
        <w:t xml:space="preserve"> </w:t>
      </w:r>
      <w:proofErr w:type="spellStart"/>
      <w:r>
        <w:rPr>
          <w:b/>
          <w:bCs/>
          <w:lang w:val="en-US"/>
        </w:rPr>
        <w:t>brons</w:t>
      </w:r>
      <w:proofErr w:type="spellEnd"/>
      <w:r>
        <w:rPr>
          <w:b/>
          <w:bCs/>
          <w:lang w:val="en-US"/>
        </w:rPr>
        <w:t xml:space="preserve"> of </w:t>
      </w:r>
      <w:proofErr w:type="spellStart"/>
      <w:r>
        <w:rPr>
          <w:b/>
          <w:bCs/>
          <w:lang w:val="en-US"/>
        </w:rPr>
        <w:t>s</w:t>
      </w:r>
      <w:r w:rsidR="00A20908">
        <w:rPr>
          <w:b/>
          <w:bCs/>
          <w:lang w:val="en-US"/>
        </w:rPr>
        <w:t>iliciumbrons</w:t>
      </w:r>
      <w:proofErr w:type="spellEnd"/>
      <w:r w:rsidR="00A20908">
        <w:rPr>
          <w:b/>
          <w:bCs/>
          <w:lang w:val="en-US"/>
        </w:rPr>
        <w:t>:</w:t>
      </w:r>
    </w:p>
    <w:p w14:paraId="0391E0D6" w14:textId="6BE6446C" w:rsidR="00181797" w:rsidRDefault="00790623" w:rsidP="00181797">
      <w:pPr>
        <w:rPr>
          <w:lang w:val="nl-NL"/>
        </w:rPr>
      </w:pPr>
      <w:r>
        <w:rPr>
          <w:noProof/>
          <w:lang w:val="en-US" w:eastAsia="en-US"/>
        </w:rPr>
        <w:drawing>
          <wp:inline distT="0" distB="0" distL="0" distR="0" wp14:anchorId="0A2617E0" wp14:editId="3416DB42">
            <wp:extent cx="2081530" cy="1800225"/>
            <wp:effectExtent l="0" t="0" r="0" b="0"/>
            <wp:docPr id="6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1530" cy="1800225"/>
                    </a:xfrm>
                    <a:prstGeom prst="rect">
                      <a:avLst/>
                    </a:prstGeom>
                    <a:noFill/>
                    <a:ln>
                      <a:noFill/>
                    </a:ln>
                  </pic:spPr>
                </pic:pic>
              </a:graphicData>
            </a:graphic>
          </wp:inline>
        </w:drawing>
      </w:r>
    </w:p>
    <w:tbl>
      <w:tblPr>
        <w:tblW w:w="7194" w:type="dxa"/>
        <w:tblCellMar>
          <w:left w:w="70" w:type="dxa"/>
          <w:right w:w="70" w:type="dxa"/>
        </w:tblCellMar>
        <w:tblLook w:val="04A0" w:firstRow="1" w:lastRow="0" w:firstColumn="1" w:lastColumn="0" w:noHBand="0" w:noVBand="1"/>
      </w:tblPr>
      <w:tblGrid>
        <w:gridCol w:w="434"/>
        <w:gridCol w:w="369"/>
        <w:gridCol w:w="636"/>
        <w:gridCol w:w="636"/>
        <w:gridCol w:w="636"/>
        <w:gridCol w:w="636"/>
        <w:gridCol w:w="636"/>
        <w:gridCol w:w="636"/>
        <w:gridCol w:w="636"/>
        <w:gridCol w:w="850"/>
        <w:gridCol w:w="453"/>
        <w:gridCol w:w="636"/>
      </w:tblGrid>
      <w:tr w:rsidR="00181797" w:rsidRPr="00C91441" w14:paraId="608BF584" w14:textId="77777777" w:rsidTr="00181797">
        <w:trPr>
          <w:trHeight w:val="321"/>
        </w:trPr>
        <w:tc>
          <w:tcPr>
            <w:tcW w:w="434" w:type="dxa"/>
            <w:tcBorders>
              <w:top w:val="nil"/>
              <w:left w:val="nil"/>
              <w:bottom w:val="nil"/>
              <w:right w:val="nil"/>
            </w:tcBorders>
            <w:shd w:val="clear" w:color="000000" w:fill="E1E7E7"/>
            <w:noWrap/>
            <w:vAlign w:val="center"/>
            <w:hideMark/>
          </w:tcPr>
          <w:p w14:paraId="0E6B1962" w14:textId="77777777" w:rsidR="00181797" w:rsidRPr="00C91441" w:rsidRDefault="00181797" w:rsidP="00181797">
            <w:pPr>
              <w:rPr>
                <w:rFonts w:cs="Arial"/>
                <w:b/>
                <w:bCs/>
                <w:color w:val="111111"/>
                <w:lang w:eastAsia="nl-BE"/>
              </w:rPr>
            </w:pPr>
            <w:r w:rsidRPr="00C91441">
              <w:rPr>
                <w:rFonts w:cs="Arial"/>
                <w:b/>
                <w:bCs/>
                <w:color w:val="111111"/>
                <w:lang w:eastAsia="nl-BE"/>
              </w:rPr>
              <w:t>DN</w:t>
            </w:r>
          </w:p>
        </w:tc>
        <w:tc>
          <w:tcPr>
            <w:tcW w:w="369" w:type="dxa"/>
            <w:tcBorders>
              <w:top w:val="nil"/>
              <w:left w:val="nil"/>
              <w:bottom w:val="nil"/>
              <w:right w:val="nil"/>
            </w:tcBorders>
            <w:shd w:val="clear" w:color="000000" w:fill="E1E7E7"/>
            <w:noWrap/>
            <w:vAlign w:val="center"/>
            <w:hideMark/>
          </w:tcPr>
          <w:p w14:paraId="3DB97B73" w14:textId="77777777" w:rsidR="00181797" w:rsidRPr="00C91441" w:rsidRDefault="00181797" w:rsidP="00181797">
            <w:pPr>
              <w:rPr>
                <w:rFonts w:cs="Arial"/>
                <w:b/>
                <w:bCs/>
                <w:color w:val="111111"/>
                <w:lang w:eastAsia="nl-BE"/>
              </w:rPr>
            </w:pPr>
            <w:r w:rsidRPr="00C91441">
              <w:rPr>
                <w:rFonts w:cs="Arial"/>
                <w:b/>
                <w:bCs/>
                <w:color w:val="111111"/>
                <w:lang w:eastAsia="nl-BE"/>
              </w:rPr>
              <w:t>d</w:t>
            </w:r>
          </w:p>
        </w:tc>
        <w:tc>
          <w:tcPr>
            <w:tcW w:w="636" w:type="dxa"/>
            <w:tcBorders>
              <w:top w:val="nil"/>
              <w:left w:val="nil"/>
              <w:bottom w:val="nil"/>
              <w:right w:val="nil"/>
            </w:tcBorders>
            <w:shd w:val="clear" w:color="000000" w:fill="E1E7E7"/>
            <w:noWrap/>
            <w:vAlign w:val="center"/>
            <w:hideMark/>
          </w:tcPr>
          <w:p w14:paraId="0FC1C31F" w14:textId="77777777" w:rsidR="00181797" w:rsidRPr="00C91441" w:rsidRDefault="00181797" w:rsidP="00181797">
            <w:pPr>
              <w:rPr>
                <w:rFonts w:cs="Arial"/>
                <w:b/>
                <w:bCs/>
                <w:color w:val="111111"/>
                <w:lang w:eastAsia="nl-BE"/>
              </w:rPr>
            </w:pPr>
            <w:r w:rsidRPr="00C91441">
              <w:rPr>
                <w:rFonts w:cs="Arial"/>
                <w:b/>
                <w:bCs/>
                <w:color w:val="111111"/>
                <w:lang w:eastAsia="nl-BE"/>
              </w:rPr>
              <w:t>Z1 [mm]</w:t>
            </w:r>
          </w:p>
        </w:tc>
        <w:tc>
          <w:tcPr>
            <w:tcW w:w="636" w:type="dxa"/>
            <w:tcBorders>
              <w:top w:val="nil"/>
              <w:left w:val="nil"/>
              <w:bottom w:val="nil"/>
              <w:right w:val="nil"/>
            </w:tcBorders>
            <w:shd w:val="clear" w:color="000000" w:fill="E1E7E7"/>
            <w:noWrap/>
            <w:vAlign w:val="center"/>
            <w:hideMark/>
          </w:tcPr>
          <w:p w14:paraId="176735A9" w14:textId="77777777" w:rsidR="00181797" w:rsidRPr="00C91441" w:rsidRDefault="00181797" w:rsidP="00181797">
            <w:pPr>
              <w:rPr>
                <w:rFonts w:cs="Arial"/>
                <w:b/>
                <w:bCs/>
                <w:color w:val="111111"/>
                <w:lang w:eastAsia="nl-BE"/>
              </w:rPr>
            </w:pPr>
            <w:r w:rsidRPr="00C91441">
              <w:rPr>
                <w:rFonts w:cs="Arial"/>
                <w:b/>
                <w:bCs/>
                <w:color w:val="111111"/>
                <w:lang w:eastAsia="nl-BE"/>
              </w:rPr>
              <w:t>Z2 [mm]</w:t>
            </w:r>
          </w:p>
        </w:tc>
        <w:tc>
          <w:tcPr>
            <w:tcW w:w="636" w:type="dxa"/>
            <w:tcBorders>
              <w:top w:val="nil"/>
              <w:left w:val="nil"/>
              <w:bottom w:val="nil"/>
              <w:right w:val="nil"/>
            </w:tcBorders>
            <w:shd w:val="clear" w:color="000000" w:fill="E1E7E7"/>
            <w:noWrap/>
            <w:vAlign w:val="center"/>
            <w:hideMark/>
          </w:tcPr>
          <w:p w14:paraId="6D824D1D" w14:textId="77777777" w:rsidR="00181797" w:rsidRPr="00C91441" w:rsidRDefault="00181797" w:rsidP="00181797">
            <w:pPr>
              <w:rPr>
                <w:rFonts w:cs="Arial"/>
                <w:b/>
                <w:bCs/>
                <w:color w:val="111111"/>
                <w:lang w:eastAsia="nl-BE"/>
              </w:rPr>
            </w:pPr>
            <w:r w:rsidRPr="00C91441">
              <w:rPr>
                <w:rFonts w:cs="Arial"/>
                <w:b/>
                <w:bCs/>
                <w:color w:val="111111"/>
                <w:lang w:eastAsia="nl-BE"/>
              </w:rPr>
              <w:t>L1 [mm]</w:t>
            </w:r>
          </w:p>
        </w:tc>
        <w:tc>
          <w:tcPr>
            <w:tcW w:w="636" w:type="dxa"/>
            <w:tcBorders>
              <w:top w:val="nil"/>
              <w:left w:val="nil"/>
              <w:bottom w:val="nil"/>
              <w:right w:val="nil"/>
            </w:tcBorders>
            <w:shd w:val="clear" w:color="000000" w:fill="E1E7E7"/>
            <w:noWrap/>
            <w:vAlign w:val="center"/>
            <w:hideMark/>
          </w:tcPr>
          <w:p w14:paraId="3AD53EA2" w14:textId="77777777" w:rsidR="00181797" w:rsidRPr="00C91441" w:rsidRDefault="00181797" w:rsidP="00181797">
            <w:pPr>
              <w:rPr>
                <w:rFonts w:cs="Arial"/>
                <w:b/>
                <w:bCs/>
                <w:color w:val="111111"/>
                <w:lang w:eastAsia="nl-BE"/>
              </w:rPr>
            </w:pPr>
            <w:r w:rsidRPr="00C91441">
              <w:rPr>
                <w:rFonts w:cs="Arial"/>
                <w:b/>
                <w:bCs/>
                <w:color w:val="111111"/>
                <w:lang w:eastAsia="nl-BE"/>
              </w:rPr>
              <w:t>L2 [mm]</w:t>
            </w:r>
          </w:p>
        </w:tc>
        <w:tc>
          <w:tcPr>
            <w:tcW w:w="636" w:type="dxa"/>
            <w:tcBorders>
              <w:top w:val="nil"/>
              <w:left w:val="nil"/>
              <w:bottom w:val="nil"/>
              <w:right w:val="nil"/>
            </w:tcBorders>
            <w:shd w:val="clear" w:color="000000" w:fill="E1E7E7"/>
            <w:noWrap/>
            <w:vAlign w:val="center"/>
            <w:hideMark/>
          </w:tcPr>
          <w:p w14:paraId="21D09250" w14:textId="77777777" w:rsidR="00181797" w:rsidRPr="00C91441" w:rsidRDefault="00181797" w:rsidP="00181797">
            <w:pPr>
              <w:rPr>
                <w:rFonts w:cs="Arial"/>
                <w:b/>
                <w:bCs/>
                <w:color w:val="111111"/>
                <w:lang w:eastAsia="nl-BE"/>
              </w:rPr>
            </w:pPr>
            <w:r w:rsidRPr="00C91441">
              <w:rPr>
                <w:rFonts w:cs="Arial"/>
                <w:b/>
                <w:bCs/>
                <w:color w:val="111111"/>
                <w:lang w:eastAsia="nl-BE"/>
              </w:rPr>
              <w:t>L3 [mm]</w:t>
            </w:r>
          </w:p>
        </w:tc>
        <w:tc>
          <w:tcPr>
            <w:tcW w:w="636" w:type="dxa"/>
            <w:tcBorders>
              <w:top w:val="nil"/>
              <w:left w:val="nil"/>
              <w:bottom w:val="nil"/>
              <w:right w:val="nil"/>
            </w:tcBorders>
            <w:shd w:val="clear" w:color="000000" w:fill="E1E7E7"/>
            <w:noWrap/>
            <w:vAlign w:val="center"/>
            <w:hideMark/>
          </w:tcPr>
          <w:p w14:paraId="5989C926" w14:textId="77777777" w:rsidR="00181797" w:rsidRPr="00C91441" w:rsidRDefault="00181797" w:rsidP="00181797">
            <w:pPr>
              <w:rPr>
                <w:rFonts w:cs="Arial"/>
                <w:b/>
                <w:bCs/>
                <w:color w:val="111111"/>
                <w:lang w:eastAsia="nl-BE"/>
              </w:rPr>
            </w:pPr>
            <w:r w:rsidRPr="00C91441">
              <w:rPr>
                <w:rFonts w:cs="Arial"/>
                <w:b/>
                <w:bCs/>
                <w:color w:val="111111"/>
                <w:lang w:eastAsia="nl-BE"/>
              </w:rPr>
              <w:t>H1 [mm]</w:t>
            </w:r>
          </w:p>
        </w:tc>
        <w:tc>
          <w:tcPr>
            <w:tcW w:w="636" w:type="dxa"/>
            <w:tcBorders>
              <w:top w:val="nil"/>
              <w:left w:val="nil"/>
              <w:bottom w:val="nil"/>
              <w:right w:val="nil"/>
            </w:tcBorders>
            <w:shd w:val="clear" w:color="000000" w:fill="E1E7E7"/>
            <w:noWrap/>
            <w:vAlign w:val="center"/>
            <w:hideMark/>
          </w:tcPr>
          <w:p w14:paraId="15F69897" w14:textId="77777777" w:rsidR="00181797" w:rsidRPr="00C91441" w:rsidRDefault="00181797" w:rsidP="00181797">
            <w:pPr>
              <w:rPr>
                <w:rFonts w:cs="Arial"/>
                <w:b/>
                <w:bCs/>
                <w:color w:val="111111"/>
                <w:lang w:eastAsia="nl-BE"/>
              </w:rPr>
            </w:pPr>
            <w:r w:rsidRPr="00C91441">
              <w:rPr>
                <w:rFonts w:cs="Arial"/>
                <w:b/>
                <w:bCs/>
                <w:color w:val="111111"/>
                <w:lang w:eastAsia="nl-BE"/>
              </w:rPr>
              <w:t>H2 [mm]</w:t>
            </w:r>
          </w:p>
        </w:tc>
        <w:tc>
          <w:tcPr>
            <w:tcW w:w="850" w:type="dxa"/>
            <w:tcBorders>
              <w:top w:val="nil"/>
              <w:left w:val="nil"/>
              <w:bottom w:val="nil"/>
              <w:right w:val="nil"/>
            </w:tcBorders>
            <w:shd w:val="clear" w:color="000000" w:fill="E1E7E7"/>
            <w:noWrap/>
            <w:vAlign w:val="center"/>
            <w:hideMark/>
          </w:tcPr>
          <w:p w14:paraId="30488DE8" w14:textId="77777777" w:rsidR="00181797" w:rsidRPr="00C91441" w:rsidRDefault="00181797" w:rsidP="00181797">
            <w:pPr>
              <w:rPr>
                <w:rFonts w:cs="Arial"/>
                <w:b/>
                <w:bCs/>
                <w:color w:val="111111"/>
                <w:lang w:eastAsia="nl-BE"/>
              </w:rPr>
            </w:pPr>
            <w:r w:rsidRPr="00C91441">
              <w:rPr>
                <w:rFonts w:cs="Arial"/>
                <w:b/>
                <w:bCs/>
                <w:color w:val="111111"/>
                <w:lang w:eastAsia="nl-BE"/>
              </w:rPr>
              <w:t>Ø [mm]</w:t>
            </w:r>
          </w:p>
        </w:tc>
        <w:tc>
          <w:tcPr>
            <w:tcW w:w="453" w:type="dxa"/>
            <w:tcBorders>
              <w:top w:val="nil"/>
              <w:left w:val="nil"/>
              <w:bottom w:val="nil"/>
              <w:right w:val="nil"/>
            </w:tcBorders>
            <w:shd w:val="clear" w:color="000000" w:fill="E1E7E7"/>
            <w:noWrap/>
            <w:vAlign w:val="center"/>
            <w:hideMark/>
          </w:tcPr>
          <w:p w14:paraId="6A78C7D5" w14:textId="77777777" w:rsidR="00181797" w:rsidRPr="00C91441" w:rsidRDefault="00181797" w:rsidP="00181797">
            <w:pPr>
              <w:rPr>
                <w:rFonts w:cs="Arial"/>
                <w:b/>
                <w:bCs/>
                <w:color w:val="111111"/>
                <w:lang w:eastAsia="nl-BE"/>
              </w:rPr>
            </w:pPr>
            <w:r w:rsidRPr="00C91441">
              <w:rPr>
                <w:rFonts w:cs="Arial"/>
                <w:b/>
                <w:bCs/>
                <w:color w:val="111111"/>
                <w:lang w:eastAsia="nl-BE"/>
              </w:rPr>
              <w:t>G</w:t>
            </w:r>
          </w:p>
        </w:tc>
        <w:tc>
          <w:tcPr>
            <w:tcW w:w="636" w:type="dxa"/>
            <w:tcBorders>
              <w:top w:val="nil"/>
              <w:left w:val="nil"/>
              <w:bottom w:val="nil"/>
              <w:right w:val="nil"/>
            </w:tcBorders>
            <w:shd w:val="clear" w:color="000000" w:fill="E1E7E7"/>
            <w:noWrap/>
            <w:vAlign w:val="center"/>
            <w:hideMark/>
          </w:tcPr>
          <w:p w14:paraId="36972C51" w14:textId="77777777" w:rsidR="00181797" w:rsidRPr="00C91441" w:rsidRDefault="00181797" w:rsidP="00181797">
            <w:pPr>
              <w:rPr>
                <w:rFonts w:cs="Arial"/>
                <w:b/>
                <w:bCs/>
                <w:color w:val="111111"/>
                <w:lang w:eastAsia="nl-BE"/>
              </w:rPr>
            </w:pPr>
            <w:r w:rsidRPr="00C91441">
              <w:rPr>
                <w:rFonts w:cs="Arial"/>
                <w:b/>
                <w:bCs/>
                <w:color w:val="111111"/>
                <w:lang w:eastAsia="nl-BE"/>
              </w:rPr>
              <w:t>SW [mm]</w:t>
            </w:r>
          </w:p>
        </w:tc>
      </w:tr>
      <w:tr w:rsidR="00181797" w:rsidRPr="00C91441" w14:paraId="6135C83B" w14:textId="77777777" w:rsidTr="00181797">
        <w:trPr>
          <w:trHeight w:val="321"/>
        </w:trPr>
        <w:tc>
          <w:tcPr>
            <w:tcW w:w="434" w:type="dxa"/>
            <w:tcBorders>
              <w:top w:val="nil"/>
              <w:left w:val="nil"/>
              <w:bottom w:val="nil"/>
              <w:right w:val="nil"/>
            </w:tcBorders>
            <w:shd w:val="clear" w:color="000000" w:fill="FFFFFF"/>
            <w:noWrap/>
            <w:vAlign w:val="center"/>
            <w:hideMark/>
          </w:tcPr>
          <w:p w14:paraId="7456BDD7"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lastRenderedPageBreak/>
              <w:t>15</w:t>
            </w:r>
          </w:p>
        </w:tc>
        <w:tc>
          <w:tcPr>
            <w:tcW w:w="369" w:type="dxa"/>
            <w:tcBorders>
              <w:top w:val="nil"/>
              <w:left w:val="nil"/>
              <w:bottom w:val="nil"/>
              <w:right w:val="nil"/>
            </w:tcBorders>
            <w:shd w:val="clear" w:color="000000" w:fill="FFFFFF"/>
            <w:noWrap/>
            <w:vAlign w:val="center"/>
            <w:hideMark/>
          </w:tcPr>
          <w:p w14:paraId="3EBDC8BB"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15</w:t>
            </w:r>
          </w:p>
        </w:tc>
        <w:tc>
          <w:tcPr>
            <w:tcW w:w="636" w:type="dxa"/>
            <w:tcBorders>
              <w:top w:val="nil"/>
              <w:left w:val="nil"/>
              <w:bottom w:val="nil"/>
              <w:right w:val="nil"/>
            </w:tcBorders>
            <w:shd w:val="clear" w:color="000000" w:fill="FFFFFF"/>
            <w:noWrap/>
            <w:vAlign w:val="center"/>
            <w:hideMark/>
          </w:tcPr>
          <w:p w14:paraId="11CA8FDE"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17</w:t>
            </w:r>
          </w:p>
        </w:tc>
        <w:tc>
          <w:tcPr>
            <w:tcW w:w="636" w:type="dxa"/>
            <w:tcBorders>
              <w:top w:val="nil"/>
              <w:left w:val="nil"/>
              <w:bottom w:val="nil"/>
              <w:right w:val="nil"/>
            </w:tcBorders>
            <w:shd w:val="clear" w:color="000000" w:fill="FFFFFF"/>
            <w:noWrap/>
            <w:vAlign w:val="center"/>
            <w:hideMark/>
          </w:tcPr>
          <w:p w14:paraId="22FDFAA3"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44</w:t>
            </w:r>
          </w:p>
        </w:tc>
        <w:tc>
          <w:tcPr>
            <w:tcW w:w="636" w:type="dxa"/>
            <w:tcBorders>
              <w:top w:val="nil"/>
              <w:left w:val="nil"/>
              <w:bottom w:val="nil"/>
              <w:right w:val="nil"/>
            </w:tcBorders>
            <w:shd w:val="clear" w:color="000000" w:fill="FFFFFF"/>
            <w:noWrap/>
            <w:vAlign w:val="center"/>
            <w:hideMark/>
          </w:tcPr>
          <w:p w14:paraId="04850188"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39</w:t>
            </w:r>
          </w:p>
        </w:tc>
        <w:tc>
          <w:tcPr>
            <w:tcW w:w="636" w:type="dxa"/>
            <w:tcBorders>
              <w:top w:val="nil"/>
              <w:left w:val="nil"/>
              <w:bottom w:val="nil"/>
              <w:right w:val="nil"/>
            </w:tcBorders>
            <w:shd w:val="clear" w:color="000000" w:fill="FFFFFF"/>
            <w:noWrap/>
            <w:vAlign w:val="center"/>
            <w:hideMark/>
          </w:tcPr>
          <w:p w14:paraId="7D98685D"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66</w:t>
            </w:r>
          </w:p>
        </w:tc>
        <w:tc>
          <w:tcPr>
            <w:tcW w:w="636" w:type="dxa"/>
            <w:tcBorders>
              <w:top w:val="nil"/>
              <w:left w:val="nil"/>
              <w:bottom w:val="nil"/>
              <w:right w:val="nil"/>
            </w:tcBorders>
            <w:shd w:val="clear" w:color="000000" w:fill="FFFFFF"/>
            <w:noWrap/>
            <w:vAlign w:val="center"/>
            <w:hideMark/>
          </w:tcPr>
          <w:p w14:paraId="5AE8AD32"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22</w:t>
            </w:r>
          </w:p>
        </w:tc>
        <w:tc>
          <w:tcPr>
            <w:tcW w:w="636" w:type="dxa"/>
            <w:tcBorders>
              <w:top w:val="nil"/>
              <w:left w:val="nil"/>
              <w:bottom w:val="nil"/>
              <w:right w:val="nil"/>
            </w:tcBorders>
            <w:shd w:val="clear" w:color="000000" w:fill="FFFFFF"/>
            <w:noWrap/>
            <w:vAlign w:val="center"/>
            <w:hideMark/>
          </w:tcPr>
          <w:p w14:paraId="2B494948"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85</w:t>
            </w:r>
          </w:p>
        </w:tc>
        <w:tc>
          <w:tcPr>
            <w:tcW w:w="636" w:type="dxa"/>
            <w:tcBorders>
              <w:top w:val="nil"/>
              <w:left w:val="nil"/>
              <w:bottom w:val="nil"/>
              <w:right w:val="nil"/>
            </w:tcBorders>
            <w:shd w:val="clear" w:color="000000" w:fill="FFFFFF"/>
            <w:noWrap/>
            <w:vAlign w:val="center"/>
            <w:hideMark/>
          </w:tcPr>
          <w:p w14:paraId="358D1B22"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19</w:t>
            </w:r>
          </w:p>
        </w:tc>
        <w:tc>
          <w:tcPr>
            <w:tcW w:w="850" w:type="dxa"/>
            <w:tcBorders>
              <w:top w:val="nil"/>
              <w:left w:val="nil"/>
              <w:bottom w:val="nil"/>
              <w:right w:val="nil"/>
            </w:tcBorders>
            <w:shd w:val="clear" w:color="000000" w:fill="FFFFFF"/>
            <w:noWrap/>
            <w:vAlign w:val="center"/>
            <w:hideMark/>
          </w:tcPr>
          <w:p w14:paraId="0156C83D"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60</w:t>
            </w:r>
          </w:p>
        </w:tc>
        <w:tc>
          <w:tcPr>
            <w:tcW w:w="453" w:type="dxa"/>
            <w:tcBorders>
              <w:top w:val="nil"/>
              <w:left w:val="nil"/>
              <w:bottom w:val="nil"/>
              <w:right w:val="nil"/>
            </w:tcBorders>
            <w:shd w:val="clear" w:color="000000" w:fill="FFFFFF"/>
            <w:noWrap/>
            <w:vAlign w:val="center"/>
            <w:hideMark/>
          </w:tcPr>
          <w:p w14:paraId="794C7A50" w14:textId="77777777" w:rsidR="00181797" w:rsidRPr="00C91441" w:rsidRDefault="00181797" w:rsidP="00181797">
            <w:pPr>
              <w:rPr>
                <w:rFonts w:ascii="Roboto" w:hAnsi="Roboto" w:cs="Arial"/>
                <w:color w:val="111111"/>
                <w:lang w:eastAsia="nl-BE"/>
              </w:rPr>
            </w:pPr>
            <w:r w:rsidRPr="00C91441">
              <w:rPr>
                <w:rFonts w:ascii="Roboto" w:hAnsi="Roboto" w:cs="Arial"/>
                <w:color w:val="111111"/>
                <w:lang w:eastAsia="nl-BE"/>
              </w:rPr>
              <w:t>1/4</w:t>
            </w:r>
          </w:p>
        </w:tc>
        <w:tc>
          <w:tcPr>
            <w:tcW w:w="636" w:type="dxa"/>
            <w:tcBorders>
              <w:top w:val="nil"/>
              <w:left w:val="nil"/>
              <w:bottom w:val="nil"/>
              <w:right w:val="nil"/>
            </w:tcBorders>
            <w:shd w:val="clear" w:color="000000" w:fill="FFFFFF"/>
            <w:noWrap/>
            <w:vAlign w:val="center"/>
            <w:hideMark/>
          </w:tcPr>
          <w:p w14:paraId="05FD4B13"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19</w:t>
            </w:r>
          </w:p>
        </w:tc>
      </w:tr>
      <w:tr w:rsidR="00181797" w:rsidRPr="00C91441" w14:paraId="67354225" w14:textId="77777777" w:rsidTr="00181797">
        <w:trPr>
          <w:trHeight w:val="321"/>
        </w:trPr>
        <w:tc>
          <w:tcPr>
            <w:tcW w:w="434" w:type="dxa"/>
            <w:tcBorders>
              <w:top w:val="nil"/>
              <w:left w:val="nil"/>
              <w:bottom w:val="nil"/>
              <w:right w:val="nil"/>
            </w:tcBorders>
            <w:shd w:val="clear" w:color="000000" w:fill="EFF2F2"/>
            <w:noWrap/>
            <w:vAlign w:val="center"/>
            <w:hideMark/>
          </w:tcPr>
          <w:p w14:paraId="674F5F57"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15</w:t>
            </w:r>
          </w:p>
        </w:tc>
        <w:tc>
          <w:tcPr>
            <w:tcW w:w="369" w:type="dxa"/>
            <w:tcBorders>
              <w:top w:val="nil"/>
              <w:left w:val="nil"/>
              <w:bottom w:val="nil"/>
              <w:right w:val="nil"/>
            </w:tcBorders>
            <w:shd w:val="clear" w:color="000000" w:fill="EFF2F2"/>
            <w:noWrap/>
            <w:vAlign w:val="center"/>
            <w:hideMark/>
          </w:tcPr>
          <w:p w14:paraId="6B0979A0"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18</w:t>
            </w:r>
          </w:p>
        </w:tc>
        <w:tc>
          <w:tcPr>
            <w:tcW w:w="636" w:type="dxa"/>
            <w:tcBorders>
              <w:top w:val="nil"/>
              <w:left w:val="nil"/>
              <w:bottom w:val="nil"/>
              <w:right w:val="nil"/>
            </w:tcBorders>
            <w:shd w:val="clear" w:color="000000" w:fill="EFF2F2"/>
            <w:noWrap/>
            <w:vAlign w:val="center"/>
            <w:hideMark/>
          </w:tcPr>
          <w:p w14:paraId="658BD3FA"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17</w:t>
            </w:r>
          </w:p>
        </w:tc>
        <w:tc>
          <w:tcPr>
            <w:tcW w:w="636" w:type="dxa"/>
            <w:tcBorders>
              <w:top w:val="nil"/>
              <w:left w:val="nil"/>
              <w:bottom w:val="nil"/>
              <w:right w:val="nil"/>
            </w:tcBorders>
            <w:shd w:val="clear" w:color="000000" w:fill="EFF2F2"/>
            <w:noWrap/>
            <w:vAlign w:val="center"/>
            <w:hideMark/>
          </w:tcPr>
          <w:p w14:paraId="40500A8B"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44</w:t>
            </w:r>
          </w:p>
        </w:tc>
        <w:tc>
          <w:tcPr>
            <w:tcW w:w="636" w:type="dxa"/>
            <w:tcBorders>
              <w:top w:val="nil"/>
              <w:left w:val="nil"/>
              <w:bottom w:val="nil"/>
              <w:right w:val="nil"/>
            </w:tcBorders>
            <w:shd w:val="clear" w:color="000000" w:fill="EFF2F2"/>
            <w:noWrap/>
            <w:vAlign w:val="center"/>
            <w:hideMark/>
          </w:tcPr>
          <w:p w14:paraId="59B13F7A"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39</w:t>
            </w:r>
          </w:p>
        </w:tc>
        <w:tc>
          <w:tcPr>
            <w:tcW w:w="636" w:type="dxa"/>
            <w:tcBorders>
              <w:top w:val="nil"/>
              <w:left w:val="nil"/>
              <w:bottom w:val="nil"/>
              <w:right w:val="nil"/>
            </w:tcBorders>
            <w:shd w:val="clear" w:color="000000" w:fill="EFF2F2"/>
            <w:noWrap/>
            <w:vAlign w:val="center"/>
            <w:hideMark/>
          </w:tcPr>
          <w:p w14:paraId="7FDD0202"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66</w:t>
            </w:r>
          </w:p>
        </w:tc>
        <w:tc>
          <w:tcPr>
            <w:tcW w:w="636" w:type="dxa"/>
            <w:tcBorders>
              <w:top w:val="nil"/>
              <w:left w:val="nil"/>
              <w:bottom w:val="nil"/>
              <w:right w:val="nil"/>
            </w:tcBorders>
            <w:shd w:val="clear" w:color="000000" w:fill="EFF2F2"/>
            <w:noWrap/>
            <w:vAlign w:val="center"/>
            <w:hideMark/>
          </w:tcPr>
          <w:p w14:paraId="5CA30CFF"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22</w:t>
            </w:r>
          </w:p>
        </w:tc>
        <w:tc>
          <w:tcPr>
            <w:tcW w:w="636" w:type="dxa"/>
            <w:tcBorders>
              <w:top w:val="nil"/>
              <w:left w:val="nil"/>
              <w:bottom w:val="nil"/>
              <w:right w:val="nil"/>
            </w:tcBorders>
            <w:shd w:val="clear" w:color="000000" w:fill="EFF2F2"/>
            <w:noWrap/>
            <w:vAlign w:val="center"/>
            <w:hideMark/>
          </w:tcPr>
          <w:p w14:paraId="76367FA8"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85</w:t>
            </w:r>
          </w:p>
        </w:tc>
        <w:tc>
          <w:tcPr>
            <w:tcW w:w="636" w:type="dxa"/>
            <w:tcBorders>
              <w:top w:val="nil"/>
              <w:left w:val="nil"/>
              <w:bottom w:val="nil"/>
              <w:right w:val="nil"/>
            </w:tcBorders>
            <w:shd w:val="clear" w:color="000000" w:fill="EFF2F2"/>
            <w:noWrap/>
            <w:vAlign w:val="center"/>
            <w:hideMark/>
          </w:tcPr>
          <w:p w14:paraId="23CC34E3"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19</w:t>
            </w:r>
          </w:p>
        </w:tc>
        <w:tc>
          <w:tcPr>
            <w:tcW w:w="850" w:type="dxa"/>
            <w:tcBorders>
              <w:top w:val="nil"/>
              <w:left w:val="nil"/>
              <w:bottom w:val="nil"/>
              <w:right w:val="nil"/>
            </w:tcBorders>
            <w:shd w:val="clear" w:color="000000" w:fill="EFF2F2"/>
            <w:noWrap/>
            <w:vAlign w:val="center"/>
            <w:hideMark/>
          </w:tcPr>
          <w:p w14:paraId="6C15AED2"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60</w:t>
            </w:r>
          </w:p>
        </w:tc>
        <w:tc>
          <w:tcPr>
            <w:tcW w:w="453" w:type="dxa"/>
            <w:tcBorders>
              <w:top w:val="nil"/>
              <w:left w:val="nil"/>
              <w:bottom w:val="nil"/>
              <w:right w:val="nil"/>
            </w:tcBorders>
            <w:shd w:val="clear" w:color="000000" w:fill="EFF2F2"/>
            <w:noWrap/>
            <w:vAlign w:val="center"/>
            <w:hideMark/>
          </w:tcPr>
          <w:p w14:paraId="16E09DA3" w14:textId="77777777" w:rsidR="00181797" w:rsidRPr="00C91441" w:rsidRDefault="00181797" w:rsidP="00181797">
            <w:pPr>
              <w:rPr>
                <w:rFonts w:ascii="Roboto" w:hAnsi="Roboto" w:cs="Arial"/>
                <w:color w:val="111111"/>
                <w:lang w:eastAsia="nl-BE"/>
              </w:rPr>
            </w:pPr>
            <w:r w:rsidRPr="00C91441">
              <w:rPr>
                <w:rFonts w:ascii="Roboto" w:hAnsi="Roboto" w:cs="Arial"/>
                <w:color w:val="111111"/>
                <w:lang w:eastAsia="nl-BE"/>
              </w:rPr>
              <w:t>1/4</w:t>
            </w:r>
          </w:p>
        </w:tc>
        <w:tc>
          <w:tcPr>
            <w:tcW w:w="636" w:type="dxa"/>
            <w:tcBorders>
              <w:top w:val="nil"/>
              <w:left w:val="nil"/>
              <w:bottom w:val="nil"/>
              <w:right w:val="nil"/>
            </w:tcBorders>
            <w:shd w:val="clear" w:color="000000" w:fill="EFF2F2"/>
            <w:noWrap/>
            <w:vAlign w:val="center"/>
            <w:hideMark/>
          </w:tcPr>
          <w:p w14:paraId="420C26B2"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19</w:t>
            </w:r>
          </w:p>
        </w:tc>
      </w:tr>
      <w:tr w:rsidR="00181797" w:rsidRPr="00C91441" w14:paraId="2F1F8B0D" w14:textId="77777777" w:rsidTr="00181797">
        <w:trPr>
          <w:trHeight w:val="321"/>
        </w:trPr>
        <w:tc>
          <w:tcPr>
            <w:tcW w:w="434" w:type="dxa"/>
            <w:tcBorders>
              <w:top w:val="nil"/>
              <w:left w:val="nil"/>
              <w:bottom w:val="nil"/>
              <w:right w:val="nil"/>
            </w:tcBorders>
            <w:shd w:val="clear" w:color="000000" w:fill="FFFFFF"/>
            <w:noWrap/>
            <w:vAlign w:val="center"/>
            <w:hideMark/>
          </w:tcPr>
          <w:p w14:paraId="01376A39"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20</w:t>
            </w:r>
          </w:p>
        </w:tc>
        <w:tc>
          <w:tcPr>
            <w:tcW w:w="369" w:type="dxa"/>
            <w:tcBorders>
              <w:top w:val="nil"/>
              <w:left w:val="nil"/>
              <w:bottom w:val="nil"/>
              <w:right w:val="nil"/>
            </w:tcBorders>
            <w:shd w:val="clear" w:color="000000" w:fill="FFFFFF"/>
            <w:noWrap/>
            <w:vAlign w:val="center"/>
            <w:hideMark/>
          </w:tcPr>
          <w:p w14:paraId="45F2CBF2"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22</w:t>
            </w:r>
          </w:p>
        </w:tc>
        <w:tc>
          <w:tcPr>
            <w:tcW w:w="636" w:type="dxa"/>
            <w:tcBorders>
              <w:top w:val="nil"/>
              <w:left w:val="nil"/>
              <w:bottom w:val="nil"/>
              <w:right w:val="nil"/>
            </w:tcBorders>
            <w:shd w:val="clear" w:color="000000" w:fill="FFFFFF"/>
            <w:noWrap/>
            <w:vAlign w:val="center"/>
            <w:hideMark/>
          </w:tcPr>
          <w:p w14:paraId="0E86E872"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20</w:t>
            </w:r>
          </w:p>
        </w:tc>
        <w:tc>
          <w:tcPr>
            <w:tcW w:w="636" w:type="dxa"/>
            <w:tcBorders>
              <w:top w:val="nil"/>
              <w:left w:val="nil"/>
              <w:bottom w:val="nil"/>
              <w:right w:val="nil"/>
            </w:tcBorders>
            <w:shd w:val="clear" w:color="000000" w:fill="FFFFFF"/>
            <w:noWrap/>
            <w:vAlign w:val="center"/>
            <w:hideMark/>
          </w:tcPr>
          <w:p w14:paraId="68902112"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54</w:t>
            </w:r>
          </w:p>
        </w:tc>
        <w:tc>
          <w:tcPr>
            <w:tcW w:w="636" w:type="dxa"/>
            <w:tcBorders>
              <w:top w:val="nil"/>
              <w:left w:val="nil"/>
              <w:bottom w:val="nil"/>
              <w:right w:val="nil"/>
            </w:tcBorders>
            <w:shd w:val="clear" w:color="000000" w:fill="FFFFFF"/>
            <w:noWrap/>
            <w:vAlign w:val="center"/>
            <w:hideMark/>
          </w:tcPr>
          <w:p w14:paraId="7C51B090"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43</w:t>
            </w:r>
          </w:p>
        </w:tc>
        <w:tc>
          <w:tcPr>
            <w:tcW w:w="636" w:type="dxa"/>
            <w:tcBorders>
              <w:top w:val="nil"/>
              <w:left w:val="nil"/>
              <w:bottom w:val="nil"/>
              <w:right w:val="nil"/>
            </w:tcBorders>
            <w:shd w:val="clear" w:color="000000" w:fill="FFFFFF"/>
            <w:noWrap/>
            <w:vAlign w:val="center"/>
            <w:hideMark/>
          </w:tcPr>
          <w:p w14:paraId="64EF7C45"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77</w:t>
            </w:r>
          </w:p>
        </w:tc>
        <w:tc>
          <w:tcPr>
            <w:tcW w:w="636" w:type="dxa"/>
            <w:tcBorders>
              <w:top w:val="nil"/>
              <w:left w:val="nil"/>
              <w:bottom w:val="nil"/>
              <w:right w:val="nil"/>
            </w:tcBorders>
            <w:shd w:val="clear" w:color="000000" w:fill="FFFFFF"/>
            <w:noWrap/>
            <w:vAlign w:val="center"/>
            <w:hideMark/>
          </w:tcPr>
          <w:p w14:paraId="527F5BED"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25</w:t>
            </w:r>
          </w:p>
        </w:tc>
        <w:tc>
          <w:tcPr>
            <w:tcW w:w="636" w:type="dxa"/>
            <w:tcBorders>
              <w:top w:val="nil"/>
              <w:left w:val="nil"/>
              <w:bottom w:val="nil"/>
              <w:right w:val="nil"/>
            </w:tcBorders>
            <w:shd w:val="clear" w:color="000000" w:fill="FFFFFF"/>
            <w:noWrap/>
            <w:vAlign w:val="center"/>
            <w:hideMark/>
          </w:tcPr>
          <w:p w14:paraId="7AF66C69"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98</w:t>
            </w:r>
          </w:p>
        </w:tc>
        <w:tc>
          <w:tcPr>
            <w:tcW w:w="636" w:type="dxa"/>
            <w:tcBorders>
              <w:top w:val="nil"/>
              <w:left w:val="nil"/>
              <w:bottom w:val="nil"/>
              <w:right w:val="nil"/>
            </w:tcBorders>
            <w:shd w:val="clear" w:color="000000" w:fill="FFFFFF"/>
            <w:noWrap/>
            <w:vAlign w:val="center"/>
            <w:hideMark/>
          </w:tcPr>
          <w:p w14:paraId="5AA9E5C3"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21</w:t>
            </w:r>
          </w:p>
        </w:tc>
        <w:tc>
          <w:tcPr>
            <w:tcW w:w="850" w:type="dxa"/>
            <w:tcBorders>
              <w:top w:val="nil"/>
              <w:left w:val="nil"/>
              <w:bottom w:val="nil"/>
              <w:right w:val="nil"/>
            </w:tcBorders>
            <w:shd w:val="clear" w:color="000000" w:fill="FFFFFF"/>
            <w:noWrap/>
            <w:vAlign w:val="center"/>
            <w:hideMark/>
          </w:tcPr>
          <w:p w14:paraId="42E06027"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60</w:t>
            </w:r>
          </w:p>
        </w:tc>
        <w:tc>
          <w:tcPr>
            <w:tcW w:w="453" w:type="dxa"/>
            <w:tcBorders>
              <w:top w:val="nil"/>
              <w:left w:val="nil"/>
              <w:bottom w:val="nil"/>
              <w:right w:val="nil"/>
            </w:tcBorders>
            <w:shd w:val="clear" w:color="000000" w:fill="FFFFFF"/>
            <w:noWrap/>
            <w:vAlign w:val="center"/>
            <w:hideMark/>
          </w:tcPr>
          <w:p w14:paraId="34D58ABD" w14:textId="77777777" w:rsidR="00181797" w:rsidRPr="00C91441" w:rsidRDefault="00181797" w:rsidP="00181797">
            <w:pPr>
              <w:rPr>
                <w:rFonts w:ascii="Roboto" w:hAnsi="Roboto" w:cs="Arial"/>
                <w:color w:val="111111"/>
                <w:lang w:eastAsia="nl-BE"/>
              </w:rPr>
            </w:pPr>
            <w:r w:rsidRPr="00C91441">
              <w:rPr>
                <w:rFonts w:ascii="Roboto" w:hAnsi="Roboto" w:cs="Arial"/>
                <w:color w:val="111111"/>
                <w:lang w:eastAsia="nl-BE"/>
              </w:rPr>
              <w:t>1/4</w:t>
            </w:r>
          </w:p>
        </w:tc>
        <w:tc>
          <w:tcPr>
            <w:tcW w:w="636" w:type="dxa"/>
            <w:tcBorders>
              <w:top w:val="nil"/>
              <w:left w:val="nil"/>
              <w:bottom w:val="nil"/>
              <w:right w:val="nil"/>
            </w:tcBorders>
            <w:shd w:val="clear" w:color="000000" w:fill="FFFFFF"/>
            <w:noWrap/>
            <w:vAlign w:val="center"/>
            <w:hideMark/>
          </w:tcPr>
          <w:p w14:paraId="7F3854F1"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19</w:t>
            </w:r>
          </w:p>
        </w:tc>
      </w:tr>
      <w:tr w:rsidR="00181797" w:rsidRPr="00C91441" w14:paraId="0F622C31" w14:textId="77777777" w:rsidTr="00181797">
        <w:trPr>
          <w:trHeight w:val="321"/>
        </w:trPr>
        <w:tc>
          <w:tcPr>
            <w:tcW w:w="434" w:type="dxa"/>
            <w:tcBorders>
              <w:top w:val="nil"/>
              <w:left w:val="nil"/>
              <w:bottom w:val="nil"/>
              <w:right w:val="nil"/>
            </w:tcBorders>
            <w:shd w:val="clear" w:color="000000" w:fill="EFF2F2"/>
            <w:noWrap/>
            <w:vAlign w:val="center"/>
            <w:hideMark/>
          </w:tcPr>
          <w:p w14:paraId="682641F8"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25</w:t>
            </w:r>
          </w:p>
        </w:tc>
        <w:tc>
          <w:tcPr>
            <w:tcW w:w="369" w:type="dxa"/>
            <w:tcBorders>
              <w:top w:val="nil"/>
              <w:left w:val="nil"/>
              <w:bottom w:val="nil"/>
              <w:right w:val="nil"/>
            </w:tcBorders>
            <w:shd w:val="clear" w:color="000000" w:fill="EFF2F2"/>
            <w:noWrap/>
            <w:vAlign w:val="center"/>
            <w:hideMark/>
          </w:tcPr>
          <w:p w14:paraId="1EBDB58A"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28</w:t>
            </w:r>
          </w:p>
        </w:tc>
        <w:tc>
          <w:tcPr>
            <w:tcW w:w="636" w:type="dxa"/>
            <w:tcBorders>
              <w:top w:val="nil"/>
              <w:left w:val="nil"/>
              <w:bottom w:val="nil"/>
              <w:right w:val="nil"/>
            </w:tcBorders>
            <w:shd w:val="clear" w:color="000000" w:fill="EFF2F2"/>
            <w:noWrap/>
            <w:vAlign w:val="center"/>
            <w:hideMark/>
          </w:tcPr>
          <w:p w14:paraId="6EEA3EEE"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23</w:t>
            </w:r>
          </w:p>
        </w:tc>
        <w:tc>
          <w:tcPr>
            <w:tcW w:w="636" w:type="dxa"/>
            <w:tcBorders>
              <w:top w:val="nil"/>
              <w:left w:val="nil"/>
              <w:bottom w:val="nil"/>
              <w:right w:val="nil"/>
            </w:tcBorders>
            <w:shd w:val="clear" w:color="000000" w:fill="EFF2F2"/>
            <w:noWrap/>
            <w:vAlign w:val="center"/>
            <w:hideMark/>
          </w:tcPr>
          <w:p w14:paraId="2B7D1B76"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66</w:t>
            </w:r>
          </w:p>
        </w:tc>
        <w:tc>
          <w:tcPr>
            <w:tcW w:w="636" w:type="dxa"/>
            <w:tcBorders>
              <w:top w:val="nil"/>
              <w:left w:val="nil"/>
              <w:bottom w:val="nil"/>
              <w:right w:val="nil"/>
            </w:tcBorders>
            <w:shd w:val="clear" w:color="000000" w:fill="EFF2F2"/>
            <w:noWrap/>
            <w:vAlign w:val="center"/>
            <w:hideMark/>
          </w:tcPr>
          <w:p w14:paraId="79934007"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46</w:t>
            </w:r>
          </w:p>
        </w:tc>
        <w:tc>
          <w:tcPr>
            <w:tcW w:w="636" w:type="dxa"/>
            <w:tcBorders>
              <w:top w:val="nil"/>
              <w:left w:val="nil"/>
              <w:bottom w:val="nil"/>
              <w:right w:val="nil"/>
            </w:tcBorders>
            <w:shd w:val="clear" w:color="000000" w:fill="EFF2F2"/>
            <w:noWrap/>
            <w:vAlign w:val="center"/>
            <w:hideMark/>
          </w:tcPr>
          <w:p w14:paraId="210C354C"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89</w:t>
            </w:r>
          </w:p>
        </w:tc>
        <w:tc>
          <w:tcPr>
            <w:tcW w:w="636" w:type="dxa"/>
            <w:tcBorders>
              <w:top w:val="nil"/>
              <w:left w:val="nil"/>
              <w:bottom w:val="nil"/>
              <w:right w:val="nil"/>
            </w:tcBorders>
            <w:shd w:val="clear" w:color="000000" w:fill="EFF2F2"/>
            <w:noWrap/>
            <w:vAlign w:val="center"/>
            <w:hideMark/>
          </w:tcPr>
          <w:p w14:paraId="6C6555AF"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31</w:t>
            </w:r>
          </w:p>
        </w:tc>
        <w:tc>
          <w:tcPr>
            <w:tcW w:w="636" w:type="dxa"/>
            <w:tcBorders>
              <w:top w:val="nil"/>
              <w:left w:val="nil"/>
              <w:bottom w:val="nil"/>
              <w:right w:val="nil"/>
            </w:tcBorders>
            <w:shd w:val="clear" w:color="000000" w:fill="EFF2F2"/>
            <w:noWrap/>
            <w:vAlign w:val="center"/>
            <w:hideMark/>
          </w:tcPr>
          <w:p w14:paraId="069519CE"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115</w:t>
            </w:r>
          </w:p>
        </w:tc>
        <w:tc>
          <w:tcPr>
            <w:tcW w:w="636" w:type="dxa"/>
            <w:tcBorders>
              <w:top w:val="nil"/>
              <w:left w:val="nil"/>
              <w:bottom w:val="nil"/>
              <w:right w:val="nil"/>
            </w:tcBorders>
            <w:shd w:val="clear" w:color="000000" w:fill="EFF2F2"/>
            <w:noWrap/>
            <w:vAlign w:val="center"/>
            <w:hideMark/>
          </w:tcPr>
          <w:p w14:paraId="210BB7CC"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25</w:t>
            </w:r>
          </w:p>
        </w:tc>
        <w:tc>
          <w:tcPr>
            <w:tcW w:w="850" w:type="dxa"/>
            <w:tcBorders>
              <w:top w:val="nil"/>
              <w:left w:val="nil"/>
              <w:bottom w:val="nil"/>
              <w:right w:val="nil"/>
            </w:tcBorders>
            <w:shd w:val="clear" w:color="000000" w:fill="EFF2F2"/>
            <w:noWrap/>
            <w:vAlign w:val="center"/>
            <w:hideMark/>
          </w:tcPr>
          <w:p w14:paraId="5996DD48"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73</w:t>
            </w:r>
          </w:p>
        </w:tc>
        <w:tc>
          <w:tcPr>
            <w:tcW w:w="453" w:type="dxa"/>
            <w:tcBorders>
              <w:top w:val="nil"/>
              <w:left w:val="nil"/>
              <w:bottom w:val="nil"/>
              <w:right w:val="nil"/>
            </w:tcBorders>
            <w:shd w:val="clear" w:color="000000" w:fill="EFF2F2"/>
            <w:noWrap/>
            <w:vAlign w:val="center"/>
            <w:hideMark/>
          </w:tcPr>
          <w:p w14:paraId="0BB3FAA3" w14:textId="77777777" w:rsidR="00181797" w:rsidRPr="00C91441" w:rsidRDefault="00181797" w:rsidP="00181797">
            <w:pPr>
              <w:rPr>
                <w:rFonts w:ascii="Roboto" w:hAnsi="Roboto" w:cs="Arial"/>
                <w:color w:val="111111"/>
                <w:lang w:eastAsia="nl-BE"/>
              </w:rPr>
            </w:pPr>
            <w:r w:rsidRPr="00C91441">
              <w:rPr>
                <w:rFonts w:ascii="Roboto" w:hAnsi="Roboto" w:cs="Arial"/>
                <w:color w:val="111111"/>
                <w:lang w:eastAsia="nl-BE"/>
              </w:rPr>
              <w:t>1/4</w:t>
            </w:r>
          </w:p>
        </w:tc>
        <w:tc>
          <w:tcPr>
            <w:tcW w:w="636" w:type="dxa"/>
            <w:tcBorders>
              <w:top w:val="nil"/>
              <w:left w:val="nil"/>
              <w:bottom w:val="nil"/>
              <w:right w:val="nil"/>
            </w:tcBorders>
            <w:shd w:val="clear" w:color="000000" w:fill="EFF2F2"/>
            <w:noWrap/>
            <w:vAlign w:val="center"/>
            <w:hideMark/>
          </w:tcPr>
          <w:p w14:paraId="12A2ECC6"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27</w:t>
            </w:r>
          </w:p>
        </w:tc>
      </w:tr>
      <w:tr w:rsidR="00181797" w:rsidRPr="00C91441" w14:paraId="63A8D178" w14:textId="77777777" w:rsidTr="00181797">
        <w:trPr>
          <w:trHeight w:val="321"/>
        </w:trPr>
        <w:tc>
          <w:tcPr>
            <w:tcW w:w="434" w:type="dxa"/>
            <w:tcBorders>
              <w:top w:val="nil"/>
              <w:left w:val="nil"/>
              <w:bottom w:val="nil"/>
              <w:right w:val="nil"/>
            </w:tcBorders>
            <w:shd w:val="clear" w:color="000000" w:fill="FFFFFF"/>
            <w:noWrap/>
            <w:vAlign w:val="center"/>
            <w:hideMark/>
          </w:tcPr>
          <w:p w14:paraId="4446197C"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32</w:t>
            </w:r>
          </w:p>
        </w:tc>
        <w:tc>
          <w:tcPr>
            <w:tcW w:w="369" w:type="dxa"/>
            <w:tcBorders>
              <w:top w:val="nil"/>
              <w:left w:val="nil"/>
              <w:bottom w:val="nil"/>
              <w:right w:val="nil"/>
            </w:tcBorders>
            <w:shd w:val="clear" w:color="000000" w:fill="FFFFFF"/>
            <w:noWrap/>
            <w:vAlign w:val="center"/>
            <w:hideMark/>
          </w:tcPr>
          <w:p w14:paraId="504C810A"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35</w:t>
            </w:r>
          </w:p>
        </w:tc>
        <w:tc>
          <w:tcPr>
            <w:tcW w:w="636" w:type="dxa"/>
            <w:tcBorders>
              <w:top w:val="nil"/>
              <w:left w:val="nil"/>
              <w:bottom w:val="nil"/>
              <w:right w:val="nil"/>
            </w:tcBorders>
            <w:shd w:val="clear" w:color="000000" w:fill="FFFFFF"/>
            <w:noWrap/>
            <w:vAlign w:val="center"/>
            <w:hideMark/>
          </w:tcPr>
          <w:p w14:paraId="21FF320E"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25</w:t>
            </w:r>
          </w:p>
        </w:tc>
        <w:tc>
          <w:tcPr>
            <w:tcW w:w="636" w:type="dxa"/>
            <w:tcBorders>
              <w:top w:val="nil"/>
              <w:left w:val="nil"/>
              <w:bottom w:val="nil"/>
              <w:right w:val="nil"/>
            </w:tcBorders>
            <w:shd w:val="clear" w:color="000000" w:fill="FFFFFF"/>
            <w:noWrap/>
            <w:vAlign w:val="center"/>
            <w:hideMark/>
          </w:tcPr>
          <w:p w14:paraId="562FF942"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80</w:t>
            </w:r>
          </w:p>
        </w:tc>
        <w:tc>
          <w:tcPr>
            <w:tcW w:w="636" w:type="dxa"/>
            <w:tcBorders>
              <w:top w:val="nil"/>
              <w:left w:val="nil"/>
              <w:bottom w:val="nil"/>
              <w:right w:val="nil"/>
            </w:tcBorders>
            <w:shd w:val="clear" w:color="000000" w:fill="FFFFFF"/>
            <w:noWrap/>
            <w:vAlign w:val="center"/>
            <w:hideMark/>
          </w:tcPr>
          <w:p w14:paraId="097A3F55"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50</w:t>
            </w:r>
          </w:p>
        </w:tc>
        <w:tc>
          <w:tcPr>
            <w:tcW w:w="636" w:type="dxa"/>
            <w:tcBorders>
              <w:top w:val="nil"/>
              <w:left w:val="nil"/>
              <w:bottom w:val="nil"/>
              <w:right w:val="nil"/>
            </w:tcBorders>
            <w:shd w:val="clear" w:color="000000" w:fill="FFFFFF"/>
            <w:noWrap/>
            <w:vAlign w:val="center"/>
            <w:hideMark/>
          </w:tcPr>
          <w:p w14:paraId="31DC5800"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105</w:t>
            </w:r>
          </w:p>
        </w:tc>
        <w:tc>
          <w:tcPr>
            <w:tcW w:w="636" w:type="dxa"/>
            <w:tcBorders>
              <w:top w:val="nil"/>
              <w:left w:val="nil"/>
              <w:bottom w:val="nil"/>
              <w:right w:val="nil"/>
            </w:tcBorders>
            <w:shd w:val="clear" w:color="000000" w:fill="FFFFFF"/>
            <w:noWrap/>
            <w:vAlign w:val="center"/>
            <w:hideMark/>
          </w:tcPr>
          <w:p w14:paraId="6D28D3B6"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32</w:t>
            </w:r>
          </w:p>
        </w:tc>
        <w:tc>
          <w:tcPr>
            <w:tcW w:w="636" w:type="dxa"/>
            <w:tcBorders>
              <w:top w:val="nil"/>
              <w:left w:val="nil"/>
              <w:bottom w:val="nil"/>
              <w:right w:val="nil"/>
            </w:tcBorders>
            <w:shd w:val="clear" w:color="000000" w:fill="FFFFFF"/>
            <w:noWrap/>
            <w:vAlign w:val="center"/>
            <w:hideMark/>
          </w:tcPr>
          <w:p w14:paraId="524ED38B"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131</w:t>
            </w:r>
          </w:p>
        </w:tc>
        <w:tc>
          <w:tcPr>
            <w:tcW w:w="636" w:type="dxa"/>
            <w:tcBorders>
              <w:top w:val="nil"/>
              <w:left w:val="nil"/>
              <w:bottom w:val="nil"/>
              <w:right w:val="nil"/>
            </w:tcBorders>
            <w:shd w:val="clear" w:color="000000" w:fill="FFFFFF"/>
            <w:noWrap/>
            <w:vAlign w:val="center"/>
            <w:hideMark/>
          </w:tcPr>
          <w:p w14:paraId="35166106"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27</w:t>
            </w:r>
          </w:p>
        </w:tc>
        <w:tc>
          <w:tcPr>
            <w:tcW w:w="850" w:type="dxa"/>
            <w:tcBorders>
              <w:top w:val="nil"/>
              <w:left w:val="nil"/>
              <w:bottom w:val="nil"/>
              <w:right w:val="nil"/>
            </w:tcBorders>
            <w:shd w:val="clear" w:color="000000" w:fill="FFFFFF"/>
            <w:noWrap/>
            <w:vAlign w:val="center"/>
            <w:hideMark/>
          </w:tcPr>
          <w:p w14:paraId="369501BD"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73</w:t>
            </w:r>
          </w:p>
        </w:tc>
        <w:tc>
          <w:tcPr>
            <w:tcW w:w="453" w:type="dxa"/>
            <w:tcBorders>
              <w:top w:val="nil"/>
              <w:left w:val="nil"/>
              <w:bottom w:val="nil"/>
              <w:right w:val="nil"/>
            </w:tcBorders>
            <w:shd w:val="clear" w:color="000000" w:fill="FFFFFF"/>
            <w:noWrap/>
            <w:vAlign w:val="center"/>
            <w:hideMark/>
          </w:tcPr>
          <w:p w14:paraId="0D709258" w14:textId="77777777" w:rsidR="00181797" w:rsidRPr="00C91441" w:rsidRDefault="00181797" w:rsidP="00181797">
            <w:pPr>
              <w:rPr>
                <w:rFonts w:ascii="Roboto" w:hAnsi="Roboto" w:cs="Arial"/>
                <w:color w:val="111111"/>
                <w:lang w:eastAsia="nl-BE"/>
              </w:rPr>
            </w:pPr>
            <w:r w:rsidRPr="00C91441">
              <w:rPr>
                <w:rFonts w:ascii="Roboto" w:hAnsi="Roboto" w:cs="Arial"/>
                <w:color w:val="111111"/>
                <w:lang w:eastAsia="nl-BE"/>
              </w:rPr>
              <w:t>1/4</w:t>
            </w:r>
          </w:p>
        </w:tc>
        <w:tc>
          <w:tcPr>
            <w:tcW w:w="636" w:type="dxa"/>
            <w:tcBorders>
              <w:top w:val="nil"/>
              <w:left w:val="nil"/>
              <w:bottom w:val="nil"/>
              <w:right w:val="nil"/>
            </w:tcBorders>
            <w:shd w:val="clear" w:color="000000" w:fill="FFFFFF"/>
            <w:noWrap/>
            <w:vAlign w:val="center"/>
            <w:hideMark/>
          </w:tcPr>
          <w:p w14:paraId="32AAF5EA"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27</w:t>
            </w:r>
          </w:p>
        </w:tc>
      </w:tr>
      <w:tr w:rsidR="00181797" w:rsidRPr="00C91441" w14:paraId="270E9228" w14:textId="77777777" w:rsidTr="00181797">
        <w:trPr>
          <w:trHeight w:val="321"/>
        </w:trPr>
        <w:tc>
          <w:tcPr>
            <w:tcW w:w="434" w:type="dxa"/>
            <w:tcBorders>
              <w:top w:val="nil"/>
              <w:left w:val="nil"/>
              <w:bottom w:val="nil"/>
              <w:right w:val="nil"/>
            </w:tcBorders>
            <w:shd w:val="clear" w:color="000000" w:fill="EFF2F2"/>
            <w:noWrap/>
            <w:vAlign w:val="center"/>
            <w:hideMark/>
          </w:tcPr>
          <w:p w14:paraId="5E78E306"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40</w:t>
            </w:r>
          </w:p>
        </w:tc>
        <w:tc>
          <w:tcPr>
            <w:tcW w:w="369" w:type="dxa"/>
            <w:tcBorders>
              <w:top w:val="nil"/>
              <w:left w:val="nil"/>
              <w:bottom w:val="nil"/>
              <w:right w:val="nil"/>
            </w:tcBorders>
            <w:shd w:val="clear" w:color="000000" w:fill="EFF2F2"/>
            <w:noWrap/>
            <w:vAlign w:val="center"/>
            <w:hideMark/>
          </w:tcPr>
          <w:p w14:paraId="5EAA55BD"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42</w:t>
            </w:r>
          </w:p>
        </w:tc>
        <w:tc>
          <w:tcPr>
            <w:tcW w:w="636" w:type="dxa"/>
            <w:tcBorders>
              <w:top w:val="nil"/>
              <w:left w:val="nil"/>
              <w:bottom w:val="nil"/>
              <w:right w:val="nil"/>
            </w:tcBorders>
            <w:shd w:val="clear" w:color="000000" w:fill="EFF2F2"/>
            <w:noWrap/>
            <w:vAlign w:val="center"/>
            <w:hideMark/>
          </w:tcPr>
          <w:p w14:paraId="47A81777"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29</w:t>
            </w:r>
          </w:p>
        </w:tc>
        <w:tc>
          <w:tcPr>
            <w:tcW w:w="636" w:type="dxa"/>
            <w:tcBorders>
              <w:top w:val="nil"/>
              <w:left w:val="nil"/>
              <w:bottom w:val="nil"/>
              <w:right w:val="nil"/>
            </w:tcBorders>
            <w:shd w:val="clear" w:color="000000" w:fill="EFF2F2"/>
            <w:noWrap/>
            <w:vAlign w:val="center"/>
            <w:hideMark/>
          </w:tcPr>
          <w:p w14:paraId="169907F9"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84</w:t>
            </w:r>
          </w:p>
        </w:tc>
        <w:tc>
          <w:tcPr>
            <w:tcW w:w="636" w:type="dxa"/>
            <w:tcBorders>
              <w:top w:val="nil"/>
              <w:left w:val="nil"/>
              <w:bottom w:val="nil"/>
              <w:right w:val="nil"/>
            </w:tcBorders>
            <w:shd w:val="clear" w:color="000000" w:fill="EFF2F2"/>
            <w:noWrap/>
            <w:vAlign w:val="center"/>
            <w:hideMark/>
          </w:tcPr>
          <w:p w14:paraId="07D3A9D6"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65</w:t>
            </w:r>
          </w:p>
        </w:tc>
        <w:tc>
          <w:tcPr>
            <w:tcW w:w="636" w:type="dxa"/>
            <w:tcBorders>
              <w:top w:val="nil"/>
              <w:left w:val="nil"/>
              <w:bottom w:val="nil"/>
              <w:right w:val="nil"/>
            </w:tcBorders>
            <w:shd w:val="clear" w:color="000000" w:fill="EFF2F2"/>
            <w:noWrap/>
            <w:vAlign w:val="center"/>
            <w:hideMark/>
          </w:tcPr>
          <w:p w14:paraId="5E272A11"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120</w:t>
            </w:r>
          </w:p>
        </w:tc>
        <w:tc>
          <w:tcPr>
            <w:tcW w:w="636" w:type="dxa"/>
            <w:tcBorders>
              <w:top w:val="nil"/>
              <w:left w:val="nil"/>
              <w:bottom w:val="nil"/>
              <w:right w:val="nil"/>
            </w:tcBorders>
            <w:shd w:val="clear" w:color="000000" w:fill="EFF2F2"/>
            <w:noWrap/>
            <w:vAlign w:val="center"/>
            <w:hideMark/>
          </w:tcPr>
          <w:p w14:paraId="1F85B847"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41</w:t>
            </w:r>
          </w:p>
        </w:tc>
        <w:tc>
          <w:tcPr>
            <w:tcW w:w="636" w:type="dxa"/>
            <w:tcBorders>
              <w:top w:val="nil"/>
              <w:left w:val="nil"/>
              <w:bottom w:val="nil"/>
              <w:right w:val="nil"/>
            </w:tcBorders>
            <w:shd w:val="clear" w:color="000000" w:fill="EFF2F2"/>
            <w:noWrap/>
            <w:vAlign w:val="center"/>
            <w:hideMark/>
          </w:tcPr>
          <w:p w14:paraId="67FB370F"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154</w:t>
            </w:r>
          </w:p>
        </w:tc>
        <w:tc>
          <w:tcPr>
            <w:tcW w:w="636" w:type="dxa"/>
            <w:tcBorders>
              <w:top w:val="nil"/>
              <w:left w:val="nil"/>
              <w:bottom w:val="nil"/>
              <w:right w:val="nil"/>
            </w:tcBorders>
            <w:shd w:val="clear" w:color="000000" w:fill="EFF2F2"/>
            <w:noWrap/>
            <w:vAlign w:val="center"/>
            <w:hideMark/>
          </w:tcPr>
          <w:p w14:paraId="2B7C2E4A"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31</w:t>
            </w:r>
          </w:p>
        </w:tc>
        <w:tc>
          <w:tcPr>
            <w:tcW w:w="850" w:type="dxa"/>
            <w:tcBorders>
              <w:top w:val="nil"/>
              <w:left w:val="nil"/>
              <w:bottom w:val="nil"/>
              <w:right w:val="nil"/>
            </w:tcBorders>
            <w:shd w:val="clear" w:color="000000" w:fill="EFF2F2"/>
            <w:noWrap/>
            <w:vAlign w:val="center"/>
            <w:hideMark/>
          </w:tcPr>
          <w:p w14:paraId="56089FAD"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98</w:t>
            </w:r>
          </w:p>
        </w:tc>
        <w:tc>
          <w:tcPr>
            <w:tcW w:w="453" w:type="dxa"/>
            <w:tcBorders>
              <w:top w:val="nil"/>
              <w:left w:val="nil"/>
              <w:bottom w:val="nil"/>
              <w:right w:val="nil"/>
            </w:tcBorders>
            <w:shd w:val="clear" w:color="000000" w:fill="EFF2F2"/>
            <w:noWrap/>
            <w:vAlign w:val="center"/>
            <w:hideMark/>
          </w:tcPr>
          <w:p w14:paraId="23E2A50A" w14:textId="77777777" w:rsidR="00181797" w:rsidRPr="00C91441" w:rsidRDefault="00181797" w:rsidP="00181797">
            <w:pPr>
              <w:rPr>
                <w:rFonts w:ascii="Roboto" w:hAnsi="Roboto" w:cs="Arial"/>
                <w:color w:val="111111"/>
                <w:lang w:eastAsia="nl-BE"/>
              </w:rPr>
            </w:pPr>
            <w:r w:rsidRPr="00C91441">
              <w:rPr>
                <w:rFonts w:ascii="Roboto" w:hAnsi="Roboto" w:cs="Arial"/>
                <w:color w:val="111111"/>
                <w:lang w:eastAsia="nl-BE"/>
              </w:rPr>
              <w:t>1/4</w:t>
            </w:r>
          </w:p>
        </w:tc>
        <w:tc>
          <w:tcPr>
            <w:tcW w:w="636" w:type="dxa"/>
            <w:tcBorders>
              <w:top w:val="nil"/>
              <w:left w:val="nil"/>
              <w:bottom w:val="nil"/>
              <w:right w:val="nil"/>
            </w:tcBorders>
            <w:shd w:val="clear" w:color="000000" w:fill="EFF2F2"/>
            <w:noWrap/>
            <w:vAlign w:val="center"/>
            <w:hideMark/>
          </w:tcPr>
          <w:p w14:paraId="48E22768"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39</w:t>
            </w:r>
          </w:p>
        </w:tc>
      </w:tr>
      <w:tr w:rsidR="00181797" w:rsidRPr="00C91441" w14:paraId="797BF85B" w14:textId="77777777" w:rsidTr="00181797">
        <w:trPr>
          <w:trHeight w:val="321"/>
        </w:trPr>
        <w:tc>
          <w:tcPr>
            <w:tcW w:w="434" w:type="dxa"/>
            <w:tcBorders>
              <w:top w:val="nil"/>
              <w:left w:val="nil"/>
              <w:bottom w:val="nil"/>
              <w:right w:val="nil"/>
            </w:tcBorders>
            <w:shd w:val="clear" w:color="000000" w:fill="FFFFFF"/>
            <w:noWrap/>
            <w:vAlign w:val="center"/>
            <w:hideMark/>
          </w:tcPr>
          <w:p w14:paraId="7509C60B"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50</w:t>
            </w:r>
          </w:p>
        </w:tc>
        <w:tc>
          <w:tcPr>
            <w:tcW w:w="369" w:type="dxa"/>
            <w:tcBorders>
              <w:top w:val="nil"/>
              <w:left w:val="nil"/>
              <w:bottom w:val="nil"/>
              <w:right w:val="nil"/>
            </w:tcBorders>
            <w:shd w:val="clear" w:color="000000" w:fill="FFFFFF"/>
            <w:noWrap/>
            <w:vAlign w:val="center"/>
            <w:hideMark/>
          </w:tcPr>
          <w:p w14:paraId="12FF9912"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54</w:t>
            </w:r>
          </w:p>
        </w:tc>
        <w:tc>
          <w:tcPr>
            <w:tcW w:w="636" w:type="dxa"/>
            <w:tcBorders>
              <w:top w:val="nil"/>
              <w:left w:val="nil"/>
              <w:bottom w:val="nil"/>
              <w:right w:val="nil"/>
            </w:tcBorders>
            <w:shd w:val="clear" w:color="000000" w:fill="FFFFFF"/>
            <w:noWrap/>
            <w:vAlign w:val="center"/>
            <w:hideMark/>
          </w:tcPr>
          <w:p w14:paraId="72A011CA"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30</w:t>
            </w:r>
          </w:p>
        </w:tc>
        <w:tc>
          <w:tcPr>
            <w:tcW w:w="636" w:type="dxa"/>
            <w:tcBorders>
              <w:top w:val="nil"/>
              <w:left w:val="nil"/>
              <w:bottom w:val="nil"/>
              <w:right w:val="nil"/>
            </w:tcBorders>
            <w:shd w:val="clear" w:color="000000" w:fill="FFFFFF"/>
            <w:noWrap/>
            <w:vAlign w:val="center"/>
            <w:hideMark/>
          </w:tcPr>
          <w:p w14:paraId="01D772D0"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105</w:t>
            </w:r>
          </w:p>
        </w:tc>
        <w:tc>
          <w:tcPr>
            <w:tcW w:w="636" w:type="dxa"/>
            <w:tcBorders>
              <w:top w:val="nil"/>
              <w:left w:val="nil"/>
              <w:bottom w:val="nil"/>
              <w:right w:val="nil"/>
            </w:tcBorders>
            <w:shd w:val="clear" w:color="000000" w:fill="FFFFFF"/>
            <w:noWrap/>
            <w:vAlign w:val="center"/>
            <w:hideMark/>
          </w:tcPr>
          <w:p w14:paraId="415C55ED"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70</w:t>
            </w:r>
          </w:p>
        </w:tc>
        <w:tc>
          <w:tcPr>
            <w:tcW w:w="636" w:type="dxa"/>
            <w:tcBorders>
              <w:top w:val="nil"/>
              <w:left w:val="nil"/>
              <w:bottom w:val="nil"/>
              <w:right w:val="nil"/>
            </w:tcBorders>
            <w:shd w:val="clear" w:color="000000" w:fill="FFFFFF"/>
            <w:noWrap/>
            <w:vAlign w:val="center"/>
            <w:hideMark/>
          </w:tcPr>
          <w:p w14:paraId="0E594011"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145</w:t>
            </w:r>
          </w:p>
        </w:tc>
        <w:tc>
          <w:tcPr>
            <w:tcW w:w="636" w:type="dxa"/>
            <w:tcBorders>
              <w:top w:val="nil"/>
              <w:left w:val="nil"/>
              <w:bottom w:val="nil"/>
              <w:right w:val="nil"/>
            </w:tcBorders>
            <w:shd w:val="clear" w:color="000000" w:fill="FFFFFF"/>
            <w:noWrap/>
            <w:vAlign w:val="center"/>
            <w:hideMark/>
          </w:tcPr>
          <w:p w14:paraId="10FB83ED"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43</w:t>
            </w:r>
          </w:p>
        </w:tc>
        <w:tc>
          <w:tcPr>
            <w:tcW w:w="636" w:type="dxa"/>
            <w:tcBorders>
              <w:top w:val="nil"/>
              <w:left w:val="nil"/>
              <w:bottom w:val="nil"/>
              <w:right w:val="nil"/>
            </w:tcBorders>
            <w:shd w:val="clear" w:color="000000" w:fill="FFFFFF"/>
            <w:noWrap/>
            <w:vAlign w:val="center"/>
            <w:hideMark/>
          </w:tcPr>
          <w:p w14:paraId="1C00D3F9"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178</w:t>
            </w:r>
          </w:p>
        </w:tc>
        <w:tc>
          <w:tcPr>
            <w:tcW w:w="636" w:type="dxa"/>
            <w:tcBorders>
              <w:top w:val="nil"/>
              <w:left w:val="nil"/>
              <w:bottom w:val="nil"/>
              <w:right w:val="nil"/>
            </w:tcBorders>
            <w:shd w:val="clear" w:color="000000" w:fill="FFFFFF"/>
            <w:noWrap/>
            <w:vAlign w:val="center"/>
            <w:hideMark/>
          </w:tcPr>
          <w:p w14:paraId="66D0A5C3"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37</w:t>
            </w:r>
          </w:p>
        </w:tc>
        <w:tc>
          <w:tcPr>
            <w:tcW w:w="850" w:type="dxa"/>
            <w:tcBorders>
              <w:top w:val="nil"/>
              <w:left w:val="nil"/>
              <w:bottom w:val="nil"/>
              <w:right w:val="nil"/>
            </w:tcBorders>
            <w:shd w:val="clear" w:color="000000" w:fill="FFFFFF"/>
            <w:noWrap/>
            <w:vAlign w:val="center"/>
            <w:hideMark/>
          </w:tcPr>
          <w:p w14:paraId="6D740D6B"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98</w:t>
            </w:r>
          </w:p>
        </w:tc>
        <w:tc>
          <w:tcPr>
            <w:tcW w:w="453" w:type="dxa"/>
            <w:tcBorders>
              <w:top w:val="nil"/>
              <w:left w:val="nil"/>
              <w:bottom w:val="nil"/>
              <w:right w:val="nil"/>
            </w:tcBorders>
            <w:shd w:val="clear" w:color="000000" w:fill="FFFFFF"/>
            <w:noWrap/>
            <w:vAlign w:val="center"/>
            <w:hideMark/>
          </w:tcPr>
          <w:p w14:paraId="1833AB13" w14:textId="77777777" w:rsidR="00181797" w:rsidRPr="00C91441" w:rsidRDefault="00181797" w:rsidP="00181797">
            <w:pPr>
              <w:rPr>
                <w:rFonts w:ascii="Roboto" w:hAnsi="Roboto" w:cs="Arial"/>
                <w:color w:val="111111"/>
                <w:lang w:eastAsia="nl-BE"/>
              </w:rPr>
            </w:pPr>
            <w:r w:rsidRPr="00C91441">
              <w:rPr>
                <w:rFonts w:ascii="Roboto" w:hAnsi="Roboto" w:cs="Arial"/>
                <w:color w:val="111111"/>
                <w:lang w:eastAsia="nl-BE"/>
              </w:rPr>
              <w:t>1/4</w:t>
            </w:r>
          </w:p>
        </w:tc>
        <w:tc>
          <w:tcPr>
            <w:tcW w:w="636" w:type="dxa"/>
            <w:tcBorders>
              <w:top w:val="nil"/>
              <w:left w:val="nil"/>
              <w:bottom w:val="nil"/>
              <w:right w:val="nil"/>
            </w:tcBorders>
            <w:shd w:val="clear" w:color="000000" w:fill="FFFFFF"/>
            <w:noWrap/>
            <w:vAlign w:val="center"/>
            <w:hideMark/>
          </w:tcPr>
          <w:p w14:paraId="1136AC48" w14:textId="77777777" w:rsidR="00181797" w:rsidRPr="00C91441" w:rsidRDefault="00181797" w:rsidP="00181797">
            <w:pPr>
              <w:jc w:val="right"/>
              <w:rPr>
                <w:rFonts w:ascii="Roboto" w:hAnsi="Roboto" w:cs="Arial"/>
                <w:color w:val="111111"/>
                <w:lang w:eastAsia="nl-BE"/>
              </w:rPr>
            </w:pPr>
            <w:r w:rsidRPr="00C91441">
              <w:rPr>
                <w:rFonts w:ascii="Roboto" w:hAnsi="Roboto" w:cs="Arial"/>
                <w:color w:val="111111"/>
                <w:lang w:eastAsia="nl-BE"/>
              </w:rPr>
              <w:t>32</w:t>
            </w:r>
          </w:p>
        </w:tc>
      </w:tr>
    </w:tbl>
    <w:p w14:paraId="23F3AFB9" w14:textId="77777777" w:rsidR="00181797" w:rsidRPr="005B4DD2" w:rsidRDefault="00181797" w:rsidP="00181797">
      <w:pPr>
        <w:rPr>
          <w:lang w:val="nl-NL"/>
        </w:rPr>
      </w:pPr>
    </w:p>
    <w:p w14:paraId="56A91F00" w14:textId="77777777" w:rsidR="00181797" w:rsidRDefault="00181797" w:rsidP="00181797">
      <w:pPr>
        <w:rPr>
          <w:lang w:val="nl-NL"/>
        </w:rPr>
      </w:pPr>
    </w:p>
    <w:p w14:paraId="31173830" w14:textId="3C6CBA21" w:rsidR="00181797" w:rsidRDefault="00A20908" w:rsidP="00D85949">
      <w:pPr>
        <w:numPr>
          <w:ilvl w:val="4"/>
          <w:numId w:val="2"/>
        </w:numPr>
        <w:rPr>
          <w:b/>
          <w:bCs/>
          <w:lang w:val="nl-NL"/>
        </w:rPr>
      </w:pPr>
      <w:r>
        <w:rPr>
          <w:b/>
          <w:bCs/>
          <w:lang w:val="nl-NL"/>
        </w:rPr>
        <w:t>Z-maten RVS:</w:t>
      </w:r>
    </w:p>
    <w:p w14:paraId="62D36692" w14:textId="6C5DACDA" w:rsidR="00181797" w:rsidRDefault="00790623" w:rsidP="009C1B9C">
      <w:pPr>
        <w:rPr>
          <w:b/>
          <w:bCs/>
          <w:lang w:val="nl-NL"/>
        </w:rPr>
      </w:pPr>
      <w:r>
        <w:rPr>
          <w:b/>
          <w:bCs/>
          <w:noProof/>
          <w:lang w:val="en-US" w:eastAsia="en-US"/>
        </w:rPr>
        <w:drawing>
          <wp:inline distT="0" distB="0" distL="0" distR="0" wp14:anchorId="726E99DB" wp14:editId="2CA90CD2">
            <wp:extent cx="2081530" cy="180022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1530" cy="1800225"/>
                    </a:xfrm>
                    <a:prstGeom prst="rect">
                      <a:avLst/>
                    </a:prstGeom>
                    <a:noFill/>
                    <a:ln>
                      <a:noFill/>
                    </a:ln>
                  </pic:spPr>
                </pic:pic>
              </a:graphicData>
            </a:graphic>
          </wp:inline>
        </w:drawing>
      </w:r>
    </w:p>
    <w:tbl>
      <w:tblPr>
        <w:tblW w:w="7519" w:type="dxa"/>
        <w:tblCellMar>
          <w:left w:w="70" w:type="dxa"/>
          <w:right w:w="70" w:type="dxa"/>
        </w:tblCellMar>
        <w:tblLook w:val="04A0" w:firstRow="1" w:lastRow="0" w:firstColumn="1" w:lastColumn="0" w:noHBand="0" w:noVBand="1"/>
      </w:tblPr>
      <w:tblGrid>
        <w:gridCol w:w="429"/>
        <w:gridCol w:w="365"/>
        <w:gridCol w:w="629"/>
        <w:gridCol w:w="629"/>
        <w:gridCol w:w="741"/>
        <w:gridCol w:w="629"/>
        <w:gridCol w:w="629"/>
        <w:gridCol w:w="629"/>
        <w:gridCol w:w="629"/>
        <w:gridCol w:w="840"/>
        <w:gridCol w:w="685"/>
        <w:gridCol w:w="685"/>
      </w:tblGrid>
      <w:tr w:rsidR="00181797" w:rsidRPr="00EA56FC" w14:paraId="46090E56" w14:textId="77777777" w:rsidTr="00181797">
        <w:trPr>
          <w:trHeight w:val="300"/>
        </w:trPr>
        <w:tc>
          <w:tcPr>
            <w:tcW w:w="429" w:type="dxa"/>
            <w:tcBorders>
              <w:top w:val="nil"/>
              <w:left w:val="nil"/>
              <w:bottom w:val="nil"/>
              <w:right w:val="nil"/>
            </w:tcBorders>
            <w:shd w:val="clear" w:color="000000" w:fill="E1E7E7"/>
            <w:noWrap/>
            <w:vAlign w:val="center"/>
            <w:hideMark/>
          </w:tcPr>
          <w:p w14:paraId="6312E6C6" w14:textId="77777777" w:rsidR="00181797" w:rsidRPr="00EA56FC" w:rsidRDefault="00181797" w:rsidP="00181797">
            <w:pPr>
              <w:rPr>
                <w:rFonts w:cs="Arial"/>
                <w:b/>
                <w:bCs/>
                <w:color w:val="111111"/>
                <w:lang w:eastAsia="nl-BE"/>
              </w:rPr>
            </w:pPr>
            <w:r w:rsidRPr="00EA56FC">
              <w:rPr>
                <w:rFonts w:cs="Arial"/>
                <w:b/>
                <w:bCs/>
                <w:color w:val="111111"/>
                <w:lang w:eastAsia="nl-BE"/>
              </w:rPr>
              <w:t>DN</w:t>
            </w:r>
          </w:p>
        </w:tc>
        <w:tc>
          <w:tcPr>
            <w:tcW w:w="365" w:type="dxa"/>
            <w:tcBorders>
              <w:top w:val="nil"/>
              <w:left w:val="nil"/>
              <w:bottom w:val="nil"/>
              <w:right w:val="nil"/>
            </w:tcBorders>
            <w:shd w:val="clear" w:color="000000" w:fill="E1E7E7"/>
            <w:noWrap/>
            <w:vAlign w:val="center"/>
            <w:hideMark/>
          </w:tcPr>
          <w:p w14:paraId="672C1DCF" w14:textId="77777777" w:rsidR="00181797" w:rsidRPr="00EA56FC" w:rsidRDefault="00181797" w:rsidP="00181797">
            <w:pPr>
              <w:rPr>
                <w:rFonts w:cs="Arial"/>
                <w:b/>
                <w:bCs/>
                <w:color w:val="111111"/>
                <w:lang w:eastAsia="nl-BE"/>
              </w:rPr>
            </w:pPr>
            <w:r w:rsidRPr="00EA56FC">
              <w:rPr>
                <w:rFonts w:cs="Arial"/>
                <w:b/>
                <w:bCs/>
                <w:color w:val="111111"/>
                <w:lang w:eastAsia="nl-BE"/>
              </w:rPr>
              <w:t>d</w:t>
            </w:r>
          </w:p>
        </w:tc>
        <w:tc>
          <w:tcPr>
            <w:tcW w:w="629" w:type="dxa"/>
            <w:tcBorders>
              <w:top w:val="nil"/>
              <w:left w:val="nil"/>
              <w:bottom w:val="nil"/>
              <w:right w:val="nil"/>
            </w:tcBorders>
            <w:shd w:val="clear" w:color="000000" w:fill="E1E7E7"/>
            <w:noWrap/>
            <w:vAlign w:val="center"/>
            <w:hideMark/>
          </w:tcPr>
          <w:p w14:paraId="22806CE9" w14:textId="77777777" w:rsidR="00181797" w:rsidRPr="00EA56FC" w:rsidRDefault="00181797" w:rsidP="00181797">
            <w:pPr>
              <w:rPr>
                <w:rFonts w:cs="Arial"/>
                <w:b/>
                <w:bCs/>
                <w:color w:val="111111"/>
                <w:lang w:eastAsia="nl-BE"/>
              </w:rPr>
            </w:pPr>
            <w:r w:rsidRPr="00EA56FC">
              <w:rPr>
                <w:rFonts w:cs="Arial"/>
                <w:b/>
                <w:bCs/>
                <w:color w:val="111111"/>
                <w:lang w:eastAsia="nl-BE"/>
              </w:rPr>
              <w:t>Z1 [mm]</w:t>
            </w:r>
          </w:p>
        </w:tc>
        <w:tc>
          <w:tcPr>
            <w:tcW w:w="629" w:type="dxa"/>
            <w:tcBorders>
              <w:top w:val="nil"/>
              <w:left w:val="nil"/>
              <w:bottom w:val="nil"/>
              <w:right w:val="nil"/>
            </w:tcBorders>
            <w:shd w:val="clear" w:color="000000" w:fill="E1E7E7"/>
            <w:noWrap/>
            <w:vAlign w:val="center"/>
            <w:hideMark/>
          </w:tcPr>
          <w:p w14:paraId="33DEF0E6" w14:textId="77777777" w:rsidR="00181797" w:rsidRPr="00EA56FC" w:rsidRDefault="00181797" w:rsidP="00181797">
            <w:pPr>
              <w:rPr>
                <w:rFonts w:cs="Arial"/>
                <w:b/>
                <w:bCs/>
                <w:color w:val="111111"/>
                <w:lang w:eastAsia="nl-BE"/>
              </w:rPr>
            </w:pPr>
            <w:r w:rsidRPr="00EA56FC">
              <w:rPr>
                <w:rFonts w:cs="Arial"/>
                <w:b/>
                <w:bCs/>
                <w:color w:val="111111"/>
                <w:lang w:eastAsia="nl-BE"/>
              </w:rPr>
              <w:t>Z2 [mm]</w:t>
            </w:r>
          </w:p>
        </w:tc>
        <w:tc>
          <w:tcPr>
            <w:tcW w:w="741" w:type="dxa"/>
            <w:tcBorders>
              <w:top w:val="nil"/>
              <w:left w:val="nil"/>
              <w:bottom w:val="nil"/>
              <w:right w:val="nil"/>
            </w:tcBorders>
            <w:shd w:val="clear" w:color="000000" w:fill="E1E7E7"/>
            <w:noWrap/>
            <w:vAlign w:val="center"/>
            <w:hideMark/>
          </w:tcPr>
          <w:p w14:paraId="0ACC819F" w14:textId="77777777" w:rsidR="00181797" w:rsidRPr="00EA56FC" w:rsidRDefault="00181797" w:rsidP="00181797">
            <w:pPr>
              <w:rPr>
                <w:rFonts w:cs="Arial"/>
                <w:b/>
                <w:bCs/>
                <w:color w:val="111111"/>
                <w:lang w:eastAsia="nl-BE"/>
              </w:rPr>
            </w:pPr>
            <w:r w:rsidRPr="00EA56FC">
              <w:rPr>
                <w:rFonts w:cs="Arial"/>
                <w:b/>
                <w:bCs/>
                <w:color w:val="111111"/>
                <w:lang w:eastAsia="nl-BE"/>
              </w:rPr>
              <w:t>L1 [mm]</w:t>
            </w:r>
          </w:p>
        </w:tc>
        <w:tc>
          <w:tcPr>
            <w:tcW w:w="629" w:type="dxa"/>
            <w:tcBorders>
              <w:top w:val="nil"/>
              <w:left w:val="nil"/>
              <w:bottom w:val="nil"/>
              <w:right w:val="nil"/>
            </w:tcBorders>
            <w:shd w:val="clear" w:color="000000" w:fill="E1E7E7"/>
            <w:noWrap/>
            <w:vAlign w:val="center"/>
            <w:hideMark/>
          </w:tcPr>
          <w:p w14:paraId="629570F9" w14:textId="77777777" w:rsidR="00181797" w:rsidRPr="00EA56FC" w:rsidRDefault="00181797" w:rsidP="00181797">
            <w:pPr>
              <w:rPr>
                <w:rFonts w:cs="Arial"/>
                <w:b/>
                <w:bCs/>
                <w:color w:val="111111"/>
                <w:lang w:eastAsia="nl-BE"/>
              </w:rPr>
            </w:pPr>
            <w:r w:rsidRPr="00EA56FC">
              <w:rPr>
                <w:rFonts w:cs="Arial"/>
                <w:b/>
                <w:bCs/>
                <w:color w:val="111111"/>
                <w:lang w:eastAsia="nl-BE"/>
              </w:rPr>
              <w:t>L2 [mm]</w:t>
            </w:r>
          </w:p>
        </w:tc>
        <w:tc>
          <w:tcPr>
            <w:tcW w:w="629" w:type="dxa"/>
            <w:tcBorders>
              <w:top w:val="nil"/>
              <w:left w:val="nil"/>
              <w:bottom w:val="nil"/>
              <w:right w:val="nil"/>
            </w:tcBorders>
            <w:shd w:val="clear" w:color="000000" w:fill="E1E7E7"/>
            <w:noWrap/>
            <w:vAlign w:val="center"/>
            <w:hideMark/>
          </w:tcPr>
          <w:p w14:paraId="1A1BF3D9" w14:textId="77777777" w:rsidR="00181797" w:rsidRPr="00EA56FC" w:rsidRDefault="00181797" w:rsidP="00181797">
            <w:pPr>
              <w:rPr>
                <w:rFonts w:cs="Arial"/>
                <w:b/>
                <w:bCs/>
                <w:color w:val="111111"/>
                <w:lang w:eastAsia="nl-BE"/>
              </w:rPr>
            </w:pPr>
            <w:r w:rsidRPr="00EA56FC">
              <w:rPr>
                <w:rFonts w:cs="Arial"/>
                <w:b/>
                <w:bCs/>
                <w:color w:val="111111"/>
                <w:lang w:eastAsia="nl-BE"/>
              </w:rPr>
              <w:t>L3 [mm]</w:t>
            </w:r>
          </w:p>
        </w:tc>
        <w:tc>
          <w:tcPr>
            <w:tcW w:w="629" w:type="dxa"/>
            <w:tcBorders>
              <w:top w:val="nil"/>
              <w:left w:val="nil"/>
              <w:bottom w:val="nil"/>
              <w:right w:val="nil"/>
            </w:tcBorders>
            <w:shd w:val="clear" w:color="000000" w:fill="E1E7E7"/>
            <w:noWrap/>
            <w:vAlign w:val="center"/>
            <w:hideMark/>
          </w:tcPr>
          <w:p w14:paraId="3D669B2E" w14:textId="77777777" w:rsidR="00181797" w:rsidRPr="00EA56FC" w:rsidRDefault="00181797" w:rsidP="00181797">
            <w:pPr>
              <w:rPr>
                <w:rFonts w:cs="Arial"/>
                <w:b/>
                <w:bCs/>
                <w:color w:val="111111"/>
                <w:lang w:eastAsia="nl-BE"/>
              </w:rPr>
            </w:pPr>
            <w:r w:rsidRPr="00EA56FC">
              <w:rPr>
                <w:rFonts w:cs="Arial"/>
                <w:b/>
                <w:bCs/>
                <w:color w:val="111111"/>
                <w:lang w:eastAsia="nl-BE"/>
              </w:rPr>
              <w:t>H1 [mm]</w:t>
            </w:r>
          </w:p>
        </w:tc>
        <w:tc>
          <w:tcPr>
            <w:tcW w:w="629" w:type="dxa"/>
            <w:tcBorders>
              <w:top w:val="nil"/>
              <w:left w:val="nil"/>
              <w:bottom w:val="nil"/>
              <w:right w:val="nil"/>
            </w:tcBorders>
            <w:shd w:val="clear" w:color="000000" w:fill="E1E7E7"/>
            <w:noWrap/>
            <w:vAlign w:val="center"/>
            <w:hideMark/>
          </w:tcPr>
          <w:p w14:paraId="245C1B44" w14:textId="77777777" w:rsidR="00181797" w:rsidRPr="00EA56FC" w:rsidRDefault="00181797" w:rsidP="00181797">
            <w:pPr>
              <w:rPr>
                <w:rFonts w:cs="Arial"/>
                <w:b/>
                <w:bCs/>
                <w:color w:val="111111"/>
                <w:lang w:eastAsia="nl-BE"/>
              </w:rPr>
            </w:pPr>
            <w:r w:rsidRPr="00EA56FC">
              <w:rPr>
                <w:rFonts w:cs="Arial"/>
                <w:b/>
                <w:bCs/>
                <w:color w:val="111111"/>
                <w:lang w:eastAsia="nl-BE"/>
              </w:rPr>
              <w:t>H2 [mm]</w:t>
            </w:r>
          </w:p>
        </w:tc>
        <w:tc>
          <w:tcPr>
            <w:tcW w:w="840" w:type="dxa"/>
            <w:tcBorders>
              <w:top w:val="nil"/>
              <w:left w:val="nil"/>
              <w:bottom w:val="nil"/>
              <w:right w:val="nil"/>
            </w:tcBorders>
            <w:shd w:val="clear" w:color="000000" w:fill="E1E7E7"/>
            <w:noWrap/>
            <w:vAlign w:val="center"/>
            <w:hideMark/>
          </w:tcPr>
          <w:p w14:paraId="7C8EB439" w14:textId="77777777" w:rsidR="00181797" w:rsidRPr="00EA56FC" w:rsidRDefault="00181797" w:rsidP="00181797">
            <w:pPr>
              <w:rPr>
                <w:rFonts w:cs="Arial"/>
                <w:b/>
                <w:bCs/>
                <w:color w:val="111111"/>
                <w:lang w:eastAsia="nl-BE"/>
              </w:rPr>
            </w:pPr>
            <w:r w:rsidRPr="00EA56FC">
              <w:rPr>
                <w:rFonts w:cs="Arial"/>
                <w:b/>
                <w:bCs/>
                <w:color w:val="111111"/>
                <w:lang w:eastAsia="nl-BE"/>
              </w:rPr>
              <w:t>Ø [mm]</w:t>
            </w:r>
          </w:p>
        </w:tc>
        <w:tc>
          <w:tcPr>
            <w:tcW w:w="685" w:type="dxa"/>
            <w:tcBorders>
              <w:top w:val="nil"/>
              <w:left w:val="nil"/>
              <w:bottom w:val="nil"/>
              <w:right w:val="nil"/>
            </w:tcBorders>
            <w:shd w:val="clear" w:color="000000" w:fill="E1E7E7"/>
            <w:vAlign w:val="center"/>
          </w:tcPr>
          <w:p w14:paraId="09A4FB93" w14:textId="77777777" w:rsidR="00181797" w:rsidRPr="00EA56FC" w:rsidRDefault="00181797" w:rsidP="00181797">
            <w:pPr>
              <w:rPr>
                <w:rFonts w:cs="Arial"/>
                <w:b/>
                <w:bCs/>
                <w:color w:val="111111"/>
                <w:lang w:eastAsia="nl-BE"/>
              </w:rPr>
            </w:pPr>
            <w:r w:rsidRPr="00C91441">
              <w:rPr>
                <w:rFonts w:cs="Arial"/>
                <w:b/>
                <w:bCs/>
                <w:color w:val="111111"/>
                <w:lang w:eastAsia="nl-BE"/>
              </w:rPr>
              <w:t>G</w:t>
            </w:r>
          </w:p>
        </w:tc>
        <w:tc>
          <w:tcPr>
            <w:tcW w:w="685" w:type="dxa"/>
            <w:tcBorders>
              <w:top w:val="nil"/>
              <w:left w:val="nil"/>
              <w:bottom w:val="nil"/>
              <w:right w:val="nil"/>
            </w:tcBorders>
            <w:shd w:val="clear" w:color="000000" w:fill="E1E7E7"/>
            <w:noWrap/>
            <w:vAlign w:val="center"/>
            <w:hideMark/>
          </w:tcPr>
          <w:p w14:paraId="1953FC77" w14:textId="77777777" w:rsidR="00181797" w:rsidRPr="00EA56FC" w:rsidRDefault="00181797" w:rsidP="00181797">
            <w:pPr>
              <w:rPr>
                <w:rFonts w:cs="Arial"/>
                <w:b/>
                <w:bCs/>
                <w:color w:val="111111"/>
                <w:lang w:eastAsia="nl-BE"/>
              </w:rPr>
            </w:pPr>
            <w:r w:rsidRPr="00EA56FC">
              <w:rPr>
                <w:rFonts w:cs="Arial"/>
                <w:b/>
                <w:bCs/>
                <w:color w:val="111111"/>
                <w:lang w:eastAsia="nl-BE"/>
              </w:rPr>
              <w:t>SW [mm]</w:t>
            </w:r>
          </w:p>
        </w:tc>
      </w:tr>
      <w:tr w:rsidR="00181797" w:rsidRPr="00EA56FC" w14:paraId="7D513A01" w14:textId="77777777" w:rsidTr="00181797">
        <w:trPr>
          <w:trHeight w:val="300"/>
        </w:trPr>
        <w:tc>
          <w:tcPr>
            <w:tcW w:w="429" w:type="dxa"/>
            <w:tcBorders>
              <w:top w:val="nil"/>
              <w:left w:val="nil"/>
              <w:bottom w:val="nil"/>
              <w:right w:val="nil"/>
            </w:tcBorders>
            <w:shd w:val="clear" w:color="000000" w:fill="FFFFFF"/>
            <w:noWrap/>
            <w:vAlign w:val="center"/>
            <w:hideMark/>
          </w:tcPr>
          <w:p w14:paraId="6477E06B"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15</w:t>
            </w:r>
          </w:p>
        </w:tc>
        <w:tc>
          <w:tcPr>
            <w:tcW w:w="365" w:type="dxa"/>
            <w:tcBorders>
              <w:top w:val="nil"/>
              <w:left w:val="nil"/>
              <w:bottom w:val="nil"/>
              <w:right w:val="nil"/>
            </w:tcBorders>
            <w:shd w:val="clear" w:color="000000" w:fill="FFFFFF"/>
            <w:noWrap/>
            <w:vAlign w:val="center"/>
            <w:hideMark/>
          </w:tcPr>
          <w:p w14:paraId="65E94747"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15</w:t>
            </w:r>
          </w:p>
        </w:tc>
        <w:tc>
          <w:tcPr>
            <w:tcW w:w="629" w:type="dxa"/>
            <w:tcBorders>
              <w:top w:val="nil"/>
              <w:left w:val="nil"/>
              <w:bottom w:val="nil"/>
              <w:right w:val="nil"/>
            </w:tcBorders>
            <w:shd w:val="clear" w:color="000000" w:fill="FFFFFF"/>
            <w:noWrap/>
            <w:vAlign w:val="center"/>
            <w:hideMark/>
          </w:tcPr>
          <w:p w14:paraId="416069E6"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15</w:t>
            </w:r>
          </w:p>
        </w:tc>
        <w:tc>
          <w:tcPr>
            <w:tcW w:w="629" w:type="dxa"/>
            <w:tcBorders>
              <w:top w:val="nil"/>
              <w:left w:val="nil"/>
              <w:bottom w:val="nil"/>
              <w:right w:val="nil"/>
            </w:tcBorders>
            <w:shd w:val="clear" w:color="000000" w:fill="FFFFFF"/>
            <w:noWrap/>
            <w:vAlign w:val="center"/>
            <w:hideMark/>
          </w:tcPr>
          <w:p w14:paraId="2ACB871B"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41</w:t>
            </w:r>
          </w:p>
        </w:tc>
        <w:tc>
          <w:tcPr>
            <w:tcW w:w="741" w:type="dxa"/>
            <w:tcBorders>
              <w:top w:val="nil"/>
              <w:left w:val="nil"/>
              <w:bottom w:val="nil"/>
              <w:right w:val="nil"/>
            </w:tcBorders>
            <w:shd w:val="clear" w:color="000000" w:fill="FFFFFF"/>
            <w:noWrap/>
            <w:vAlign w:val="center"/>
            <w:hideMark/>
          </w:tcPr>
          <w:p w14:paraId="5D0AD586"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39</w:t>
            </w:r>
          </w:p>
        </w:tc>
        <w:tc>
          <w:tcPr>
            <w:tcW w:w="629" w:type="dxa"/>
            <w:tcBorders>
              <w:top w:val="nil"/>
              <w:left w:val="nil"/>
              <w:bottom w:val="nil"/>
              <w:right w:val="nil"/>
            </w:tcBorders>
            <w:shd w:val="clear" w:color="000000" w:fill="FFFFFF"/>
            <w:noWrap/>
            <w:vAlign w:val="center"/>
            <w:hideMark/>
          </w:tcPr>
          <w:p w14:paraId="03AE50CC"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65</w:t>
            </w:r>
          </w:p>
        </w:tc>
        <w:tc>
          <w:tcPr>
            <w:tcW w:w="629" w:type="dxa"/>
            <w:tcBorders>
              <w:top w:val="nil"/>
              <w:left w:val="nil"/>
              <w:bottom w:val="nil"/>
              <w:right w:val="nil"/>
            </w:tcBorders>
            <w:shd w:val="clear" w:color="000000" w:fill="FFFFFF"/>
            <w:noWrap/>
            <w:vAlign w:val="center"/>
            <w:hideMark/>
          </w:tcPr>
          <w:p w14:paraId="515E50CA"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22</w:t>
            </w:r>
          </w:p>
        </w:tc>
        <w:tc>
          <w:tcPr>
            <w:tcW w:w="629" w:type="dxa"/>
            <w:tcBorders>
              <w:top w:val="nil"/>
              <w:left w:val="nil"/>
              <w:bottom w:val="nil"/>
              <w:right w:val="nil"/>
            </w:tcBorders>
            <w:shd w:val="clear" w:color="000000" w:fill="FFFFFF"/>
            <w:noWrap/>
            <w:vAlign w:val="center"/>
            <w:hideMark/>
          </w:tcPr>
          <w:p w14:paraId="2A4E3571"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84</w:t>
            </w:r>
          </w:p>
        </w:tc>
        <w:tc>
          <w:tcPr>
            <w:tcW w:w="629" w:type="dxa"/>
            <w:tcBorders>
              <w:top w:val="nil"/>
              <w:left w:val="nil"/>
              <w:bottom w:val="nil"/>
              <w:right w:val="nil"/>
            </w:tcBorders>
            <w:shd w:val="clear" w:color="000000" w:fill="FFFFFF"/>
            <w:noWrap/>
            <w:vAlign w:val="center"/>
            <w:hideMark/>
          </w:tcPr>
          <w:p w14:paraId="156504A6"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16</w:t>
            </w:r>
          </w:p>
        </w:tc>
        <w:tc>
          <w:tcPr>
            <w:tcW w:w="840" w:type="dxa"/>
            <w:tcBorders>
              <w:top w:val="nil"/>
              <w:left w:val="nil"/>
              <w:bottom w:val="nil"/>
              <w:right w:val="nil"/>
            </w:tcBorders>
            <w:shd w:val="clear" w:color="000000" w:fill="FFFFFF"/>
            <w:noWrap/>
            <w:vAlign w:val="center"/>
            <w:hideMark/>
          </w:tcPr>
          <w:p w14:paraId="5F700A8D"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60</w:t>
            </w:r>
          </w:p>
        </w:tc>
        <w:tc>
          <w:tcPr>
            <w:tcW w:w="685" w:type="dxa"/>
            <w:tcBorders>
              <w:top w:val="nil"/>
              <w:left w:val="nil"/>
              <w:bottom w:val="nil"/>
              <w:right w:val="nil"/>
            </w:tcBorders>
            <w:shd w:val="clear" w:color="000000" w:fill="FFFFFF"/>
            <w:vAlign w:val="center"/>
          </w:tcPr>
          <w:p w14:paraId="6851B08A" w14:textId="77777777" w:rsidR="00181797" w:rsidRPr="00EA56FC" w:rsidRDefault="00181797" w:rsidP="00181797">
            <w:pPr>
              <w:jc w:val="right"/>
              <w:rPr>
                <w:rFonts w:ascii="Roboto" w:hAnsi="Roboto" w:cs="Arial"/>
                <w:color w:val="111111"/>
                <w:lang w:eastAsia="nl-BE"/>
              </w:rPr>
            </w:pPr>
            <w:r w:rsidRPr="00C91441">
              <w:rPr>
                <w:rFonts w:ascii="Roboto" w:hAnsi="Roboto" w:cs="Arial"/>
                <w:color w:val="111111"/>
                <w:lang w:eastAsia="nl-BE"/>
              </w:rPr>
              <w:t>1/4</w:t>
            </w:r>
          </w:p>
        </w:tc>
        <w:tc>
          <w:tcPr>
            <w:tcW w:w="685" w:type="dxa"/>
            <w:tcBorders>
              <w:top w:val="nil"/>
              <w:left w:val="nil"/>
              <w:bottom w:val="nil"/>
              <w:right w:val="nil"/>
            </w:tcBorders>
            <w:shd w:val="clear" w:color="000000" w:fill="FFFFFF"/>
            <w:noWrap/>
            <w:vAlign w:val="center"/>
            <w:hideMark/>
          </w:tcPr>
          <w:p w14:paraId="20EE9EDD"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19</w:t>
            </w:r>
          </w:p>
        </w:tc>
      </w:tr>
      <w:tr w:rsidR="00181797" w:rsidRPr="00EA56FC" w14:paraId="53C1D2F6" w14:textId="77777777" w:rsidTr="00181797">
        <w:trPr>
          <w:trHeight w:val="300"/>
        </w:trPr>
        <w:tc>
          <w:tcPr>
            <w:tcW w:w="429" w:type="dxa"/>
            <w:tcBorders>
              <w:top w:val="nil"/>
              <w:left w:val="nil"/>
              <w:bottom w:val="nil"/>
              <w:right w:val="nil"/>
            </w:tcBorders>
            <w:shd w:val="clear" w:color="000000" w:fill="EFF2F2"/>
            <w:noWrap/>
            <w:vAlign w:val="center"/>
            <w:hideMark/>
          </w:tcPr>
          <w:p w14:paraId="302B41A2"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15</w:t>
            </w:r>
          </w:p>
        </w:tc>
        <w:tc>
          <w:tcPr>
            <w:tcW w:w="365" w:type="dxa"/>
            <w:tcBorders>
              <w:top w:val="nil"/>
              <w:left w:val="nil"/>
              <w:bottom w:val="nil"/>
              <w:right w:val="nil"/>
            </w:tcBorders>
            <w:shd w:val="clear" w:color="000000" w:fill="EFF2F2"/>
            <w:noWrap/>
            <w:vAlign w:val="center"/>
            <w:hideMark/>
          </w:tcPr>
          <w:p w14:paraId="0681B4B4"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18</w:t>
            </w:r>
          </w:p>
        </w:tc>
        <w:tc>
          <w:tcPr>
            <w:tcW w:w="629" w:type="dxa"/>
            <w:tcBorders>
              <w:top w:val="nil"/>
              <w:left w:val="nil"/>
              <w:bottom w:val="nil"/>
              <w:right w:val="nil"/>
            </w:tcBorders>
            <w:shd w:val="clear" w:color="000000" w:fill="EFF2F2"/>
            <w:noWrap/>
            <w:vAlign w:val="center"/>
            <w:hideMark/>
          </w:tcPr>
          <w:p w14:paraId="38FE107E"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21</w:t>
            </w:r>
          </w:p>
        </w:tc>
        <w:tc>
          <w:tcPr>
            <w:tcW w:w="629" w:type="dxa"/>
            <w:tcBorders>
              <w:top w:val="nil"/>
              <w:left w:val="nil"/>
              <w:bottom w:val="nil"/>
              <w:right w:val="nil"/>
            </w:tcBorders>
            <w:shd w:val="clear" w:color="000000" w:fill="EFF2F2"/>
            <w:noWrap/>
            <w:vAlign w:val="center"/>
            <w:hideMark/>
          </w:tcPr>
          <w:p w14:paraId="05CB86F9"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47</w:t>
            </w:r>
          </w:p>
        </w:tc>
        <w:tc>
          <w:tcPr>
            <w:tcW w:w="741" w:type="dxa"/>
            <w:tcBorders>
              <w:top w:val="nil"/>
              <w:left w:val="nil"/>
              <w:bottom w:val="nil"/>
              <w:right w:val="nil"/>
            </w:tcBorders>
            <w:shd w:val="clear" w:color="000000" w:fill="EFF2F2"/>
            <w:noWrap/>
            <w:vAlign w:val="center"/>
            <w:hideMark/>
          </w:tcPr>
          <w:p w14:paraId="6C059FB9"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43</w:t>
            </w:r>
          </w:p>
        </w:tc>
        <w:tc>
          <w:tcPr>
            <w:tcW w:w="629" w:type="dxa"/>
            <w:tcBorders>
              <w:top w:val="nil"/>
              <w:left w:val="nil"/>
              <w:bottom w:val="nil"/>
              <w:right w:val="nil"/>
            </w:tcBorders>
            <w:shd w:val="clear" w:color="000000" w:fill="EFF2F2"/>
            <w:noWrap/>
            <w:vAlign w:val="center"/>
            <w:hideMark/>
          </w:tcPr>
          <w:p w14:paraId="2ECD6EEC"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69</w:t>
            </w:r>
          </w:p>
        </w:tc>
        <w:tc>
          <w:tcPr>
            <w:tcW w:w="629" w:type="dxa"/>
            <w:tcBorders>
              <w:top w:val="nil"/>
              <w:left w:val="nil"/>
              <w:bottom w:val="nil"/>
              <w:right w:val="nil"/>
            </w:tcBorders>
            <w:shd w:val="clear" w:color="000000" w:fill="EFF2F2"/>
            <w:noWrap/>
            <w:vAlign w:val="center"/>
            <w:hideMark/>
          </w:tcPr>
          <w:p w14:paraId="1A25312C"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18</w:t>
            </w:r>
          </w:p>
        </w:tc>
        <w:tc>
          <w:tcPr>
            <w:tcW w:w="629" w:type="dxa"/>
            <w:tcBorders>
              <w:top w:val="nil"/>
              <w:left w:val="nil"/>
              <w:bottom w:val="nil"/>
              <w:right w:val="nil"/>
            </w:tcBorders>
            <w:shd w:val="clear" w:color="000000" w:fill="EFF2F2"/>
            <w:noWrap/>
            <w:vAlign w:val="center"/>
            <w:hideMark/>
          </w:tcPr>
          <w:p w14:paraId="1FDC2BDE"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84</w:t>
            </w:r>
          </w:p>
        </w:tc>
        <w:tc>
          <w:tcPr>
            <w:tcW w:w="629" w:type="dxa"/>
            <w:tcBorders>
              <w:top w:val="nil"/>
              <w:left w:val="nil"/>
              <w:bottom w:val="nil"/>
              <w:right w:val="nil"/>
            </w:tcBorders>
            <w:shd w:val="clear" w:color="000000" w:fill="EFF2F2"/>
            <w:noWrap/>
            <w:vAlign w:val="center"/>
            <w:hideMark/>
          </w:tcPr>
          <w:p w14:paraId="5C8BB70B"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16</w:t>
            </w:r>
          </w:p>
        </w:tc>
        <w:tc>
          <w:tcPr>
            <w:tcW w:w="840" w:type="dxa"/>
            <w:tcBorders>
              <w:top w:val="nil"/>
              <w:left w:val="nil"/>
              <w:bottom w:val="nil"/>
              <w:right w:val="nil"/>
            </w:tcBorders>
            <w:shd w:val="clear" w:color="000000" w:fill="EFF2F2"/>
            <w:noWrap/>
            <w:vAlign w:val="center"/>
            <w:hideMark/>
          </w:tcPr>
          <w:p w14:paraId="76FA0133"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60</w:t>
            </w:r>
          </w:p>
        </w:tc>
        <w:tc>
          <w:tcPr>
            <w:tcW w:w="685" w:type="dxa"/>
            <w:tcBorders>
              <w:top w:val="nil"/>
              <w:left w:val="nil"/>
              <w:bottom w:val="nil"/>
              <w:right w:val="nil"/>
            </w:tcBorders>
            <w:shd w:val="clear" w:color="000000" w:fill="EFF2F2"/>
            <w:vAlign w:val="center"/>
          </w:tcPr>
          <w:p w14:paraId="700D0A6B" w14:textId="77777777" w:rsidR="00181797" w:rsidRPr="00EA56FC" w:rsidRDefault="00181797" w:rsidP="00181797">
            <w:pPr>
              <w:jc w:val="right"/>
              <w:rPr>
                <w:rFonts w:ascii="Roboto" w:hAnsi="Roboto" w:cs="Arial"/>
                <w:color w:val="111111"/>
                <w:lang w:eastAsia="nl-BE"/>
              </w:rPr>
            </w:pPr>
            <w:r w:rsidRPr="00C91441">
              <w:rPr>
                <w:rFonts w:ascii="Roboto" w:hAnsi="Roboto" w:cs="Arial"/>
                <w:color w:val="111111"/>
                <w:lang w:eastAsia="nl-BE"/>
              </w:rPr>
              <w:t>1/4</w:t>
            </w:r>
          </w:p>
        </w:tc>
        <w:tc>
          <w:tcPr>
            <w:tcW w:w="685" w:type="dxa"/>
            <w:tcBorders>
              <w:top w:val="nil"/>
              <w:left w:val="nil"/>
              <w:bottom w:val="nil"/>
              <w:right w:val="nil"/>
            </w:tcBorders>
            <w:shd w:val="clear" w:color="000000" w:fill="EFF2F2"/>
            <w:noWrap/>
            <w:vAlign w:val="center"/>
            <w:hideMark/>
          </w:tcPr>
          <w:p w14:paraId="3F55A5AE"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19</w:t>
            </w:r>
          </w:p>
        </w:tc>
      </w:tr>
      <w:tr w:rsidR="00181797" w:rsidRPr="00EA56FC" w14:paraId="14EDED64" w14:textId="77777777" w:rsidTr="00181797">
        <w:trPr>
          <w:trHeight w:val="300"/>
        </w:trPr>
        <w:tc>
          <w:tcPr>
            <w:tcW w:w="429" w:type="dxa"/>
            <w:tcBorders>
              <w:top w:val="nil"/>
              <w:left w:val="nil"/>
              <w:bottom w:val="nil"/>
              <w:right w:val="nil"/>
            </w:tcBorders>
            <w:shd w:val="clear" w:color="000000" w:fill="FFFFFF"/>
            <w:noWrap/>
            <w:vAlign w:val="center"/>
            <w:hideMark/>
          </w:tcPr>
          <w:p w14:paraId="4DC6FD89"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20</w:t>
            </w:r>
          </w:p>
        </w:tc>
        <w:tc>
          <w:tcPr>
            <w:tcW w:w="365" w:type="dxa"/>
            <w:tcBorders>
              <w:top w:val="nil"/>
              <w:left w:val="nil"/>
              <w:bottom w:val="nil"/>
              <w:right w:val="nil"/>
            </w:tcBorders>
            <w:shd w:val="clear" w:color="000000" w:fill="FFFFFF"/>
            <w:noWrap/>
            <w:vAlign w:val="center"/>
            <w:hideMark/>
          </w:tcPr>
          <w:p w14:paraId="65F94643"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22</w:t>
            </w:r>
          </w:p>
        </w:tc>
        <w:tc>
          <w:tcPr>
            <w:tcW w:w="629" w:type="dxa"/>
            <w:tcBorders>
              <w:top w:val="nil"/>
              <w:left w:val="nil"/>
              <w:bottom w:val="nil"/>
              <w:right w:val="nil"/>
            </w:tcBorders>
            <w:shd w:val="clear" w:color="000000" w:fill="FFFFFF"/>
            <w:noWrap/>
            <w:vAlign w:val="center"/>
            <w:hideMark/>
          </w:tcPr>
          <w:p w14:paraId="27095BD9"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23</w:t>
            </w:r>
          </w:p>
        </w:tc>
        <w:tc>
          <w:tcPr>
            <w:tcW w:w="629" w:type="dxa"/>
            <w:tcBorders>
              <w:top w:val="nil"/>
              <w:left w:val="nil"/>
              <w:bottom w:val="nil"/>
              <w:right w:val="nil"/>
            </w:tcBorders>
            <w:shd w:val="clear" w:color="000000" w:fill="FFFFFF"/>
            <w:noWrap/>
            <w:vAlign w:val="center"/>
            <w:hideMark/>
          </w:tcPr>
          <w:p w14:paraId="2D154FB4"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55</w:t>
            </w:r>
          </w:p>
        </w:tc>
        <w:tc>
          <w:tcPr>
            <w:tcW w:w="741" w:type="dxa"/>
            <w:tcBorders>
              <w:top w:val="nil"/>
              <w:left w:val="nil"/>
              <w:bottom w:val="nil"/>
              <w:right w:val="nil"/>
            </w:tcBorders>
            <w:shd w:val="clear" w:color="000000" w:fill="FFFFFF"/>
            <w:noWrap/>
            <w:vAlign w:val="center"/>
            <w:hideMark/>
          </w:tcPr>
          <w:p w14:paraId="259F64E3"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46</w:t>
            </w:r>
          </w:p>
        </w:tc>
        <w:tc>
          <w:tcPr>
            <w:tcW w:w="629" w:type="dxa"/>
            <w:tcBorders>
              <w:top w:val="nil"/>
              <w:left w:val="nil"/>
              <w:bottom w:val="nil"/>
              <w:right w:val="nil"/>
            </w:tcBorders>
            <w:shd w:val="clear" w:color="000000" w:fill="FFFFFF"/>
            <w:noWrap/>
            <w:vAlign w:val="center"/>
            <w:hideMark/>
          </w:tcPr>
          <w:p w14:paraId="6EEE30A7"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78</w:t>
            </w:r>
          </w:p>
        </w:tc>
        <w:tc>
          <w:tcPr>
            <w:tcW w:w="629" w:type="dxa"/>
            <w:tcBorders>
              <w:top w:val="nil"/>
              <w:left w:val="nil"/>
              <w:bottom w:val="nil"/>
              <w:right w:val="nil"/>
            </w:tcBorders>
            <w:shd w:val="clear" w:color="000000" w:fill="FFFFFF"/>
            <w:noWrap/>
            <w:vAlign w:val="center"/>
            <w:hideMark/>
          </w:tcPr>
          <w:p w14:paraId="42CD6EDA"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22</w:t>
            </w:r>
          </w:p>
        </w:tc>
        <w:tc>
          <w:tcPr>
            <w:tcW w:w="629" w:type="dxa"/>
            <w:tcBorders>
              <w:top w:val="nil"/>
              <w:left w:val="nil"/>
              <w:bottom w:val="nil"/>
              <w:right w:val="nil"/>
            </w:tcBorders>
            <w:shd w:val="clear" w:color="000000" w:fill="FFFFFF"/>
            <w:noWrap/>
            <w:vAlign w:val="center"/>
            <w:hideMark/>
          </w:tcPr>
          <w:p w14:paraId="5E228885"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96</w:t>
            </w:r>
          </w:p>
        </w:tc>
        <w:tc>
          <w:tcPr>
            <w:tcW w:w="629" w:type="dxa"/>
            <w:tcBorders>
              <w:top w:val="nil"/>
              <w:left w:val="nil"/>
              <w:bottom w:val="nil"/>
              <w:right w:val="nil"/>
            </w:tcBorders>
            <w:shd w:val="clear" w:color="000000" w:fill="FFFFFF"/>
            <w:noWrap/>
            <w:vAlign w:val="center"/>
            <w:hideMark/>
          </w:tcPr>
          <w:p w14:paraId="6DDC42A9"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18</w:t>
            </w:r>
          </w:p>
        </w:tc>
        <w:tc>
          <w:tcPr>
            <w:tcW w:w="840" w:type="dxa"/>
            <w:tcBorders>
              <w:top w:val="nil"/>
              <w:left w:val="nil"/>
              <w:bottom w:val="nil"/>
              <w:right w:val="nil"/>
            </w:tcBorders>
            <w:shd w:val="clear" w:color="000000" w:fill="FFFFFF"/>
            <w:noWrap/>
            <w:vAlign w:val="center"/>
            <w:hideMark/>
          </w:tcPr>
          <w:p w14:paraId="35F64043"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60</w:t>
            </w:r>
          </w:p>
        </w:tc>
        <w:tc>
          <w:tcPr>
            <w:tcW w:w="685" w:type="dxa"/>
            <w:tcBorders>
              <w:top w:val="nil"/>
              <w:left w:val="nil"/>
              <w:bottom w:val="nil"/>
              <w:right w:val="nil"/>
            </w:tcBorders>
            <w:shd w:val="clear" w:color="000000" w:fill="FFFFFF"/>
            <w:vAlign w:val="center"/>
          </w:tcPr>
          <w:p w14:paraId="430C0F59" w14:textId="77777777" w:rsidR="00181797" w:rsidRPr="00EA56FC" w:rsidRDefault="00181797" w:rsidP="00181797">
            <w:pPr>
              <w:jc w:val="right"/>
              <w:rPr>
                <w:rFonts w:ascii="Roboto" w:hAnsi="Roboto" w:cs="Arial"/>
                <w:color w:val="111111"/>
                <w:lang w:eastAsia="nl-BE"/>
              </w:rPr>
            </w:pPr>
            <w:r w:rsidRPr="00C91441">
              <w:rPr>
                <w:rFonts w:ascii="Roboto" w:hAnsi="Roboto" w:cs="Arial"/>
                <w:color w:val="111111"/>
                <w:lang w:eastAsia="nl-BE"/>
              </w:rPr>
              <w:t>1/4</w:t>
            </w:r>
          </w:p>
        </w:tc>
        <w:tc>
          <w:tcPr>
            <w:tcW w:w="685" w:type="dxa"/>
            <w:tcBorders>
              <w:top w:val="nil"/>
              <w:left w:val="nil"/>
              <w:bottom w:val="nil"/>
              <w:right w:val="nil"/>
            </w:tcBorders>
            <w:shd w:val="clear" w:color="000000" w:fill="FFFFFF"/>
            <w:noWrap/>
            <w:vAlign w:val="center"/>
            <w:hideMark/>
          </w:tcPr>
          <w:p w14:paraId="40B5AE56"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19</w:t>
            </w:r>
          </w:p>
        </w:tc>
      </w:tr>
      <w:tr w:rsidR="00181797" w:rsidRPr="00EA56FC" w14:paraId="4B864ECF" w14:textId="77777777" w:rsidTr="00181797">
        <w:trPr>
          <w:trHeight w:val="300"/>
        </w:trPr>
        <w:tc>
          <w:tcPr>
            <w:tcW w:w="429" w:type="dxa"/>
            <w:tcBorders>
              <w:top w:val="nil"/>
              <w:left w:val="nil"/>
              <w:bottom w:val="nil"/>
              <w:right w:val="nil"/>
            </w:tcBorders>
            <w:shd w:val="clear" w:color="000000" w:fill="EFF2F2"/>
            <w:noWrap/>
            <w:vAlign w:val="center"/>
            <w:hideMark/>
          </w:tcPr>
          <w:p w14:paraId="06B8C822"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25</w:t>
            </w:r>
          </w:p>
        </w:tc>
        <w:tc>
          <w:tcPr>
            <w:tcW w:w="365" w:type="dxa"/>
            <w:tcBorders>
              <w:top w:val="nil"/>
              <w:left w:val="nil"/>
              <w:bottom w:val="nil"/>
              <w:right w:val="nil"/>
            </w:tcBorders>
            <w:shd w:val="clear" w:color="000000" w:fill="EFF2F2"/>
            <w:noWrap/>
            <w:vAlign w:val="center"/>
            <w:hideMark/>
          </w:tcPr>
          <w:p w14:paraId="79E279AB"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28</w:t>
            </w:r>
          </w:p>
        </w:tc>
        <w:tc>
          <w:tcPr>
            <w:tcW w:w="629" w:type="dxa"/>
            <w:tcBorders>
              <w:top w:val="nil"/>
              <w:left w:val="nil"/>
              <w:bottom w:val="nil"/>
              <w:right w:val="nil"/>
            </w:tcBorders>
            <w:shd w:val="clear" w:color="000000" w:fill="EFF2F2"/>
            <w:noWrap/>
            <w:vAlign w:val="center"/>
            <w:hideMark/>
          </w:tcPr>
          <w:p w14:paraId="0062939B"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25</w:t>
            </w:r>
          </w:p>
        </w:tc>
        <w:tc>
          <w:tcPr>
            <w:tcW w:w="629" w:type="dxa"/>
            <w:tcBorders>
              <w:top w:val="nil"/>
              <w:left w:val="nil"/>
              <w:bottom w:val="nil"/>
              <w:right w:val="nil"/>
            </w:tcBorders>
            <w:shd w:val="clear" w:color="000000" w:fill="EFF2F2"/>
            <w:noWrap/>
            <w:vAlign w:val="center"/>
            <w:hideMark/>
          </w:tcPr>
          <w:p w14:paraId="60C545CC"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64</w:t>
            </w:r>
          </w:p>
        </w:tc>
        <w:tc>
          <w:tcPr>
            <w:tcW w:w="741" w:type="dxa"/>
            <w:tcBorders>
              <w:top w:val="nil"/>
              <w:left w:val="nil"/>
              <w:bottom w:val="nil"/>
              <w:right w:val="nil"/>
            </w:tcBorders>
            <w:shd w:val="clear" w:color="000000" w:fill="EFF2F2"/>
            <w:noWrap/>
            <w:vAlign w:val="center"/>
            <w:hideMark/>
          </w:tcPr>
          <w:p w14:paraId="0B138E90"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49</w:t>
            </w:r>
          </w:p>
        </w:tc>
        <w:tc>
          <w:tcPr>
            <w:tcW w:w="629" w:type="dxa"/>
            <w:tcBorders>
              <w:top w:val="nil"/>
              <w:left w:val="nil"/>
              <w:bottom w:val="nil"/>
              <w:right w:val="nil"/>
            </w:tcBorders>
            <w:shd w:val="clear" w:color="000000" w:fill="EFF2F2"/>
            <w:noWrap/>
            <w:vAlign w:val="center"/>
            <w:hideMark/>
          </w:tcPr>
          <w:p w14:paraId="0850D7F3"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88</w:t>
            </w:r>
          </w:p>
        </w:tc>
        <w:tc>
          <w:tcPr>
            <w:tcW w:w="629" w:type="dxa"/>
            <w:tcBorders>
              <w:top w:val="nil"/>
              <w:left w:val="nil"/>
              <w:bottom w:val="nil"/>
              <w:right w:val="nil"/>
            </w:tcBorders>
            <w:shd w:val="clear" w:color="000000" w:fill="EFF2F2"/>
            <w:noWrap/>
            <w:vAlign w:val="center"/>
            <w:hideMark/>
          </w:tcPr>
          <w:p w14:paraId="20792A25"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33</w:t>
            </w:r>
          </w:p>
        </w:tc>
        <w:tc>
          <w:tcPr>
            <w:tcW w:w="629" w:type="dxa"/>
            <w:tcBorders>
              <w:top w:val="nil"/>
              <w:left w:val="nil"/>
              <w:bottom w:val="nil"/>
              <w:right w:val="nil"/>
            </w:tcBorders>
            <w:shd w:val="clear" w:color="000000" w:fill="EFF2F2"/>
            <w:noWrap/>
            <w:vAlign w:val="center"/>
            <w:hideMark/>
          </w:tcPr>
          <w:p w14:paraId="63528F00"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115</w:t>
            </w:r>
          </w:p>
        </w:tc>
        <w:tc>
          <w:tcPr>
            <w:tcW w:w="629" w:type="dxa"/>
            <w:tcBorders>
              <w:top w:val="nil"/>
              <w:left w:val="nil"/>
              <w:bottom w:val="nil"/>
              <w:right w:val="nil"/>
            </w:tcBorders>
            <w:shd w:val="clear" w:color="000000" w:fill="EFF2F2"/>
            <w:noWrap/>
            <w:vAlign w:val="center"/>
            <w:hideMark/>
          </w:tcPr>
          <w:p w14:paraId="7144F0BA"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21</w:t>
            </w:r>
          </w:p>
        </w:tc>
        <w:tc>
          <w:tcPr>
            <w:tcW w:w="840" w:type="dxa"/>
            <w:tcBorders>
              <w:top w:val="nil"/>
              <w:left w:val="nil"/>
              <w:bottom w:val="nil"/>
              <w:right w:val="nil"/>
            </w:tcBorders>
            <w:shd w:val="clear" w:color="000000" w:fill="EFF2F2"/>
            <w:noWrap/>
            <w:vAlign w:val="center"/>
            <w:hideMark/>
          </w:tcPr>
          <w:p w14:paraId="7CD407D4"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73</w:t>
            </w:r>
          </w:p>
        </w:tc>
        <w:tc>
          <w:tcPr>
            <w:tcW w:w="685" w:type="dxa"/>
            <w:tcBorders>
              <w:top w:val="nil"/>
              <w:left w:val="nil"/>
              <w:bottom w:val="nil"/>
              <w:right w:val="nil"/>
            </w:tcBorders>
            <w:shd w:val="clear" w:color="000000" w:fill="EFF2F2"/>
            <w:vAlign w:val="center"/>
          </w:tcPr>
          <w:p w14:paraId="6D3D3E62" w14:textId="77777777" w:rsidR="00181797" w:rsidRPr="00EA56FC" w:rsidRDefault="00181797" w:rsidP="00181797">
            <w:pPr>
              <w:jc w:val="right"/>
              <w:rPr>
                <w:rFonts w:ascii="Roboto" w:hAnsi="Roboto" w:cs="Arial"/>
                <w:color w:val="111111"/>
                <w:lang w:eastAsia="nl-BE"/>
              </w:rPr>
            </w:pPr>
            <w:r w:rsidRPr="00C91441">
              <w:rPr>
                <w:rFonts w:ascii="Roboto" w:hAnsi="Roboto" w:cs="Arial"/>
                <w:color w:val="111111"/>
                <w:lang w:eastAsia="nl-BE"/>
              </w:rPr>
              <w:t>1/4</w:t>
            </w:r>
          </w:p>
        </w:tc>
        <w:tc>
          <w:tcPr>
            <w:tcW w:w="685" w:type="dxa"/>
            <w:tcBorders>
              <w:top w:val="nil"/>
              <w:left w:val="nil"/>
              <w:bottom w:val="nil"/>
              <w:right w:val="nil"/>
            </w:tcBorders>
            <w:shd w:val="clear" w:color="000000" w:fill="EFF2F2"/>
            <w:noWrap/>
            <w:vAlign w:val="center"/>
            <w:hideMark/>
          </w:tcPr>
          <w:p w14:paraId="618F24DE"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27</w:t>
            </w:r>
          </w:p>
        </w:tc>
      </w:tr>
      <w:tr w:rsidR="00181797" w:rsidRPr="00EA56FC" w14:paraId="120ADB49" w14:textId="77777777" w:rsidTr="00181797">
        <w:trPr>
          <w:trHeight w:val="300"/>
        </w:trPr>
        <w:tc>
          <w:tcPr>
            <w:tcW w:w="429" w:type="dxa"/>
            <w:tcBorders>
              <w:top w:val="nil"/>
              <w:left w:val="nil"/>
              <w:bottom w:val="nil"/>
              <w:right w:val="nil"/>
            </w:tcBorders>
            <w:shd w:val="clear" w:color="000000" w:fill="FFFFFF"/>
            <w:noWrap/>
            <w:vAlign w:val="center"/>
            <w:hideMark/>
          </w:tcPr>
          <w:p w14:paraId="7A8A4632"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32</w:t>
            </w:r>
          </w:p>
        </w:tc>
        <w:tc>
          <w:tcPr>
            <w:tcW w:w="365" w:type="dxa"/>
            <w:tcBorders>
              <w:top w:val="nil"/>
              <w:left w:val="nil"/>
              <w:bottom w:val="nil"/>
              <w:right w:val="nil"/>
            </w:tcBorders>
            <w:shd w:val="clear" w:color="000000" w:fill="FFFFFF"/>
            <w:noWrap/>
            <w:vAlign w:val="center"/>
            <w:hideMark/>
          </w:tcPr>
          <w:p w14:paraId="25B3D4B1"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35</w:t>
            </w:r>
          </w:p>
        </w:tc>
        <w:tc>
          <w:tcPr>
            <w:tcW w:w="629" w:type="dxa"/>
            <w:tcBorders>
              <w:top w:val="nil"/>
              <w:left w:val="nil"/>
              <w:bottom w:val="nil"/>
              <w:right w:val="nil"/>
            </w:tcBorders>
            <w:shd w:val="clear" w:color="000000" w:fill="FFFFFF"/>
            <w:noWrap/>
            <w:vAlign w:val="center"/>
            <w:hideMark/>
          </w:tcPr>
          <w:p w14:paraId="7EF34CC2"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29</w:t>
            </w:r>
          </w:p>
        </w:tc>
        <w:tc>
          <w:tcPr>
            <w:tcW w:w="629" w:type="dxa"/>
            <w:tcBorders>
              <w:top w:val="nil"/>
              <w:left w:val="nil"/>
              <w:bottom w:val="nil"/>
              <w:right w:val="nil"/>
            </w:tcBorders>
            <w:shd w:val="clear" w:color="000000" w:fill="FFFFFF"/>
            <w:noWrap/>
            <w:vAlign w:val="center"/>
            <w:hideMark/>
          </w:tcPr>
          <w:p w14:paraId="56D4B319"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78</w:t>
            </w:r>
          </w:p>
        </w:tc>
        <w:tc>
          <w:tcPr>
            <w:tcW w:w="741" w:type="dxa"/>
            <w:tcBorders>
              <w:top w:val="nil"/>
              <w:left w:val="nil"/>
              <w:bottom w:val="nil"/>
              <w:right w:val="nil"/>
            </w:tcBorders>
            <w:shd w:val="clear" w:color="000000" w:fill="FFFFFF"/>
            <w:noWrap/>
            <w:vAlign w:val="center"/>
            <w:hideMark/>
          </w:tcPr>
          <w:p w14:paraId="38E7B367"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55</w:t>
            </w:r>
          </w:p>
        </w:tc>
        <w:tc>
          <w:tcPr>
            <w:tcW w:w="629" w:type="dxa"/>
            <w:tcBorders>
              <w:top w:val="nil"/>
              <w:left w:val="nil"/>
              <w:bottom w:val="nil"/>
              <w:right w:val="nil"/>
            </w:tcBorders>
            <w:shd w:val="clear" w:color="000000" w:fill="FFFFFF"/>
            <w:noWrap/>
            <w:vAlign w:val="center"/>
            <w:hideMark/>
          </w:tcPr>
          <w:p w14:paraId="2BDA50C8"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104</w:t>
            </w:r>
          </w:p>
        </w:tc>
        <w:tc>
          <w:tcPr>
            <w:tcW w:w="629" w:type="dxa"/>
            <w:tcBorders>
              <w:top w:val="nil"/>
              <w:left w:val="nil"/>
              <w:bottom w:val="nil"/>
              <w:right w:val="nil"/>
            </w:tcBorders>
            <w:shd w:val="clear" w:color="000000" w:fill="FFFFFF"/>
            <w:noWrap/>
            <w:vAlign w:val="center"/>
            <w:hideMark/>
          </w:tcPr>
          <w:p w14:paraId="7159E4BE"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34</w:t>
            </w:r>
          </w:p>
        </w:tc>
        <w:tc>
          <w:tcPr>
            <w:tcW w:w="629" w:type="dxa"/>
            <w:tcBorders>
              <w:top w:val="nil"/>
              <w:left w:val="nil"/>
              <w:bottom w:val="nil"/>
              <w:right w:val="nil"/>
            </w:tcBorders>
            <w:shd w:val="clear" w:color="000000" w:fill="FFFFFF"/>
            <w:noWrap/>
            <w:vAlign w:val="center"/>
            <w:hideMark/>
          </w:tcPr>
          <w:p w14:paraId="20A92FEE"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131</w:t>
            </w:r>
          </w:p>
        </w:tc>
        <w:tc>
          <w:tcPr>
            <w:tcW w:w="629" w:type="dxa"/>
            <w:tcBorders>
              <w:top w:val="nil"/>
              <w:left w:val="nil"/>
              <w:bottom w:val="nil"/>
              <w:right w:val="nil"/>
            </w:tcBorders>
            <w:shd w:val="clear" w:color="000000" w:fill="FFFFFF"/>
            <w:noWrap/>
            <w:vAlign w:val="center"/>
            <w:hideMark/>
          </w:tcPr>
          <w:p w14:paraId="15A08E50"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25</w:t>
            </w:r>
          </w:p>
        </w:tc>
        <w:tc>
          <w:tcPr>
            <w:tcW w:w="840" w:type="dxa"/>
            <w:tcBorders>
              <w:top w:val="nil"/>
              <w:left w:val="nil"/>
              <w:bottom w:val="nil"/>
              <w:right w:val="nil"/>
            </w:tcBorders>
            <w:shd w:val="clear" w:color="000000" w:fill="FFFFFF"/>
            <w:noWrap/>
            <w:vAlign w:val="center"/>
            <w:hideMark/>
          </w:tcPr>
          <w:p w14:paraId="4B80462A"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73</w:t>
            </w:r>
          </w:p>
        </w:tc>
        <w:tc>
          <w:tcPr>
            <w:tcW w:w="685" w:type="dxa"/>
            <w:tcBorders>
              <w:top w:val="nil"/>
              <w:left w:val="nil"/>
              <w:bottom w:val="nil"/>
              <w:right w:val="nil"/>
            </w:tcBorders>
            <w:shd w:val="clear" w:color="000000" w:fill="FFFFFF"/>
            <w:vAlign w:val="center"/>
          </w:tcPr>
          <w:p w14:paraId="13108E74" w14:textId="77777777" w:rsidR="00181797" w:rsidRPr="00EA56FC" w:rsidRDefault="00181797" w:rsidP="00181797">
            <w:pPr>
              <w:jc w:val="right"/>
              <w:rPr>
                <w:rFonts w:ascii="Roboto" w:hAnsi="Roboto" w:cs="Arial"/>
                <w:color w:val="111111"/>
                <w:lang w:eastAsia="nl-BE"/>
              </w:rPr>
            </w:pPr>
            <w:r w:rsidRPr="00C91441">
              <w:rPr>
                <w:rFonts w:ascii="Roboto" w:hAnsi="Roboto" w:cs="Arial"/>
                <w:color w:val="111111"/>
                <w:lang w:eastAsia="nl-BE"/>
              </w:rPr>
              <w:t>1/4</w:t>
            </w:r>
          </w:p>
        </w:tc>
        <w:tc>
          <w:tcPr>
            <w:tcW w:w="685" w:type="dxa"/>
            <w:tcBorders>
              <w:top w:val="nil"/>
              <w:left w:val="nil"/>
              <w:bottom w:val="nil"/>
              <w:right w:val="nil"/>
            </w:tcBorders>
            <w:shd w:val="clear" w:color="000000" w:fill="FFFFFF"/>
            <w:noWrap/>
            <w:vAlign w:val="center"/>
            <w:hideMark/>
          </w:tcPr>
          <w:p w14:paraId="7D35BFC5"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27</w:t>
            </w:r>
          </w:p>
        </w:tc>
      </w:tr>
      <w:tr w:rsidR="00181797" w:rsidRPr="00EA56FC" w14:paraId="41C0E3F2" w14:textId="77777777" w:rsidTr="00181797">
        <w:trPr>
          <w:trHeight w:val="300"/>
        </w:trPr>
        <w:tc>
          <w:tcPr>
            <w:tcW w:w="429" w:type="dxa"/>
            <w:tcBorders>
              <w:top w:val="nil"/>
              <w:left w:val="nil"/>
              <w:bottom w:val="nil"/>
              <w:right w:val="nil"/>
            </w:tcBorders>
            <w:shd w:val="clear" w:color="000000" w:fill="EFF2F2"/>
            <w:noWrap/>
            <w:vAlign w:val="center"/>
            <w:hideMark/>
          </w:tcPr>
          <w:p w14:paraId="458B3698"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40</w:t>
            </w:r>
          </w:p>
        </w:tc>
        <w:tc>
          <w:tcPr>
            <w:tcW w:w="365" w:type="dxa"/>
            <w:tcBorders>
              <w:top w:val="nil"/>
              <w:left w:val="nil"/>
              <w:bottom w:val="nil"/>
              <w:right w:val="nil"/>
            </w:tcBorders>
            <w:shd w:val="clear" w:color="000000" w:fill="EFF2F2"/>
            <w:noWrap/>
            <w:vAlign w:val="center"/>
            <w:hideMark/>
          </w:tcPr>
          <w:p w14:paraId="08BA2C1B"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42</w:t>
            </w:r>
          </w:p>
        </w:tc>
        <w:tc>
          <w:tcPr>
            <w:tcW w:w="629" w:type="dxa"/>
            <w:tcBorders>
              <w:top w:val="nil"/>
              <w:left w:val="nil"/>
              <w:bottom w:val="nil"/>
              <w:right w:val="nil"/>
            </w:tcBorders>
            <w:shd w:val="clear" w:color="000000" w:fill="EFF2F2"/>
            <w:noWrap/>
            <w:vAlign w:val="center"/>
            <w:hideMark/>
          </w:tcPr>
          <w:p w14:paraId="693AB4D7"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33</w:t>
            </w:r>
          </w:p>
        </w:tc>
        <w:tc>
          <w:tcPr>
            <w:tcW w:w="629" w:type="dxa"/>
            <w:tcBorders>
              <w:top w:val="nil"/>
              <w:left w:val="nil"/>
              <w:bottom w:val="nil"/>
              <w:right w:val="nil"/>
            </w:tcBorders>
            <w:shd w:val="clear" w:color="000000" w:fill="EFF2F2"/>
            <w:noWrap/>
            <w:vAlign w:val="center"/>
            <w:hideMark/>
          </w:tcPr>
          <w:p w14:paraId="0C387C51"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88</w:t>
            </w:r>
          </w:p>
        </w:tc>
        <w:tc>
          <w:tcPr>
            <w:tcW w:w="741" w:type="dxa"/>
            <w:tcBorders>
              <w:top w:val="nil"/>
              <w:left w:val="nil"/>
              <w:bottom w:val="nil"/>
              <w:right w:val="nil"/>
            </w:tcBorders>
            <w:shd w:val="clear" w:color="000000" w:fill="EFF2F2"/>
            <w:noWrap/>
            <w:vAlign w:val="center"/>
            <w:hideMark/>
          </w:tcPr>
          <w:p w14:paraId="6E05EB97"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69</w:t>
            </w:r>
          </w:p>
        </w:tc>
        <w:tc>
          <w:tcPr>
            <w:tcW w:w="629" w:type="dxa"/>
            <w:tcBorders>
              <w:top w:val="nil"/>
              <w:left w:val="nil"/>
              <w:bottom w:val="nil"/>
              <w:right w:val="nil"/>
            </w:tcBorders>
            <w:shd w:val="clear" w:color="000000" w:fill="EFF2F2"/>
            <w:noWrap/>
            <w:vAlign w:val="center"/>
            <w:hideMark/>
          </w:tcPr>
          <w:p w14:paraId="742BFA96"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124</w:t>
            </w:r>
          </w:p>
        </w:tc>
        <w:tc>
          <w:tcPr>
            <w:tcW w:w="629" w:type="dxa"/>
            <w:tcBorders>
              <w:top w:val="nil"/>
              <w:left w:val="nil"/>
              <w:bottom w:val="nil"/>
              <w:right w:val="nil"/>
            </w:tcBorders>
            <w:shd w:val="clear" w:color="000000" w:fill="EFF2F2"/>
            <w:noWrap/>
            <w:vAlign w:val="center"/>
            <w:hideMark/>
          </w:tcPr>
          <w:p w14:paraId="56393AB6"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37</w:t>
            </w:r>
          </w:p>
        </w:tc>
        <w:tc>
          <w:tcPr>
            <w:tcW w:w="629" w:type="dxa"/>
            <w:tcBorders>
              <w:top w:val="nil"/>
              <w:left w:val="nil"/>
              <w:bottom w:val="nil"/>
              <w:right w:val="nil"/>
            </w:tcBorders>
            <w:shd w:val="clear" w:color="000000" w:fill="EFF2F2"/>
            <w:noWrap/>
            <w:vAlign w:val="center"/>
            <w:hideMark/>
          </w:tcPr>
          <w:p w14:paraId="6C8E3972"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154</w:t>
            </w:r>
          </w:p>
        </w:tc>
        <w:tc>
          <w:tcPr>
            <w:tcW w:w="629" w:type="dxa"/>
            <w:tcBorders>
              <w:top w:val="nil"/>
              <w:left w:val="nil"/>
              <w:bottom w:val="nil"/>
              <w:right w:val="nil"/>
            </w:tcBorders>
            <w:shd w:val="clear" w:color="000000" w:fill="EFF2F2"/>
            <w:noWrap/>
            <w:vAlign w:val="center"/>
            <w:hideMark/>
          </w:tcPr>
          <w:p w14:paraId="273EC8BF"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28</w:t>
            </w:r>
          </w:p>
        </w:tc>
        <w:tc>
          <w:tcPr>
            <w:tcW w:w="840" w:type="dxa"/>
            <w:tcBorders>
              <w:top w:val="nil"/>
              <w:left w:val="nil"/>
              <w:bottom w:val="nil"/>
              <w:right w:val="nil"/>
            </w:tcBorders>
            <w:shd w:val="clear" w:color="000000" w:fill="EFF2F2"/>
            <w:noWrap/>
            <w:vAlign w:val="center"/>
            <w:hideMark/>
          </w:tcPr>
          <w:p w14:paraId="2EA80474"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98</w:t>
            </w:r>
          </w:p>
        </w:tc>
        <w:tc>
          <w:tcPr>
            <w:tcW w:w="685" w:type="dxa"/>
            <w:tcBorders>
              <w:top w:val="nil"/>
              <w:left w:val="nil"/>
              <w:bottom w:val="nil"/>
              <w:right w:val="nil"/>
            </w:tcBorders>
            <w:shd w:val="clear" w:color="000000" w:fill="EFF2F2"/>
            <w:vAlign w:val="center"/>
          </w:tcPr>
          <w:p w14:paraId="7EBFB166" w14:textId="77777777" w:rsidR="00181797" w:rsidRPr="00EA56FC" w:rsidRDefault="00181797" w:rsidP="00181797">
            <w:pPr>
              <w:jc w:val="right"/>
              <w:rPr>
                <w:rFonts w:ascii="Roboto" w:hAnsi="Roboto" w:cs="Arial"/>
                <w:color w:val="111111"/>
                <w:lang w:eastAsia="nl-BE"/>
              </w:rPr>
            </w:pPr>
            <w:r w:rsidRPr="00C91441">
              <w:rPr>
                <w:rFonts w:ascii="Roboto" w:hAnsi="Roboto" w:cs="Arial"/>
                <w:color w:val="111111"/>
                <w:lang w:eastAsia="nl-BE"/>
              </w:rPr>
              <w:t>1/4</w:t>
            </w:r>
          </w:p>
        </w:tc>
        <w:tc>
          <w:tcPr>
            <w:tcW w:w="685" w:type="dxa"/>
            <w:tcBorders>
              <w:top w:val="nil"/>
              <w:left w:val="nil"/>
              <w:bottom w:val="nil"/>
              <w:right w:val="nil"/>
            </w:tcBorders>
            <w:shd w:val="clear" w:color="000000" w:fill="EFF2F2"/>
            <w:noWrap/>
            <w:vAlign w:val="center"/>
            <w:hideMark/>
          </w:tcPr>
          <w:p w14:paraId="1B059F67"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32</w:t>
            </w:r>
          </w:p>
        </w:tc>
      </w:tr>
      <w:tr w:rsidR="00181797" w:rsidRPr="00EA56FC" w14:paraId="035575CD" w14:textId="77777777" w:rsidTr="00181797">
        <w:trPr>
          <w:trHeight w:val="300"/>
        </w:trPr>
        <w:tc>
          <w:tcPr>
            <w:tcW w:w="429" w:type="dxa"/>
            <w:tcBorders>
              <w:top w:val="nil"/>
              <w:left w:val="nil"/>
              <w:bottom w:val="nil"/>
              <w:right w:val="nil"/>
            </w:tcBorders>
            <w:shd w:val="clear" w:color="000000" w:fill="FFFFFF"/>
            <w:noWrap/>
            <w:vAlign w:val="center"/>
            <w:hideMark/>
          </w:tcPr>
          <w:p w14:paraId="1FF5973A"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50</w:t>
            </w:r>
          </w:p>
        </w:tc>
        <w:tc>
          <w:tcPr>
            <w:tcW w:w="365" w:type="dxa"/>
            <w:tcBorders>
              <w:top w:val="nil"/>
              <w:left w:val="nil"/>
              <w:bottom w:val="nil"/>
              <w:right w:val="nil"/>
            </w:tcBorders>
            <w:shd w:val="clear" w:color="000000" w:fill="FFFFFF"/>
            <w:noWrap/>
            <w:vAlign w:val="center"/>
            <w:hideMark/>
          </w:tcPr>
          <w:p w14:paraId="2BB75D85"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54</w:t>
            </w:r>
          </w:p>
        </w:tc>
        <w:tc>
          <w:tcPr>
            <w:tcW w:w="629" w:type="dxa"/>
            <w:tcBorders>
              <w:top w:val="nil"/>
              <w:left w:val="nil"/>
              <w:bottom w:val="nil"/>
              <w:right w:val="nil"/>
            </w:tcBorders>
            <w:shd w:val="clear" w:color="000000" w:fill="FFFFFF"/>
            <w:noWrap/>
            <w:vAlign w:val="center"/>
            <w:hideMark/>
          </w:tcPr>
          <w:p w14:paraId="348B7BCD"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40</w:t>
            </w:r>
          </w:p>
        </w:tc>
        <w:tc>
          <w:tcPr>
            <w:tcW w:w="629" w:type="dxa"/>
            <w:tcBorders>
              <w:top w:val="nil"/>
              <w:left w:val="nil"/>
              <w:bottom w:val="nil"/>
              <w:right w:val="nil"/>
            </w:tcBorders>
            <w:shd w:val="clear" w:color="000000" w:fill="FFFFFF"/>
            <w:noWrap/>
            <w:vAlign w:val="center"/>
            <w:hideMark/>
          </w:tcPr>
          <w:p w14:paraId="6619420F"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106</w:t>
            </w:r>
          </w:p>
        </w:tc>
        <w:tc>
          <w:tcPr>
            <w:tcW w:w="741" w:type="dxa"/>
            <w:tcBorders>
              <w:top w:val="nil"/>
              <w:left w:val="nil"/>
              <w:bottom w:val="nil"/>
              <w:right w:val="nil"/>
            </w:tcBorders>
            <w:shd w:val="clear" w:color="000000" w:fill="FFFFFF"/>
            <w:noWrap/>
            <w:vAlign w:val="center"/>
            <w:hideMark/>
          </w:tcPr>
          <w:p w14:paraId="72082A70"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80</w:t>
            </w:r>
          </w:p>
        </w:tc>
        <w:tc>
          <w:tcPr>
            <w:tcW w:w="629" w:type="dxa"/>
            <w:tcBorders>
              <w:top w:val="nil"/>
              <w:left w:val="nil"/>
              <w:bottom w:val="nil"/>
              <w:right w:val="nil"/>
            </w:tcBorders>
            <w:shd w:val="clear" w:color="000000" w:fill="FFFFFF"/>
            <w:noWrap/>
            <w:vAlign w:val="center"/>
            <w:hideMark/>
          </w:tcPr>
          <w:p w14:paraId="3E510798"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146</w:t>
            </w:r>
          </w:p>
        </w:tc>
        <w:tc>
          <w:tcPr>
            <w:tcW w:w="629" w:type="dxa"/>
            <w:tcBorders>
              <w:top w:val="nil"/>
              <w:left w:val="nil"/>
              <w:bottom w:val="nil"/>
              <w:right w:val="nil"/>
            </w:tcBorders>
            <w:shd w:val="clear" w:color="000000" w:fill="FFFFFF"/>
            <w:noWrap/>
            <w:vAlign w:val="center"/>
            <w:hideMark/>
          </w:tcPr>
          <w:p w14:paraId="459D2444"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42</w:t>
            </w:r>
          </w:p>
        </w:tc>
        <w:tc>
          <w:tcPr>
            <w:tcW w:w="629" w:type="dxa"/>
            <w:tcBorders>
              <w:top w:val="nil"/>
              <w:left w:val="nil"/>
              <w:bottom w:val="nil"/>
              <w:right w:val="nil"/>
            </w:tcBorders>
            <w:shd w:val="clear" w:color="000000" w:fill="FFFFFF"/>
            <w:noWrap/>
            <w:vAlign w:val="center"/>
            <w:hideMark/>
          </w:tcPr>
          <w:p w14:paraId="38851A92"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178</w:t>
            </w:r>
          </w:p>
        </w:tc>
        <w:tc>
          <w:tcPr>
            <w:tcW w:w="629" w:type="dxa"/>
            <w:tcBorders>
              <w:top w:val="nil"/>
              <w:left w:val="nil"/>
              <w:bottom w:val="nil"/>
              <w:right w:val="nil"/>
            </w:tcBorders>
            <w:shd w:val="clear" w:color="000000" w:fill="FFFFFF"/>
            <w:noWrap/>
            <w:vAlign w:val="center"/>
            <w:hideMark/>
          </w:tcPr>
          <w:p w14:paraId="65593305"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34</w:t>
            </w:r>
          </w:p>
        </w:tc>
        <w:tc>
          <w:tcPr>
            <w:tcW w:w="840" w:type="dxa"/>
            <w:tcBorders>
              <w:top w:val="nil"/>
              <w:left w:val="nil"/>
              <w:bottom w:val="nil"/>
              <w:right w:val="nil"/>
            </w:tcBorders>
            <w:shd w:val="clear" w:color="000000" w:fill="FFFFFF"/>
            <w:noWrap/>
            <w:vAlign w:val="center"/>
            <w:hideMark/>
          </w:tcPr>
          <w:p w14:paraId="2A073ACF"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98</w:t>
            </w:r>
          </w:p>
        </w:tc>
        <w:tc>
          <w:tcPr>
            <w:tcW w:w="685" w:type="dxa"/>
            <w:tcBorders>
              <w:top w:val="nil"/>
              <w:left w:val="nil"/>
              <w:bottom w:val="nil"/>
              <w:right w:val="nil"/>
            </w:tcBorders>
            <w:shd w:val="clear" w:color="000000" w:fill="FFFFFF"/>
            <w:vAlign w:val="center"/>
          </w:tcPr>
          <w:p w14:paraId="7267D191" w14:textId="77777777" w:rsidR="00181797" w:rsidRPr="00EA56FC" w:rsidRDefault="00181797" w:rsidP="00181797">
            <w:pPr>
              <w:jc w:val="right"/>
              <w:rPr>
                <w:rFonts w:ascii="Roboto" w:hAnsi="Roboto" w:cs="Arial"/>
                <w:color w:val="111111"/>
                <w:lang w:eastAsia="nl-BE"/>
              </w:rPr>
            </w:pPr>
            <w:r w:rsidRPr="00C91441">
              <w:rPr>
                <w:rFonts w:ascii="Roboto" w:hAnsi="Roboto" w:cs="Arial"/>
                <w:color w:val="111111"/>
                <w:lang w:eastAsia="nl-BE"/>
              </w:rPr>
              <w:t>1/4</w:t>
            </w:r>
          </w:p>
        </w:tc>
        <w:tc>
          <w:tcPr>
            <w:tcW w:w="685" w:type="dxa"/>
            <w:tcBorders>
              <w:top w:val="nil"/>
              <w:left w:val="nil"/>
              <w:bottom w:val="nil"/>
              <w:right w:val="nil"/>
            </w:tcBorders>
            <w:shd w:val="clear" w:color="000000" w:fill="FFFFFF"/>
            <w:noWrap/>
            <w:vAlign w:val="center"/>
            <w:hideMark/>
          </w:tcPr>
          <w:p w14:paraId="13DF94A0" w14:textId="77777777" w:rsidR="00181797" w:rsidRPr="00EA56FC" w:rsidRDefault="00181797" w:rsidP="00181797">
            <w:pPr>
              <w:jc w:val="right"/>
              <w:rPr>
                <w:rFonts w:ascii="Roboto" w:hAnsi="Roboto" w:cs="Arial"/>
                <w:color w:val="111111"/>
                <w:lang w:eastAsia="nl-BE"/>
              </w:rPr>
            </w:pPr>
            <w:r w:rsidRPr="00EA56FC">
              <w:rPr>
                <w:rFonts w:ascii="Roboto" w:hAnsi="Roboto" w:cs="Arial"/>
                <w:color w:val="111111"/>
                <w:lang w:eastAsia="nl-BE"/>
              </w:rPr>
              <w:t>32</w:t>
            </w:r>
          </w:p>
        </w:tc>
      </w:tr>
    </w:tbl>
    <w:p w14:paraId="0094EB61" w14:textId="77777777" w:rsidR="00181797" w:rsidRDefault="00181797" w:rsidP="00181797">
      <w:pPr>
        <w:rPr>
          <w:b/>
          <w:bCs/>
          <w:lang w:val="nl-NL"/>
        </w:rPr>
      </w:pPr>
    </w:p>
    <w:p w14:paraId="6C169AAA" w14:textId="77777777" w:rsidR="00181797" w:rsidRPr="0076734C" w:rsidRDefault="00181797" w:rsidP="00D85949">
      <w:pPr>
        <w:numPr>
          <w:ilvl w:val="4"/>
          <w:numId w:val="2"/>
        </w:numPr>
        <w:rPr>
          <w:b/>
          <w:bCs/>
          <w:lang w:val="nl-NL"/>
        </w:rPr>
      </w:pPr>
      <w:r w:rsidRPr="0076734C">
        <w:rPr>
          <w:b/>
          <w:bCs/>
          <w:lang w:val="nl-NL"/>
        </w:rPr>
        <w:t xml:space="preserve">Toebehoren: </w:t>
      </w:r>
    </w:p>
    <w:p w14:paraId="3A384EF7" w14:textId="303A8442" w:rsidR="00CF2180" w:rsidRDefault="00181797" w:rsidP="00181797">
      <w:pPr>
        <w:pStyle w:val="Specificatietekst"/>
        <w:ind w:left="0"/>
        <w:rPr>
          <w:sz w:val="20"/>
          <w:szCs w:val="20"/>
          <w:lang w:val="nl-NL"/>
        </w:rPr>
      </w:pPr>
      <w:r>
        <w:rPr>
          <w:sz w:val="20"/>
          <w:szCs w:val="20"/>
          <w:lang w:val="nl-NL"/>
        </w:rPr>
        <w:t>Om een gegarandeerde dichting te krijgen</w:t>
      </w:r>
      <w:r w:rsidR="00F2299E">
        <w:rPr>
          <w:sz w:val="20"/>
          <w:szCs w:val="20"/>
          <w:lang w:val="nl-NL"/>
        </w:rPr>
        <w:t>,</w:t>
      </w:r>
      <w:r>
        <w:rPr>
          <w:sz w:val="20"/>
          <w:szCs w:val="20"/>
          <w:lang w:val="nl-NL"/>
        </w:rPr>
        <w:t xml:space="preserve"> dienen de persingen te gebeuren met gereedschap van dezelfde fabrikant.</w:t>
      </w:r>
    </w:p>
    <w:p w14:paraId="1D3A2BA1" w14:textId="764CC439" w:rsidR="00181797" w:rsidRDefault="00181797" w:rsidP="00181797">
      <w:pPr>
        <w:pStyle w:val="Specificatietekst"/>
        <w:ind w:left="0"/>
        <w:rPr>
          <w:sz w:val="20"/>
          <w:szCs w:val="20"/>
          <w:lang w:val="nl-NL"/>
        </w:rPr>
      </w:pPr>
      <w:r>
        <w:rPr>
          <w:sz w:val="20"/>
          <w:szCs w:val="20"/>
          <w:lang w:val="nl-NL"/>
        </w:rPr>
        <w:t>De persbekken tot en met 54</w:t>
      </w:r>
      <w:r w:rsidR="00F2299E">
        <w:rPr>
          <w:sz w:val="20"/>
          <w:szCs w:val="20"/>
          <w:lang w:val="nl-NL"/>
        </w:rPr>
        <w:t xml:space="preserve"> </w:t>
      </w:r>
      <w:r>
        <w:rPr>
          <w:sz w:val="20"/>
          <w:szCs w:val="20"/>
          <w:lang w:val="nl-NL"/>
        </w:rPr>
        <w:t xml:space="preserve">mm moeten een markering van de fabrikant achterlaten na persing. Dit om de herkomst van de </w:t>
      </w:r>
      <w:proofErr w:type="spellStart"/>
      <w:r>
        <w:rPr>
          <w:sz w:val="20"/>
          <w:szCs w:val="20"/>
          <w:lang w:val="nl-NL"/>
        </w:rPr>
        <w:t>persbek</w:t>
      </w:r>
      <w:proofErr w:type="spellEnd"/>
      <w:r>
        <w:rPr>
          <w:sz w:val="20"/>
          <w:szCs w:val="20"/>
          <w:lang w:val="nl-NL"/>
        </w:rPr>
        <w:t xml:space="preserve"> te achterhalen.</w:t>
      </w:r>
    </w:p>
    <w:p w14:paraId="5BA8876B" w14:textId="12ABC207" w:rsidR="00181797" w:rsidRDefault="00F2299E" w:rsidP="00181797">
      <w:pPr>
        <w:pStyle w:val="Specificatietekst"/>
        <w:ind w:left="0"/>
        <w:rPr>
          <w:sz w:val="20"/>
          <w:szCs w:val="20"/>
          <w:lang w:val="nl-NL"/>
        </w:rPr>
      </w:pPr>
      <w:r>
        <w:rPr>
          <w:sz w:val="20"/>
          <w:szCs w:val="20"/>
          <w:lang w:val="nl-NL"/>
        </w:rPr>
        <w:t xml:space="preserve">Persmachine en persbekken </w:t>
      </w:r>
      <w:r w:rsidR="00181797">
        <w:rPr>
          <w:sz w:val="20"/>
          <w:szCs w:val="20"/>
          <w:lang w:val="nl-NL"/>
        </w:rPr>
        <w:t xml:space="preserve">moeten conform zijn aan de </w:t>
      </w:r>
      <w:r>
        <w:rPr>
          <w:sz w:val="20"/>
          <w:szCs w:val="20"/>
          <w:lang w:val="nl-NL"/>
        </w:rPr>
        <w:t>richtlijnen voor onderhoud</w:t>
      </w:r>
      <w:r w:rsidR="00181797">
        <w:rPr>
          <w:sz w:val="20"/>
          <w:szCs w:val="20"/>
          <w:lang w:val="nl-NL"/>
        </w:rPr>
        <w:t xml:space="preserve"> en controle</w:t>
      </w:r>
      <w:r>
        <w:rPr>
          <w:sz w:val="20"/>
          <w:szCs w:val="20"/>
          <w:lang w:val="nl-NL"/>
        </w:rPr>
        <w:t xml:space="preserve"> van de fabrikant. Dit moet te</w:t>
      </w:r>
      <w:r w:rsidR="00181797">
        <w:rPr>
          <w:sz w:val="20"/>
          <w:szCs w:val="20"/>
          <w:lang w:val="nl-NL"/>
        </w:rPr>
        <w:t xml:space="preserve"> alle</w:t>
      </w:r>
      <w:r>
        <w:rPr>
          <w:sz w:val="20"/>
          <w:szCs w:val="20"/>
          <w:lang w:val="nl-NL"/>
        </w:rPr>
        <w:t>n tijde</w:t>
      </w:r>
      <w:r w:rsidR="00181797">
        <w:rPr>
          <w:sz w:val="20"/>
          <w:szCs w:val="20"/>
          <w:lang w:val="nl-NL"/>
        </w:rPr>
        <w:t xml:space="preserve"> aantoonbaar zijn op de werf. </w:t>
      </w:r>
    </w:p>
    <w:p w14:paraId="6B5FFC18" w14:textId="20B3F874" w:rsidR="00181797" w:rsidRPr="00492130" w:rsidRDefault="00181797" w:rsidP="00181797">
      <w:pPr>
        <w:pStyle w:val="Specificatietekst"/>
        <w:ind w:left="0"/>
        <w:rPr>
          <w:sz w:val="20"/>
          <w:szCs w:val="20"/>
          <w:lang w:val="nl-BE"/>
        </w:rPr>
      </w:pPr>
      <w:r w:rsidRPr="00492130">
        <w:rPr>
          <w:vanish/>
          <w:sz w:val="20"/>
          <w:szCs w:val="20"/>
          <w:lang w:val="nl-BE"/>
        </w:rPr>
        <w:t>523199aB010101</w:t>
      </w:r>
      <w:r w:rsidRPr="00492130">
        <w:rPr>
          <w:sz w:val="20"/>
          <w:szCs w:val="20"/>
          <w:lang w:val="nl-BE"/>
        </w:rPr>
        <w:t>Voorgeschreven</w:t>
      </w:r>
      <w:r>
        <w:rPr>
          <w:sz w:val="20"/>
          <w:szCs w:val="20"/>
          <w:lang w:val="nl-BE"/>
        </w:rPr>
        <w:t xml:space="preserve"> gereedschappen:</w:t>
      </w:r>
      <w:r w:rsidRPr="00492130">
        <w:rPr>
          <w:sz w:val="20"/>
          <w:szCs w:val="20"/>
          <w:lang w:val="nl-BE"/>
        </w:rPr>
        <w:t xml:space="preserve"> pers</w:t>
      </w:r>
      <w:r>
        <w:rPr>
          <w:sz w:val="20"/>
          <w:szCs w:val="20"/>
          <w:lang w:val="nl-BE"/>
        </w:rPr>
        <w:t>machines</w:t>
      </w:r>
      <w:r w:rsidRPr="00492130">
        <w:rPr>
          <w:sz w:val="20"/>
          <w:szCs w:val="20"/>
          <w:lang w:val="nl-BE"/>
        </w:rPr>
        <w:t xml:space="preserve"> en persbekken, </w:t>
      </w:r>
      <w:r>
        <w:rPr>
          <w:sz w:val="20"/>
          <w:szCs w:val="20"/>
          <w:lang w:val="nl-BE"/>
        </w:rPr>
        <w:t xml:space="preserve">buissnijders en </w:t>
      </w:r>
      <w:proofErr w:type="spellStart"/>
      <w:r>
        <w:rPr>
          <w:sz w:val="20"/>
          <w:szCs w:val="20"/>
          <w:lang w:val="nl-BE"/>
        </w:rPr>
        <w:t>ontbramers</w:t>
      </w:r>
      <w:proofErr w:type="spellEnd"/>
      <w:r w:rsidRPr="00492130">
        <w:rPr>
          <w:sz w:val="20"/>
          <w:szCs w:val="20"/>
          <w:lang w:val="nl-BE"/>
        </w:rPr>
        <w:t>.</w:t>
      </w:r>
      <w:r w:rsidR="00F2299E">
        <w:rPr>
          <w:sz w:val="20"/>
          <w:szCs w:val="20"/>
          <w:lang w:val="nl-BE"/>
        </w:rPr>
        <w:t xml:space="preserve"> Con</w:t>
      </w:r>
      <w:r>
        <w:rPr>
          <w:sz w:val="20"/>
          <w:szCs w:val="20"/>
          <w:lang w:val="nl-BE"/>
        </w:rPr>
        <w:t>form installatiehandleid</w:t>
      </w:r>
      <w:r w:rsidR="00F2299E">
        <w:rPr>
          <w:sz w:val="20"/>
          <w:szCs w:val="20"/>
          <w:lang w:val="nl-BE"/>
        </w:rPr>
        <w:t>ing.</w:t>
      </w:r>
    </w:p>
    <w:p w14:paraId="5C5717F5" w14:textId="77777777" w:rsidR="00181797" w:rsidRDefault="00181797" w:rsidP="00181797">
      <w:pPr>
        <w:rPr>
          <w:b/>
          <w:bCs/>
          <w:lang w:val="nl-NL"/>
        </w:rPr>
      </w:pPr>
      <w:r>
        <w:rPr>
          <w:b/>
          <w:bCs/>
          <w:lang w:val="nl-NL"/>
        </w:rPr>
        <w:br w:type="page"/>
      </w:r>
    </w:p>
    <w:p w14:paraId="143EF9EF" w14:textId="4D2526F3" w:rsidR="00181797" w:rsidRDefault="00181797" w:rsidP="00D85949">
      <w:pPr>
        <w:numPr>
          <w:ilvl w:val="3"/>
          <w:numId w:val="2"/>
        </w:numPr>
        <w:tabs>
          <w:tab w:val="num" w:pos="1559"/>
        </w:tabs>
        <w:ind w:left="0" w:firstLine="0"/>
        <w:rPr>
          <w:b/>
          <w:bCs/>
          <w:lang w:val="nl-BE"/>
        </w:rPr>
      </w:pPr>
      <w:r w:rsidRPr="00CF2180">
        <w:rPr>
          <w:b/>
          <w:bCs/>
          <w:lang w:val="nl-BE"/>
        </w:rPr>
        <w:lastRenderedPageBreak/>
        <w:t>Schuine klepafsluiters met schroefdraadaansluiting (</w:t>
      </w:r>
      <w:proofErr w:type="spellStart"/>
      <w:r w:rsidRPr="00CF2180">
        <w:rPr>
          <w:b/>
          <w:bCs/>
          <w:lang w:val="nl-BE"/>
        </w:rPr>
        <w:t>vrijstroomafsluiters</w:t>
      </w:r>
      <w:proofErr w:type="spellEnd"/>
      <w:r w:rsidRPr="00CF2180">
        <w:rPr>
          <w:b/>
          <w:bCs/>
          <w:lang w:val="nl-BE"/>
        </w:rPr>
        <w:t xml:space="preserve">) </w:t>
      </w:r>
      <w:r w:rsidRPr="00CF2180">
        <w:rPr>
          <w:b/>
          <w:bCs/>
          <w:lang w:val="nl-BE"/>
        </w:rPr>
        <w:br/>
      </w:r>
      <w:r w:rsidR="00CF2180">
        <w:rPr>
          <w:b/>
          <w:bCs/>
          <w:lang w:val="nl-BE"/>
        </w:rPr>
        <w:tab/>
      </w:r>
      <w:r w:rsidRPr="00CF2180">
        <w:rPr>
          <w:b/>
          <w:bCs/>
          <w:lang w:val="nl-BE"/>
        </w:rPr>
        <w:t>vanaf DN15 tot en met DN50</w:t>
      </w:r>
    </w:p>
    <w:p w14:paraId="2554175D" w14:textId="77777777" w:rsidR="00CF2180" w:rsidRPr="00CF2180" w:rsidRDefault="00CF2180" w:rsidP="00CF2180">
      <w:pPr>
        <w:rPr>
          <w:b/>
          <w:bCs/>
          <w:lang w:val="nl-BE"/>
        </w:rPr>
      </w:pPr>
    </w:p>
    <w:p w14:paraId="4F06F6D4" w14:textId="77777777" w:rsidR="00181797" w:rsidRPr="005B75FC" w:rsidRDefault="00181797" w:rsidP="00D85949">
      <w:pPr>
        <w:numPr>
          <w:ilvl w:val="4"/>
          <w:numId w:val="2"/>
        </w:numPr>
        <w:ind w:left="0" w:firstLine="0"/>
        <w:rPr>
          <w:b/>
          <w:bCs/>
          <w:lang w:val="nl-NL"/>
        </w:rPr>
      </w:pPr>
      <w:r w:rsidRPr="005B75FC">
        <w:rPr>
          <w:b/>
          <w:bCs/>
          <w:lang w:val="nl-NL"/>
        </w:rPr>
        <w:t>Algemen</w:t>
      </w:r>
      <w:r>
        <w:rPr>
          <w:b/>
          <w:bCs/>
          <w:lang w:val="nl-NL"/>
        </w:rPr>
        <w:t>e beschrijving</w:t>
      </w:r>
    </w:p>
    <w:p w14:paraId="2FFC027C" w14:textId="5A40E130" w:rsidR="00CF2180" w:rsidRDefault="00181797" w:rsidP="00181797">
      <w:pPr>
        <w:rPr>
          <w:lang w:val="nl-NL"/>
        </w:rPr>
      </w:pPr>
      <w:r>
        <w:rPr>
          <w:lang w:val="nl-NL"/>
        </w:rPr>
        <w:t>V</w:t>
      </w:r>
      <w:r w:rsidRPr="002E0EFB">
        <w:rPr>
          <w:lang w:val="nl-NL"/>
        </w:rPr>
        <w:t>entielbehuizing en -bovendeel brons of siliciumbrons volgens DIN 50930</w:t>
      </w:r>
      <w:r w:rsidRPr="002E0EFB">
        <w:rPr>
          <w:rFonts w:ascii="Cambria Math" w:hAnsi="Cambria Math" w:cs="Cambria Math"/>
          <w:lang w:val="nl-NL"/>
        </w:rPr>
        <w:t>‑</w:t>
      </w:r>
      <w:r w:rsidRPr="002E0EFB">
        <w:rPr>
          <w:lang w:val="nl-NL"/>
        </w:rPr>
        <w:t>6 / NBN EN 1982, ventielzitting en ventielmetereenheid roestvrij staal, spindeloverbrenging, stand</w:t>
      </w:r>
      <w:r w:rsidR="00F2299E">
        <w:rPr>
          <w:lang w:val="nl-NL"/>
        </w:rPr>
        <w:t>-</w:t>
      </w:r>
      <w:r w:rsidRPr="002E0EFB">
        <w:rPr>
          <w:lang w:val="nl-NL"/>
        </w:rPr>
        <w:t>aanduiding open/dicht, ergonomisch handwiel en gesloten met mediummarkering groen/rood verwisselbaar, aftapstop G¼</w:t>
      </w:r>
      <w:r>
        <w:rPr>
          <w:lang w:val="nl-NL"/>
        </w:rPr>
        <w:t xml:space="preserve">, </w:t>
      </w:r>
      <w:r w:rsidRPr="002E0EFB">
        <w:rPr>
          <w:lang w:val="nl-NL"/>
        </w:rPr>
        <w:t>G-​draad cilindrisch volgens ISO</w:t>
      </w:r>
      <w:r w:rsidR="00F2299E">
        <w:rPr>
          <w:lang w:val="nl-NL"/>
        </w:rPr>
        <w:t xml:space="preserve"> 228 voor vlak-dichtende schroef</w:t>
      </w:r>
      <w:r w:rsidRPr="002E0EFB">
        <w:rPr>
          <w:lang w:val="nl-NL"/>
        </w:rPr>
        <w:t>verbindingen</w:t>
      </w:r>
      <w:r>
        <w:rPr>
          <w:lang w:val="nl-NL"/>
        </w:rPr>
        <w:t>.</w:t>
      </w:r>
      <w:r w:rsidRPr="002E0EFB">
        <w:rPr>
          <w:lang w:val="nl-NL"/>
        </w:rPr>
        <w:t xml:space="preserve"> </w:t>
      </w:r>
    </w:p>
    <w:p w14:paraId="5937F4E9" w14:textId="0BB16853" w:rsidR="00181797" w:rsidRDefault="00181797" w:rsidP="00181797">
      <w:pPr>
        <w:rPr>
          <w:lang w:val="nl-NL"/>
        </w:rPr>
      </w:pPr>
      <w:r>
        <w:rPr>
          <w:lang w:val="nl-NL"/>
        </w:rPr>
        <w:t xml:space="preserve"> </w:t>
      </w:r>
    </w:p>
    <w:p w14:paraId="52BB7CF0" w14:textId="7F7E5981" w:rsidR="00181797" w:rsidRPr="005B4DD2" w:rsidRDefault="00181797" w:rsidP="00D85949">
      <w:pPr>
        <w:numPr>
          <w:ilvl w:val="4"/>
          <w:numId w:val="2"/>
        </w:numPr>
        <w:ind w:left="0" w:firstLine="0"/>
        <w:rPr>
          <w:b/>
          <w:bCs/>
          <w:lang w:val="nl-NL"/>
        </w:rPr>
      </w:pPr>
      <w:r w:rsidRPr="005B4DD2">
        <w:rPr>
          <w:b/>
          <w:bCs/>
          <w:lang w:val="nl-NL"/>
        </w:rPr>
        <w:t>Identificatie</w:t>
      </w:r>
      <w:r w:rsidR="00B7773D">
        <w:rPr>
          <w:b/>
          <w:bCs/>
          <w:lang w:val="nl-NL"/>
        </w:rPr>
        <w:t>:</w:t>
      </w:r>
    </w:p>
    <w:p w14:paraId="539993EF" w14:textId="6F91C59A" w:rsidR="00CF2180" w:rsidRDefault="00B7773D" w:rsidP="00D85949">
      <w:pPr>
        <w:numPr>
          <w:ilvl w:val="0"/>
          <w:numId w:val="59"/>
        </w:numPr>
        <w:rPr>
          <w:lang w:val="nl-NL"/>
        </w:rPr>
      </w:pPr>
      <w:r>
        <w:rPr>
          <w:lang w:val="nl-NL"/>
        </w:rPr>
        <w:t>Fabrikant</w:t>
      </w:r>
      <w:r w:rsidR="00181797" w:rsidRPr="005B4DD2">
        <w:rPr>
          <w:lang w:val="nl-NL"/>
        </w:rPr>
        <w:t xml:space="preserve"> </w:t>
      </w:r>
    </w:p>
    <w:p w14:paraId="6B13CB6C" w14:textId="147BB891" w:rsidR="00CF2180" w:rsidRDefault="00F2299E" w:rsidP="00D85949">
      <w:pPr>
        <w:numPr>
          <w:ilvl w:val="0"/>
          <w:numId w:val="59"/>
        </w:numPr>
        <w:rPr>
          <w:lang w:val="nl-NL"/>
        </w:rPr>
      </w:pPr>
      <w:r>
        <w:rPr>
          <w:lang w:val="nl-NL"/>
        </w:rPr>
        <w:t>B</w:t>
      </w:r>
      <w:r w:rsidR="00B7773D">
        <w:rPr>
          <w:lang w:val="nl-NL"/>
        </w:rPr>
        <w:t>uismaat</w:t>
      </w:r>
      <w:r w:rsidR="00181797" w:rsidRPr="005B4DD2">
        <w:rPr>
          <w:lang w:val="nl-NL"/>
        </w:rPr>
        <w:t xml:space="preserve"> </w:t>
      </w:r>
    </w:p>
    <w:p w14:paraId="6BD66A8E" w14:textId="76E5A4DE" w:rsidR="00CF2180" w:rsidRDefault="00F2299E" w:rsidP="00D85949">
      <w:pPr>
        <w:numPr>
          <w:ilvl w:val="0"/>
          <w:numId w:val="59"/>
        </w:numPr>
        <w:rPr>
          <w:lang w:val="nl-NL"/>
        </w:rPr>
      </w:pPr>
      <w:r>
        <w:rPr>
          <w:lang w:val="nl-NL"/>
        </w:rPr>
        <w:t>C</w:t>
      </w:r>
      <w:r w:rsidR="00181797" w:rsidRPr="005B4DD2">
        <w:rPr>
          <w:lang w:val="nl-NL"/>
        </w:rPr>
        <w:t>harge, gr</w:t>
      </w:r>
      <w:r>
        <w:rPr>
          <w:lang w:val="nl-NL"/>
        </w:rPr>
        <w:t>oene stip op persuiteinde</w:t>
      </w:r>
    </w:p>
    <w:p w14:paraId="7DB4EB69" w14:textId="45C3390B" w:rsidR="00181797" w:rsidRDefault="00F2299E" w:rsidP="00D85949">
      <w:pPr>
        <w:numPr>
          <w:ilvl w:val="0"/>
          <w:numId w:val="59"/>
        </w:numPr>
        <w:rPr>
          <w:lang w:val="nl-NL"/>
        </w:rPr>
      </w:pPr>
      <w:r>
        <w:rPr>
          <w:lang w:val="nl-NL"/>
        </w:rPr>
        <w:t>U</w:t>
      </w:r>
      <w:r w:rsidR="00181797" w:rsidRPr="005B4DD2">
        <w:rPr>
          <w:lang w:val="nl-NL"/>
        </w:rPr>
        <w:t>itwisselbare groen</w:t>
      </w:r>
      <w:r w:rsidR="00181797">
        <w:rPr>
          <w:lang w:val="nl-NL"/>
        </w:rPr>
        <w:t xml:space="preserve">e of </w:t>
      </w:r>
      <w:r w:rsidR="00181797" w:rsidRPr="005B4DD2">
        <w:rPr>
          <w:lang w:val="nl-NL"/>
        </w:rPr>
        <w:t>rode kenplaatjes</w:t>
      </w:r>
    </w:p>
    <w:p w14:paraId="0C6BD838" w14:textId="77777777" w:rsidR="00CF2180" w:rsidRDefault="00CF2180" w:rsidP="00CF2180">
      <w:pPr>
        <w:ind w:left="720"/>
        <w:rPr>
          <w:lang w:val="nl-NL"/>
        </w:rPr>
      </w:pPr>
    </w:p>
    <w:p w14:paraId="20B80E63" w14:textId="77777777" w:rsidR="00181797" w:rsidRPr="005B4DD2" w:rsidRDefault="00181797" w:rsidP="00D85949">
      <w:pPr>
        <w:numPr>
          <w:ilvl w:val="4"/>
          <w:numId w:val="2"/>
        </w:numPr>
        <w:ind w:left="0" w:firstLine="0"/>
        <w:rPr>
          <w:b/>
          <w:bCs/>
          <w:lang w:val="nl-NL"/>
        </w:rPr>
      </w:pPr>
      <w:r w:rsidRPr="005B4DD2">
        <w:rPr>
          <w:b/>
          <w:bCs/>
          <w:lang w:val="nl-NL"/>
        </w:rPr>
        <w:t>Materialen persfittingen</w:t>
      </w:r>
      <w:r>
        <w:rPr>
          <w:b/>
          <w:bCs/>
          <w:lang w:val="nl-NL"/>
        </w:rPr>
        <w:t>:</w:t>
      </w:r>
    </w:p>
    <w:p w14:paraId="500CAD87" w14:textId="77777777" w:rsidR="00181797" w:rsidRDefault="00181797" w:rsidP="00D85949">
      <w:pPr>
        <w:numPr>
          <w:ilvl w:val="0"/>
          <w:numId w:val="60"/>
        </w:numPr>
        <w:rPr>
          <w:lang w:val="nl-NL"/>
        </w:rPr>
      </w:pPr>
      <w:r w:rsidRPr="005B4DD2">
        <w:rPr>
          <w:lang w:val="nl-NL"/>
        </w:rPr>
        <w:t>Brons: CC499K</w:t>
      </w:r>
    </w:p>
    <w:p w14:paraId="1169EB6A" w14:textId="77777777" w:rsidR="00181797" w:rsidRDefault="00181797" w:rsidP="00D85949">
      <w:pPr>
        <w:numPr>
          <w:ilvl w:val="0"/>
          <w:numId w:val="60"/>
        </w:numPr>
        <w:rPr>
          <w:lang w:val="nl-NL"/>
        </w:rPr>
      </w:pPr>
      <w:r>
        <w:rPr>
          <w:lang w:val="nl-NL"/>
        </w:rPr>
        <w:t>S</w:t>
      </w:r>
      <w:r w:rsidRPr="005B4DD2">
        <w:rPr>
          <w:lang w:val="nl-NL"/>
        </w:rPr>
        <w:t>iliciumbrons: CC246E /­ CuSi4Zn9MnP</w:t>
      </w:r>
    </w:p>
    <w:p w14:paraId="2778ED0B" w14:textId="02953F36" w:rsidR="00181797" w:rsidRDefault="00181797" w:rsidP="00D85949">
      <w:pPr>
        <w:numPr>
          <w:ilvl w:val="0"/>
          <w:numId w:val="60"/>
        </w:numPr>
        <w:rPr>
          <w:lang w:val="nl-NL"/>
        </w:rPr>
      </w:pPr>
      <w:r>
        <w:rPr>
          <w:lang w:val="nl-NL"/>
        </w:rPr>
        <w:t>R</w:t>
      </w:r>
      <w:r w:rsidRPr="005B4DD2">
        <w:rPr>
          <w:lang w:val="nl-NL"/>
        </w:rPr>
        <w:t>oestvrij staal</w:t>
      </w:r>
      <w:r w:rsidR="00A612DE">
        <w:rPr>
          <w:lang w:val="nl-NL"/>
        </w:rPr>
        <w:t>:</w:t>
      </w:r>
      <w:r w:rsidRPr="005B4DD2">
        <w:rPr>
          <w:lang w:val="nl-NL"/>
        </w:rPr>
        <w:t xml:space="preserve"> 1.4401</w:t>
      </w:r>
    </w:p>
    <w:p w14:paraId="1D01FED5" w14:textId="77777777" w:rsidR="00CF2180" w:rsidRDefault="00CF2180" w:rsidP="00CF2180">
      <w:pPr>
        <w:ind w:left="720"/>
        <w:rPr>
          <w:lang w:val="nl-NL"/>
        </w:rPr>
      </w:pPr>
    </w:p>
    <w:p w14:paraId="652A86ED" w14:textId="231E0176" w:rsidR="00181797" w:rsidRPr="00C91441" w:rsidRDefault="00181797" w:rsidP="00D85949">
      <w:pPr>
        <w:numPr>
          <w:ilvl w:val="4"/>
          <w:numId w:val="2"/>
        </w:numPr>
        <w:ind w:left="0" w:firstLine="0"/>
        <w:rPr>
          <w:b/>
          <w:bCs/>
          <w:lang w:val="nl-NL"/>
        </w:rPr>
      </w:pPr>
      <w:r w:rsidRPr="00C91441">
        <w:rPr>
          <w:b/>
          <w:bCs/>
          <w:lang w:val="nl-NL"/>
        </w:rPr>
        <w:t>Technische data</w:t>
      </w:r>
      <w:r w:rsidR="00B7773D">
        <w:rPr>
          <w:b/>
          <w:bCs/>
          <w:lang w:val="nl-NL"/>
        </w:rPr>
        <w:t>:</w:t>
      </w:r>
    </w:p>
    <w:p w14:paraId="2B871A53" w14:textId="0D90C008" w:rsidR="00181797" w:rsidRPr="00C91441" w:rsidRDefault="00F2299E" w:rsidP="00D85949">
      <w:pPr>
        <w:numPr>
          <w:ilvl w:val="0"/>
          <w:numId w:val="61"/>
        </w:numPr>
        <w:rPr>
          <w:lang w:val="nl-NL"/>
        </w:rPr>
      </w:pPr>
      <w:r>
        <w:rPr>
          <w:lang w:val="nl-NL"/>
        </w:rPr>
        <w:t>B</w:t>
      </w:r>
      <w:r w:rsidR="00181797" w:rsidRPr="00C91441">
        <w:rPr>
          <w:lang w:val="nl-NL"/>
        </w:rPr>
        <w:t>edrijfsdruk max. 1,6 MPa (PN 16)</w:t>
      </w:r>
    </w:p>
    <w:p w14:paraId="7909AF07" w14:textId="108B504A" w:rsidR="00181797" w:rsidRDefault="00F2299E" w:rsidP="00D85949">
      <w:pPr>
        <w:numPr>
          <w:ilvl w:val="0"/>
          <w:numId w:val="61"/>
        </w:numPr>
        <w:rPr>
          <w:lang w:val="nl-NL"/>
        </w:rPr>
      </w:pPr>
      <w:r>
        <w:rPr>
          <w:lang w:val="nl-NL"/>
        </w:rPr>
        <w:t>B</w:t>
      </w:r>
      <w:r w:rsidR="00181797" w:rsidRPr="00C91441">
        <w:rPr>
          <w:lang w:val="nl-NL"/>
        </w:rPr>
        <w:t xml:space="preserve">edrijfstemperatuur max. 90 </w:t>
      </w:r>
      <w:r w:rsidR="00E95CF6">
        <w:rPr>
          <w:lang w:val="nl-NL"/>
        </w:rPr>
        <w:t>°C</w:t>
      </w:r>
    </w:p>
    <w:p w14:paraId="5AB119F2" w14:textId="77777777" w:rsidR="00CF2180" w:rsidRPr="00C91441" w:rsidRDefault="00CF2180" w:rsidP="00CF2180">
      <w:pPr>
        <w:ind w:left="720"/>
        <w:rPr>
          <w:lang w:val="nl-NL"/>
        </w:rPr>
      </w:pPr>
    </w:p>
    <w:p w14:paraId="038C8753" w14:textId="67D0F2DE" w:rsidR="00181797" w:rsidRPr="00C91441" w:rsidRDefault="00181797" w:rsidP="00D85949">
      <w:pPr>
        <w:numPr>
          <w:ilvl w:val="4"/>
          <w:numId w:val="2"/>
        </w:numPr>
        <w:ind w:left="0" w:firstLine="0"/>
        <w:rPr>
          <w:b/>
          <w:bCs/>
          <w:lang w:val="nl-NL"/>
        </w:rPr>
      </w:pPr>
      <w:r w:rsidRPr="00C91441">
        <w:rPr>
          <w:b/>
          <w:bCs/>
          <w:lang w:val="nl-NL"/>
        </w:rPr>
        <w:t>Mi</w:t>
      </w:r>
      <w:r w:rsidR="00F2299E">
        <w:rPr>
          <w:b/>
          <w:bCs/>
          <w:lang w:val="nl-NL"/>
        </w:rPr>
        <w:t>nimumkeuringen</w:t>
      </w:r>
      <w:r w:rsidRPr="00C91441">
        <w:rPr>
          <w:b/>
          <w:bCs/>
          <w:lang w:val="nl-NL"/>
        </w:rPr>
        <w:t>:</w:t>
      </w:r>
    </w:p>
    <w:p w14:paraId="41301E4B" w14:textId="77777777" w:rsidR="00181797" w:rsidRPr="004F38B0" w:rsidRDefault="00181797" w:rsidP="00D85949">
      <w:pPr>
        <w:numPr>
          <w:ilvl w:val="0"/>
          <w:numId w:val="62"/>
        </w:numPr>
        <w:rPr>
          <w:lang w:val="en-US"/>
        </w:rPr>
      </w:pPr>
      <w:r w:rsidRPr="004F38B0">
        <w:rPr>
          <w:lang w:val="en-US"/>
        </w:rPr>
        <w:t>DVGW</w:t>
      </w:r>
    </w:p>
    <w:p w14:paraId="6E07045A" w14:textId="1B49B206" w:rsidR="00181797" w:rsidRDefault="00F2299E" w:rsidP="00D85949">
      <w:pPr>
        <w:numPr>
          <w:ilvl w:val="0"/>
          <w:numId w:val="62"/>
        </w:numPr>
        <w:rPr>
          <w:lang w:val="en-US"/>
        </w:rPr>
      </w:pPr>
      <w:proofErr w:type="spellStart"/>
      <w:r>
        <w:rPr>
          <w:lang w:val="en-US"/>
        </w:rPr>
        <w:t>Kiwa</w:t>
      </w:r>
      <w:proofErr w:type="spellEnd"/>
    </w:p>
    <w:p w14:paraId="633B177D" w14:textId="77777777" w:rsidR="00CF2180" w:rsidRPr="004F38B0" w:rsidRDefault="00CF2180" w:rsidP="00CF2180">
      <w:pPr>
        <w:ind w:left="720"/>
        <w:rPr>
          <w:lang w:val="en-US"/>
        </w:rPr>
      </w:pPr>
    </w:p>
    <w:p w14:paraId="1E3EDA1F" w14:textId="7039E0CF" w:rsidR="00181797" w:rsidRPr="0097364D" w:rsidRDefault="00F2299E" w:rsidP="00D85949">
      <w:pPr>
        <w:numPr>
          <w:ilvl w:val="4"/>
          <w:numId w:val="2"/>
        </w:numPr>
        <w:ind w:left="0" w:firstLine="0"/>
        <w:rPr>
          <w:b/>
          <w:bCs/>
          <w:lang w:val="en-US"/>
        </w:rPr>
      </w:pPr>
      <w:r>
        <w:rPr>
          <w:b/>
          <w:bCs/>
          <w:lang w:val="en-US"/>
        </w:rPr>
        <w:t>Z-</w:t>
      </w:r>
      <w:proofErr w:type="spellStart"/>
      <w:r>
        <w:rPr>
          <w:b/>
          <w:bCs/>
          <w:lang w:val="en-US"/>
        </w:rPr>
        <w:t>maten</w:t>
      </w:r>
      <w:proofErr w:type="spellEnd"/>
      <w:r>
        <w:rPr>
          <w:b/>
          <w:bCs/>
          <w:lang w:val="en-US"/>
        </w:rPr>
        <w:t xml:space="preserve"> </w:t>
      </w:r>
      <w:proofErr w:type="spellStart"/>
      <w:r>
        <w:rPr>
          <w:b/>
          <w:bCs/>
          <w:lang w:val="en-US"/>
        </w:rPr>
        <w:t>brons</w:t>
      </w:r>
      <w:proofErr w:type="spellEnd"/>
      <w:r>
        <w:rPr>
          <w:b/>
          <w:bCs/>
          <w:lang w:val="en-US"/>
        </w:rPr>
        <w:t xml:space="preserve"> of </w:t>
      </w:r>
      <w:proofErr w:type="spellStart"/>
      <w:r>
        <w:rPr>
          <w:b/>
          <w:bCs/>
          <w:lang w:val="en-US"/>
        </w:rPr>
        <w:t>s</w:t>
      </w:r>
      <w:r w:rsidR="00181797" w:rsidRPr="0097364D">
        <w:rPr>
          <w:b/>
          <w:bCs/>
          <w:lang w:val="en-US"/>
        </w:rPr>
        <w:t>iliciumbrons</w:t>
      </w:r>
      <w:proofErr w:type="spellEnd"/>
      <w:r w:rsidR="00181797" w:rsidRPr="0097364D">
        <w:rPr>
          <w:b/>
          <w:bCs/>
          <w:lang w:val="en-US"/>
        </w:rPr>
        <w:t>:</w:t>
      </w:r>
    </w:p>
    <w:p w14:paraId="6C42A09D" w14:textId="3E3607CE" w:rsidR="00181797" w:rsidRDefault="00790623" w:rsidP="00181797">
      <w:pPr>
        <w:rPr>
          <w:b/>
          <w:bCs/>
          <w:lang w:val="en-US"/>
        </w:rPr>
      </w:pPr>
      <w:r>
        <w:rPr>
          <w:noProof/>
          <w:lang w:val="en-US" w:eastAsia="en-US"/>
        </w:rPr>
        <w:drawing>
          <wp:inline distT="0" distB="0" distL="0" distR="0" wp14:anchorId="18114A37" wp14:editId="2F71DCF2">
            <wp:extent cx="2085975" cy="18002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5975" cy="1800225"/>
                    </a:xfrm>
                    <a:prstGeom prst="rect">
                      <a:avLst/>
                    </a:prstGeom>
                    <a:noFill/>
                    <a:ln>
                      <a:noFill/>
                    </a:ln>
                  </pic:spPr>
                </pic:pic>
              </a:graphicData>
            </a:graphic>
          </wp:inline>
        </w:drawing>
      </w:r>
    </w:p>
    <w:tbl>
      <w:tblPr>
        <w:tblW w:w="4249" w:type="dxa"/>
        <w:tblCellMar>
          <w:left w:w="70" w:type="dxa"/>
          <w:right w:w="70" w:type="dxa"/>
        </w:tblCellMar>
        <w:tblLook w:val="04A0" w:firstRow="1" w:lastRow="0" w:firstColumn="1" w:lastColumn="0" w:noHBand="0" w:noVBand="1"/>
      </w:tblPr>
      <w:tblGrid>
        <w:gridCol w:w="429"/>
        <w:gridCol w:w="424"/>
        <w:gridCol w:w="629"/>
        <w:gridCol w:w="629"/>
        <w:gridCol w:w="629"/>
        <w:gridCol w:w="629"/>
        <w:gridCol w:w="629"/>
        <w:gridCol w:w="840"/>
        <w:gridCol w:w="448"/>
        <w:gridCol w:w="629"/>
      </w:tblGrid>
      <w:tr w:rsidR="00181797" w:rsidRPr="00A05EF7" w14:paraId="7CB3CB1A" w14:textId="77777777" w:rsidTr="00181797">
        <w:trPr>
          <w:trHeight w:val="281"/>
        </w:trPr>
        <w:tc>
          <w:tcPr>
            <w:tcW w:w="258" w:type="dxa"/>
            <w:tcBorders>
              <w:top w:val="nil"/>
              <w:left w:val="nil"/>
              <w:bottom w:val="nil"/>
              <w:right w:val="nil"/>
            </w:tcBorders>
            <w:shd w:val="clear" w:color="000000" w:fill="E1E7E7"/>
            <w:noWrap/>
            <w:vAlign w:val="center"/>
            <w:hideMark/>
          </w:tcPr>
          <w:p w14:paraId="5318A091" w14:textId="77777777" w:rsidR="00181797" w:rsidRPr="00A05EF7" w:rsidRDefault="00181797" w:rsidP="00181797">
            <w:pPr>
              <w:rPr>
                <w:rFonts w:cs="Arial"/>
                <w:b/>
                <w:bCs/>
                <w:color w:val="111111"/>
                <w:lang w:eastAsia="nl-BE"/>
              </w:rPr>
            </w:pPr>
            <w:r w:rsidRPr="00A05EF7">
              <w:rPr>
                <w:rFonts w:cs="Arial"/>
                <w:b/>
                <w:bCs/>
                <w:color w:val="111111"/>
                <w:lang w:eastAsia="nl-BE"/>
              </w:rPr>
              <w:t>DN</w:t>
            </w:r>
          </w:p>
        </w:tc>
        <w:tc>
          <w:tcPr>
            <w:tcW w:w="238" w:type="dxa"/>
            <w:tcBorders>
              <w:top w:val="nil"/>
              <w:left w:val="nil"/>
              <w:bottom w:val="nil"/>
              <w:right w:val="nil"/>
            </w:tcBorders>
            <w:shd w:val="clear" w:color="000000" w:fill="E1E7E7"/>
            <w:noWrap/>
            <w:vAlign w:val="center"/>
            <w:hideMark/>
          </w:tcPr>
          <w:p w14:paraId="72D4CC7D" w14:textId="77777777" w:rsidR="00181797" w:rsidRPr="00A05EF7" w:rsidRDefault="00181797" w:rsidP="00181797">
            <w:pPr>
              <w:rPr>
                <w:rFonts w:cs="Arial"/>
                <w:b/>
                <w:bCs/>
                <w:color w:val="111111"/>
                <w:lang w:eastAsia="nl-BE"/>
              </w:rPr>
            </w:pPr>
            <w:r w:rsidRPr="00A05EF7">
              <w:rPr>
                <w:rFonts w:cs="Arial"/>
                <w:b/>
                <w:bCs/>
                <w:color w:val="111111"/>
                <w:lang w:eastAsia="nl-BE"/>
              </w:rPr>
              <w:t>G</w:t>
            </w:r>
          </w:p>
        </w:tc>
        <w:tc>
          <w:tcPr>
            <w:tcW w:w="494" w:type="dxa"/>
            <w:tcBorders>
              <w:top w:val="nil"/>
              <w:left w:val="nil"/>
              <w:bottom w:val="nil"/>
              <w:right w:val="nil"/>
            </w:tcBorders>
            <w:shd w:val="clear" w:color="000000" w:fill="E1E7E7"/>
            <w:noWrap/>
            <w:vAlign w:val="center"/>
            <w:hideMark/>
          </w:tcPr>
          <w:p w14:paraId="68B5D43D" w14:textId="77777777" w:rsidR="00181797" w:rsidRPr="00A05EF7" w:rsidRDefault="00181797" w:rsidP="00181797">
            <w:pPr>
              <w:rPr>
                <w:rFonts w:cs="Arial"/>
                <w:b/>
                <w:bCs/>
                <w:color w:val="111111"/>
                <w:lang w:eastAsia="nl-BE"/>
              </w:rPr>
            </w:pPr>
            <w:r w:rsidRPr="00A05EF7">
              <w:rPr>
                <w:rFonts w:cs="Arial"/>
                <w:b/>
                <w:bCs/>
                <w:color w:val="111111"/>
                <w:lang w:eastAsia="nl-BE"/>
              </w:rPr>
              <w:t>L1 [mm]</w:t>
            </w:r>
          </w:p>
        </w:tc>
        <w:tc>
          <w:tcPr>
            <w:tcW w:w="494" w:type="dxa"/>
            <w:tcBorders>
              <w:top w:val="nil"/>
              <w:left w:val="nil"/>
              <w:bottom w:val="nil"/>
              <w:right w:val="nil"/>
            </w:tcBorders>
            <w:shd w:val="clear" w:color="000000" w:fill="E1E7E7"/>
            <w:noWrap/>
            <w:vAlign w:val="center"/>
            <w:hideMark/>
          </w:tcPr>
          <w:p w14:paraId="229C19AE" w14:textId="77777777" w:rsidR="00181797" w:rsidRPr="00A05EF7" w:rsidRDefault="00181797" w:rsidP="00181797">
            <w:pPr>
              <w:rPr>
                <w:rFonts w:cs="Arial"/>
                <w:b/>
                <w:bCs/>
                <w:color w:val="111111"/>
                <w:lang w:eastAsia="nl-BE"/>
              </w:rPr>
            </w:pPr>
            <w:r w:rsidRPr="00A05EF7">
              <w:rPr>
                <w:rFonts w:cs="Arial"/>
                <w:b/>
                <w:bCs/>
                <w:color w:val="111111"/>
                <w:lang w:eastAsia="nl-BE"/>
              </w:rPr>
              <w:t>L2 [mm]</w:t>
            </w:r>
          </w:p>
        </w:tc>
        <w:tc>
          <w:tcPr>
            <w:tcW w:w="494" w:type="dxa"/>
            <w:tcBorders>
              <w:top w:val="nil"/>
              <w:left w:val="nil"/>
              <w:bottom w:val="nil"/>
              <w:right w:val="nil"/>
            </w:tcBorders>
            <w:shd w:val="clear" w:color="000000" w:fill="E1E7E7"/>
            <w:noWrap/>
            <w:vAlign w:val="center"/>
            <w:hideMark/>
          </w:tcPr>
          <w:p w14:paraId="5991E2CE" w14:textId="77777777" w:rsidR="00181797" w:rsidRPr="00A05EF7" w:rsidRDefault="00181797" w:rsidP="00181797">
            <w:pPr>
              <w:rPr>
                <w:rFonts w:cs="Arial"/>
                <w:b/>
                <w:bCs/>
                <w:color w:val="111111"/>
                <w:lang w:eastAsia="nl-BE"/>
              </w:rPr>
            </w:pPr>
            <w:r w:rsidRPr="00A05EF7">
              <w:rPr>
                <w:rFonts w:cs="Arial"/>
                <w:b/>
                <w:bCs/>
                <w:color w:val="111111"/>
                <w:lang w:eastAsia="nl-BE"/>
              </w:rPr>
              <w:t>L3 [mm]</w:t>
            </w:r>
          </w:p>
        </w:tc>
        <w:tc>
          <w:tcPr>
            <w:tcW w:w="494" w:type="dxa"/>
            <w:tcBorders>
              <w:top w:val="nil"/>
              <w:left w:val="nil"/>
              <w:bottom w:val="nil"/>
              <w:right w:val="nil"/>
            </w:tcBorders>
            <w:shd w:val="clear" w:color="000000" w:fill="E1E7E7"/>
            <w:noWrap/>
            <w:vAlign w:val="center"/>
            <w:hideMark/>
          </w:tcPr>
          <w:p w14:paraId="4CB6D453" w14:textId="77777777" w:rsidR="00181797" w:rsidRPr="00A05EF7" w:rsidRDefault="00181797" w:rsidP="00181797">
            <w:pPr>
              <w:rPr>
                <w:rFonts w:cs="Arial"/>
                <w:b/>
                <w:bCs/>
                <w:color w:val="111111"/>
                <w:lang w:eastAsia="nl-BE"/>
              </w:rPr>
            </w:pPr>
            <w:r w:rsidRPr="00A05EF7">
              <w:rPr>
                <w:rFonts w:cs="Arial"/>
                <w:b/>
                <w:bCs/>
                <w:color w:val="111111"/>
                <w:lang w:eastAsia="nl-BE"/>
              </w:rPr>
              <w:t>H1 [mm]</w:t>
            </w:r>
          </w:p>
        </w:tc>
        <w:tc>
          <w:tcPr>
            <w:tcW w:w="505" w:type="dxa"/>
            <w:tcBorders>
              <w:top w:val="nil"/>
              <w:left w:val="nil"/>
              <w:bottom w:val="nil"/>
              <w:right w:val="nil"/>
            </w:tcBorders>
            <w:shd w:val="clear" w:color="000000" w:fill="E1E7E7"/>
            <w:noWrap/>
            <w:vAlign w:val="center"/>
            <w:hideMark/>
          </w:tcPr>
          <w:p w14:paraId="1CFC45AD" w14:textId="77777777" w:rsidR="00181797" w:rsidRPr="00A05EF7" w:rsidRDefault="00181797" w:rsidP="00181797">
            <w:pPr>
              <w:rPr>
                <w:rFonts w:cs="Arial"/>
                <w:b/>
                <w:bCs/>
                <w:color w:val="111111"/>
                <w:lang w:eastAsia="nl-BE"/>
              </w:rPr>
            </w:pPr>
            <w:r w:rsidRPr="00A05EF7">
              <w:rPr>
                <w:rFonts w:cs="Arial"/>
                <w:b/>
                <w:bCs/>
                <w:color w:val="111111"/>
                <w:lang w:eastAsia="nl-BE"/>
              </w:rPr>
              <w:t>H2 [mm]</w:t>
            </w:r>
          </w:p>
        </w:tc>
        <w:tc>
          <w:tcPr>
            <w:tcW w:w="505" w:type="dxa"/>
            <w:tcBorders>
              <w:top w:val="nil"/>
              <w:left w:val="nil"/>
              <w:bottom w:val="nil"/>
              <w:right w:val="nil"/>
            </w:tcBorders>
            <w:shd w:val="clear" w:color="000000" w:fill="E1E7E7"/>
            <w:noWrap/>
            <w:vAlign w:val="center"/>
            <w:hideMark/>
          </w:tcPr>
          <w:p w14:paraId="1509C94E" w14:textId="77777777" w:rsidR="00181797" w:rsidRPr="00A05EF7" w:rsidRDefault="00181797" w:rsidP="00181797">
            <w:pPr>
              <w:rPr>
                <w:rFonts w:cs="Arial"/>
                <w:b/>
                <w:bCs/>
                <w:color w:val="111111"/>
                <w:lang w:eastAsia="nl-BE"/>
              </w:rPr>
            </w:pPr>
            <w:r w:rsidRPr="00A05EF7">
              <w:rPr>
                <w:rFonts w:cs="Arial"/>
                <w:b/>
                <w:bCs/>
                <w:color w:val="111111"/>
                <w:lang w:eastAsia="nl-BE"/>
              </w:rPr>
              <w:t>Ø [mm]</w:t>
            </w:r>
          </w:p>
        </w:tc>
        <w:tc>
          <w:tcPr>
            <w:tcW w:w="251" w:type="dxa"/>
            <w:tcBorders>
              <w:top w:val="nil"/>
              <w:left w:val="nil"/>
              <w:bottom w:val="nil"/>
              <w:right w:val="nil"/>
            </w:tcBorders>
            <w:shd w:val="clear" w:color="000000" w:fill="E1E7E7"/>
            <w:noWrap/>
            <w:vAlign w:val="center"/>
            <w:hideMark/>
          </w:tcPr>
          <w:p w14:paraId="337C6571" w14:textId="77777777" w:rsidR="00181797" w:rsidRPr="00A05EF7" w:rsidRDefault="00181797" w:rsidP="00181797">
            <w:pPr>
              <w:rPr>
                <w:rFonts w:cs="Arial"/>
                <w:b/>
                <w:bCs/>
                <w:color w:val="111111"/>
                <w:lang w:eastAsia="nl-BE"/>
              </w:rPr>
            </w:pPr>
            <w:r w:rsidRPr="00A05EF7">
              <w:rPr>
                <w:rFonts w:cs="Arial"/>
                <w:b/>
                <w:bCs/>
                <w:color w:val="111111"/>
                <w:lang w:eastAsia="nl-BE"/>
              </w:rPr>
              <w:t>G1</w:t>
            </w:r>
          </w:p>
        </w:tc>
        <w:tc>
          <w:tcPr>
            <w:tcW w:w="516" w:type="dxa"/>
            <w:tcBorders>
              <w:top w:val="nil"/>
              <w:left w:val="nil"/>
              <w:bottom w:val="nil"/>
              <w:right w:val="nil"/>
            </w:tcBorders>
            <w:shd w:val="clear" w:color="000000" w:fill="E1E7E7"/>
            <w:noWrap/>
            <w:vAlign w:val="center"/>
            <w:hideMark/>
          </w:tcPr>
          <w:p w14:paraId="464C6B0E" w14:textId="77777777" w:rsidR="00181797" w:rsidRPr="00A05EF7" w:rsidRDefault="00181797" w:rsidP="00181797">
            <w:pPr>
              <w:rPr>
                <w:rFonts w:cs="Arial"/>
                <w:b/>
                <w:bCs/>
                <w:color w:val="111111"/>
                <w:lang w:eastAsia="nl-BE"/>
              </w:rPr>
            </w:pPr>
            <w:r w:rsidRPr="00A05EF7">
              <w:rPr>
                <w:rFonts w:cs="Arial"/>
                <w:b/>
                <w:bCs/>
                <w:color w:val="111111"/>
                <w:lang w:eastAsia="nl-BE"/>
              </w:rPr>
              <w:t>SW [mm]</w:t>
            </w:r>
          </w:p>
        </w:tc>
      </w:tr>
      <w:tr w:rsidR="00181797" w:rsidRPr="00A05EF7" w14:paraId="61132D55" w14:textId="77777777" w:rsidTr="00181797">
        <w:trPr>
          <w:trHeight w:val="281"/>
        </w:trPr>
        <w:tc>
          <w:tcPr>
            <w:tcW w:w="258" w:type="dxa"/>
            <w:tcBorders>
              <w:top w:val="nil"/>
              <w:left w:val="nil"/>
              <w:bottom w:val="nil"/>
              <w:right w:val="nil"/>
            </w:tcBorders>
            <w:shd w:val="clear" w:color="000000" w:fill="FFFFFF"/>
            <w:noWrap/>
            <w:vAlign w:val="center"/>
            <w:hideMark/>
          </w:tcPr>
          <w:p w14:paraId="1883AE8A"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15</w:t>
            </w:r>
          </w:p>
        </w:tc>
        <w:tc>
          <w:tcPr>
            <w:tcW w:w="238" w:type="dxa"/>
            <w:tcBorders>
              <w:top w:val="nil"/>
              <w:left w:val="nil"/>
              <w:bottom w:val="nil"/>
              <w:right w:val="nil"/>
            </w:tcBorders>
            <w:shd w:val="clear" w:color="000000" w:fill="FFFFFF"/>
            <w:noWrap/>
            <w:vAlign w:val="center"/>
            <w:hideMark/>
          </w:tcPr>
          <w:p w14:paraId="0ECBB4FC"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¾</w:t>
            </w:r>
          </w:p>
        </w:tc>
        <w:tc>
          <w:tcPr>
            <w:tcW w:w="494" w:type="dxa"/>
            <w:tcBorders>
              <w:top w:val="nil"/>
              <w:left w:val="nil"/>
              <w:bottom w:val="nil"/>
              <w:right w:val="nil"/>
            </w:tcBorders>
            <w:shd w:val="clear" w:color="000000" w:fill="FFFFFF"/>
            <w:noWrap/>
            <w:vAlign w:val="center"/>
            <w:hideMark/>
          </w:tcPr>
          <w:p w14:paraId="37EADAA6"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27</w:t>
            </w:r>
          </w:p>
        </w:tc>
        <w:tc>
          <w:tcPr>
            <w:tcW w:w="494" w:type="dxa"/>
            <w:tcBorders>
              <w:top w:val="nil"/>
              <w:left w:val="nil"/>
              <w:bottom w:val="nil"/>
              <w:right w:val="nil"/>
            </w:tcBorders>
            <w:shd w:val="clear" w:color="000000" w:fill="FFFFFF"/>
            <w:noWrap/>
            <w:vAlign w:val="center"/>
            <w:hideMark/>
          </w:tcPr>
          <w:p w14:paraId="47D2E77F"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54</w:t>
            </w:r>
          </w:p>
        </w:tc>
        <w:tc>
          <w:tcPr>
            <w:tcW w:w="494" w:type="dxa"/>
            <w:tcBorders>
              <w:top w:val="nil"/>
              <w:left w:val="nil"/>
              <w:bottom w:val="nil"/>
              <w:right w:val="nil"/>
            </w:tcBorders>
            <w:shd w:val="clear" w:color="000000" w:fill="FFFFFF"/>
            <w:noWrap/>
            <w:vAlign w:val="center"/>
            <w:hideMark/>
          </w:tcPr>
          <w:p w14:paraId="0107E123"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32</w:t>
            </w:r>
          </w:p>
        </w:tc>
        <w:tc>
          <w:tcPr>
            <w:tcW w:w="494" w:type="dxa"/>
            <w:tcBorders>
              <w:top w:val="nil"/>
              <w:left w:val="nil"/>
              <w:bottom w:val="nil"/>
              <w:right w:val="nil"/>
            </w:tcBorders>
            <w:shd w:val="clear" w:color="000000" w:fill="FFFFFF"/>
            <w:noWrap/>
            <w:vAlign w:val="center"/>
            <w:hideMark/>
          </w:tcPr>
          <w:p w14:paraId="2654A1B5"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83</w:t>
            </w:r>
          </w:p>
        </w:tc>
        <w:tc>
          <w:tcPr>
            <w:tcW w:w="505" w:type="dxa"/>
            <w:tcBorders>
              <w:top w:val="nil"/>
              <w:left w:val="nil"/>
              <w:bottom w:val="nil"/>
              <w:right w:val="nil"/>
            </w:tcBorders>
            <w:shd w:val="clear" w:color="000000" w:fill="FFFFFF"/>
            <w:noWrap/>
            <w:vAlign w:val="center"/>
            <w:hideMark/>
          </w:tcPr>
          <w:p w14:paraId="17CC53C1"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22</w:t>
            </w:r>
          </w:p>
        </w:tc>
        <w:tc>
          <w:tcPr>
            <w:tcW w:w="505" w:type="dxa"/>
            <w:tcBorders>
              <w:top w:val="nil"/>
              <w:left w:val="nil"/>
              <w:bottom w:val="nil"/>
              <w:right w:val="nil"/>
            </w:tcBorders>
            <w:shd w:val="clear" w:color="000000" w:fill="FFFFFF"/>
            <w:noWrap/>
            <w:vAlign w:val="center"/>
            <w:hideMark/>
          </w:tcPr>
          <w:p w14:paraId="14B5DE88"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60</w:t>
            </w:r>
          </w:p>
        </w:tc>
        <w:tc>
          <w:tcPr>
            <w:tcW w:w="251" w:type="dxa"/>
            <w:tcBorders>
              <w:top w:val="nil"/>
              <w:left w:val="nil"/>
              <w:bottom w:val="nil"/>
              <w:right w:val="nil"/>
            </w:tcBorders>
            <w:shd w:val="clear" w:color="000000" w:fill="FFFFFF"/>
            <w:noWrap/>
            <w:vAlign w:val="center"/>
            <w:hideMark/>
          </w:tcPr>
          <w:p w14:paraId="2026C736"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1/4</w:t>
            </w:r>
          </w:p>
        </w:tc>
        <w:tc>
          <w:tcPr>
            <w:tcW w:w="516" w:type="dxa"/>
            <w:tcBorders>
              <w:top w:val="nil"/>
              <w:left w:val="nil"/>
              <w:bottom w:val="nil"/>
              <w:right w:val="nil"/>
            </w:tcBorders>
            <w:shd w:val="clear" w:color="000000" w:fill="FFFFFF"/>
            <w:noWrap/>
            <w:vAlign w:val="center"/>
            <w:hideMark/>
          </w:tcPr>
          <w:p w14:paraId="0AB51C81"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19</w:t>
            </w:r>
          </w:p>
        </w:tc>
      </w:tr>
      <w:tr w:rsidR="00181797" w:rsidRPr="00A05EF7" w14:paraId="6C873C74" w14:textId="77777777" w:rsidTr="00181797">
        <w:trPr>
          <w:trHeight w:val="281"/>
        </w:trPr>
        <w:tc>
          <w:tcPr>
            <w:tcW w:w="258" w:type="dxa"/>
            <w:tcBorders>
              <w:top w:val="nil"/>
              <w:left w:val="nil"/>
              <w:bottom w:val="nil"/>
              <w:right w:val="nil"/>
            </w:tcBorders>
            <w:shd w:val="clear" w:color="000000" w:fill="EFF2F2"/>
            <w:noWrap/>
            <w:vAlign w:val="center"/>
            <w:hideMark/>
          </w:tcPr>
          <w:p w14:paraId="37BEFB5F"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20</w:t>
            </w:r>
          </w:p>
        </w:tc>
        <w:tc>
          <w:tcPr>
            <w:tcW w:w="238" w:type="dxa"/>
            <w:tcBorders>
              <w:top w:val="nil"/>
              <w:left w:val="nil"/>
              <w:bottom w:val="nil"/>
              <w:right w:val="nil"/>
            </w:tcBorders>
            <w:shd w:val="clear" w:color="000000" w:fill="EFF2F2"/>
            <w:noWrap/>
            <w:vAlign w:val="center"/>
            <w:hideMark/>
          </w:tcPr>
          <w:p w14:paraId="34BE3372"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w:t>
            </w:r>
          </w:p>
        </w:tc>
        <w:tc>
          <w:tcPr>
            <w:tcW w:w="494" w:type="dxa"/>
            <w:tcBorders>
              <w:top w:val="nil"/>
              <w:left w:val="nil"/>
              <w:bottom w:val="nil"/>
              <w:right w:val="nil"/>
            </w:tcBorders>
            <w:shd w:val="clear" w:color="000000" w:fill="EFF2F2"/>
            <w:noWrap/>
            <w:vAlign w:val="center"/>
            <w:hideMark/>
          </w:tcPr>
          <w:p w14:paraId="7FC85E46"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31</w:t>
            </w:r>
          </w:p>
        </w:tc>
        <w:tc>
          <w:tcPr>
            <w:tcW w:w="494" w:type="dxa"/>
            <w:tcBorders>
              <w:top w:val="nil"/>
              <w:left w:val="nil"/>
              <w:bottom w:val="nil"/>
              <w:right w:val="nil"/>
            </w:tcBorders>
            <w:shd w:val="clear" w:color="000000" w:fill="EFF2F2"/>
            <w:noWrap/>
            <w:vAlign w:val="center"/>
            <w:hideMark/>
          </w:tcPr>
          <w:p w14:paraId="44D596AB"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64</w:t>
            </w:r>
          </w:p>
        </w:tc>
        <w:tc>
          <w:tcPr>
            <w:tcW w:w="494" w:type="dxa"/>
            <w:tcBorders>
              <w:top w:val="nil"/>
              <w:left w:val="nil"/>
              <w:bottom w:val="nil"/>
              <w:right w:val="nil"/>
            </w:tcBorders>
            <w:shd w:val="clear" w:color="000000" w:fill="EFF2F2"/>
            <w:noWrap/>
            <w:vAlign w:val="center"/>
            <w:hideMark/>
          </w:tcPr>
          <w:p w14:paraId="5102060C"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36</w:t>
            </w:r>
          </w:p>
        </w:tc>
        <w:tc>
          <w:tcPr>
            <w:tcW w:w="494" w:type="dxa"/>
            <w:tcBorders>
              <w:top w:val="nil"/>
              <w:left w:val="nil"/>
              <w:bottom w:val="nil"/>
              <w:right w:val="nil"/>
            </w:tcBorders>
            <w:shd w:val="clear" w:color="000000" w:fill="EFF2F2"/>
            <w:noWrap/>
            <w:vAlign w:val="center"/>
            <w:hideMark/>
          </w:tcPr>
          <w:p w14:paraId="55AED1BA"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96</w:t>
            </w:r>
          </w:p>
        </w:tc>
        <w:tc>
          <w:tcPr>
            <w:tcW w:w="505" w:type="dxa"/>
            <w:tcBorders>
              <w:top w:val="nil"/>
              <w:left w:val="nil"/>
              <w:bottom w:val="nil"/>
              <w:right w:val="nil"/>
            </w:tcBorders>
            <w:shd w:val="clear" w:color="000000" w:fill="EFF2F2"/>
            <w:noWrap/>
            <w:vAlign w:val="center"/>
            <w:hideMark/>
          </w:tcPr>
          <w:p w14:paraId="2EB09E78"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25</w:t>
            </w:r>
          </w:p>
        </w:tc>
        <w:tc>
          <w:tcPr>
            <w:tcW w:w="505" w:type="dxa"/>
            <w:tcBorders>
              <w:top w:val="nil"/>
              <w:left w:val="nil"/>
              <w:bottom w:val="nil"/>
              <w:right w:val="nil"/>
            </w:tcBorders>
            <w:shd w:val="clear" w:color="000000" w:fill="EFF2F2"/>
            <w:noWrap/>
            <w:vAlign w:val="center"/>
            <w:hideMark/>
          </w:tcPr>
          <w:p w14:paraId="48BC2986"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60</w:t>
            </w:r>
          </w:p>
        </w:tc>
        <w:tc>
          <w:tcPr>
            <w:tcW w:w="251" w:type="dxa"/>
            <w:tcBorders>
              <w:top w:val="nil"/>
              <w:left w:val="nil"/>
              <w:bottom w:val="nil"/>
              <w:right w:val="nil"/>
            </w:tcBorders>
            <w:shd w:val="clear" w:color="000000" w:fill="EFF2F2"/>
            <w:noWrap/>
            <w:vAlign w:val="center"/>
            <w:hideMark/>
          </w:tcPr>
          <w:p w14:paraId="7591E1E7"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1/4</w:t>
            </w:r>
          </w:p>
        </w:tc>
        <w:tc>
          <w:tcPr>
            <w:tcW w:w="516" w:type="dxa"/>
            <w:tcBorders>
              <w:top w:val="nil"/>
              <w:left w:val="nil"/>
              <w:bottom w:val="nil"/>
              <w:right w:val="nil"/>
            </w:tcBorders>
            <w:shd w:val="clear" w:color="000000" w:fill="EFF2F2"/>
            <w:noWrap/>
            <w:vAlign w:val="center"/>
            <w:hideMark/>
          </w:tcPr>
          <w:p w14:paraId="78944E28"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19</w:t>
            </w:r>
          </w:p>
        </w:tc>
      </w:tr>
      <w:tr w:rsidR="00181797" w:rsidRPr="00A05EF7" w14:paraId="61045894" w14:textId="77777777" w:rsidTr="00181797">
        <w:trPr>
          <w:trHeight w:val="281"/>
        </w:trPr>
        <w:tc>
          <w:tcPr>
            <w:tcW w:w="258" w:type="dxa"/>
            <w:tcBorders>
              <w:top w:val="nil"/>
              <w:left w:val="nil"/>
              <w:bottom w:val="nil"/>
              <w:right w:val="nil"/>
            </w:tcBorders>
            <w:shd w:val="clear" w:color="000000" w:fill="FFFFFF"/>
            <w:noWrap/>
            <w:vAlign w:val="center"/>
            <w:hideMark/>
          </w:tcPr>
          <w:p w14:paraId="1B272BF3"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25</w:t>
            </w:r>
          </w:p>
        </w:tc>
        <w:tc>
          <w:tcPr>
            <w:tcW w:w="238" w:type="dxa"/>
            <w:tcBorders>
              <w:top w:val="nil"/>
              <w:left w:val="nil"/>
              <w:bottom w:val="nil"/>
              <w:right w:val="nil"/>
            </w:tcBorders>
            <w:shd w:val="clear" w:color="000000" w:fill="FFFFFF"/>
            <w:noWrap/>
            <w:vAlign w:val="center"/>
            <w:hideMark/>
          </w:tcPr>
          <w:p w14:paraId="48CDBBDB"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1¼</w:t>
            </w:r>
          </w:p>
        </w:tc>
        <w:tc>
          <w:tcPr>
            <w:tcW w:w="494" w:type="dxa"/>
            <w:tcBorders>
              <w:top w:val="nil"/>
              <w:left w:val="nil"/>
              <w:bottom w:val="nil"/>
              <w:right w:val="nil"/>
            </w:tcBorders>
            <w:shd w:val="clear" w:color="000000" w:fill="FFFFFF"/>
            <w:noWrap/>
            <w:vAlign w:val="center"/>
            <w:hideMark/>
          </w:tcPr>
          <w:p w14:paraId="17AC8B57"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35</w:t>
            </w:r>
          </w:p>
        </w:tc>
        <w:tc>
          <w:tcPr>
            <w:tcW w:w="494" w:type="dxa"/>
            <w:tcBorders>
              <w:top w:val="nil"/>
              <w:left w:val="nil"/>
              <w:bottom w:val="nil"/>
              <w:right w:val="nil"/>
            </w:tcBorders>
            <w:shd w:val="clear" w:color="000000" w:fill="FFFFFF"/>
            <w:noWrap/>
            <w:vAlign w:val="center"/>
            <w:hideMark/>
          </w:tcPr>
          <w:p w14:paraId="516A46B8"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76</w:t>
            </w:r>
          </w:p>
        </w:tc>
        <w:tc>
          <w:tcPr>
            <w:tcW w:w="494" w:type="dxa"/>
            <w:tcBorders>
              <w:top w:val="nil"/>
              <w:left w:val="nil"/>
              <w:bottom w:val="nil"/>
              <w:right w:val="nil"/>
            </w:tcBorders>
            <w:shd w:val="clear" w:color="000000" w:fill="FFFFFF"/>
            <w:noWrap/>
            <w:vAlign w:val="center"/>
            <w:hideMark/>
          </w:tcPr>
          <w:p w14:paraId="7527F0EF"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46</w:t>
            </w:r>
          </w:p>
        </w:tc>
        <w:tc>
          <w:tcPr>
            <w:tcW w:w="494" w:type="dxa"/>
            <w:tcBorders>
              <w:top w:val="nil"/>
              <w:left w:val="nil"/>
              <w:bottom w:val="nil"/>
              <w:right w:val="nil"/>
            </w:tcBorders>
            <w:shd w:val="clear" w:color="000000" w:fill="FFFFFF"/>
            <w:noWrap/>
            <w:vAlign w:val="center"/>
            <w:hideMark/>
          </w:tcPr>
          <w:p w14:paraId="1852F6D7"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116</w:t>
            </w:r>
          </w:p>
        </w:tc>
        <w:tc>
          <w:tcPr>
            <w:tcW w:w="505" w:type="dxa"/>
            <w:tcBorders>
              <w:top w:val="nil"/>
              <w:left w:val="nil"/>
              <w:bottom w:val="nil"/>
              <w:right w:val="nil"/>
            </w:tcBorders>
            <w:shd w:val="clear" w:color="000000" w:fill="FFFFFF"/>
            <w:noWrap/>
            <w:vAlign w:val="center"/>
            <w:hideMark/>
          </w:tcPr>
          <w:p w14:paraId="41D44CE1"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28</w:t>
            </w:r>
          </w:p>
        </w:tc>
        <w:tc>
          <w:tcPr>
            <w:tcW w:w="505" w:type="dxa"/>
            <w:tcBorders>
              <w:top w:val="nil"/>
              <w:left w:val="nil"/>
              <w:bottom w:val="nil"/>
              <w:right w:val="nil"/>
            </w:tcBorders>
            <w:shd w:val="clear" w:color="000000" w:fill="FFFFFF"/>
            <w:noWrap/>
            <w:vAlign w:val="center"/>
            <w:hideMark/>
          </w:tcPr>
          <w:p w14:paraId="0896251D"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73</w:t>
            </w:r>
          </w:p>
        </w:tc>
        <w:tc>
          <w:tcPr>
            <w:tcW w:w="251" w:type="dxa"/>
            <w:tcBorders>
              <w:top w:val="nil"/>
              <w:left w:val="nil"/>
              <w:bottom w:val="nil"/>
              <w:right w:val="nil"/>
            </w:tcBorders>
            <w:shd w:val="clear" w:color="000000" w:fill="FFFFFF"/>
            <w:noWrap/>
            <w:vAlign w:val="center"/>
            <w:hideMark/>
          </w:tcPr>
          <w:p w14:paraId="031A870E"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1/4</w:t>
            </w:r>
          </w:p>
        </w:tc>
        <w:tc>
          <w:tcPr>
            <w:tcW w:w="516" w:type="dxa"/>
            <w:tcBorders>
              <w:top w:val="nil"/>
              <w:left w:val="nil"/>
              <w:bottom w:val="nil"/>
              <w:right w:val="nil"/>
            </w:tcBorders>
            <w:shd w:val="clear" w:color="000000" w:fill="FFFFFF"/>
            <w:noWrap/>
            <w:vAlign w:val="center"/>
            <w:hideMark/>
          </w:tcPr>
          <w:p w14:paraId="2BBBDC6F"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27</w:t>
            </w:r>
          </w:p>
        </w:tc>
      </w:tr>
      <w:tr w:rsidR="00181797" w:rsidRPr="00A05EF7" w14:paraId="045A2171" w14:textId="77777777" w:rsidTr="00181797">
        <w:trPr>
          <w:trHeight w:val="281"/>
        </w:trPr>
        <w:tc>
          <w:tcPr>
            <w:tcW w:w="258" w:type="dxa"/>
            <w:tcBorders>
              <w:top w:val="nil"/>
              <w:left w:val="nil"/>
              <w:bottom w:val="nil"/>
              <w:right w:val="nil"/>
            </w:tcBorders>
            <w:shd w:val="clear" w:color="000000" w:fill="EFF2F2"/>
            <w:noWrap/>
            <w:vAlign w:val="center"/>
            <w:hideMark/>
          </w:tcPr>
          <w:p w14:paraId="7EC716D4"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32</w:t>
            </w:r>
          </w:p>
        </w:tc>
        <w:tc>
          <w:tcPr>
            <w:tcW w:w="238" w:type="dxa"/>
            <w:tcBorders>
              <w:top w:val="nil"/>
              <w:left w:val="nil"/>
              <w:bottom w:val="nil"/>
              <w:right w:val="nil"/>
            </w:tcBorders>
            <w:shd w:val="clear" w:color="000000" w:fill="EFF2F2"/>
            <w:noWrap/>
            <w:vAlign w:val="center"/>
            <w:hideMark/>
          </w:tcPr>
          <w:p w14:paraId="36C3C6E4"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1½</w:t>
            </w:r>
          </w:p>
        </w:tc>
        <w:tc>
          <w:tcPr>
            <w:tcW w:w="494" w:type="dxa"/>
            <w:tcBorders>
              <w:top w:val="nil"/>
              <w:left w:val="nil"/>
              <w:bottom w:val="nil"/>
              <w:right w:val="nil"/>
            </w:tcBorders>
            <w:shd w:val="clear" w:color="000000" w:fill="EFF2F2"/>
            <w:noWrap/>
            <w:vAlign w:val="center"/>
            <w:hideMark/>
          </w:tcPr>
          <w:p w14:paraId="0FB1E6AF"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37</w:t>
            </w:r>
          </w:p>
        </w:tc>
        <w:tc>
          <w:tcPr>
            <w:tcW w:w="494" w:type="dxa"/>
            <w:tcBorders>
              <w:top w:val="nil"/>
              <w:left w:val="nil"/>
              <w:bottom w:val="nil"/>
              <w:right w:val="nil"/>
            </w:tcBorders>
            <w:shd w:val="clear" w:color="000000" w:fill="EFF2F2"/>
            <w:noWrap/>
            <w:vAlign w:val="center"/>
            <w:hideMark/>
          </w:tcPr>
          <w:p w14:paraId="36EB707C"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93</w:t>
            </w:r>
          </w:p>
        </w:tc>
        <w:tc>
          <w:tcPr>
            <w:tcW w:w="494" w:type="dxa"/>
            <w:tcBorders>
              <w:top w:val="nil"/>
              <w:left w:val="nil"/>
              <w:bottom w:val="nil"/>
              <w:right w:val="nil"/>
            </w:tcBorders>
            <w:shd w:val="clear" w:color="000000" w:fill="EFF2F2"/>
            <w:noWrap/>
            <w:vAlign w:val="center"/>
            <w:hideMark/>
          </w:tcPr>
          <w:p w14:paraId="014725A2"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48</w:t>
            </w:r>
          </w:p>
        </w:tc>
        <w:tc>
          <w:tcPr>
            <w:tcW w:w="494" w:type="dxa"/>
            <w:tcBorders>
              <w:top w:val="nil"/>
              <w:left w:val="nil"/>
              <w:bottom w:val="nil"/>
              <w:right w:val="nil"/>
            </w:tcBorders>
            <w:shd w:val="clear" w:color="000000" w:fill="EFF2F2"/>
            <w:noWrap/>
            <w:vAlign w:val="center"/>
            <w:hideMark/>
          </w:tcPr>
          <w:p w14:paraId="217B7080"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134</w:t>
            </w:r>
          </w:p>
        </w:tc>
        <w:tc>
          <w:tcPr>
            <w:tcW w:w="505" w:type="dxa"/>
            <w:tcBorders>
              <w:top w:val="nil"/>
              <w:left w:val="nil"/>
              <w:bottom w:val="nil"/>
              <w:right w:val="nil"/>
            </w:tcBorders>
            <w:shd w:val="clear" w:color="000000" w:fill="EFF2F2"/>
            <w:noWrap/>
            <w:vAlign w:val="center"/>
            <w:hideMark/>
          </w:tcPr>
          <w:p w14:paraId="17979E45"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32</w:t>
            </w:r>
          </w:p>
        </w:tc>
        <w:tc>
          <w:tcPr>
            <w:tcW w:w="505" w:type="dxa"/>
            <w:tcBorders>
              <w:top w:val="nil"/>
              <w:left w:val="nil"/>
              <w:bottom w:val="nil"/>
              <w:right w:val="nil"/>
            </w:tcBorders>
            <w:shd w:val="clear" w:color="000000" w:fill="EFF2F2"/>
            <w:noWrap/>
            <w:vAlign w:val="center"/>
            <w:hideMark/>
          </w:tcPr>
          <w:p w14:paraId="2E9F6BC9"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73</w:t>
            </w:r>
          </w:p>
        </w:tc>
        <w:tc>
          <w:tcPr>
            <w:tcW w:w="251" w:type="dxa"/>
            <w:tcBorders>
              <w:top w:val="nil"/>
              <w:left w:val="nil"/>
              <w:bottom w:val="nil"/>
              <w:right w:val="nil"/>
            </w:tcBorders>
            <w:shd w:val="clear" w:color="000000" w:fill="EFF2F2"/>
            <w:noWrap/>
            <w:vAlign w:val="center"/>
            <w:hideMark/>
          </w:tcPr>
          <w:p w14:paraId="34F6CE62"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1/4</w:t>
            </w:r>
          </w:p>
        </w:tc>
        <w:tc>
          <w:tcPr>
            <w:tcW w:w="516" w:type="dxa"/>
            <w:tcBorders>
              <w:top w:val="nil"/>
              <w:left w:val="nil"/>
              <w:bottom w:val="nil"/>
              <w:right w:val="nil"/>
            </w:tcBorders>
            <w:shd w:val="clear" w:color="000000" w:fill="EFF2F2"/>
            <w:noWrap/>
            <w:vAlign w:val="center"/>
            <w:hideMark/>
          </w:tcPr>
          <w:p w14:paraId="7B5844F3"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27</w:t>
            </w:r>
          </w:p>
        </w:tc>
      </w:tr>
      <w:tr w:rsidR="00181797" w:rsidRPr="00A05EF7" w14:paraId="7C6F4A97" w14:textId="77777777" w:rsidTr="00181797">
        <w:trPr>
          <w:trHeight w:val="281"/>
        </w:trPr>
        <w:tc>
          <w:tcPr>
            <w:tcW w:w="258" w:type="dxa"/>
            <w:tcBorders>
              <w:top w:val="nil"/>
              <w:left w:val="nil"/>
              <w:bottom w:val="nil"/>
              <w:right w:val="nil"/>
            </w:tcBorders>
            <w:shd w:val="clear" w:color="000000" w:fill="FFFFFF"/>
            <w:noWrap/>
            <w:vAlign w:val="center"/>
            <w:hideMark/>
          </w:tcPr>
          <w:p w14:paraId="10C1B15D"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40</w:t>
            </w:r>
          </w:p>
        </w:tc>
        <w:tc>
          <w:tcPr>
            <w:tcW w:w="238" w:type="dxa"/>
            <w:tcBorders>
              <w:top w:val="nil"/>
              <w:left w:val="nil"/>
              <w:bottom w:val="nil"/>
              <w:right w:val="nil"/>
            </w:tcBorders>
            <w:shd w:val="clear" w:color="000000" w:fill="FFFFFF"/>
            <w:noWrap/>
            <w:vAlign w:val="center"/>
            <w:hideMark/>
          </w:tcPr>
          <w:p w14:paraId="71BDF0EF"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1¾</w:t>
            </w:r>
          </w:p>
        </w:tc>
        <w:tc>
          <w:tcPr>
            <w:tcW w:w="494" w:type="dxa"/>
            <w:tcBorders>
              <w:top w:val="nil"/>
              <w:left w:val="nil"/>
              <w:bottom w:val="nil"/>
              <w:right w:val="nil"/>
            </w:tcBorders>
            <w:shd w:val="clear" w:color="000000" w:fill="FFFFFF"/>
            <w:noWrap/>
            <w:vAlign w:val="center"/>
            <w:hideMark/>
          </w:tcPr>
          <w:p w14:paraId="1ED0EADA"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42</w:t>
            </w:r>
          </w:p>
        </w:tc>
        <w:tc>
          <w:tcPr>
            <w:tcW w:w="494" w:type="dxa"/>
            <w:tcBorders>
              <w:top w:val="nil"/>
              <w:left w:val="nil"/>
              <w:bottom w:val="nil"/>
              <w:right w:val="nil"/>
            </w:tcBorders>
            <w:shd w:val="clear" w:color="000000" w:fill="FFFFFF"/>
            <w:noWrap/>
            <w:vAlign w:val="center"/>
            <w:hideMark/>
          </w:tcPr>
          <w:p w14:paraId="4FCE6192"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103</w:t>
            </w:r>
          </w:p>
        </w:tc>
        <w:tc>
          <w:tcPr>
            <w:tcW w:w="494" w:type="dxa"/>
            <w:tcBorders>
              <w:top w:val="nil"/>
              <w:left w:val="nil"/>
              <w:bottom w:val="nil"/>
              <w:right w:val="nil"/>
            </w:tcBorders>
            <w:shd w:val="clear" w:color="000000" w:fill="FFFFFF"/>
            <w:noWrap/>
            <w:vAlign w:val="center"/>
            <w:hideMark/>
          </w:tcPr>
          <w:p w14:paraId="3B81F69B"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61</w:t>
            </w:r>
          </w:p>
        </w:tc>
        <w:tc>
          <w:tcPr>
            <w:tcW w:w="494" w:type="dxa"/>
            <w:tcBorders>
              <w:top w:val="nil"/>
              <w:left w:val="nil"/>
              <w:bottom w:val="nil"/>
              <w:right w:val="nil"/>
            </w:tcBorders>
            <w:shd w:val="clear" w:color="000000" w:fill="FFFFFF"/>
            <w:noWrap/>
            <w:vAlign w:val="center"/>
            <w:hideMark/>
          </w:tcPr>
          <w:p w14:paraId="03DE669D"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157</w:t>
            </w:r>
          </w:p>
        </w:tc>
        <w:tc>
          <w:tcPr>
            <w:tcW w:w="505" w:type="dxa"/>
            <w:tcBorders>
              <w:top w:val="nil"/>
              <w:left w:val="nil"/>
              <w:bottom w:val="nil"/>
              <w:right w:val="nil"/>
            </w:tcBorders>
            <w:shd w:val="clear" w:color="000000" w:fill="FFFFFF"/>
            <w:noWrap/>
            <w:vAlign w:val="center"/>
            <w:hideMark/>
          </w:tcPr>
          <w:p w14:paraId="06134166"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37</w:t>
            </w:r>
          </w:p>
        </w:tc>
        <w:tc>
          <w:tcPr>
            <w:tcW w:w="505" w:type="dxa"/>
            <w:tcBorders>
              <w:top w:val="nil"/>
              <w:left w:val="nil"/>
              <w:bottom w:val="nil"/>
              <w:right w:val="nil"/>
            </w:tcBorders>
            <w:shd w:val="clear" w:color="000000" w:fill="FFFFFF"/>
            <w:noWrap/>
            <w:vAlign w:val="center"/>
            <w:hideMark/>
          </w:tcPr>
          <w:p w14:paraId="2BC0878D"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98</w:t>
            </w:r>
          </w:p>
        </w:tc>
        <w:tc>
          <w:tcPr>
            <w:tcW w:w="251" w:type="dxa"/>
            <w:tcBorders>
              <w:top w:val="nil"/>
              <w:left w:val="nil"/>
              <w:bottom w:val="nil"/>
              <w:right w:val="nil"/>
            </w:tcBorders>
            <w:shd w:val="clear" w:color="000000" w:fill="FFFFFF"/>
            <w:noWrap/>
            <w:vAlign w:val="center"/>
            <w:hideMark/>
          </w:tcPr>
          <w:p w14:paraId="141CE71F"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1/4</w:t>
            </w:r>
          </w:p>
        </w:tc>
        <w:tc>
          <w:tcPr>
            <w:tcW w:w="516" w:type="dxa"/>
            <w:tcBorders>
              <w:top w:val="nil"/>
              <w:left w:val="nil"/>
              <w:bottom w:val="nil"/>
              <w:right w:val="nil"/>
            </w:tcBorders>
            <w:shd w:val="clear" w:color="000000" w:fill="FFFFFF"/>
            <w:noWrap/>
            <w:vAlign w:val="center"/>
            <w:hideMark/>
          </w:tcPr>
          <w:p w14:paraId="33DB3AE6"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32</w:t>
            </w:r>
          </w:p>
        </w:tc>
      </w:tr>
      <w:tr w:rsidR="00181797" w:rsidRPr="00A05EF7" w14:paraId="3BFCFFA6" w14:textId="77777777" w:rsidTr="00181797">
        <w:trPr>
          <w:trHeight w:val="281"/>
        </w:trPr>
        <w:tc>
          <w:tcPr>
            <w:tcW w:w="258" w:type="dxa"/>
            <w:tcBorders>
              <w:top w:val="nil"/>
              <w:left w:val="nil"/>
              <w:bottom w:val="nil"/>
              <w:right w:val="nil"/>
            </w:tcBorders>
            <w:shd w:val="clear" w:color="000000" w:fill="EFF2F2"/>
            <w:noWrap/>
            <w:vAlign w:val="center"/>
            <w:hideMark/>
          </w:tcPr>
          <w:p w14:paraId="548D762B"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50</w:t>
            </w:r>
          </w:p>
        </w:tc>
        <w:tc>
          <w:tcPr>
            <w:tcW w:w="238" w:type="dxa"/>
            <w:tcBorders>
              <w:top w:val="nil"/>
              <w:left w:val="nil"/>
              <w:bottom w:val="nil"/>
              <w:right w:val="nil"/>
            </w:tcBorders>
            <w:shd w:val="clear" w:color="000000" w:fill="EFF2F2"/>
            <w:noWrap/>
            <w:vAlign w:val="center"/>
            <w:hideMark/>
          </w:tcPr>
          <w:p w14:paraId="51FB3E70"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2⅜</w:t>
            </w:r>
          </w:p>
        </w:tc>
        <w:tc>
          <w:tcPr>
            <w:tcW w:w="494" w:type="dxa"/>
            <w:tcBorders>
              <w:top w:val="nil"/>
              <w:left w:val="nil"/>
              <w:bottom w:val="nil"/>
              <w:right w:val="nil"/>
            </w:tcBorders>
            <w:shd w:val="clear" w:color="000000" w:fill="EFF2F2"/>
            <w:noWrap/>
            <w:vAlign w:val="center"/>
            <w:hideMark/>
          </w:tcPr>
          <w:p w14:paraId="2E974154"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49</w:t>
            </w:r>
          </w:p>
        </w:tc>
        <w:tc>
          <w:tcPr>
            <w:tcW w:w="494" w:type="dxa"/>
            <w:tcBorders>
              <w:top w:val="nil"/>
              <w:left w:val="nil"/>
              <w:bottom w:val="nil"/>
              <w:right w:val="nil"/>
            </w:tcBorders>
            <w:shd w:val="clear" w:color="000000" w:fill="EFF2F2"/>
            <w:noWrap/>
            <w:vAlign w:val="center"/>
            <w:hideMark/>
          </w:tcPr>
          <w:p w14:paraId="7BB209E8"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126</w:t>
            </w:r>
          </w:p>
        </w:tc>
        <w:tc>
          <w:tcPr>
            <w:tcW w:w="494" w:type="dxa"/>
            <w:tcBorders>
              <w:top w:val="nil"/>
              <w:left w:val="nil"/>
              <w:bottom w:val="nil"/>
              <w:right w:val="nil"/>
            </w:tcBorders>
            <w:shd w:val="clear" w:color="000000" w:fill="EFF2F2"/>
            <w:noWrap/>
            <w:vAlign w:val="center"/>
            <w:hideMark/>
          </w:tcPr>
          <w:p w14:paraId="7832F3AD"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66</w:t>
            </w:r>
          </w:p>
        </w:tc>
        <w:tc>
          <w:tcPr>
            <w:tcW w:w="494" w:type="dxa"/>
            <w:tcBorders>
              <w:top w:val="nil"/>
              <w:left w:val="nil"/>
              <w:bottom w:val="nil"/>
              <w:right w:val="nil"/>
            </w:tcBorders>
            <w:shd w:val="clear" w:color="000000" w:fill="EFF2F2"/>
            <w:noWrap/>
            <w:vAlign w:val="center"/>
            <w:hideMark/>
          </w:tcPr>
          <w:p w14:paraId="55BB315A"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182</w:t>
            </w:r>
          </w:p>
        </w:tc>
        <w:tc>
          <w:tcPr>
            <w:tcW w:w="505" w:type="dxa"/>
            <w:tcBorders>
              <w:top w:val="nil"/>
              <w:left w:val="nil"/>
              <w:bottom w:val="nil"/>
              <w:right w:val="nil"/>
            </w:tcBorders>
            <w:shd w:val="clear" w:color="000000" w:fill="EFF2F2"/>
            <w:noWrap/>
            <w:vAlign w:val="center"/>
            <w:hideMark/>
          </w:tcPr>
          <w:p w14:paraId="09612D21"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42</w:t>
            </w:r>
          </w:p>
        </w:tc>
        <w:tc>
          <w:tcPr>
            <w:tcW w:w="505" w:type="dxa"/>
            <w:tcBorders>
              <w:top w:val="nil"/>
              <w:left w:val="nil"/>
              <w:bottom w:val="nil"/>
              <w:right w:val="nil"/>
            </w:tcBorders>
            <w:shd w:val="clear" w:color="000000" w:fill="EFF2F2"/>
            <w:noWrap/>
            <w:vAlign w:val="center"/>
            <w:hideMark/>
          </w:tcPr>
          <w:p w14:paraId="700CFFE3"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98</w:t>
            </w:r>
          </w:p>
        </w:tc>
        <w:tc>
          <w:tcPr>
            <w:tcW w:w="251" w:type="dxa"/>
            <w:tcBorders>
              <w:top w:val="nil"/>
              <w:left w:val="nil"/>
              <w:bottom w:val="nil"/>
              <w:right w:val="nil"/>
            </w:tcBorders>
            <w:shd w:val="clear" w:color="000000" w:fill="EFF2F2"/>
            <w:noWrap/>
            <w:vAlign w:val="center"/>
            <w:hideMark/>
          </w:tcPr>
          <w:p w14:paraId="3DC18A72"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1/4</w:t>
            </w:r>
          </w:p>
        </w:tc>
        <w:tc>
          <w:tcPr>
            <w:tcW w:w="516" w:type="dxa"/>
            <w:tcBorders>
              <w:top w:val="nil"/>
              <w:left w:val="nil"/>
              <w:bottom w:val="nil"/>
              <w:right w:val="nil"/>
            </w:tcBorders>
            <w:shd w:val="clear" w:color="000000" w:fill="EFF2F2"/>
            <w:noWrap/>
            <w:vAlign w:val="center"/>
            <w:hideMark/>
          </w:tcPr>
          <w:p w14:paraId="44E90F4E" w14:textId="77777777" w:rsidR="00181797" w:rsidRPr="00A05EF7" w:rsidRDefault="00181797" w:rsidP="00181797">
            <w:pPr>
              <w:rPr>
                <w:rFonts w:ascii="Roboto" w:hAnsi="Roboto" w:cs="Arial"/>
                <w:color w:val="111111"/>
                <w:lang w:eastAsia="nl-BE"/>
              </w:rPr>
            </w:pPr>
            <w:r w:rsidRPr="00A05EF7">
              <w:rPr>
                <w:rFonts w:ascii="Roboto" w:hAnsi="Roboto" w:cs="Arial"/>
                <w:color w:val="111111"/>
                <w:lang w:eastAsia="nl-BE"/>
              </w:rPr>
              <w:t>32</w:t>
            </w:r>
          </w:p>
        </w:tc>
      </w:tr>
    </w:tbl>
    <w:p w14:paraId="73E854C0" w14:textId="77777777" w:rsidR="00181797" w:rsidRDefault="00181797" w:rsidP="00181797">
      <w:pPr>
        <w:rPr>
          <w:b/>
          <w:bCs/>
          <w:lang w:val="nl-NL"/>
        </w:rPr>
      </w:pPr>
    </w:p>
    <w:p w14:paraId="33083499" w14:textId="77777777" w:rsidR="00181797" w:rsidRDefault="00181797" w:rsidP="00181797">
      <w:pPr>
        <w:rPr>
          <w:b/>
          <w:bCs/>
          <w:lang w:val="nl-NL"/>
        </w:rPr>
      </w:pPr>
      <w:r>
        <w:rPr>
          <w:b/>
          <w:bCs/>
          <w:lang w:val="nl-NL"/>
        </w:rPr>
        <w:br w:type="page"/>
      </w:r>
    </w:p>
    <w:p w14:paraId="5CD6AC52" w14:textId="77777777" w:rsidR="00181797" w:rsidRDefault="00181797" w:rsidP="00D85949">
      <w:pPr>
        <w:numPr>
          <w:ilvl w:val="3"/>
          <w:numId w:val="2"/>
        </w:numPr>
        <w:tabs>
          <w:tab w:val="num" w:pos="1559"/>
        </w:tabs>
        <w:ind w:left="0" w:firstLine="0"/>
        <w:rPr>
          <w:b/>
          <w:bCs/>
          <w:lang w:val="nl-BE"/>
        </w:rPr>
      </w:pPr>
      <w:r w:rsidRPr="00CF2180">
        <w:rPr>
          <w:b/>
          <w:bCs/>
          <w:lang w:val="nl-BE"/>
        </w:rPr>
        <w:lastRenderedPageBreak/>
        <w:t>Schuine klepafsluiters (</w:t>
      </w:r>
      <w:proofErr w:type="spellStart"/>
      <w:r w:rsidRPr="00CF2180">
        <w:rPr>
          <w:b/>
          <w:bCs/>
          <w:lang w:val="nl-BE"/>
        </w:rPr>
        <w:t>vrijstroomafsluiters</w:t>
      </w:r>
      <w:proofErr w:type="spellEnd"/>
      <w:r w:rsidRPr="00CF2180">
        <w:rPr>
          <w:b/>
          <w:bCs/>
          <w:lang w:val="nl-BE"/>
        </w:rPr>
        <w:t>) vanaf DN50 tot en met DN100</w:t>
      </w:r>
    </w:p>
    <w:p w14:paraId="5AA87AEB" w14:textId="77777777" w:rsidR="00CF2180" w:rsidRPr="00CF2180" w:rsidRDefault="00CF2180" w:rsidP="00CF2180">
      <w:pPr>
        <w:rPr>
          <w:b/>
          <w:bCs/>
          <w:lang w:val="nl-BE"/>
        </w:rPr>
      </w:pPr>
    </w:p>
    <w:p w14:paraId="329D9E5B" w14:textId="77777777" w:rsidR="00181797" w:rsidRPr="005B75FC" w:rsidRDefault="00181797" w:rsidP="00D85949">
      <w:pPr>
        <w:numPr>
          <w:ilvl w:val="4"/>
          <w:numId w:val="2"/>
        </w:numPr>
        <w:ind w:left="0" w:firstLine="0"/>
        <w:rPr>
          <w:b/>
          <w:bCs/>
          <w:lang w:val="nl-NL"/>
        </w:rPr>
      </w:pPr>
      <w:r w:rsidRPr="005B75FC">
        <w:rPr>
          <w:b/>
          <w:bCs/>
          <w:lang w:val="nl-NL"/>
        </w:rPr>
        <w:t>Algemen</w:t>
      </w:r>
      <w:r>
        <w:rPr>
          <w:b/>
          <w:bCs/>
          <w:lang w:val="nl-NL"/>
        </w:rPr>
        <w:t>e beschrijving</w:t>
      </w:r>
    </w:p>
    <w:p w14:paraId="63D0D75B" w14:textId="62044268" w:rsidR="00181797" w:rsidRDefault="00181797" w:rsidP="00181797">
      <w:pPr>
        <w:rPr>
          <w:lang w:val="nl-NL"/>
        </w:rPr>
      </w:pPr>
      <w:r w:rsidRPr="00C91441">
        <w:rPr>
          <w:lang w:val="nl-NL"/>
        </w:rPr>
        <w:t>Ventielbehuizing en -bovendeel brons of siliciumbrons volgens DIN 50930</w:t>
      </w:r>
      <w:r w:rsidRPr="00C91441">
        <w:rPr>
          <w:rFonts w:ascii="Cambria Math" w:hAnsi="Cambria Math" w:cs="Cambria Math"/>
          <w:lang w:val="nl-NL"/>
        </w:rPr>
        <w:t>‑</w:t>
      </w:r>
      <w:r w:rsidRPr="00C91441">
        <w:rPr>
          <w:lang w:val="nl-NL"/>
        </w:rPr>
        <w:t>6 / NBN EN 1982, ventielzitting en ventielmetereenheid roestvrij staal, spindeloverbrenging, stand</w:t>
      </w:r>
      <w:r w:rsidR="00F2299E">
        <w:rPr>
          <w:lang w:val="nl-NL"/>
        </w:rPr>
        <w:t>-</w:t>
      </w:r>
      <w:r w:rsidRPr="00C91441">
        <w:rPr>
          <w:lang w:val="nl-NL"/>
        </w:rPr>
        <w:t>aanduiding open/dicht, ergonomisch handwiel en gesloten met mediummarkering groen/rood verwisselbaar, aftapstop G¼</w:t>
      </w:r>
      <w:r>
        <w:rPr>
          <w:lang w:val="nl-NL"/>
        </w:rPr>
        <w:t xml:space="preserve"> van DN65 G</w:t>
      </w:r>
      <w:r w:rsidRPr="00181797">
        <w:rPr>
          <w:rFonts w:ascii="Roboto" w:hAnsi="Roboto" w:cs="Arial"/>
          <w:color w:val="111111"/>
          <w:lang w:val="nl-BE" w:eastAsia="nl-BE"/>
        </w:rPr>
        <w:t>⅜</w:t>
      </w:r>
      <w:r w:rsidRPr="00C91441">
        <w:rPr>
          <w:lang w:val="nl-NL"/>
        </w:rPr>
        <w:t>, afdichtingselementen EPDM</w:t>
      </w:r>
      <w:r>
        <w:rPr>
          <w:lang w:val="nl-NL"/>
        </w:rPr>
        <w:t>, met flensaansluiting volgens NBN EN 1092-1, MOB16.</w:t>
      </w:r>
    </w:p>
    <w:p w14:paraId="7BA64034" w14:textId="77777777" w:rsidR="00CF2180" w:rsidRDefault="00CF2180" w:rsidP="00181797">
      <w:pPr>
        <w:rPr>
          <w:lang w:val="nl-NL"/>
        </w:rPr>
      </w:pPr>
    </w:p>
    <w:p w14:paraId="5DE2B724" w14:textId="2AC7EB9F" w:rsidR="00181797" w:rsidRPr="005B4DD2" w:rsidRDefault="00181797" w:rsidP="00D85949">
      <w:pPr>
        <w:numPr>
          <w:ilvl w:val="4"/>
          <w:numId w:val="2"/>
        </w:numPr>
        <w:ind w:left="0" w:firstLine="0"/>
        <w:rPr>
          <w:b/>
          <w:bCs/>
          <w:lang w:val="nl-NL"/>
        </w:rPr>
      </w:pPr>
      <w:r w:rsidRPr="005B4DD2">
        <w:rPr>
          <w:b/>
          <w:bCs/>
          <w:lang w:val="nl-NL"/>
        </w:rPr>
        <w:t>Identificatie</w:t>
      </w:r>
      <w:r w:rsidR="00B7773D">
        <w:rPr>
          <w:b/>
          <w:bCs/>
          <w:lang w:val="nl-NL"/>
        </w:rPr>
        <w:t>:</w:t>
      </w:r>
    </w:p>
    <w:p w14:paraId="47CAC806" w14:textId="03477D43" w:rsidR="00CF2180" w:rsidRDefault="00B7773D" w:rsidP="00D85949">
      <w:pPr>
        <w:numPr>
          <w:ilvl w:val="0"/>
          <w:numId w:val="66"/>
        </w:numPr>
        <w:rPr>
          <w:lang w:val="nl-NL"/>
        </w:rPr>
      </w:pPr>
      <w:r>
        <w:rPr>
          <w:lang w:val="nl-NL"/>
        </w:rPr>
        <w:t>Fabrikant</w:t>
      </w:r>
      <w:r w:rsidR="00181797" w:rsidRPr="005B4DD2">
        <w:rPr>
          <w:lang w:val="nl-NL"/>
        </w:rPr>
        <w:t xml:space="preserve"> </w:t>
      </w:r>
    </w:p>
    <w:p w14:paraId="794146E9" w14:textId="2492D456" w:rsidR="00CF2180" w:rsidRDefault="00F2299E" w:rsidP="00D85949">
      <w:pPr>
        <w:numPr>
          <w:ilvl w:val="0"/>
          <w:numId w:val="66"/>
        </w:numPr>
        <w:rPr>
          <w:lang w:val="nl-NL"/>
        </w:rPr>
      </w:pPr>
      <w:r>
        <w:rPr>
          <w:lang w:val="nl-NL"/>
        </w:rPr>
        <w:t>B</w:t>
      </w:r>
      <w:r w:rsidR="00B7773D">
        <w:rPr>
          <w:lang w:val="nl-NL"/>
        </w:rPr>
        <w:t>uismaat</w:t>
      </w:r>
    </w:p>
    <w:p w14:paraId="455A3144" w14:textId="020C3A30" w:rsidR="00CF2180" w:rsidRDefault="00F2299E" w:rsidP="00D85949">
      <w:pPr>
        <w:numPr>
          <w:ilvl w:val="0"/>
          <w:numId w:val="66"/>
        </w:numPr>
        <w:rPr>
          <w:lang w:val="nl-NL"/>
        </w:rPr>
      </w:pPr>
      <w:r>
        <w:rPr>
          <w:lang w:val="nl-NL"/>
        </w:rPr>
        <w:t>C</w:t>
      </w:r>
      <w:r w:rsidR="00B7773D">
        <w:rPr>
          <w:lang w:val="nl-NL"/>
        </w:rPr>
        <w:t>harge</w:t>
      </w:r>
      <w:r w:rsidR="00181797" w:rsidRPr="005B4DD2">
        <w:rPr>
          <w:lang w:val="nl-NL"/>
        </w:rPr>
        <w:t xml:space="preserve"> </w:t>
      </w:r>
    </w:p>
    <w:p w14:paraId="384AA27A" w14:textId="27A491F9" w:rsidR="00CF2180" w:rsidRDefault="00F2299E" w:rsidP="00D85949">
      <w:pPr>
        <w:numPr>
          <w:ilvl w:val="0"/>
          <w:numId w:val="66"/>
        </w:numPr>
        <w:rPr>
          <w:lang w:val="nl-NL"/>
        </w:rPr>
      </w:pPr>
      <w:r>
        <w:rPr>
          <w:lang w:val="nl-NL"/>
        </w:rPr>
        <w:t>Groene stip op persuiteinde</w:t>
      </w:r>
    </w:p>
    <w:p w14:paraId="5D98CE4C" w14:textId="4EA771A2" w:rsidR="00181797" w:rsidRDefault="00F2299E" w:rsidP="00D85949">
      <w:pPr>
        <w:numPr>
          <w:ilvl w:val="0"/>
          <w:numId w:val="66"/>
        </w:numPr>
        <w:rPr>
          <w:lang w:val="nl-NL"/>
        </w:rPr>
      </w:pPr>
      <w:r>
        <w:rPr>
          <w:lang w:val="nl-NL"/>
        </w:rPr>
        <w:t>U</w:t>
      </w:r>
      <w:r w:rsidR="00181797" w:rsidRPr="005B4DD2">
        <w:rPr>
          <w:lang w:val="nl-NL"/>
        </w:rPr>
        <w:t>itwisselbare groen</w:t>
      </w:r>
      <w:r w:rsidR="00181797">
        <w:rPr>
          <w:lang w:val="nl-NL"/>
        </w:rPr>
        <w:t xml:space="preserve">e of </w:t>
      </w:r>
      <w:r w:rsidR="00181797" w:rsidRPr="005B4DD2">
        <w:rPr>
          <w:lang w:val="nl-NL"/>
        </w:rPr>
        <w:t>rode kenplaatjes</w:t>
      </w:r>
    </w:p>
    <w:p w14:paraId="17A88A93" w14:textId="77777777" w:rsidR="00CF2180" w:rsidRDefault="00CF2180" w:rsidP="00CF2180">
      <w:pPr>
        <w:ind w:left="720"/>
        <w:rPr>
          <w:lang w:val="nl-NL"/>
        </w:rPr>
      </w:pPr>
    </w:p>
    <w:p w14:paraId="4A2F1ADE" w14:textId="77777777" w:rsidR="00181797" w:rsidRPr="005B4DD2" w:rsidRDefault="00181797" w:rsidP="00D85949">
      <w:pPr>
        <w:numPr>
          <w:ilvl w:val="4"/>
          <w:numId w:val="2"/>
        </w:numPr>
        <w:ind w:left="0" w:firstLine="0"/>
        <w:rPr>
          <w:b/>
          <w:bCs/>
          <w:lang w:val="nl-NL"/>
        </w:rPr>
      </w:pPr>
      <w:r w:rsidRPr="005B4DD2">
        <w:rPr>
          <w:b/>
          <w:bCs/>
          <w:lang w:val="nl-NL"/>
        </w:rPr>
        <w:t>Materi</w:t>
      </w:r>
      <w:r>
        <w:rPr>
          <w:b/>
          <w:bCs/>
          <w:lang w:val="nl-NL"/>
        </w:rPr>
        <w:t>aal flensaansluiting:</w:t>
      </w:r>
    </w:p>
    <w:p w14:paraId="0C2687A6" w14:textId="77777777" w:rsidR="00181797" w:rsidRDefault="00181797" w:rsidP="00D85949">
      <w:pPr>
        <w:numPr>
          <w:ilvl w:val="0"/>
          <w:numId w:val="65"/>
        </w:numPr>
        <w:rPr>
          <w:lang w:val="nl-NL"/>
        </w:rPr>
      </w:pPr>
      <w:r w:rsidRPr="005B4DD2">
        <w:rPr>
          <w:lang w:val="nl-NL"/>
        </w:rPr>
        <w:t>Brons: CC499K</w:t>
      </w:r>
    </w:p>
    <w:p w14:paraId="3D2EAC58" w14:textId="77777777" w:rsidR="00181797" w:rsidRDefault="00181797" w:rsidP="00D85949">
      <w:pPr>
        <w:numPr>
          <w:ilvl w:val="0"/>
          <w:numId w:val="65"/>
        </w:numPr>
        <w:rPr>
          <w:lang w:val="nl-NL"/>
        </w:rPr>
      </w:pPr>
      <w:r>
        <w:rPr>
          <w:lang w:val="nl-NL"/>
        </w:rPr>
        <w:t>S</w:t>
      </w:r>
      <w:r w:rsidRPr="005B4DD2">
        <w:rPr>
          <w:lang w:val="nl-NL"/>
        </w:rPr>
        <w:t>iliciumbrons: CC246E /­ CuSi4Zn9MnP</w:t>
      </w:r>
    </w:p>
    <w:p w14:paraId="34D25BA2" w14:textId="77777777" w:rsidR="00CF2180" w:rsidRDefault="00CF2180" w:rsidP="00CF2180">
      <w:pPr>
        <w:ind w:left="720"/>
        <w:rPr>
          <w:lang w:val="nl-NL"/>
        </w:rPr>
      </w:pPr>
    </w:p>
    <w:p w14:paraId="429678EC" w14:textId="76F72F88" w:rsidR="00181797" w:rsidRPr="00C91441" w:rsidRDefault="00181797" w:rsidP="00D85949">
      <w:pPr>
        <w:numPr>
          <w:ilvl w:val="4"/>
          <w:numId w:val="2"/>
        </w:numPr>
        <w:ind w:left="0" w:firstLine="0"/>
        <w:rPr>
          <w:b/>
          <w:bCs/>
          <w:lang w:val="nl-NL"/>
        </w:rPr>
      </w:pPr>
      <w:r w:rsidRPr="00C91441">
        <w:rPr>
          <w:b/>
          <w:bCs/>
          <w:lang w:val="nl-NL"/>
        </w:rPr>
        <w:t>Technische data</w:t>
      </w:r>
      <w:r w:rsidR="00B7773D">
        <w:rPr>
          <w:b/>
          <w:bCs/>
          <w:lang w:val="nl-NL"/>
        </w:rPr>
        <w:t>:</w:t>
      </w:r>
    </w:p>
    <w:p w14:paraId="21A9BE1E" w14:textId="3538878A" w:rsidR="00181797" w:rsidRPr="00C91441" w:rsidRDefault="00F2299E" w:rsidP="00D85949">
      <w:pPr>
        <w:numPr>
          <w:ilvl w:val="0"/>
          <w:numId w:val="64"/>
        </w:numPr>
        <w:rPr>
          <w:lang w:val="nl-NL"/>
        </w:rPr>
      </w:pPr>
      <w:r>
        <w:rPr>
          <w:lang w:val="nl-NL"/>
        </w:rPr>
        <w:t>B</w:t>
      </w:r>
      <w:r w:rsidR="00181797" w:rsidRPr="00C91441">
        <w:rPr>
          <w:lang w:val="nl-NL"/>
        </w:rPr>
        <w:t>edrijfsdruk max. 1,6 MPa (PN 16)</w:t>
      </w:r>
    </w:p>
    <w:p w14:paraId="07EF4A36" w14:textId="61D6EFE6" w:rsidR="00181797" w:rsidRDefault="00F2299E" w:rsidP="00D85949">
      <w:pPr>
        <w:numPr>
          <w:ilvl w:val="0"/>
          <w:numId w:val="64"/>
        </w:numPr>
        <w:rPr>
          <w:lang w:val="nl-NL"/>
        </w:rPr>
      </w:pPr>
      <w:r>
        <w:rPr>
          <w:lang w:val="nl-NL"/>
        </w:rPr>
        <w:t>Bedrijfstemperatuur max. 90</w:t>
      </w:r>
      <w:r w:rsidR="00E95CF6">
        <w:rPr>
          <w:lang w:val="nl-NL"/>
        </w:rPr>
        <w:t xml:space="preserve"> °C</w:t>
      </w:r>
    </w:p>
    <w:p w14:paraId="266EA2F5" w14:textId="77777777" w:rsidR="00CF2180" w:rsidRPr="00C91441" w:rsidRDefault="00CF2180" w:rsidP="00CF2180">
      <w:pPr>
        <w:ind w:left="720"/>
        <w:rPr>
          <w:lang w:val="nl-NL"/>
        </w:rPr>
      </w:pPr>
    </w:p>
    <w:p w14:paraId="01FEADC5" w14:textId="75B4477A" w:rsidR="00181797" w:rsidRPr="00C91441" w:rsidRDefault="00181797" w:rsidP="00D85949">
      <w:pPr>
        <w:numPr>
          <w:ilvl w:val="4"/>
          <w:numId w:val="2"/>
        </w:numPr>
        <w:ind w:left="0" w:firstLine="0"/>
        <w:rPr>
          <w:b/>
          <w:bCs/>
          <w:lang w:val="nl-NL"/>
        </w:rPr>
      </w:pPr>
      <w:r w:rsidRPr="00C91441">
        <w:rPr>
          <w:b/>
          <w:bCs/>
          <w:lang w:val="nl-NL"/>
        </w:rPr>
        <w:t>Minim</w:t>
      </w:r>
      <w:r w:rsidR="00F2299E">
        <w:rPr>
          <w:b/>
          <w:bCs/>
          <w:lang w:val="nl-NL"/>
        </w:rPr>
        <w:t>umk</w:t>
      </w:r>
      <w:r w:rsidRPr="00C91441">
        <w:rPr>
          <w:b/>
          <w:bCs/>
          <w:lang w:val="nl-NL"/>
        </w:rPr>
        <w:t>euringen:</w:t>
      </w:r>
    </w:p>
    <w:p w14:paraId="225D223B" w14:textId="77777777" w:rsidR="00181797" w:rsidRPr="00EA56FC" w:rsidRDefault="00181797" w:rsidP="00D85949">
      <w:pPr>
        <w:numPr>
          <w:ilvl w:val="0"/>
          <w:numId w:val="63"/>
        </w:numPr>
        <w:rPr>
          <w:lang w:val="en-US"/>
        </w:rPr>
      </w:pPr>
      <w:r w:rsidRPr="00EA56FC">
        <w:rPr>
          <w:lang w:val="en-US"/>
        </w:rPr>
        <w:t>DVGW</w:t>
      </w:r>
    </w:p>
    <w:p w14:paraId="69F6E5BC" w14:textId="40F8FD66" w:rsidR="00181797" w:rsidRDefault="00181797" w:rsidP="00D85949">
      <w:pPr>
        <w:numPr>
          <w:ilvl w:val="0"/>
          <w:numId w:val="63"/>
        </w:numPr>
        <w:rPr>
          <w:lang w:val="en-US"/>
        </w:rPr>
      </w:pPr>
      <w:proofErr w:type="spellStart"/>
      <w:r w:rsidRPr="00EA56FC">
        <w:rPr>
          <w:lang w:val="en-US"/>
        </w:rPr>
        <w:t>K</w:t>
      </w:r>
      <w:r w:rsidR="00A612DE">
        <w:rPr>
          <w:lang w:val="en-US"/>
        </w:rPr>
        <w:t>iwa</w:t>
      </w:r>
      <w:proofErr w:type="spellEnd"/>
    </w:p>
    <w:p w14:paraId="0C28DEA2" w14:textId="77777777" w:rsidR="00CF2180" w:rsidRPr="00EA56FC" w:rsidRDefault="00CF2180" w:rsidP="00CF2180">
      <w:pPr>
        <w:ind w:left="720"/>
        <w:rPr>
          <w:lang w:val="en-US"/>
        </w:rPr>
      </w:pPr>
    </w:p>
    <w:p w14:paraId="3FD845E6" w14:textId="1D84873F" w:rsidR="00181797" w:rsidRPr="0097364D" w:rsidRDefault="00F2299E" w:rsidP="00D85949">
      <w:pPr>
        <w:numPr>
          <w:ilvl w:val="4"/>
          <w:numId w:val="2"/>
        </w:numPr>
        <w:ind w:left="0" w:firstLine="0"/>
        <w:rPr>
          <w:b/>
          <w:bCs/>
          <w:lang w:val="en-US"/>
        </w:rPr>
      </w:pPr>
      <w:r>
        <w:rPr>
          <w:b/>
          <w:bCs/>
          <w:lang w:val="en-US"/>
        </w:rPr>
        <w:t>Z-</w:t>
      </w:r>
      <w:proofErr w:type="spellStart"/>
      <w:r>
        <w:rPr>
          <w:b/>
          <w:bCs/>
          <w:lang w:val="en-US"/>
        </w:rPr>
        <w:t>maten</w:t>
      </w:r>
      <w:proofErr w:type="spellEnd"/>
      <w:r>
        <w:rPr>
          <w:b/>
          <w:bCs/>
          <w:lang w:val="en-US"/>
        </w:rPr>
        <w:t xml:space="preserve"> </w:t>
      </w:r>
      <w:proofErr w:type="spellStart"/>
      <w:r>
        <w:rPr>
          <w:b/>
          <w:bCs/>
          <w:lang w:val="en-US"/>
        </w:rPr>
        <w:t>b</w:t>
      </w:r>
      <w:r w:rsidR="00181797" w:rsidRPr="0097364D">
        <w:rPr>
          <w:b/>
          <w:bCs/>
          <w:lang w:val="en-US"/>
        </w:rPr>
        <w:t>rons</w:t>
      </w:r>
      <w:proofErr w:type="spellEnd"/>
      <w:r w:rsidR="00181797" w:rsidRPr="0097364D">
        <w:rPr>
          <w:b/>
          <w:bCs/>
          <w:lang w:val="en-US"/>
        </w:rPr>
        <w:t xml:space="preserve"> of </w:t>
      </w:r>
      <w:proofErr w:type="spellStart"/>
      <w:r>
        <w:rPr>
          <w:b/>
          <w:bCs/>
          <w:lang w:val="en-US"/>
        </w:rPr>
        <w:t>s</w:t>
      </w:r>
      <w:r w:rsidR="00181797" w:rsidRPr="0097364D">
        <w:rPr>
          <w:b/>
          <w:bCs/>
          <w:lang w:val="en-US"/>
        </w:rPr>
        <w:t>iliciumbrons</w:t>
      </w:r>
      <w:proofErr w:type="spellEnd"/>
      <w:r w:rsidR="00181797" w:rsidRPr="0097364D">
        <w:rPr>
          <w:b/>
          <w:bCs/>
          <w:lang w:val="en-US"/>
        </w:rPr>
        <w:t>:</w:t>
      </w:r>
    </w:p>
    <w:p w14:paraId="66FE51E8" w14:textId="1FB72F1D" w:rsidR="00181797" w:rsidRPr="00EA56FC" w:rsidRDefault="00790623" w:rsidP="00181797">
      <w:pPr>
        <w:rPr>
          <w:b/>
          <w:bCs/>
          <w:lang w:val="en-US"/>
        </w:rPr>
      </w:pPr>
      <w:r>
        <w:rPr>
          <w:noProof/>
          <w:lang w:val="en-US" w:eastAsia="en-US"/>
        </w:rPr>
        <w:drawing>
          <wp:inline distT="0" distB="0" distL="0" distR="0" wp14:anchorId="6A58E9EF" wp14:editId="2B4F63DF">
            <wp:extent cx="2057400" cy="18002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1800225"/>
                    </a:xfrm>
                    <a:prstGeom prst="rect">
                      <a:avLst/>
                    </a:prstGeom>
                    <a:noFill/>
                    <a:ln>
                      <a:noFill/>
                    </a:ln>
                  </pic:spPr>
                </pic:pic>
              </a:graphicData>
            </a:graphic>
          </wp:inline>
        </w:drawing>
      </w:r>
    </w:p>
    <w:tbl>
      <w:tblPr>
        <w:tblpPr w:leftFromText="141" w:rightFromText="141" w:vertAnchor="text" w:horzAnchor="margin" w:tblpY="202"/>
        <w:tblW w:w="9744" w:type="dxa"/>
        <w:tblCellMar>
          <w:left w:w="70" w:type="dxa"/>
          <w:right w:w="70" w:type="dxa"/>
        </w:tblCellMar>
        <w:tblLook w:val="04A0" w:firstRow="1" w:lastRow="0" w:firstColumn="1" w:lastColumn="0" w:noHBand="0" w:noVBand="1"/>
      </w:tblPr>
      <w:tblGrid>
        <w:gridCol w:w="477"/>
        <w:gridCol w:w="311"/>
        <w:gridCol w:w="263"/>
        <w:gridCol w:w="736"/>
        <w:gridCol w:w="736"/>
        <w:gridCol w:w="736"/>
        <w:gridCol w:w="753"/>
        <w:gridCol w:w="753"/>
        <w:gridCol w:w="770"/>
        <w:gridCol w:w="770"/>
        <w:gridCol w:w="477"/>
        <w:gridCol w:w="753"/>
        <w:gridCol w:w="753"/>
        <w:gridCol w:w="636"/>
        <w:gridCol w:w="820"/>
      </w:tblGrid>
      <w:tr w:rsidR="00181797" w:rsidRPr="00361AB5" w14:paraId="105B40C2" w14:textId="77777777" w:rsidTr="00181797">
        <w:trPr>
          <w:trHeight w:val="326"/>
        </w:trPr>
        <w:tc>
          <w:tcPr>
            <w:tcW w:w="477" w:type="dxa"/>
            <w:tcBorders>
              <w:top w:val="nil"/>
              <w:left w:val="nil"/>
              <w:bottom w:val="nil"/>
              <w:right w:val="nil"/>
            </w:tcBorders>
            <w:shd w:val="clear" w:color="000000" w:fill="E1E7E7"/>
            <w:noWrap/>
            <w:vAlign w:val="center"/>
            <w:hideMark/>
          </w:tcPr>
          <w:p w14:paraId="45992AD1" w14:textId="77777777" w:rsidR="00181797" w:rsidRPr="00361AB5" w:rsidRDefault="00181797" w:rsidP="00181797">
            <w:pPr>
              <w:rPr>
                <w:rFonts w:cs="Arial"/>
                <w:b/>
                <w:bCs/>
                <w:color w:val="111111"/>
                <w:lang w:eastAsia="nl-BE"/>
              </w:rPr>
            </w:pPr>
            <w:r w:rsidRPr="00361AB5">
              <w:rPr>
                <w:rFonts w:cs="Arial"/>
                <w:b/>
                <w:bCs/>
                <w:color w:val="111111"/>
                <w:lang w:eastAsia="nl-BE"/>
              </w:rPr>
              <w:t>DN</w:t>
            </w:r>
          </w:p>
        </w:tc>
        <w:tc>
          <w:tcPr>
            <w:tcW w:w="311" w:type="dxa"/>
            <w:tcBorders>
              <w:top w:val="nil"/>
              <w:left w:val="nil"/>
              <w:bottom w:val="nil"/>
              <w:right w:val="nil"/>
            </w:tcBorders>
            <w:shd w:val="clear" w:color="000000" w:fill="E1E7E7"/>
            <w:noWrap/>
            <w:vAlign w:val="center"/>
            <w:hideMark/>
          </w:tcPr>
          <w:p w14:paraId="200C5F3B" w14:textId="77777777" w:rsidR="00181797" w:rsidRPr="00361AB5" w:rsidRDefault="00181797" w:rsidP="00181797">
            <w:pPr>
              <w:rPr>
                <w:rFonts w:cs="Arial"/>
                <w:b/>
                <w:bCs/>
                <w:color w:val="111111"/>
                <w:lang w:eastAsia="nl-BE"/>
              </w:rPr>
            </w:pPr>
            <w:r w:rsidRPr="00361AB5">
              <w:rPr>
                <w:rFonts w:cs="Arial"/>
                <w:b/>
                <w:bCs/>
                <w:color w:val="111111"/>
                <w:lang w:eastAsia="nl-BE"/>
              </w:rPr>
              <w:t>G</w:t>
            </w:r>
          </w:p>
        </w:tc>
        <w:tc>
          <w:tcPr>
            <w:tcW w:w="263" w:type="dxa"/>
            <w:tcBorders>
              <w:top w:val="nil"/>
              <w:left w:val="nil"/>
              <w:bottom w:val="nil"/>
              <w:right w:val="nil"/>
            </w:tcBorders>
            <w:shd w:val="clear" w:color="000000" w:fill="E1E7E7"/>
            <w:noWrap/>
            <w:vAlign w:val="center"/>
            <w:hideMark/>
          </w:tcPr>
          <w:p w14:paraId="15AE22F8" w14:textId="77777777" w:rsidR="00181797" w:rsidRPr="00361AB5" w:rsidRDefault="00181797" w:rsidP="00181797">
            <w:pPr>
              <w:rPr>
                <w:rFonts w:cs="Arial"/>
                <w:b/>
                <w:bCs/>
                <w:color w:val="111111"/>
                <w:lang w:eastAsia="nl-BE"/>
              </w:rPr>
            </w:pPr>
            <w:r w:rsidRPr="00361AB5">
              <w:rPr>
                <w:rFonts w:cs="Arial"/>
                <w:b/>
                <w:bCs/>
                <w:color w:val="111111"/>
                <w:lang w:eastAsia="nl-BE"/>
              </w:rPr>
              <w:t>n</w:t>
            </w:r>
          </w:p>
        </w:tc>
        <w:tc>
          <w:tcPr>
            <w:tcW w:w="736" w:type="dxa"/>
            <w:tcBorders>
              <w:top w:val="nil"/>
              <w:left w:val="nil"/>
              <w:bottom w:val="nil"/>
              <w:right w:val="nil"/>
            </w:tcBorders>
            <w:shd w:val="clear" w:color="000000" w:fill="E1E7E7"/>
            <w:noWrap/>
            <w:vAlign w:val="center"/>
            <w:hideMark/>
          </w:tcPr>
          <w:p w14:paraId="548030FA" w14:textId="77777777" w:rsidR="00181797" w:rsidRPr="00361AB5" w:rsidRDefault="00181797" w:rsidP="00181797">
            <w:pPr>
              <w:rPr>
                <w:rFonts w:cs="Arial"/>
                <w:b/>
                <w:bCs/>
                <w:color w:val="111111"/>
                <w:lang w:eastAsia="nl-BE"/>
              </w:rPr>
            </w:pPr>
            <w:r w:rsidRPr="00361AB5">
              <w:rPr>
                <w:rFonts w:cs="Arial"/>
                <w:b/>
                <w:bCs/>
                <w:color w:val="111111"/>
                <w:lang w:eastAsia="nl-BE"/>
              </w:rPr>
              <w:t>L1 [mm]</w:t>
            </w:r>
          </w:p>
        </w:tc>
        <w:tc>
          <w:tcPr>
            <w:tcW w:w="736" w:type="dxa"/>
            <w:tcBorders>
              <w:top w:val="nil"/>
              <w:left w:val="nil"/>
              <w:bottom w:val="nil"/>
              <w:right w:val="nil"/>
            </w:tcBorders>
            <w:shd w:val="clear" w:color="000000" w:fill="E1E7E7"/>
            <w:noWrap/>
            <w:vAlign w:val="center"/>
            <w:hideMark/>
          </w:tcPr>
          <w:p w14:paraId="54E3B917" w14:textId="77777777" w:rsidR="00181797" w:rsidRPr="00361AB5" w:rsidRDefault="00181797" w:rsidP="00181797">
            <w:pPr>
              <w:rPr>
                <w:rFonts w:cs="Arial"/>
                <w:b/>
                <w:bCs/>
                <w:color w:val="111111"/>
                <w:lang w:eastAsia="nl-BE"/>
              </w:rPr>
            </w:pPr>
            <w:r w:rsidRPr="00361AB5">
              <w:rPr>
                <w:rFonts w:cs="Arial"/>
                <w:b/>
                <w:bCs/>
                <w:color w:val="111111"/>
                <w:lang w:eastAsia="nl-BE"/>
              </w:rPr>
              <w:t>L2 [mm]</w:t>
            </w:r>
          </w:p>
        </w:tc>
        <w:tc>
          <w:tcPr>
            <w:tcW w:w="736" w:type="dxa"/>
            <w:tcBorders>
              <w:top w:val="nil"/>
              <w:left w:val="nil"/>
              <w:bottom w:val="nil"/>
              <w:right w:val="nil"/>
            </w:tcBorders>
            <w:shd w:val="clear" w:color="000000" w:fill="E1E7E7"/>
            <w:noWrap/>
            <w:vAlign w:val="center"/>
            <w:hideMark/>
          </w:tcPr>
          <w:p w14:paraId="3F409221" w14:textId="77777777" w:rsidR="00181797" w:rsidRPr="00361AB5" w:rsidRDefault="00181797" w:rsidP="00181797">
            <w:pPr>
              <w:rPr>
                <w:rFonts w:cs="Arial"/>
                <w:b/>
                <w:bCs/>
                <w:color w:val="111111"/>
                <w:lang w:eastAsia="nl-BE"/>
              </w:rPr>
            </w:pPr>
            <w:r w:rsidRPr="00361AB5">
              <w:rPr>
                <w:rFonts w:cs="Arial"/>
                <w:b/>
                <w:bCs/>
                <w:color w:val="111111"/>
                <w:lang w:eastAsia="nl-BE"/>
              </w:rPr>
              <w:t>L3 [mm]</w:t>
            </w:r>
          </w:p>
        </w:tc>
        <w:tc>
          <w:tcPr>
            <w:tcW w:w="753" w:type="dxa"/>
            <w:tcBorders>
              <w:top w:val="nil"/>
              <w:left w:val="nil"/>
              <w:bottom w:val="nil"/>
              <w:right w:val="nil"/>
            </w:tcBorders>
            <w:shd w:val="clear" w:color="000000" w:fill="E1E7E7"/>
            <w:noWrap/>
            <w:vAlign w:val="center"/>
            <w:hideMark/>
          </w:tcPr>
          <w:p w14:paraId="2B32CF9C" w14:textId="77777777" w:rsidR="00181797" w:rsidRPr="00361AB5" w:rsidRDefault="00181797" w:rsidP="00181797">
            <w:pPr>
              <w:rPr>
                <w:rFonts w:cs="Arial"/>
                <w:b/>
                <w:bCs/>
                <w:color w:val="111111"/>
                <w:lang w:eastAsia="nl-BE"/>
              </w:rPr>
            </w:pPr>
            <w:r w:rsidRPr="00361AB5">
              <w:rPr>
                <w:rFonts w:cs="Arial"/>
                <w:b/>
                <w:bCs/>
                <w:color w:val="111111"/>
                <w:lang w:eastAsia="nl-BE"/>
              </w:rPr>
              <w:t>H1 [mm]</w:t>
            </w:r>
          </w:p>
        </w:tc>
        <w:tc>
          <w:tcPr>
            <w:tcW w:w="753" w:type="dxa"/>
            <w:tcBorders>
              <w:top w:val="nil"/>
              <w:left w:val="nil"/>
              <w:bottom w:val="nil"/>
              <w:right w:val="nil"/>
            </w:tcBorders>
            <w:shd w:val="clear" w:color="000000" w:fill="E1E7E7"/>
            <w:noWrap/>
            <w:vAlign w:val="center"/>
            <w:hideMark/>
          </w:tcPr>
          <w:p w14:paraId="5753626C" w14:textId="77777777" w:rsidR="00181797" w:rsidRPr="00361AB5" w:rsidRDefault="00181797" w:rsidP="00181797">
            <w:pPr>
              <w:rPr>
                <w:rFonts w:cs="Arial"/>
                <w:b/>
                <w:bCs/>
                <w:color w:val="111111"/>
                <w:lang w:eastAsia="nl-BE"/>
              </w:rPr>
            </w:pPr>
            <w:r w:rsidRPr="00361AB5">
              <w:rPr>
                <w:rFonts w:cs="Arial"/>
                <w:b/>
                <w:bCs/>
                <w:color w:val="111111"/>
                <w:lang w:eastAsia="nl-BE"/>
              </w:rPr>
              <w:t>H2 [mm]</w:t>
            </w:r>
          </w:p>
        </w:tc>
        <w:tc>
          <w:tcPr>
            <w:tcW w:w="770" w:type="dxa"/>
            <w:tcBorders>
              <w:top w:val="nil"/>
              <w:left w:val="nil"/>
              <w:bottom w:val="nil"/>
              <w:right w:val="nil"/>
            </w:tcBorders>
            <w:shd w:val="clear" w:color="000000" w:fill="E1E7E7"/>
            <w:noWrap/>
            <w:vAlign w:val="center"/>
            <w:hideMark/>
          </w:tcPr>
          <w:p w14:paraId="34F39F67" w14:textId="77777777" w:rsidR="00181797" w:rsidRPr="00361AB5" w:rsidRDefault="00181797" w:rsidP="00181797">
            <w:pPr>
              <w:rPr>
                <w:rFonts w:cs="Arial"/>
                <w:b/>
                <w:bCs/>
                <w:color w:val="111111"/>
                <w:lang w:eastAsia="nl-BE"/>
              </w:rPr>
            </w:pPr>
            <w:r w:rsidRPr="00361AB5">
              <w:rPr>
                <w:rFonts w:cs="Arial"/>
                <w:b/>
                <w:bCs/>
                <w:color w:val="111111"/>
                <w:lang w:eastAsia="nl-BE"/>
              </w:rPr>
              <w:t>Ø1 [mm]</w:t>
            </w:r>
          </w:p>
        </w:tc>
        <w:tc>
          <w:tcPr>
            <w:tcW w:w="770" w:type="dxa"/>
            <w:tcBorders>
              <w:top w:val="nil"/>
              <w:left w:val="nil"/>
              <w:bottom w:val="nil"/>
              <w:right w:val="nil"/>
            </w:tcBorders>
            <w:shd w:val="clear" w:color="000000" w:fill="E1E7E7"/>
            <w:noWrap/>
            <w:vAlign w:val="center"/>
            <w:hideMark/>
          </w:tcPr>
          <w:p w14:paraId="013707EA" w14:textId="77777777" w:rsidR="00181797" w:rsidRPr="00361AB5" w:rsidRDefault="00181797" w:rsidP="00181797">
            <w:pPr>
              <w:rPr>
                <w:rFonts w:cs="Arial"/>
                <w:b/>
                <w:bCs/>
                <w:color w:val="111111"/>
                <w:lang w:eastAsia="nl-BE"/>
              </w:rPr>
            </w:pPr>
            <w:r w:rsidRPr="00361AB5">
              <w:rPr>
                <w:rFonts w:cs="Arial"/>
                <w:b/>
                <w:bCs/>
                <w:color w:val="111111"/>
                <w:lang w:eastAsia="nl-BE"/>
              </w:rPr>
              <w:t>Ø2 [mm]</w:t>
            </w:r>
          </w:p>
        </w:tc>
        <w:tc>
          <w:tcPr>
            <w:tcW w:w="477" w:type="dxa"/>
            <w:tcBorders>
              <w:top w:val="nil"/>
              <w:left w:val="nil"/>
              <w:bottom w:val="nil"/>
              <w:right w:val="nil"/>
            </w:tcBorders>
            <w:shd w:val="clear" w:color="000000" w:fill="E1E7E7"/>
            <w:noWrap/>
            <w:vAlign w:val="center"/>
            <w:hideMark/>
          </w:tcPr>
          <w:p w14:paraId="37375926" w14:textId="77777777" w:rsidR="00181797" w:rsidRPr="00361AB5" w:rsidRDefault="00181797" w:rsidP="00181797">
            <w:pPr>
              <w:rPr>
                <w:rFonts w:cs="Arial"/>
                <w:b/>
                <w:bCs/>
                <w:color w:val="111111"/>
                <w:lang w:eastAsia="nl-BE"/>
              </w:rPr>
            </w:pPr>
            <w:r w:rsidRPr="00361AB5">
              <w:rPr>
                <w:rFonts w:cs="Arial"/>
                <w:b/>
                <w:bCs/>
                <w:color w:val="111111"/>
                <w:lang w:eastAsia="nl-BE"/>
              </w:rPr>
              <w:t>Ø3</w:t>
            </w:r>
          </w:p>
        </w:tc>
        <w:tc>
          <w:tcPr>
            <w:tcW w:w="753" w:type="dxa"/>
            <w:tcBorders>
              <w:top w:val="nil"/>
              <w:left w:val="nil"/>
              <w:bottom w:val="nil"/>
              <w:right w:val="nil"/>
            </w:tcBorders>
            <w:shd w:val="clear" w:color="000000" w:fill="E1E7E7"/>
            <w:noWrap/>
            <w:vAlign w:val="center"/>
            <w:hideMark/>
          </w:tcPr>
          <w:p w14:paraId="6163E909" w14:textId="77777777" w:rsidR="00181797" w:rsidRPr="00361AB5" w:rsidRDefault="00181797" w:rsidP="00181797">
            <w:pPr>
              <w:rPr>
                <w:rFonts w:cs="Arial"/>
                <w:b/>
                <w:bCs/>
                <w:color w:val="111111"/>
                <w:lang w:eastAsia="nl-BE"/>
              </w:rPr>
            </w:pPr>
            <w:r w:rsidRPr="00361AB5">
              <w:rPr>
                <w:rFonts w:cs="Arial"/>
                <w:b/>
                <w:bCs/>
                <w:color w:val="111111"/>
                <w:lang w:eastAsia="nl-BE"/>
              </w:rPr>
              <w:t>B1 [mm]</w:t>
            </w:r>
          </w:p>
        </w:tc>
        <w:tc>
          <w:tcPr>
            <w:tcW w:w="753" w:type="dxa"/>
            <w:tcBorders>
              <w:top w:val="nil"/>
              <w:left w:val="nil"/>
              <w:bottom w:val="nil"/>
              <w:right w:val="nil"/>
            </w:tcBorders>
            <w:shd w:val="clear" w:color="000000" w:fill="E1E7E7"/>
            <w:noWrap/>
            <w:vAlign w:val="center"/>
            <w:hideMark/>
          </w:tcPr>
          <w:p w14:paraId="50EFE898" w14:textId="77777777" w:rsidR="00181797" w:rsidRPr="00361AB5" w:rsidRDefault="00181797" w:rsidP="00181797">
            <w:pPr>
              <w:rPr>
                <w:rFonts w:cs="Arial"/>
                <w:b/>
                <w:bCs/>
                <w:color w:val="111111"/>
                <w:lang w:eastAsia="nl-BE"/>
              </w:rPr>
            </w:pPr>
            <w:r w:rsidRPr="00361AB5">
              <w:rPr>
                <w:rFonts w:cs="Arial"/>
                <w:b/>
                <w:bCs/>
                <w:color w:val="111111"/>
                <w:lang w:eastAsia="nl-BE"/>
              </w:rPr>
              <w:t>B2 [mm]</w:t>
            </w:r>
          </w:p>
        </w:tc>
        <w:tc>
          <w:tcPr>
            <w:tcW w:w="636" w:type="dxa"/>
            <w:tcBorders>
              <w:top w:val="nil"/>
              <w:left w:val="nil"/>
              <w:bottom w:val="nil"/>
              <w:right w:val="nil"/>
            </w:tcBorders>
            <w:shd w:val="clear" w:color="000000" w:fill="E1E7E7"/>
            <w:noWrap/>
            <w:vAlign w:val="center"/>
            <w:hideMark/>
          </w:tcPr>
          <w:p w14:paraId="1EBADF65" w14:textId="77777777" w:rsidR="00181797" w:rsidRPr="00361AB5" w:rsidRDefault="00181797" w:rsidP="00181797">
            <w:pPr>
              <w:rPr>
                <w:rFonts w:cs="Arial"/>
                <w:b/>
                <w:bCs/>
                <w:color w:val="111111"/>
                <w:lang w:eastAsia="nl-BE"/>
              </w:rPr>
            </w:pPr>
            <w:r w:rsidRPr="00361AB5">
              <w:rPr>
                <w:rFonts w:cs="Arial"/>
                <w:b/>
                <w:bCs/>
                <w:color w:val="111111"/>
                <w:lang w:eastAsia="nl-BE"/>
              </w:rPr>
              <w:t>k [mm]</w:t>
            </w:r>
          </w:p>
        </w:tc>
        <w:tc>
          <w:tcPr>
            <w:tcW w:w="820" w:type="dxa"/>
            <w:tcBorders>
              <w:top w:val="nil"/>
              <w:left w:val="nil"/>
              <w:bottom w:val="nil"/>
              <w:right w:val="nil"/>
            </w:tcBorders>
            <w:shd w:val="clear" w:color="000000" w:fill="E1E7E7"/>
            <w:noWrap/>
            <w:vAlign w:val="center"/>
            <w:hideMark/>
          </w:tcPr>
          <w:p w14:paraId="0218E6CF" w14:textId="77777777" w:rsidR="00181797" w:rsidRPr="00361AB5" w:rsidRDefault="00181797" w:rsidP="00181797">
            <w:pPr>
              <w:rPr>
                <w:rFonts w:cs="Arial"/>
                <w:b/>
                <w:bCs/>
                <w:color w:val="111111"/>
                <w:lang w:eastAsia="nl-BE"/>
              </w:rPr>
            </w:pPr>
            <w:r w:rsidRPr="00361AB5">
              <w:rPr>
                <w:rFonts w:cs="Arial"/>
                <w:b/>
                <w:bCs/>
                <w:color w:val="111111"/>
                <w:lang w:eastAsia="nl-BE"/>
              </w:rPr>
              <w:t>SW [mm]</w:t>
            </w:r>
          </w:p>
        </w:tc>
      </w:tr>
      <w:tr w:rsidR="00181797" w:rsidRPr="00361AB5" w14:paraId="11747A77" w14:textId="77777777" w:rsidTr="00181797">
        <w:trPr>
          <w:trHeight w:val="326"/>
        </w:trPr>
        <w:tc>
          <w:tcPr>
            <w:tcW w:w="477" w:type="dxa"/>
            <w:tcBorders>
              <w:top w:val="nil"/>
              <w:left w:val="nil"/>
              <w:bottom w:val="nil"/>
              <w:right w:val="nil"/>
            </w:tcBorders>
            <w:shd w:val="clear" w:color="000000" w:fill="FFFFFF"/>
            <w:noWrap/>
            <w:vAlign w:val="center"/>
            <w:hideMark/>
          </w:tcPr>
          <w:p w14:paraId="17D016BE"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50</w:t>
            </w:r>
          </w:p>
        </w:tc>
        <w:tc>
          <w:tcPr>
            <w:tcW w:w="311" w:type="dxa"/>
            <w:tcBorders>
              <w:top w:val="nil"/>
              <w:left w:val="nil"/>
              <w:bottom w:val="nil"/>
              <w:right w:val="nil"/>
            </w:tcBorders>
            <w:shd w:val="clear" w:color="000000" w:fill="FFFFFF"/>
            <w:noWrap/>
            <w:vAlign w:val="center"/>
            <w:hideMark/>
          </w:tcPr>
          <w:p w14:paraId="25052D59"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¼</w:t>
            </w:r>
          </w:p>
        </w:tc>
        <w:tc>
          <w:tcPr>
            <w:tcW w:w="263" w:type="dxa"/>
            <w:tcBorders>
              <w:top w:val="nil"/>
              <w:left w:val="nil"/>
              <w:bottom w:val="nil"/>
              <w:right w:val="nil"/>
            </w:tcBorders>
            <w:shd w:val="clear" w:color="000000" w:fill="FFFFFF"/>
            <w:noWrap/>
            <w:vAlign w:val="center"/>
            <w:hideMark/>
          </w:tcPr>
          <w:p w14:paraId="52A97D42"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4</w:t>
            </w:r>
          </w:p>
        </w:tc>
        <w:tc>
          <w:tcPr>
            <w:tcW w:w="736" w:type="dxa"/>
            <w:tcBorders>
              <w:top w:val="nil"/>
              <w:left w:val="nil"/>
              <w:bottom w:val="nil"/>
              <w:right w:val="nil"/>
            </w:tcBorders>
            <w:shd w:val="clear" w:color="000000" w:fill="FFFFFF"/>
            <w:noWrap/>
            <w:vAlign w:val="center"/>
            <w:hideMark/>
          </w:tcPr>
          <w:p w14:paraId="4B372338"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55</w:t>
            </w:r>
          </w:p>
        </w:tc>
        <w:tc>
          <w:tcPr>
            <w:tcW w:w="736" w:type="dxa"/>
            <w:tcBorders>
              <w:top w:val="nil"/>
              <w:left w:val="nil"/>
              <w:bottom w:val="nil"/>
              <w:right w:val="nil"/>
            </w:tcBorders>
            <w:shd w:val="clear" w:color="000000" w:fill="FFFFFF"/>
            <w:noWrap/>
            <w:vAlign w:val="center"/>
            <w:hideMark/>
          </w:tcPr>
          <w:p w14:paraId="1D4EF7CF"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175</w:t>
            </w:r>
          </w:p>
        </w:tc>
        <w:tc>
          <w:tcPr>
            <w:tcW w:w="736" w:type="dxa"/>
            <w:tcBorders>
              <w:top w:val="nil"/>
              <w:left w:val="nil"/>
              <w:bottom w:val="nil"/>
              <w:right w:val="nil"/>
            </w:tcBorders>
            <w:shd w:val="clear" w:color="000000" w:fill="FFFFFF"/>
            <w:noWrap/>
            <w:vAlign w:val="center"/>
            <w:hideMark/>
          </w:tcPr>
          <w:p w14:paraId="79857937"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16</w:t>
            </w:r>
          </w:p>
        </w:tc>
        <w:tc>
          <w:tcPr>
            <w:tcW w:w="753" w:type="dxa"/>
            <w:tcBorders>
              <w:top w:val="nil"/>
              <w:left w:val="nil"/>
              <w:bottom w:val="nil"/>
              <w:right w:val="nil"/>
            </w:tcBorders>
            <w:shd w:val="clear" w:color="000000" w:fill="FFFFFF"/>
            <w:noWrap/>
            <w:vAlign w:val="center"/>
            <w:hideMark/>
          </w:tcPr>
          <w:p w14:paraId="10883BF4"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194</w:t>
            </w:r>
          </w:p>
        </w:tc>
        <w:tc>
          <w:tcPr>
            <w:tcW w:w="753" w:type="dxa"/>
            <w:tcBorders>
              <w:top w:val="nil"/>
              <w:left w:val="nil"/>
              <w:bottom w:val="nil"/>
              <w:right w:val="nil"/>
            </w:tcBorders>
            <w:shd w:val="clear" w:color="000000" w:fill="FFFFFF"/>
            <w:noWrap/>
            <w:vAlign w:val="center"/>
            <w:hideMark/>
          </w:tcPr>
          <w:p w14:paraId="5570B49D"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83</w:t>
            </w:r>
          </w:p>
        </w:tc>
        <w:tc>
          <w:tcPr>
            <w:tcW w:w="770" w:type="dxa"/>
            <w:tcBorders>
              <w:top w:val="nil"/>
              <w:left w:val="nil"/>
              <w:bottom w:val="nil"/>
              <w:right w:val="nil"/>
            </w:tcBorders>
            <w:shd w:val="clear" w:color="000000" w:fill="FFFFFF"/>
            <w:noWrap/>
            <w:vAlign w:val="center"/>
            <w:hideMark/>
          </w:tcPr>
          <w:p w14:paraId="5FCDD4FB"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165</w:t>
            </w:r>
          </w:p>
        </w:tc>
        <w:tc>
          <w:tcPr>
            <w:tcW w:w="770" w:type="dxa"/>
            <w:tcBorders>
              <w:top w:val="nil"/>
              <w:left w:val="nil"/>
              <w:bottom w:val="nil"/>
              <w:right w:val="nil"/>
            </w:tcBorders>
            <w:shd w:val="clear" w:color="000000" w:fill="FFFFFF"/>
            <w:noWrap/>
            <w:vAlign w:val="center"/>
            <w:hideMark/>
          </w:tcPr>
          <w:p w14:paraId="76709B3D"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18</w:t>
            </w:r>
          </w:p>
        </w:tc>
        <w:tc>
          <w:tcPr>
            <w:tcW w:w="477" w:type="dxa"/>
            <w:tcBorders>
              <w:top w:val="nil"/>
              <w:left w:val="nil"/>
              <w:bottom w:val="nil"/>
              <w:right w:val="nil"/>
            </w:tcBorders>
            <w:shd w:val="clear" w:color="000000" w:fill="FFFFFF"/>
            <w:noWrap/>
            <w:vAlign w:val="center"/>
            <w:hideMark/>
          </w:tcPr>
          <w:p w14:paraId="59006F3D"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98</w:t>
            </w:r>
          </w:p>
        </w:tc>
        <w:tc>
          <w:tcPr>
            <w:tcW w:w="753" w:type="dxa"/>
            <w:tcBorders>
              <w:top w:val="nil"/>
              <w:left w:val="nil"/>
              <w:bottom w:val="nil"/>
              <w:right w:val="nil"/>
            </w:tcBorders>
            <w:shd w:val="clear" w:color="000000" w:fill="FFFFFF"/>
            <w:noWrap/>
            <w:vAlign w:val="center"/>
            <w:hideMark/>
          </w:tcPr>
          <w:p w14:paraId="00B86F93"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15</w:t>
            </w:r>
          </w:p>
        </w:tc>
        <w:tc>
          <w:tcPr>
            <w:tcW w:w="753" w:type="dxa"/>
            <w:tcBorders>
              <w:top w:val="nil"/>
              <w:left w:val="nil"/>
              <w:bottom w:val="nil"/>
              <w:right w:val="nil"/>
            </w:tcBorders>
            <w:shd w:val="clear" w:color="000000" w:fill="FFFFFF"/>
            <w:noWrap/>
            <w:vAlign w:val="center"/>
            <w:hideMark/>
          </w:tcPr>
          <w:p w14:paraId="3E9D09E8"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18</w:t>
            </w:r>
          </w:p>
        </w:tc>
        <w:tc>
          <w:tcPr>
            <w:tcW w:w="636" w:type="dxa"/>
            <w:tcBorders>
              <w:top w:val="nil"/>
              <w:left w:val="nil"/>
              <w:bottom w:val="nil"/>
              <w:right w:val="nil"/>
            </w:tcBorders>
            <w:shd w:val="clear" w:color="000000" w:fill="FFFFFF"/>
            <w:noWrap/>
            <w:vAlign w:val="center"/>
            <w:hideMark/>
          </w:tcPr>
          <w:p w14:paraId="2991E944"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125</w:t>
            </w:r>
          </w:p>
        </w:tc>
        <w:tc>
          <w:tcPr>
            <w:tcW w:w="820" w:type="dxa"/>
            <w:tcBorders>
              <w:top w:val="nil"/>
              <w:left w:val="nil"/>
              <w:bottom w:val="nil"/>
              <w:right w:val="nil"/>
            </w:tcBorders>
            <w:shd w:val="clear" w:color="000000" w:fill="FFFFFF"/>
            <w:noWrap/>
            <w:vAlign w:val="center"/>
            <w:hideMark/>
          </w:tcPr>
          <w:p w14:paraId="5DAEAECB"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32</w:t>
            </w:r>
          </w:p>
        </w:tc>
      </w:tr>
      <w:tr w:rsidR="00181797" w:rsidRPr="00361AB5" w14:paraId="5413638F" w14:textId="77777777" w:rsidTr="00181797">
        <w:trPr>
          <w:trHeight w:val="326"/>
        </w:trPr>
        <w:tc>
          <w:tcPr>
            <w:tcW w:w="477" w:type="dxa"/>
            <w:tcBorders>
              <w:top w:val="nil"/>
              <w:left w:val="nil"/>
              <w:bottom w:val="nil"/>
              <w:right w:val="nil"/>
            </w:tcBorders>
            <w:shd w:val="clear" w:color="000000" w:fill="EFF2F2"/>
            <w:noWrap/>
            <w:vAlign w:val="center"/>
            <w:hideMark/>
          </w:tcPr>
          <w:p w14:paraId="3C8ADD1B"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65</w:t>
            </w:r>
          </w:p>
        </w:tc>
        <w:tc>
          <w:tcPr>
            <w:tcW w:w="311" w:type="dxa"/>
            <w:tcBorders>
              <w:top w:val="nil"/>
              <w:left w:val="nil"/>
              <w:bottom w:val="nil"/>
              <w:right w:val="nil"/>
            </w:tcBorders>
            <w:shd w:val="clear" w:color="000000" w:fill="EFF2F2"/>
            <w:noWrap/>
            <w:vAlign w:val="center"/>
            <w:hideMark/>
          </w:tcPr>
          <w:p w14:paraId="36511F4A"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⅜</w:t>
            </w:r>
          </w:p>
        </w:tc>
        <w:tc>
          <w:tcPr>
            <w:tcW w:w="263" w:type="dxa"/>
            <w:tcBorders>
              <w:top w:val="nil"/>
              <w:left w:val="nil"/>
              <w:bottom w:val="nil"/>
              <w:right w:val="nil"/>
            </w:tcBorders>
            <w:shd w:val="clear" w:color="000000" w:fill="EFF2F2"/>
            <w:noWrap/>
            <w:vAlign w:val="center"/>
            <w:hideMark/>
          </w:tcPr>
          <w:p w14:paraId="612A227D"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8</w:t>
            </w:r>
          </w:p>
        </w:tc>
        <w:tc>
          <w:tcPr>
            <w:tcW w:w="736" w:type="dxa"/>
            <w:tcBorders>
              <w:top w:val="nil"/>
              <w:left w:val="nil"/>
              <w:bottom w:val="nil"/>
              <w:right w:val="nil"/>
            </w:tcBorders>
            <w:shd w:val="clear" w:color="000000" w:fill="EFF2F2"/>
            <w:noWrap/>
            <w:vAlign w:val="center"/>
            <w:hideMark/>
          </w:tcPr>
          <w:p w14:paraId="2879EFA0"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84</w:t>
            </w:r>
          </w:p>
        </w:tc>
        <w:tc>
          <w:tcPr>
            <w:tcW w:w="736" w:type="dxa"/>
            <w:tcBorders>
              <w:top w:val="nil"/>
              <w:left w:val="nil"/>
              <w:bottom w:val="nil"/>
              <w:right w:val="nil"/>
            </w:tcBorders>
            <w:shd w:val="clear" w:color="000000" w:fill="EFF2F2"/>
            <w:noWrap/>
            <w:vAlign w:val="center"/>
            <w:hideMark/>
          </w:tcPr>
          <w:p w14:paraId="68EA9B46"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206</w:t>
            </w:r>
          </w:p>
        </w:tc>
        <w:tc>
          <w:tcPr>
            <w:tcW w:w="736" w:type="dxa"/>
            <w:tcBorders>
              <w:top w:val="nil"/>
              <w:left w:val="nil"/>
              <w:bottom w:val="nil"/>
              <w:right w:val="nil"/>
            </w:tcBorders>
            <w:shd w:val="clear" w:color="000000" w:fill="EFF2F2"/>
            <w:noWrap/>
            <w:vAlign w:val="center"/>
            <w:hideMark/>
          </w:tcPr>
          <w:p w14:paraId="0B53B795"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34</w:t>
            </w:r>
          </w:p>
        </w:tc>
        <w:tc>
          <w:tcPr>
            <w:tcW w:w="753" w:type="dxa"/>
            <w:tcBorders>
              <w:top w:val="nil"/>
              <w:left w:val="nil"/>
              <w:bottom w:val="nil"/>
              <w:right w:val="nil"/>
            </w:tcBorders>
            <w:shd w:val="clear" w:color="000000" w:fill="EFF2F2"/>
            <w:noWrap/>
            <w:vAlign w:val="center"/>
            <w:hideMark/>
          </w:tcPr>
          <w:p w14:paraId="25B678DE"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240</w:t>
            </w:r>
          </w:p>
        </w:tc>
        <w:tc>
          <w:tcPr>
            <w:tcW w:w="753" w:type="dxa"/>
            <w:tcBorders>
              <w:top w:val="nil"/>
              <w:left w:val="nil"/>
              <w:bottom w:val="nil"/>
              <w:right w:val="nil"/>
            </w:tcBorders>
            <w:shd w:val="clear" w:color="000000" w:fill="EFF2F2"/>
            <w:noWrap/>
            <w:vAlign w:val="center"/>
            <w:hideMark/>
          </w:tcPr>
          <w:p w14:paraId="644796CA"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93</w:t>
            </w:r>
          </w:p>
        </w:tc>
        <w:tc>
          <w:tcPr>
            <w:tcW w:w="770" w:type="dxa"/>
            <w:tcBorders>
              <w:top w:val="nil"/>
              <w:left w:val="nil"/>
              <w:bottom w:val="nil"/>
              <w:right w:val="nil"/>
            </w:tcBorders>
            <w:shd w:val="clear" w:color="000000" w:fill="EFF2F2"/>
            <w:noWrap/>
            <w:vAlign w:val="center"/>
            <w:hideMark/>
          </w:tcPr>
          <w:p w14:paraId="2970C1CA"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185</w:t>
            </w:r>
          </w:p>
        </w:tc>
        <w:tc>
          <w:tcPr>
            <w:tcW w:w="770" w:type="dxa"/>
            <w:tcBorders>
              <w:top w:val="nil"/>
              <w:left w:val="nil"/>
              <w:bottom w:val="nil"/>
              <w:right w:val="nil"/>
            </w:tcBorders>
            <w:shd w:val="clear" w:color="000000" w:fill="EFF2F2"/>
            <w:noWrap/>
            <w:vAlign w:val="center"/>
            <w:hideMark/>
          </w:tcPr>
          <w:p w14:paraId="65C72644"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18</w:t>
            </w:r>
          </w:p>
        </w:tc>
        <w:tc>
          <w:tcPr>
            <w:tcW w:w="477" w:type="dxa"/>
            <w:tcBorders>
              <w:top w:val="nil"/>
              <w:left w:val="nil"/>
              <w:bottom w:val="nil"/>
              <w:right w:val="nil"/>
            </w:tcBorders>
            <w:shd w:val="clear" w:color="000000" w:fill="EFF2F2"/>
            <w:noWrap/>
            <w:vAlign w:val="center"/>
            <w:hideMark/>
          </w:tcPr>
          <w:p w14:paraId="2413EE46"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139</w:t>
            </w:r>
          </w:p>
        </w:tc>
        <w:tc>
          <w:tcPr>
            <w:tcW w:w="753" w:type="dxa"/>
            <w:tcBorders>
              <w:top w:val="nil"/>
              <w:left w:val="nil"/>
              <w:bottom w:val="nil"/>
              <w:right w:val="nil"/>
            </w:tcBorders>
            <w:shd w:val="clear" w:color="000000" w:fill="EFF2F2"/>
            <w:noWrap/>
            <w:vAlign w:val="center"/>
            <w:hideMark/>
          </w:tcPr>
          <w:p w14:paraId="2BA8B8AA"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15</w:t>
            </w:r>
          </w:p>
        </w:tc>
        <w:tc>
          <w:tcPr>
            <w:tcW w:w="753" w:type="dxa"/>
            <w:tcBorders>
              <w:top w:val="nil"/>
              <w:left w:val="nil"/>
              <w:bottom w:val="nil"/>
              <w:right w:val="nil"/>
            </w:tcBorders>
            <w:shd w:val="clear" w:color="000000" w:fill="EFF2F2"/>
            <w:noWrap/>
            <w:vAlign w:val="center"/>
            <w:hideMark/>
          </w:tcPr>
          <w:p w14:paraId="02C1254F"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18</w:t>
            </w:r>
          </w:p>
        </w:tc>
        <w:tc>
          <w:tcPr>
            <w:tcW w:w="636" w:type="dxa"/>
            <w:tcBorders>
              <w:top w:val="nil"/>
              <w:left w:val="nil"/>
              <w:bottom w:val="nil"/>
              <w:right w:val="nil"/>
            </w:tcBorders>
            <w:shd w:val="clear" w:color="000000" w:fill="EFF2F2"/>
            <w:noWrap/>
            <w:vAlign w:val="center"/>
            <w:hideMark/>
          </w:tcPr>
          <w:p w14:paraId="46C0E91E"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145</w:t>
            </w:r>
          </w:p>
        </w:tc>
        <w:tc>
          <w:tcPr>
            <w:tcW w:w="820" w:type="dxa"/>
            <w:tcBorders>
              <w:top w:val="nil"/>
              <w:left w:val="nil"/>
              <w:bottom w:val="nil"/>
              <w:right w:val="nil"/>
            </w:tcBorders>
            <w:shd w:val="clear" w:color="000000" w:fill="EFF2F2"/>
            <w:noWrap/>
            <w:vAlign w:val="center"/>
            <w:hideMark/>
          </w:tcPr>
          <w:p w14:paraId="71BBFE30"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40</w:t>
            </w:r>
          </w:p>
        </w:tc>
      </w:tr>
      <w:tr w:rsidR="00181797" w:rsidRPr="00361AB5" w14:paraId="4D5987B3" w14:textId="77777777" w:rsidTr="00181797">
        <w:trPr>
          <w:trHeight w:val="326"/>
        </w:trPr>
        <w:tc>
          <w:tcPr>
            <w:tcW w:w="477" w:type="dxa"/>
            <w:tcBorders>
              <w:top w:val="nil"/>
              <w:left w:val="nil"/>
              <w:bottom w:val="nil"/>
              <w:right w:val="nil"/>
            </w:tcBorders>
            <w:shd w:val="clear" w:color="000000" w:fill="FFFFFF"/>
            <w:noWrap/>
            <w:vAlign w:val="center"/>
            <w:hideMark/>
          </w:tcPr>
          <w:p w14:paraId="06DF42FD"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80</w:t>
            </w:r>
          </w:p>
        </w:tc>
        <w:tc>
          <w:tcPr>
            <w:tcW w:w="311" w:type="dxa"/>
            <w:tcBorders>
              <w:top w:val="nil"/>
              <w:left w:val="nil"/>
              <w:bottom w:val="nil"/>
              <w:right w:val="nil"/>
            </w:tcBorders>
            <w:shd w:val="clear" w:color="000000" w:fill="FFFFFF"/>
            <w:noWrap/>
            <w:vAlign w:val="center"/>
            <w:hideMark/>
          </w:tcPr>
          <w:p w14:paraId="3E1995D0"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⅜</w:t>
            </w:r>
          </w:p>
        </w:tc>
        <w:tc>
          <w:tcPr>
            <w:tcW w:w="263" w:type="dxa"/>
            <w:tcBorders>
              <w:top w:val="nil"/>
              <w:left w:val="nil"/>
              <w:bottom w:val="nil"/>
              <w:right w:val="nil"/>
            </w:tcBorders>
            <w:shd w:val="clear" w:color="000000" w:fill="FFFFFF"/>
            <w:noWrap/>
            <w:vAlign w:val="center"/>
            <w:hideMark/>
          </w:tcPr>
          <w:p w14:paraId="76952559"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8</w:t>
            </w:r>
          </w:p>
        </w:tc>
        <w:tc>
          <w:tcPr>
            <w:tcW w:w="736" w:type="dxa"/>
            <w:tcBorders>
              <w:top w:val="nil"/>
              <w:left w:val="nil"/>
              <w:bottom w:val="nil"/>
              <w:right w:val="nil"/>
            </w:tcBorders>
            <w:shd w:val="clear" w:color="000000" w:fill="FFFFFF"/>
            <w:noWrap/>
            <w:vAlign w:val="center"/>
            <w:hideMark/>
          </w:tcPr>
          <w:p w14:paraId="52C6D0E6"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88</w:t>
            </w:r>
          </w:p>
        </w:tc>
        <w:tc>
          <w:tcPr>
            <w:tcW w:w="736" w:type="dxa"/>
            <w:tcBorders>
              <w:top w:val="nil"/>
              <w:left w:val="nil"/>
              <w:bottom w:val="nil"/>
              <w:right w:val="nil"/>
            </w:tcBorders>
            <w:shd w:val="clear" w:color="000000" w:fill="FFFFFF"/>
            <w:noWrap/>
            <w:vAlign w:val="center"/>
            <w:hideMark/>
          </w:tcPr>
          <w:p w14:paraId="3048F447"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222</w:t>
            </w:r>
          </w:p>
        </w:tc>
        <w:tc>
          <w:tcPr>
            <w:tcW w:w="736" w:type="dxa"/>
            <w:tcBorders>
              <w:top w:val="nil"/>
              <w:left w:val="nil"/>
              <w:bottom w:val="nil"/>
              <w:right w:val="nil"/>
            </w:tcBorders>
            <w:shd w:val="clear" w:color="000000" w:fill="FFFFFF"/>
            <w:noWrap/>
            <w:vAlign w:val="center"/>
            <w:hideMark/>
          </w:tcPr>
          <w:p w14:paraId="79D010C5"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29</w:t>
            </w:r>
          </w:p>
        </w:tc>
        <w:tc>
          <w:tcPr>
            <w:tcW w:w="753" w:type="dxa"/>
            <w:tcBorders>
              <w:top w:val="nil"/>
              <w:left w:val="nil"/>
              <w:bottom w:val="nil"/>
              <w:right w:val="nil"/>
            </w:tcBorders>
            <w:shd w:val="clear" w:color="000000" w:fill="FFFFFF"/>
            <w:noWrap/>
            <w:vAlign w:val="center"/>
            <w:hideMark/>
          </w:tcPr>
          <w:p w14:paraId="3E20529F"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250</w:t>
            </w:r>
          </w:p>
        </w:tc>
        <w:tc>
          <w:tcPr>
            <w:tcW w:w="753" w:type="dxa"/>
            <w:tcBorders>
              <w:top w:val="nil"/>
              <w:left w:val="nil"/>
              <w:bottom w:val="nil"/>
              <w:right w:val="nil"/>
            </w:tcBorders>
            <w:shd w:val="clear" w:color="000000" w:fill="FFFFFF"/>
            <w:noWrap/>
            <w:vAlign w:val="center"/>
            <w:hideMark/>
          </w:tcPr>
          <w:p w14:paraId="790E7DBE"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100</w:t>
            </w:r>
          </w:p>
        </w:tc>
        <w:tc>
          <w:tcPr>
            <w:tcW w:w="770" w:type="dxa"/>
            <w:tcBorders>
              <w:top w:val="nil"/>
              <w:left w:val="nil"/>
              <w:bottom w:val="nil"/>
              <w:right w:val="nil"/>
            </w:tcBorders>
            <w:shd w:val="clear" w:color="000000" w:fill="FFFFFF"/>
            <w:noWrap/>
            <w:vAlign w:val="center"/>
            <w:hideMark/>
          </w:tcPr>
          <w:p w14:paraId="3BFAD603"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200</w:t>
            </w:r>
          </w:p>
        </w:tc>
        <w:tc>
          <w:tcPr>
            <w:tcW w:w="770" w:type="dxa"/>
            <w:tcBorders>
              <w:top w:val="nil"/>
              <w:left w:val="nil"/>
              <w:bottom w:val="nil"/>
              <w:right w:val="nil"/>
            </w:tcBorders>
            <w:shd w:val="clear" w:color="000000" w:fill="FFFFFF"/>
            <w:noWrap/>
            <w:vAlign w:val="center"/>
            <w:hideMark/>
          </w:tcPr>
          <w:p w14:paraId="20F111D3"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18</w:t>
            </w:r>
          </w:p>
        </w:tc>
        <w:tc>
          <w:tcPr>
            <w:tcW w:w="477" w:type="dxa"/>
            <w:tcBorders>
              <w:top w:val="nil"/>
              <w:left w:val="nil"/>
              <w:bottom w:val="nil"/>
              <w:right w:val="nil"/>
            </w:tcBorders>
            <w:shd w:val="clear" w:color="000000" w:fill="FFFFFF"/>
            <w:noWrap/>
            <w:vAlign w:val="center"/>
            <w:hideMark/>
          </w:tcPr>
          <w:p w14:paraId="5B45923C"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139</w:t>
            </w:r>
          </w:p>
        </w:tc>
        <w:tc>
          <w:tcPr>
            <w:tcW w:w="753" w:type="dxa"/>
            <w:tcBorders>
              <w:top w:val="nil"/>
              <w:left w:val="nil"/>
              <w:bottom w:val="nil"/>
              <w:right w:val="nil"/>
            </w:tcBorders>
            <w:shd w:val="clear" w:color="000000" w:fill="FFFFFF"/>
            <w:noWrap/>
            <w:vAlign w:val="center"/>
            <w:hideMark/>
          </w:tcPr>
          <w:p w14:paraId="1707E5AF"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17</w:t>
            </w:r>
          </w:p>
        </w:tc>
        <w:tc>
          <w:tcPr>
            <w:tcW w:w="753" w:type="dxa"/>
            <w:tcBorders>
              <w:top w:val="nil"/>
              <w:left w:val="nil"/>
              <w:bottom w:val="nil"/>
              <w:right w:val="nil"/>
            </w:tcBorders>
            <w:shd w:val="clear" w:color="000000" w:fill="FFFFFF"/>
            <w:noWrap/>
            <w:vAlign w:val="center"/>
            <w:hideMark/>
          </w:tcPr>
          <w:p w14:paraId="250334E8"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20</w:t>
            </w:r>
          </w:p>
        </w:tc>
        <w:tc>
          <w:tcPr>
            <w:tcW w:w="636" w:type="dxa"/>
            <w:tcBorders>
              <w:top w:val="nil"/>
              <w:left w:val="nil"/>
              <w:bottom w:val="nil"/>
              <w:right w:val="nil"/>
            </w:tcBorders>
            <w:shd w:val="clear" w:color="000000" w:fill="FFFFFF"/>
            <w:noWrap/>
            <w:vAlign w:val="center"/>
            <w:hideMark/>
          </w:tcPr>
          <w:p w14:paraId="071162F4"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160</w:t>
            </w:r>
          </w:p>
        </w:tc>
        <w:tc>
          <w:tcPr>
            <w:tcW w:w="820" w:type="dxa"/>
            <w:tcBorders>
              <w:top w:val="nil"/>
              <w:left w:val="nil"/>
              <w:bottom w:val="nil"/>
              <w:right w:val="nil"/>
            </w:tcBorders>
            <w:shd w:val="clear" w:color="000000" w:fill="FFFFFF"/>
            <w:noWrap/>
            <w:vAlign w:val="center"/>
            <w:hideMark/>
          </w:tcPr>
          <w:p w14:paraId="410DE6BC"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40</w:t>
            </w:r>
          </w:p>
        </w:tc>
      </w:tr>
      <w:tr w:rsidR="00181797" w:rsidRPr="00361AB5" w14:paraId="6EC2BFA5" w14:textId="77777777" w:rsidTr="00181797">
        <w:trPr>
          <w:trHeight w:val="326"/>
        </w:trPr>
        <w:tc>
          <w:tcPr>
            <w:tcW w:w="477" w:type="dxa"/>
            <w:tcBorders>
              <w:top w:val="nil"/>
              <w:left w:val="nil"/>
              <w:bottom w:val="nil"/>
              <w:right w:val="nil"/>
            </w:tcBorders>
            <w:shd w:val="clear" w:color="000000" w:fill="EFF2F2"/>
            <w:noWrap/>
            <w:vAlign w:val="center"/>
            <w:hideMark/>
          </w:tcPr>
          <w:p w14:paraId="7EB7A9DA"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100</w:t>
            </w:r>
          </w:p>
        </w:tc>
        <w:tc>
          <w:tcPr>
            <w:tcW w:w="311" w:type="dxa"/>
            <w:tcBorders>
              <w:top w:val="nil"/>
              <w:left w:val="nil"/>
              <w:bottom w:val="nil"/>
              <w:right w:val="nil"/>
            </w:tcBorders>
            <w:shd w:val="clear" w:color="000000" w:fill="EFF2F2"/>
            <w:noWrap/>
            <w:vAlign w:val="center"/>
            <w:hideMark/>
          </w:tcPr>
          <w:p w14:paraId="66FC0981"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⅜</w:t>
            </w:r>
          </w:p>
        </w:tc>
        <w:tc>
          <w:tcPr>
            <w:tcW w:w="263" w:type="dxa"/>
            <w:tcBorders>
              <w:top w:val="nil"/>
              <w:left w:val="nil"/>
              <w:bottom w:val="nil"/>
              <w:right w:val="nil"/>
            </w:tcBorders>
            <w:shd w:val="clear" w:color="000000" w:fill="EFF2F2"/>
            <w:noWrap/>
            <w:vAlign w:val="center"/>
            <w:hideMark/>
          </w:tcPr>
          <w:p w14:paraId="6E0576B2"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8</w:t>
            </w:r>
          </w:p>
        </w:tc>
        <w:tc>
          <w:tcPr>
            <w:tcW w:w="736" w:type="dxa"/>
            <w:tcBorders>
              <w:top w:val="nil"/>
              <w:left w:val="nil"/>
              <w:bottom w:val="nil"/>
              <w:right w:val="nil"/>
            </w:tcBorders>
            <w:shd w:val="clear" w:color="000000" w:fill="EFF2F2"/>
            <w:noWrap/>
            <w:vAlign w:val="center"/>
            <w:hideMark/>
          </w:tcPr>
          <w:p w14:paraId="62A78CE3"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90</w:t>
            </w:r>
          </w:p>
        </w:tc>
        <w:tc>
          <w:tcPr>
            <w:tcW w:w="736" w:type="dxa"/>
            <w:tcBorders>
              <w:top w:val="nil"/>
              <w:left w:val="nil"/>
              <w:bottom w:val="nil"/>
              <w:right w:val="nil"/>
            </w:tcBorders>
            <w:shd w:val="clear" w:color="000000" w:fill="EFF2F2"/>
            <w:noWrap/>
            <w:vAlign w:val="center"/>
            <w:hideMark/>
          </w:tcPr>
          <w:p w14:paraId="50D4D4FA"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260</w:t>
            </w:r>
          </w:p>
        </w:tc>
        <w:tc>
          <w:tcPr>
            <w:tcW w:w="736" w:type="dxa"/>
            <w:tcBorders>
              <w:top w:val="nil"/>
              <w:left w:val="nil"/>
              <w:bottom w:val="nil"/>
              <w:right w:val="nil"/>
            </w:tcBorders>
            <w:shd w:val="clear" w:color="000000" w:fill="EFF2F2"/>
            <w:noWrap/>
            <w:vAlign w:val="center"/>
            <w:hideMark/>
          </w:tcPr>
          <w:p w14:paraId="0FFB65F9"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0</w:t>
            </w:r>
          </w:p>
        </w:tc>
        <w:tc>
          <w:tcPr>
            <w:tcW w:w="753" w:type="dxa"/>
            <w:tcBorders>
              <w:top w:val="nil"/>
              <w:left w:val="nil"/>
              <w:bottom w:val="nil"/>
              <w:right w:val="nil"/>
            </w:tcBorders>
            <w:shd w:val="clear" w:color="000000" w:fill="EFF2F2"/>
            <w:noWrap/>
            <w:vAlign w:val="center"/>
            <w:hideMark/>
          </w:tcPr>
          <w:p w14:paraId="3A83AB31"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259</w:t>
            </w:r>
          </w:p>
        </w:tc>
        <w:tc>
          <w:tcPr>
            <w:tcW w:w="753" w:type="dxa"/>
            <w:tcBorders>
              <w:top w:val="nil"/>
              <w:left w:val="nil"/>
              <w:bottom w:val="nil"/>
              <w:right w:val="nil"/>
            </w:tcBorders>
            <w:shd w:val="clear" w:color="000000" w:fill="EFF2F2"/>
            <w:noWrap/>
            <w:vAlign w:val="center"/>
            <w:hideMark/>
          </w:tcPr>
          <w:p w14:paraId="684B574E"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110</w:t>
            </w:r>
          </w:p>
        </w:tc>
        <w:tc>
          <w:tcPr>
            <w:tcW w:w="770" w:type="dxa"/>
            <w:tcBorders>
              <w:top w:val="nil"/>
              <w:left w:val="nil"/>
              <w:bottom w:val="nil"/>
              <w:right w:val="nil"/>
            </w:tcBorders>
            <w:shd w:val="clear" w:color="000000" w:fill="EFF2F2"/>
            <w:noWrap/>
            <w:vAlign w:val="center"/>
            <w:hideMark/>
          </w:tcPr>
          <w:p w14:paraId="2D6149BE"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220</w:t>
            </w:r>
          </w:p>
        </w:tc>
        <w:tc>
          <w:tcPr>
            <w:tcW w:w="770" w:type="dxa"/>
            <w:tcBorders>
              <w:top w:val="nil"/>
              <w:left w:val="nil"/>
              <w:bottom w:val="nil"/>
              <w:right w:val="nil"/>
            </w:tcBorders>
            <w:shd w:val="clear" w:color="000000" w:fill="EFF2F2"/>
            <w:noWrap/>
            <w:vAlign w:val="center"/>
            <w:hideMark/>
          </w:tcPr>
          <w:p w14:paraId="0856C1EA"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18</w:t>
            </w:r>
          </w:p>
        </w:tc>
        <w:tc>
          <w:tcPr>
            <w:tcW w:w="477" w:type="dxa"/>
            <w:tcBorders>
              <w:top w:val="nil"/>
              <w:left w:val="nil"/>
              <w:bottom w:val="nil"/>
              <w:right w:val="nil"/>
            </w:tcBorders>
            <w:shd w:val="clear" w:color="000000" w:fill="EFF2F2"/>
            <w:noWrap/>
            <w:vAlign w:val="center"/>
            <w:hideMark/>
          </w:tcPr>
          <w:p w14:paraId="0359D0DA"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139</w:t>
            </w:r>
          </w:p>
        </w:tc>
        <w:tc>
          <w:tcPr>
            <w:tcW w:w="753" w:type="dxa"/>
            <w:tcBorders>
              <w:top w:val="nil"/>
              <w:left w:val="nil"/>
              <w:bottom w:val="nil"/>
              <w:right w:val="nil"/>
            </w:tcBorders>
            <w:shd w:val="clear" w:color="000000" w:fill="EFF2F2"/>
            <w:noWrap/>
            <w:vAlign w:val="center"/>
            <w:hideMark/>
          </w:tcPr>
          <w:p w14:paraId="27AE006E"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17</w:t>
            </w:r>
          </w:p>
        </w:tc>
        <w:tc>
          <w:tcPr>
            <w:tcW w:w="753" w:type="dxa"/>
            <w:tcBorders>
              <w:top w:val="nil"/>
              <w:left w:val="nil"/>
              <w:bottom w:val="nil"/>
              <w:right w:val="nil"/>
            </w:tcBorders>
            <w:shd w:val="clear" w:color="000000" w:fill="EFF2F2"/>
            <w:noWrap/>
            <w:vAlign w:val="center"/>
            <w:hideMark/>
          </w:tcPr>
          <w:p w14:paraId="59534F81"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20</w:t>
            </w:r>
          </w:p>
        </w:tc>
        <w:tc>
          <w:tcPr>
            <w:tcW w:w="636" w:type="dxa"/>
            <w:tcBorders>
              <w:top w:val="nil"/>
              <w:left w:val="nil"/>
              <w:bottom w:val="nil"/>
              <w:right w:val="nil"/>
            </w:tcBorders>
            <w:shd w:val="clear" w:color="000000" w:fill="EFF2F2"/>
            <w:noWrap/>
            <w:vAlign w:val="center"/>
            <w:hideMark/>
          </w:tcPr>
          <w:p w14:paraId="6C1DF601"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180</w:t>
            </w:r>
          </w:p>
        </w:tc>
        <w:tc>
          <w:tcPr>
            <w:tcW w:w="820" w:type="dxa"/>
            <w:tcBorders>
              <w:top w:val="nil"/>
              <w:left w:val="nil"/>
              <w:bottom w:val="nil"/>
              <w:right w:val="nil"/>
            </w:tcBorders>
            <w:shd w:val="clear" w:color="000000" w:fill="EFF2F2"/>
            <w:noWrap/>
            <w:vAlign w:val="center"/>
            <w:hideMark/>
          </w:tcPr>
          <w:p w14:paraId="54738504" w14:textId="77777777" w:rsidR="00181797" w:rsidRPr="00361AB5" w:rsidRDefault="00181797" w:rsidP="00181797">
            <w:pPr>
              <w:rPr>
                <w:rFonts w:ascii="Roboto" w:hAnsi="Roboto" w:cs="Arial"/>
                <w:color w:val="111111"/>
                <w:lang w:eastAsia="nl-BE"/>
              </w:rPr>
            </w:pPr>
            <w:r w:rsidRPr="00361AB5">
              <w:rPr>
                <w:rFonts w:ascii="Roboto" w:hAnsi="Roboto" w:cs="Arial"/>
                <w:color w:val="111111"/>
                <w:lang w:eastAsia="nl-BE"/>
              </w:rPr>
              <w:t>40</w:t>
            </w:r>
          </w:p>
        </w:tc>
      </w:tr>
    </w:tbl>
    <w:p w14:paraId="403F0AF0" w14:textId="77777777" w:rsidR="00181797" w:rsidRDefault="00181797" w:rsidP="00181797">
      <w:pPr>
        <w:rPr>
          <w:b/>
          <w:bCs/>
          <w:lang w:val="en-US"/>
        </w:rPr>
      </w:pPr>
    </w:p>
    <w:p w14:paraId="15CCEEEA" w14:textId="77777777" w:rsidR="00646A0F" w:rsidRDefault="00646A0F" w:rsidP="00181797">
      <w:pPr>
        <w:rPr>
          <w:b/>
          <w:bCs/>
        </w:rPr>
      </w:pPr>
    </w:p>
    <w:p w14:paraId="71F63BE8" w14:textId="77777777" w:rsidR="00646A0F" w:rsidRPr="0076734C" w:rsidRDefault="00646A0F" w:rsidP="00D85949">
      <w:pPr>
        <w:numPr>
          <w:ilvl w:val="4"/>
          <w:numId w:val="2"/>
        </w:numPr>
        <w:rPr>
          <w:b/>
          <w:bCs/>
          <w:lang w:val="nl-NL"/>
        </w:rPr>
      </w:pPr>
      <w:r w:rsidRPr="0076734C">
        <w:rPr>
          <w:b/>
          <w:bCs/>
          <w:lang w:val="nl-NL"/>
        </w:rPr>
        <w:t xml:space="preserve">Toebehoren: </w:t>
      </w:r>
    </w:p>
    <w:p w14:paraId="0E651644" w14:textId="1E20432B" w:rsidR="00646A0F" w:rsidRDefault="00646A0F" w:rsidP="00646A0F">
      <w:pPr>
        <w:pStyle w:val="Specificatietekst"/>
        <w:ind w:left="0"/>
        <w:rPr>
          <w:sz w:val="20"/>
          <w:szCs w:val="20"/>
          <w:lang w:val="nl-NL"/>
        </w:rPr>
      </w:pPr>
      <w:r>
        <w:rPr>
          <w:sz w:val="20"/>
          <w:szCs w:val="20"/>
          <w:lang w:val="nl-NL"/>
        </w:rPr>
        <w:t>Om een gegarandeerde dichting te krijgen</w:t>
      </w:r>
      <w:r w:rsidR="00F2299E">
        <w:rPr>
          <w:sz w:val="20"/>
          <w:szCs w:val="20"/>
          <w:lang w:val="nl-NL"/>
        </w:rPr>
        <w:t>,</w:t>
      </w:r>
      <w:r>
        <w:rPr>
          <w:sz w:val="20"/>
          <w:szCs w:val="20"/>
          <w:lang w:val="nl-NL"/>
        </w:rPr>
        <w:t xml:space="preserve"> dienen de persingen te gebeuren met gereedschap van dezelfde fabrikant.</w:t>
      </w:r>
    </w:p>
    <w:p w14:paraId="5713E03B" w14:textId="2586373B" w:rsidR="00646A0F" w:rsidRDefault="00646A0F" w:rsidP="00646A0F">
      <w:pPr>
        <w:pStyle w:val="Specificatietekst"/>
        <w:ind w:left="0"/>
        <w:rPr>
          <w:sz w:val="20"/>
          <w:szCs w:val="20"/>
          <w:lang w:val="nl-NL"/>
        </w:rPr>
      </w:pPr>
      <w:r>
        <w:rPr>
          <w:sz w:val="20"/>
          <w:szCs w:val="20"/>
          <w:lang w:val="nl-NL"/>
        </w:rPr>
        <w:lastRenderedPageBreak/>
        <w:t>De persbekken tot en met 54</w:t>
      </w:r>
      <w:r w:rsidR="00F2299E">
        <w:rPr>
          <w:sz w:val="20"/>
          <w:szCs w:val="20"/>
          <w:lang w:val="nl-NL"/>
        </w:rPr>
        <w:t xml:space="preserve"> </w:t>
      </w:r>
      <w:r>
        <w:rPr>
          <w:sz w:val="20"/>
          <w:szCs w:val="20"/>
          <w:lang w:val="nl-NL"/>
        </w:rPr>
        <w:t xml:space="preserve">mm moeten een markering van de fabrikant achterlaten na persing. Dit om de herkomst van de </w:t>
      </w:r>
      <w:proofErr w:type="spellStart"/>
      <w:r>
        <w:rPr>
          <w:sz w:val="20"/>
          <w:szCs w:val="20"/>
          <w:lang w:val="nl-NL"/>
        </w:rPr>
        <w:t>persbek</w:t>
      </w:r>
      <w:proofErr w:type="spellEnd"/>
      <w:r>
        <w:rPr>
          <w:sz w:val="20"/>
          <w:szCs w:val="20"/>
          <w:lang w:val="nl-NL"/>
        </w:rPr>
        <w:t xml:space="preserve"> te achterhalen.</w:t>
      </w:r>
    </w:p>
    <w:p w14:paraId="308E13BF" w14:textId="7EE3BA76" w:rsidR="00646A0F" w:rsidRDefault="00F2299E" w:rsidP="00646A0F">
      <w:pPr>
        <w:pStyle w:val="Specificatietekst"/>
        <w:ind w:left="0"/>
        <w:rPr>
          <w:sz w:val="20"/>
          <w:szCs w:val="20"/>
          <w:lang w:val="nl-NL"/>
        </w:rPr>
      </w:pPr>
      <w:r>
        <w:rPr>
          <w:sz w:val="20"/>
          <w:szCs w:val="20"/>
          <w:lang w:val="nl-NL"/>
        </w:rPr>
        <w:t xml:space="preserve">Persmachine en persbekken </w:t>
      </w:r>
      <w:r w:rsidR="00646A0F">
        <w:rPr>
          <w:sz w:val="20"/>
          <w:szCs w:val="20"/>
          <w:lang w:val="nl-NL"/>
        </w:rPr>
        <w:t xml:space="preserve">moeten conform zijn aan de </w:t>
      </w:r>
      <w:r>
        <w:rPr>
          <w:sz w:val="20"/>
          <w:szCs w:val="20"/>
          <w:lang w:val="nl-NL"/>
        </w:rPr>
        <w:t xml:space="preserve">richtlijnen voor onderhoud </w:t>
      </w:r>
      <w:r w:rsidR="00646A0F">
        <w:rPr>
          <w:sz w:val="20"/>
          <w:szCs w:val="20"/>
          <w:lang w:val="nl-NL"/>
        </w:rPr>
        <w:t xml:space="preserve">en controle </w:t>
      </w:r>
      <w:r>
        <w:rPr>
          <w:sz w:val="20"/>
          <w:szCs w:val="20"/>
          <w:lang w:val="nl-NL"/>
        </w:rPr>
        <w:t>van de fabrikant. Dit moet te</w:t>
      </w:r>
      <w:r w:rsidR="00646A0F">
        <w:rPr>
          <w:sz w:val="20"/>
          <w:szCs w:val="20"/>
          <w:lang w:val="nl-NL"/>
        </w:rPr>
        <w:t xml:space="preserve"> alle</w:t>
      </w:r>
      <w:r>
        <w:rPr>
          <w:sz w:val="20"/>
          <w:szCs w:val="20"/>
          <w:lang w:val="nl-NL"/>
        </w:rPr>
        <w:t>n tijde</w:t>
      </w:r>
      <w:r w:rsidR="00646A0F">
        <w:rPr>
          <w:sz w:val="20"/>
          <w:szCs w:val="20"/>
          <w:lang w:val="nl-NL"/>
        </w:rPr>
        <w:t xml:space="preserve"> aantoonbaar zijn op de werf. </w:t>
      </w:r>
    </w:p>
    <w:p w14:paraId="559857D5" w14:textId="514FA1BF" w:rsidR="00646A0F" w:rsidRPr="00492130" w:rsidRDefault="00646A0F" w:rsidP="00646A0F">
      <w:pPr>
        <w:pStyle w:val="Specificatietekst"/>
        <w:ind w:left="0"/>
        <w:rPr>
          <w:sz w:val="20"/>
          <w:szCs w:val="20"/>
          <w:lang w:val="nl-BE"/>
        </w:rPr>
      </w:pPr>
      <w:r w:rsidRPr="00492130">
        <w:rPr>
          <w:vanish/>
          <w:sz w:val="20"/>
          <w:szCs w:val="20"/>
          <w:lang w:val="nl-BE"/>
        </w:rPr>
        <w:t>523199aB010101</w:t>
      </w:r>
      <w:r w:rsidRPr="00492130">
        <w:rPr>
          <w:sz w:val="20"/>
          <w:szCs w:val="20"/>
          <w:lang w:val="nl-BE"/>
        </w:rPr>
        <w:t>Voorgeschreven</w:t>
      </w:r>
      <w:r>
        <w:rPr>
          <w:sz w:val="20"/>
          <w:szCs w:val="20"/>
          <w:lang w:val="nl-BE"/>
        </w:rPr>
        <w:t xml:space="preserve"> gereedschappen:</w:t>
      </w:r>
      <w:r w:rsidRPr="00492130">
        <w:rPr>
          <w:sz w:val="20"/>
          <w:szCs w:val="20"/>
          <w:lang w:val="nl-BE"/>
        </w:rPr>
        <w:t xml:space="preserve"> pers</w:t>
      </w:r>
      <w:r>
        <w:rPr>
          <w:sz w:val="20"/>
          <w:szCs w:val="20"/>
          <w:lang w:val="nl-BE"/>
        </w:rPr>
        <w:t>machines</w:t>
      </w:r>
      <w:r w:rsidRPr="00492130">
        <w:rPr>
          <w:sz w:val="20"/>
          <w:szCs w:val="20"/>
          <w:lang w:val="nl-BE"/>
        </w:rPr>
        <w:t xml:space="preserve"> en persbekken, </w:t>
      </w:r>
      <w:r>
        <w:rPr>
          <w:sz w:val="20"/>
          <w:szCs w:val="20"/>
          <w:lang w:val="nl-BE"/>
        </w:rPr>
        <w:t xml:space="preserve">buissnijders en </w:t>
      </w:r>
      <w:proofErr w:type="spellStart"/>
      <w:r w:rsidR="00585948">
        <w:rPr>
          <w:sz w:val="20"/>
          <w:szCs w:val="20"/>
          <w:lang w:val="nl-BE"/>
        </w:rPr>
        <w:t>ontbramers</w:t>
      </w:r>
      <w:proofErr w:type="spellEnd"/>
      <w:r w:rsidR="00585948">
        <w:rPr>
          <w:sz w:val="20"/>
          <w:szCs w:val="20"/>
          <w:lang w:val="nl-BE"/>
        </w:rPr>
        <w:t xml:space="preserve">. </w:t>
      </w:r>
      <w:r w:rsidR="00F2299E">
        <w:rPr>
          <w:sz w:val="20"/>
          <w:szCs w:val="20"/>
          <w:lang w:val="nl-BE"/>
        </w:rPr>
        <w:t>Con</w:t>
      </w:r>
      <w:r>
        <w:rPr>
          <w:sz w:val="20"/>
          <w:szCs w:val="20"/>
          <w:lang w:val="nl-BE"/>
        </w:rPr>
        <w:t>form installatiehandleid</w:t>
      </w:r>
      <w:r w:rsidR="00F2299E">
        <w:rPr>
          <w:sz w:val="20"/>
          <w:szCs w:val="20"/>
          <w:lang w:val="nl-BE"/>
        </w:rPr>
        <w:t>ing.</w:t>
      </w:r>
    </w:p>
    <w:p w14:paraId="4D93658A" w14:textId="77777777" w:rsidR="00181797" w:rsidRDefault="00181797" w:rsidP="00181797">
      <w:pPr>
        <w:rPr>
          <w:b/>
          <w:bCs/>
        </w:rPr>
      </w:pPr>
      <w:r>
        <w:rPr>
          <w:b/>
          <w:bCs/>
        </w:rPr>
        <w:br w:type="page"/>
      </w:r>
    </w:p>
    <w:p w14:paraId="2AAB3C7F" w14:textId="2EBF061B" w:rsidR="00181797" w:rsidRPr="00181797" w:rsidRDefault="00181797" w:rsidP="00D85949">
      <w:pPr>
        <w:numPr>
          <w:ilvl w:val="3"/>
          <w:numId w:val="2"/>
        </w:numPr>
        <w:tabs>
          <w:tab w:val="num" w:pos="1559"/>
        </w:tabs>
        <w:ind w:left="0" w:firstLine="0"/>
        <w:rPr>
          <w:b/>
          <w:bCs/>
          <w:lang w:val="nl-BE"/>
        </w:rPr>
      </w:pPr>
      <w:r w:rsidRPr="00181797">
        <w:rPr>
          <w:b/>
          <w:bCs/>
          <w:lang w:val="nl-BE"/>
        </w:rPr>
        <w:lastRenderedPageBreak/>
        <w:t xml:space="preserve">KRV-schuine klepafsluiter met geïntegreerde terugslagklep </w:t>
      </w:r>
      <w:r w:rsidR="00946850">
        <w:rPr>
          <w:b/>
          <w:bCs/>
          <w:lang w:val="nl-BE"/>
        </w:rPr>
        <w:br/>
      </w:r>
      <w:r w:rsidR="00946850">
        <w:rPr>
          <w:b/>
          <w:bCs/>
          <w:lang w:val="nl-BE"/>
        </w:rPr>
        <w:tab/>
      </w:r>
      <w:r w:rsidRPr="00181797">
        <w:rPr>
          <w:b/>
          <w:bCs/>
          <w:lang w:val="nl-BE"/>
        </w:rPr>
        <w:t>persaansluiting vanaf DN15 tot en met DN50</w:t>
      </w:r>
    </w:p>
    <w:p w14:paraId="063C940E" w14:textId="275A380A" w:rsidR="00181797" w:rsidRPr="00181797" w:rsidRDefault="00181797" w:rsidP="00181797">
      <w:pPr>
        <w:rPr>
          <w:lang w:val="nl-BE"/>
        </w:rPr>
      </w:pPr>
      <w:r w:rsidRPr="00181797">
        <w:rPr>
          <w:lang w:val="nl-BE"/>
        </w:rPr>
        <w:t>Ventielbehuizing en -bovendeel brons of siliciumbrons volgens DIN 50930</w:t>
      </w:r>
      <w:r w:rsidRPr="00181797">
        <w:rPr>
          <w:rFonts w:ascii="Cambria Math" w:hAnsi="Cambria Math" w:cs="Cambria Math"/>
          <w:lang w:val="nl-BE"/>
        </w:rPr>
        <w:t>‑</w:t>
      </w:r>
      <w:r w:rsidRPr="00181797">
        <w:rPr>
          <w:lang w:val="nl-BE"/>
        </w:rPr>
        <w:t xml:space="preserve">6 / NBN EN 1982 of RVS, ventielzitting met </w:t>
      </w:r>
      <w:proofErr w:type="spellStart"/>
      <w:r w:rsidRPr="00181797">
        <w:rPr>
          <w:lang w:val="nl-BE"/>
        </w:rPr>
        <w:t>veerbelaste</w:t>
      </w:r>
      <w:proofErr w:type="spellEnd"/>
      <w:r w:rsidRPr="00181797">
        <w:rPr>
          <w:lang w:val="nl-BE"/>
        </w:rPr>
        <w:t xml:space="preserve"> terugslagklep en ventielmetereenheid roestvrij staal, spindeloverbrenging, stand</w:t>
      </w:r>
      <w:r w:rsidR="00474B5D">
        <w:rPr>
          <w:lang w:val="nl-BE"/>
        </w:rPr>
        <w:t>-</w:t>
      </w:r>
      <w:r w:rsidRPr="00181797">
        <w:rPr>
          <w:lang w:val="nl-BE"/>
        </w:rPr>
        <w:t>aanduiding open/dicht, ergonomisch handwiel en gesloten met mediummarkering groen/rood verwisselbaar, testaansluiting, aftapstop G¼.</w:t>
      </w:r>
    </w:p>
    <w:p w14:paraId="5D088E3D" w14:textId="39D6F755" w:rsidR="00181797" w:rsidRPr="00181797" w:rsidRDefault="00181797" w:rsidP="00181797">
      <w:pPr>
        <w:rPr>
          <w:lang w:val="nl-BE"/>
        </w:rPr>
      </w:pPr>
      <w:r w:rsidRPr="00181797">
        <w:rPr>
          <w:lang w:val="nl-BE"/>
        </w:rPr>
        <w:t>De persaansluitingen moeten voorzien zijn van hoogwaardige O-ringen in EPDM geschikt voor langdurig warmwater (&gt;70</w:t>
      </w:r>
      <w:r w:rsidR="00E95CF6">
        <w:rPr>
          <w:lang w:val="nl-BE"/>
        </w:rPr>
        <w:t xml:space="preserve"> °C</w:t>
      </w:r>
      <w:r w:rsidRPr="00181797">
        <w:rPr>
          <w:lang w:val="nl-BE"/>
        </w:rPr>
        <w:t xml:space="preserve">), zijn uitgevoerd in RVS, brons of siliciumbrons en voorzien van een dubbele persverbinding. </w:t>
      </w:r>
    </w:p>
    <w:p w14:paraId="05318B54" w14:textId="4AD0C802" w:rsidR="00181797" w:rsidRDefault="00474B5D" w:rsidP="00181797">
      <w:pPr>
        <w:rPr>
          <w:lang w:val="nl-BE"/>
        </w:rPr>
      </w:pPr>
      <w:r>
        <w:rPr>
          <w:lang w:val="nl-BE"/>
        </w:rPr>
        <w:t>De ci</w:t>
      </w:r>
      <w:r w:rsidR="00181797" w:rsidRPr="00181797">
        <w:rPr>
          <w:lang w:val="nl-BE"/>
        </w:rPr>
        <w:t>lindrische in</w:t>
      </w:r>
      <w:r>
        <w:rPr>
          <w:lang w:val="nl-BE"/>
        </w:rPr>
        <w:t>steek vormt een goede geleiding</w:t>
      </w:r>
      <w:r w:rsidR="00181797" w:rsidRPr="00181797">
        <w:rPr>
          <w:lang w:val="nl-BE"/>
        </w:rPr>
        <w:t xml:space="preserve"> die besc</w:t>
      </w:r>
      <w:r>
        <w:rPr>
          <w:lang w:val="nl-BE"/>
        </w:rPr>
        <w:t>hadiging van de O-ring voorkomt</w:t>
      </w:r>
      <w:r w:rsidR="00181797" w:rsidRPr="00181797">
        <w:rPr>
          <w:lang w:val="nl-BE"/>
        </w:rPr>
        <w:t xml:space="preserve"> bij het inschuiven van de buis. Met de dubbele persing bekomt men een gegarandeerd dichte verbinding.</w:t>
      </w:r>
    </w:p>
    <w:p w14:paraId="69FD13F9" w14:textId="2CF4198A" w:rsidR="00AC2B68" w:rsidRDefault="00AC2B68" w:rsidP="00181797">
      <w:pPr>
        <w:rPr>
          <w:lang w:val="nl-BE"/>
        </w:rPr>
      </w:pPr>
    </w:p>
    <w:p w14:paraId="1830BD85" w14:textId="471E94D5" w:rsidR="00AC2B68" w:rsidRDefault="00AC2B68" w:rsidP="00AC2B68">
      <w:pPr>
        <w:rPr>
          <w:rStyle w:val="normaltextrun"/>
          <w:rFonts w:cs="Arial"/>
          <w:color w:val="000000"/>
          <w:shd w:val="clear" w:color="auto" w:fill="FFFFFF"/>
          <w:lang w:val="nl-NL"/>
        </w:rPr>
      </w:pPr>
      <w:r w:rsidRPr="00BE1C1D">
        <w:rPr>
          <w:rStyle w:val="normaltextrun"/>
          <w:rFonts w:cs="Arial"/>
          <w:color w:val="000000"/>
          <w:shd w:val="clear" w:color="auto" w:fill="FFFFFF"/>
          <w:lang w:val="nl-BE"/>
        </w:rPr>
        <w:t xml:space="preserve">De </w:t>
      </w:r>
      <w:r w:rsidR="007D122E">
        <w:rPr>
          <w:rStyle w:val="normaltextrun"/>
          <w:rFonts w:cs="Arial"/>
          <w:color w:val="000000"/>
          <w:shd w:val="clear" w:color="auto" w:fill="FFFFFF"/>
          <w:lang w:val="nl-BE"/>
        </w:rPr>
        <w:t>persaansluitingen</w:t>
      </w:r>
      <w:r w:rsidRPr="00BE1C1D">
        <w:rPr>
          <w:rStyle w:val="normaltextrun"/>
          <w:rFonts w:cs="Arial"/>
          <w:color w:val="000000"/>
          <w:shd w:val="clear" w:color="auto" w:fill="FFFFFF"/>
          <w:lang w:val="nl-BE"/>
        </w:rPr>
        <w:t xml:space="preserve"> moeten voorzien zijn van een 100% lek</w:t>
      </w:r>
      <w:r w:rsidR="00474B5D">
        <w:rPr>
          <w:rStyle w:val="normaltextrun"/>
          <w:rFonts w:cs="Arial"/>
          <w:color w:val="000000"/>
          <w:shd w:val="clear" w:color="auto" w:fill="FFFFFF"/>
          <w:lang w:val="nl-BE"/>
        </w:rPr>
        <w:t>-zeker detectiesysteem</w:t>
      </w:r>
      <w:r w:rsidRPr="00BE1C1D">
        <w:rPr>
          <w:rStyle w:val="normaltextrun"/>
          <w:rFonts w:cs="Arial"/>
          <w:color w:val="000000"/>
          <w:shd w:val="clear" w:color="auto" w:fill="FFFFFF"/>
          <w:lang w:val="nl-BE"/>
        </w:rPr>
        <w:t xml:space="preserve"> d</w:t>
      </w:r>
      <w:r>
        <w:rPr>
          <w:rStyle w:val="normaltextrun"/>
          <w:rFonts w:cs="Arial"/>
          <w:color w:val="000000"/>
          <w:shd w:val="clear" w:color="auto" w:fill="FFFFFF"/>
          <w:lang w:val="nl-BE"/>
        </w:rPr>
        <w:t xml:space="preserve">at </w:t>
      </w:r>
      <w:r w:rsidRPr="00BE1C1D">
        <w:rPr>
          <w:rStyle w:val="normaltextrun"/>
          <w:rFonts w:cs="Arial"/>
          <w:color w:val="000000"/>
          <w:shd w:val="clear" w:color="auto" w:fill="FFFFFF"/>
          <w:lang w:val="nl-BE"/>
        </w:rPr>
        <w:t>DVGW gekeurd</w:t>
      </w:r>
      <w:r>
        <w:rPr>
          <w:rStyle w:val="normaltextrun"/>
          <w:rFonts w:cs="Arial"/>
          <w:color w:val="000000"/>
          <w:shd w:val="clear" w:color="auto" w:fill="FFFFFF"/>
          <w:lang w:val="nl-BE"/>
        </w:rPr>
        <w:t xml:space="preserve"> is.</w:t>
      </w:r>
      <w:r w:rsidRPr="00BE1C1D">
        <w:rPr>
          <w:rStyle w:val="normaltextrun"/>
          <w:rFonts w:cs="Arial"/>
          <w:color w:val="000000"/>
          <w:shd w:val="clear" w:color="auto" w:fill="FFFFFF"/>
          <w:lang w:val="nl-BE"/>
        </w:rPr>
        <w:t> </w:t>
      </w:r>
      <w:r>
        <w:rPr>
          <w:rStyle w:val="normaltextrun"/>
          <w:rFonts w:cs="Arial"/>
          <w:color w:val="000000"/>
          <w:shd w:val="clear" w:color="auto" w:fill="FFFFFF"/>
          <w:lang w:val="nl-BE"/>
        </w:rPr>
        <w:t>Dit detectiesysteem moet</w:t>
      </w:r>
      <w:r w:rsidR="00474B5D">
        <w:rPr>
          <w:rStyle w:val="normaltextrun"/>
          <w:rFonts w:cs="Arial"/>
          <w:color w:val="000000"/>
          <w:shd w:val="clear" w:color="auto" w:fill="FFFFFF"/>
          <w:lang w:val="nl-BE"/>
        </w:rPr>
        <w:t xml:space="preserve"> niet-</w:t>
      </w:r>
      <w:r w:rsidRPr="00BE1C1D">
        <w:rPr>
          <w:rStyle w:val="normaltextrun"/>
          <w:rFonts w:cs="Arial"/>
          <w:color w:val="000000"/>
          <w:shd w:val="clear" w:color="auto" w:fill="FFFFFF"/>
          <w:lang w:val="nl-BE"/>
        </w:rPr>
        <w:t>geperste fittingen onmiddellijk zichtbaar maken tijdens de lekkagetest. </w:t>
      </w:r>
      <w:r>
        <w:rPr>
          <w:rStyle w:val="normaltextrun"/>
          <w:rFonts w:cs="Arial"/>
          <w:color w:val="000000"/>
          <w:shd w:val="clear" w:color="auto" w:fill="FFFFFF"/>
          <w:lang w:val="nl-BE"/>
        </w:rPr>
        <w:br/>
      </w:r>
      <w:r>
        <w:rPr>
          <w:rStyle w:val="normaltextrun"/>
          <w:rFonts w:cs="Arial"/>
          <w:color w:val="000000"/>
          <w:shd w:val="clear" w:color="auto" w:fill="FFFFFF"/>
          <w:lang w:val="nl-NL"/>
        </w:rPr>
        <w:t xml:space="preserve">De lekkage moet reeds zichtbaar </w:t>
      </w:r>
      <w:r w:rsidR="00474B5D">
        <w:rPr>
          <w:rStyle w:val="normaltextrun"/>
          <w:rFonts w:cs="Arial"/>
          <w:color w:val="000000"/>
          <w:shd w:val="clear" w:color="auto" w:fill="FFFFFF"/>
          <w:lang w:val="nl-NL"/>
        </w:rPr>
        <w:t xml:space="preserve">zijn </w:t>
      </w:r>
      <w:r>
        <w:rPr>
          <w:rStyle w:val="normaltextrun"/>
          <w:rFonts w:cs="Arial"/>
          <w:color w:val="000000"/>
          <w:shd w:val="clear" w:color="auto" w:fill="FFFFFF"/>
          <w:lang w:val="nl-NL"/>
        </w:rPr>
        <w:t xml:space="preserve">bij het afpersen van de installatie, binnen de onderstaande </w:t>
      </w:r>
      <w:proofErr w:type="spellStart"/>
      <w:r>
        <w:rPr>
          <w:rStyle w:val="normaltextrun"/>
          <w:rFonts w:cs="Arial"/>
          <w:color w:val="000000"/>
          <w:shd w:val="clear" w:color="auto" w:fill="FFFFFF"/>
          <w:lang w:val="nl-NL"/>
        </w:rPr>
        <w:t>drukbereiken</w:t>
      </w:r>
      <w:proofErr w:type="spellEnd"/>
      <w:r>
        <w:rPr>
          <w:rStyle w:val="normaltextrun"/>
          <w:rFonts w:cs="Arial"/>
          <w:color w:val="000000"/>
          <w:shd w:val="clear" w:color="auto" w:fill="FFFFFF"/>
          <w:lang w:val="nl-NL"/>
        </w:rPr>
        <w:t>:</w:t>
      </w:r>
    </w:p>
    <w:p w14:paraId="20E36864" w14:textId="573184DE" w:rsidR="00AC2B68" w:rsidRDefault="00AC2B68" w:rsidP="00D85949">
      <w:pPr>
        <w:numPr>
          <w:ilvl w:val="0"/>
          <w:numId w:val="150"/>
        </w:numPr>
        <w:rPr>
          <w:rStyle w:val="normaltextrun"/>
          <w:rFonts w:cs="Arial"/>
          <w:color w:val="000000"/>
          <w:shd w:val="clear" w:color="auto" w:fill="FFFFFF"/>
          <w:lang w:val="nl-NL"/>
        </w:rPr>
      </w:pPr>
      <w:r>
        <w:rPr>
          <w:rStyle w:val="normaltextrun"/>
          <w:rFonts w:cs="Arial"/>
          <w:color w:val="000000"/>
          <w:shd w:val="clear" w:color="auto" w:fill="FFFFFF"/>
          <w:lang w:val="nl-NL"/>
        </w:rPr>
        <w:t>met water in een drukbereik van 0,1</w:t>
      </w:r>
      <w:r w:rsidR="00474B5D">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w:t>
      </w:r>
      <w:r w:rsidR="00474B5D">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0,65 MP</w:t>
      </w:r>
      <w:r w:rsidR="00474B5D">
        <w:rPr>
          <w:rStyle w:val="normaltextrun"/>
          <w:rFonts w:cs="Arial"/>
          <w:color w:val="000000"/>
          <w:shd w:val="clear" w:color="auto" w:fill="FFFFFF"/>
          <w:lang w:val="nl-NL"/>
        </w:rPr>
        <w:t>a</w:t>
      </w:r>
      <w:r>
        <w:rPr>
          <w:rStyle w:val="normaltextrun"/>
          <w:rFonts w:cs="Arial"/>
          <w:color w:val="000000"/>
          <w:shd w:val="clear" w:color="auto" w:fill="FFFFFF"/>
          <w:lang w:val="nl-NL"/>
        </w:rPr>
        <w:t xml:space="preserve"> (1,0 - 6,5</w:t>
      </w:r>
      <w:r w:rsidR="00474B5D">
        <w:rPr>
          <w:rStyle w:val="normaltextrun"/>
          <w:rFonts w:cs="Arial"/>
          <w:color w:val="000000"/>
          <w:shd w:val="clear" w:color="auto" w:fill="FFFFFF"/>
          <w:lang w:val="nl-NL"/>
        </w:rPr>
        <w:t xml:space="preserve"> b</w:t>
      </w:r>
      <w:r>
        <w:rPr>
          <w:rStyle w:val="normaltextrun"/>
          <w:rFonts w:cs="Arial"/>
          <w:color w:val="000000"/>
          <w:shd w:val="clear" w:color="auto" w:fill="FFFFFF"/>
          <w:lang w:val="nl-NL"/>
        </w:rPr>
        <w:t>ar),</w:t>
      </w:r>
    </w:p>
    <w:p w14:paraId="4F288C55" w14:textId="33D741A0" w:rsidR="00AC2B68" w:rsidRDefault="00AC2B68" w:rsidP="00D85949">
      <w:pPr>
        <w:numPr>
          <w:ilvl w:val="0"/>
          <w:numId w:val="150"/>
        </w:numPr>
        <w:rPr>
          <w:lang w:val="nl-BE"/>
        </w:rPr>
      </w:pPr>
      <w:r>
        <w:rPr>
          <w:rStyle w:val="normaltextrun"/>
          <w:rFonts w:cs="Arial"/>
          <w:color w:val="000000"/>
          <w:shd w:val="clear" w:color="auto" w:fill="FFFFFF"/>
          <w:lang w:val="nl-NL"/>
        </w:rPr>
        <w:t>met lucht of inert gas van 22</w:t>
      </w:r>
      <w:r w:rsidR="00474B5D">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hP</w:t>
      </w:r>
      <w:r w:rsidR="00474B5D">
        <w:rPr>
          <w:rStyle w:val="normaltextrun"/>
          <w:rFonts w:cs="Arial"/>
          <w:color w:val="000000"/>
          <w:shd w:val="clear" w:color="auto" w:fill="FFFFFF"/>
          <w:lang w:val="nl-NL"/>
        </w:rPr>
        <w:t>a</w:t>
      </w:r>
      <w:r>
        <w:rPr>
          <w:rStyle w:val="normaltextrun"/>
          <w:rFonts w:cs="Arial"/>
          <w:color w:val="000000"/>
          <w:shd w:val="clear" w:color="auto" w:fill="FFFFFF"/>
          <w:lang w:val="nl-NL"/>
        </w:rPr>
        <w:t xml:space="preserve"> - 0,3</w:t>
      </w:r>
      <w:r w:rsidR="00474B5D">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MPa (22</w:t>
      </w:r>
      <w:r w:rsidR="00474B5D">
        <w:rPr>
          <w:rStyle w:val="normaltextrun"/>
          <w:rFonts w:cs="Arial"/>
          <w:color w:val="000000"/>
          <w:shd w:val="clear" w:color="auto" w:fill="FFFFFF"/>
          <w:lang w:val="nl-NL"/>
        </w:rPr>
        <w:t xml:space="preserve"> mb</w:t>
      </w:r>
      <w:r>
        <w:rPr>
          <w:rStyle w:val="normaltextrun"/>
          <w:rFonts w:cs="Arial"/>
          <w:color w:val="000000"/>
          <w:shd w:val="clear" w:color="auto" w:fill="FFFFFF"/>
          <w:lang w:val="nl-NL"/>
        </w:rPr>
        <w:t>ar – 3</w:t>
      </w:r>
      <w:r w:rsidR="00474B5D">
        <w:rPr>
          <w:rStyle w:val="normaltextrun"/>
          <w:rFonts w:cs="Arial"/>
          <w:color w:val="000000"/>
          <w:shd w:val="clear" w:color="auto" w:fill="FFFFFF"/>
          <w:lang w:val="nl-NL"/>
        </w:rPr>
        <w:t xml:space="preserve"> b</w:t>
      </w:r>
      <w:r>
        <w:rPr>
          <w:rStyle w:val="normaltextrun"/>
          <w:rFonts w:cs="Arial"/>
          <w:color w:val="000000"/>
          <w:shd w:val="clear" w:color="auto" w:fill="FFFFFF"/>
          <w:lang w:val="nl-NL"/>
        </w:rPr>
        <w:t>ar).</w:t>
      </w:r>
    </w:p>
    <w:p w14:paraId="2B84940F" w14:textId="77777777" w:rsidR="00AC2B68" w:rsidRDefault="00AC2B68" w:rsidP="00181797">
      <w:pPr>
        <w:rPr>
          <w:lang w:val="nl-BE"/>
        </w:rPr>
      </w:pPr>
    </w:p>
    <w:p w14:paraId="5EBA3223" w14:textId="415FA69E" w:rsidR="00D905DC" w:rsidRPr="00181797" w:rsidRDefault="00D905DC" w:rsidP="00181797">
      <w:pPr>
        <w:rPr>
          <w:lang w:val="nl-BE"/>
        </w:rPr>
      </w:pPr>
    </w:p>
    <w:p w14:paraId="58BAD820" w14:textId="549804C5" w:rsidR="00181797" w:rsidRPr="00B7773D" w:rsidRDefault="00181797" w:rsidP="00D85949">
      <w:pPr>
        <w:numPr>
          <w:ilvl w:val="4"/>
          <w:numId w:val="2"/>
        </w:numPr>
        <w:ind w:left="0" w:firstLine="0"/>
        <w:rPr>
          <w:b/>
          <w:bCs/>
          <w:lang w:val="nl-NL"/>
        </w:rPr>
      </w:pPr>
      <w:r w:rsidRPr="00B7773D">
        <w:rPr>
          <w:b/>
          <w:bCs/>
          <w:lang w:val="nl-NL"/>
        </w:rPr>
        <w:t>Identificatie</w:t>
      </w:r>
      <w:r w:rsidR="00474B5D" w:rsidRPr="00B7773D">
        <w:rPr>
          <w:b/>
          <w:bCs/>
          <w:lang w:val="nl-NL"/>
        </w:rPr>
        <w:t>:</w:t>
      </w:r>
    </w:p>
    <w:p w14:paraId="4506F744" w14:textId="0F661EF6" w:rsidR="00D905DC" w:rsidRDefault="00B7773D" w:rsidP="00D85949">
      <w:pPr>
        <w:numPr>
          <w:ilvl w:val="0"/>
          <w:numId w:val="68"/>
        </w:numPr>
        <w:rPr>
          <w:lang w:val="nl-NL"/>
        </w:rPr>
      </w:pPr>
      <w:r>
        <w:rPr>
          <w:lang w:val="nl-NL"/>
        </w:rPr>
        <w:t>Fabrikant</w:t>
      </w:r>
      <w:r w:rsidR="00181797" w:rsidRPr="005B4DD2">
        <w:rPr>
          <w:lang w:val="nl-NL"/>
        </w:rPr>
        <w:t xml:space="preserve"> </w:t>
      </w:r>
    </w:p>
    <w:p w14:paraId="7FA3C216" w14:textId="7389EE81" w:rsidR="00D905DC" w:rsidRDefault="00474B5D" w:rsidP="00D85949">
      <w:pPr>
        <w:numPr>
          <w:ilvl w:val="0"/>
          <w:numId w:val="68"/>
        </w:numPr>
        <w:rPr>
          <w:lang w:val="nl-NL"/>
        </w:rPr>
      </w:pPr>
      <w:r>
        <w:rPr>
          <w:lang w:val="nl-NL"/>
        </w:rPr>
        <w:t>B</w:t>
      </w:r>
      <w:r w:rsidR="00B7773D">
        <w:rPr>
          <w:lang w:val="nl-NL"/>
        </w:rPr>
        <w:t>uismaat</w:t>
      </w:r>
      <w:r w:rsidR="00181797" w:rsidRPr="005B4DD2">
        <w:rPr>
          <w:lang w:val="nl-NL"/>
        </w:rPr>
        <w:t xml:space="preserve"> </w:t>
      </w:r>
    </w:p>
    <w:p w14:paraId="3415C05E" w14:textId="3B491178" w:rsidR="00D905DC" w:rsidRDefault="00474B5D" w:rsidP="00D85949">
      <w:pPr>
        <w:numPr>
          <w:ilvl w:val="0"/>
          <w:numId w:val="68"/>
        </w:numPr>
        <w:rPr>
          <w:lang w:val="nl-NL"/>
        </w:rPr>
      </w:pPr>
      <w:r>
        <w:rPr>
          <w:lang w:val="nl-NL"/>
        </w:rPr>
        <w:t>C</w:t>
      </w:r>
      <w:r w:rsidR="00B7773D">
        <w:rPr>
          <w:lang w:val="nl-NL"/>
        </w:rPr>
        <w:t>harge</w:t>
      </w:r>
    </w:p>
    <w:p w14:paraId="25638471" w14:textId="0B31851F" w:rsidR="00D905DC" w:rsidRDefault="00474B5D" w:rsidP="00D85949">
      <w:pPr>
        <w:numPr>
          <w:ilvl w:val="0"/>
          <w:numId w:val="68"/>
        </w:numPr>
        <w:rPr>
          <w:lang w:val="nl-NL"/>
        </w:rPr>
      </w:pPr>
      <w:r>
        <w:rPr>
          <w:lang w:val="nl-NL"/>
        </w:rPr>
        <w:t>Groene stip op persuiteinde</w:t>
      </w:r>
    </w:p>
    <w:p w14:paraId="13022FD3" w14:textId="1DB810B6" w:rsidR="00181797" w:rsidRDefault="00474B5D" w:rsidP="00D85949">
      <w:pPr>
        <w:numPr>
          <w:ilvl w:val="0"/>
          <w:numId w:val="68"/>
        </w:numPr>
        <w:rPr>
          <w:lang w:val="nl-NL"/>
        </w:rPr>
      </w:pPr>
      <w:r>
        <w:rPr>
          <w:lang w:val="nl-NL"/>
        </w:rPr>
        <w:t>U</w:t>
      </w:r>
      <w:r w:rsidR="00181797" w:rsidRPr="005B4DD2">
        <w:rPr>
          <w:lang w:val="nl-NL"/>
        </w:rPr>
        <w:t>itwisselbare groen</w:t>
      </w:r>
      <w:r w:rsidR="00181797">
        <w:rPr>
          <w:lang w:val="nl-NL"/>
        </w:rPr>
        <w:t xml:space="preserve">e of </w:t>
      </w:r>
      <w:r w:rsidR="00181797" w:rsidRPr="005B4DD2">
        <w:rPr>
          <w:lang w:val="nl-NL"/>
        </w:rPr>
        <w:t>rode kenplaatjes</w:t>
      </w:r>
    </w:p>
    <w:p w14:paraId="345FC23D" w14:textId="194FEDD2" w:rsidR="008B4C7B" w:rsidRDefault="008B4C7B" w:rsidP="008B4C7B">
      <w:pPr>
        <w:ind w:left="720"/>
        <w:rPr>
          <w:lang w:val="nl-NL"/>
        </w:rPr>
      </w:pPr>
    </w:p>
    <w:p w14:paraId="55F17037" w14:textId="77777777" w:rsidR="00181797" w:rsidRPr="005B4DD2" w:rsidRDefault="00181797" w:rsidP="00D85949">
      <w:pPr>
        <w:numPr>
          <w:ilvl w:val="4"/>
          <w:numId w:val="2"/>
        </w:numPr>
        <w:ind w:left="0" w:firstLine="0"/>
        <w:rPr>
          <w:b/>
          <w:bCs/>
          <w:lang w:val="nl-NL"/>
        </w:rPr>
      </w:pPr>
      <w:r w:rsidRPr="005B4DD2">
        <w:rPr>
          <w:b/>
          <w:bCs/>
          <w:lang w:val="nl-NL"/>
        </w:rPr>
        <w:t>Materialen persfittingen</w:t>
      </w:r>
      <w:r>
        <w:rPr>
          <w:b/>
          <w:bCs/>
          <w:lang w:val="nl-NL"/>
        </w:rPr>
        <w:t>:</w:t>
      </w:r>
    </w:p>
    <w:p w14:paraId="2A6AE186" w14:textId="77777777" w:rsidR="00181797" w:rsidRDefault="00181797" w:rsidP="00D85949">
      <w:pPr>
        <w:numPr>
          <w:ilvl w:val="0"/>
          <w:numId w:val="69"/>
        </w:numPr>
        <w:rPr>
          <w:lang w:val="nl-NL"/>
        </w:rPr>
      </w:pPr>
      <w:r w:rsidRPr="005B4DD2">
        <w:rPr>
          <w:lang w:val="nl-NL"/>
        </w:rPr>
        <w:t>Brons: CC499K</w:t>
      </w:r>
    </w:p>
    <w:p w14:paraId="615A889A" w14:textId="77777777" w:rsidR="00181797" w:rsidRDefault="00181797" w:rsidP="00D85949">
      <w:pPr>
        <w:numPr>
          <w:ilvl w:val="0"/>
          <w:numId w:val="69"/>
        </w:numPr>
        <w:rPr>
          <w:lang w:val="nl-NL"/>
        </w:rPr>
      </w:pPr>
      <w:r>
        <w:rPr>
          <w:lang w:val="nl-NL"/>
        </w:rPr>
        <w:t>S</w:t>
      </w:r>
      <w:r w:rsidRPr="005B4DD2">
        <w:rPr>
          <w:lang w:val="nl-NL"/>
        </w:rPr>
        <w:t>iliciumbrons: CC246E /­ CuSi4Zn9MnP</w:t>
      </w:r>
    </w:p>
    <w:p w14:paraId="69375B40" w14:textId="3F04FB1D" w:rsidR="00181797" w:rsidRDefault="00181797" w:rsidP="00D85949">
      <w:pPr>
        <w:numPr>
          <w:ilvl w:val="0"/>
          <w:numId w:val="69"/>
        </w:numPr>
        <w:rPr>
          <w:lang w:val="nl-NL"/>
        </w:rPr>
      </w:pPr>
      <w:r>
        <w:rPr>
          <w:lang w:val="nl-NL"/>
        </w:rPr>
        <w:t>R</w:t>
      </w:r>
      <w:r w:rsidRPr="005B4DD2">
        <w:rPr>
          <w:lang w:val="nl-NL"/>
        </w:rPr>
        <w:t>oestvrij staal</w:t>
      </w:r>
      <w:r w:rsidR="00A612DE">
        <w:rPr>
          <w:lang w:val="nl-NL"/>
        </w:rPr>
        <w:t>:</w:t>
      </w:r>
      <w:r w:rsidRPr="005B4DD2">
        <w:rPr>
          <w:lang w:val="nl-NL"/>
        </w:rPr>
        <w:t xml:space="preserve"> 1.4401</w:t>
      </w:r>
    </w:p>
    <w:p w14:paraId="24FDF839" w14:textId="415FA69E" w:rsidR="00D905DC" w:rsidRDefault="00D905DC" w:rsidP="00D905DC">
      <w:pPr>
        <w:ind w:left="720"/>
        <w:rPr>
          <w:lang w:val="nl-NL"/>
        </w:rPr>
      </w:pPr>
    </w:p>
    <w:p w14:paraId="0BB4A841" w14:textId="6003E51D" w:rsidR="00181797" w:rsidRPr="00C91441" w:rsidRDefault="00181797" w:rsidP="00D85949">
      <w:pPr>
        <w:numPr>
          <w:ilvl w:val="4"/>
          <w:numId w:val="2"/>
        </w:numPr>
        <w:ind w:left="0" w:firstLine="0"/>
        <w:rPr>
          <w:b/>
          <w:bCs/>
          <w:lang w:val="nl-NL"/>
        </w:rPr>
      </w:pPr>
      <w:r w:rsidRPr="00C91441">
        <w:rPr>
          <w:b/>
          <w:bCs/>
          <w:lang w:val="nl-NL"/>
        </w:rPr>
        <w:t>Technische data</w:t>
      </w:r>
      <w:r w:rsidR="00B7773D">
        <w:rPr>
          <w:b/>
          <w:bCs/>
          <w:lang w:val="nl-NL"/>
        </w:rPr>
        <w:t>:</w:t>
      </w:r>
    </w:p>
    <w:p w14:paraId="2CA77EB6" w14:textId="445E04D5" w:rsidR="00181797" w:rsidRPr="00C91441" w:rsidRDefault="00B7773D" w:rsidP="00D85949">
      <w:pPr>
        <w:numPr>
          <w:ilvl w:val="0"/>
          <w:numId w:val="70"/>
        </w:numPr>
        <w:rPr>
          <w:lang w:val="nl-NL"/>
        </w:rPr>
      </w:pPr>
      <w:r>
        <w:rPr>
          <w:lang w:val="nl-NL"/>
        </w:rPr>
        <w:t>B</w:t>
      </w:r>
      <w:r w:rsidR="00181797" w:rsidRPr="00C91441">
        <w:rPr>
          <w:lang w:val="nl-NL"/>
        </w:rPr>
        <w:t>edrijfsdruk max. 1,6 MPa (PN 16)</w:t>
      </w:r>
    </w:p>
    <w:p w14:paraId="30B4CF54" w14:textId="0BFEDA35" w:rsidR="00181797" w:rsidRDefault="00B7773D" w:rsidP="00D85949">
      <w:pPr>
        <w:numPr>
          <w:ilvl w:val="0"/>
          <w:numId w:val="70"/>
        </w:numPr>
        <w:rPr>
          <w:lang w:val="nl-NL"/>
        </w:rPr>
      </w:pPr>
      <w:r>
        <w:rPr>
          <w:lang w:val="nl-NL"/>
        </w:rPr>
        <w:t>B</w:t>
      </w:r>
      <w:r w:rsidR="00181797" w:rsidRPr="00C91441">
        <w:rPr>
          <w:lang w:val="nl-NL"/>
        </w:rPr>
        <w:t xml:space="preserve">edrijfstemperatuur max. 90 </w:t>
      </w:r>
      <w:r w:rsidR="00E95CF6">
        <w:rPr>
          <w:lang w:val="nl-NL"/>
        </w:rPr>
        <w:t>°C</w:t>
      </w:r>
    </w:p>
    <w:p w14:paraId="7AF3ECB2" w14:textId="415FA69E" w:rsidR="00D905DC" w:rsidRPr="00C91441" w:rsidRDefault="00D905DC" w:rsidP="00181797">
      <w:pPr>
        <w:rPr>
          <w:lang w:val="nl-NL"/>
        </w:rPr>
      </w:pPr>
    </w:p>
    <w:p w14:paraId="2382A0BC" w14:textId="0FAD1005" w:rsidR="00181797" w:rsidRPr="00C91441" w:rsidRDefault="00B7773D" w:rsidP="00D85949">
      <w:pPr>
        <w:numPr>
          <w:ilvl w:val="4"/>
          <w:numId w:val="2"/>
        </w:numPr>
        <w:ind w:left="0" w:firstLine="0"/>
        <w:rPr>
          <w:b/>
          <w:bCs/>
          <w:lang w:val="nl-NL"/>
        </w:rPr>
      </w:pPr>
      <w:r>
        <w:rPr>
          <w:b/>
          <w:bCs/>
          <w:lang w:val="nl-NL"/>
        </w:rPr>
        <w:t>Minimumk</w:t>
      </w:r>
      <w:r w:rsidR="00181797" w:rsidRPr="00C91441">
        <w:rPr>
          <w:b/>
          <w:bCs/>
          <w:lang w:val="nl-NL"/>
        </w:rPr>
        <w:t>euringen:</w:t>
      </w:r>
    </w:p>
    <w:p w14:paraId="655D1041" w14:textId="77777777" w:rsidR="00181797" w:rsidRDefault="00181797" w:rsidP="00D85949">
      <w:pPr>
        <w:numPr>
          <w:ilvl w:val="0"/>
          <w:numId w:val="71"/>
        </w:numPr>
        <w:rPr>
          <w:lang w:val="en-US"/>
        </w:rPr>
      </w:pPr>
      <w:r>
        <w:rPr>
          <w:lang w:val="en-US"/>
        </w:rPr>
        <w:t>BELGAQUA</w:t>
      </w:r>
    </w:p>
    <w:p w14:paraId="3E458426" w14:textId="77777777" w:rsidR="00181797" w:rsidRPr="00B40D4C" w:rsidRDefault="00181797" w:rsidP="00D85949">
      <w:pPr>
        <w:numPr>
          <w:ilvl w:val="0"/>
          <w:numId w:val="71"/>
        </w:numPr>
        <w:rPr>
          <w:lang w:val="en-US"/>
        </w:rPr>
      </w:pPr>
      <w:r w:rsidRPr="00B40D4C">
        <w:rPr>
          <w:lang w:val="en-US"/>
        </w:rPr>
        <w:t>DVGW</w:t>
      </w:r>
    </w:p>
    <w:p w14:paraId="0BEB8D49" w14:textId="05556ED0" w:rsidR="00181797" w:rsidRDefault="00181797" w:rsidP="00D85949">
      <w:pPr>
        <w:numPr>
          <w:ilvl w:val="0"/>
          <w:numId w:val="71"/>
        </w:numPr>
        <w:rPr>
          <w:lang w:val="en-US"/>
        </w:rPr>
      </w:pPr>
      <w:proofErr w:type="spellStart"/>
      <w:r w:rsidRPr="00B40D4C">
        <w:rPr>
          <w:lang w:val="en-US"/>
        </w:rPr>
        <w:t>K</w:t>
      </w:r>
      <w:r w:rsidR="00B7773D">
        <w:rPr>
          <w:lang w:val="en-US"/>
        </w:rPr>
        <w:t>iwa</w:t>
      </w:r>
      <w:proofErr w:type="spellEnd"/>
    </w:p>
    <w:p w14:paraId="15F70570" w14:textId="415FA69E" w:rsidR="00D905DC" w:rsidRPr="00B40D4C" w:rsidRDefault="00D905DC" w:rsidP="00181797">
      <w:pPr>
        <w:rPr>
          <w:lang w:val="en-US"/>
        </w:rPr>
      </w:pPr>
    </w:p>
    <w:p w14:paraId="6697D713" w14:textId="0C8981BF" w:rsidR="00181797" w:rsidRPr="0097364D" w:rsidRDefault="00B7773D" w:rsidP="00D85949">
      <w:pPr>
        <w:numPr>
          <w:ilvl w:val="4"/>
          <w:numId w:val="2"/>
        </w:numPr>
        <w:ind w:left="0" w:firstLine="0"/>
        <w:rPr>
          <w:b/>
          <w:bCs/>
          <w:lang w:val="en-US"/>
        </w:rPr>
      </w:pPr>
      <w:r>
        <w:rPr>
          <w:b/>
          <w:bCs/>
          <w:lang w:val="en-US"/>
        </w:rPr>
        <w:t>Z-</w:t>
      </w:r>
      <w:proofErr w:type="spellStart"/>
      <w:r>
        <w:rPr>
          <w:b/>
          <w:bCs/>
          <w:lang w:val="en-US"/>
        </w:rPr>
        <w:t>maten</w:t>
      </w:r>
      <w:proofErr w:type="spellEnd"/>
      <w:r>
        <w:rPr>
          <w:b/>
          <w:bCs/>
          <w:lang w:val="en-US"/>
        </w:rPr>
        <w:t xml:space="preserve"> </w:t>
      </w:r>
      <w:proofErr w:type="spellStart"/>
      <w:r>
        <w:rPr>
          <w:b/>
          <w:bCs/>
          <w:lang w:val="en-US"/>
        </w:rPr>
        <w:t>brons</w:t>
      </w:r>
      <w:proofErr w:type="spellEnd"/>
      <w:r>
        <w:rPr>
          <w:b/>
          <w:bCs/>
          <w:lang w:val="en-US"/>
        </w:rPr>
        <w:t xml:space="preserve"> of </w:t>
      </w:r>
      <w:proofErr w:type="spellStart"/>
      <w:r>
        <w:rPr>
          <w:b/>
          <w:bCs/>
          <w:lang w:val="en-US"/>
        </w:rPr>
        <w:t>s</w:t>
      </w:r>
      <w:r w:rsidR="00181797" w:rsidRPr="0097364D">
        <w:rPr>
          <w:b/>
          <w:bCs/>
          <w:lang w:val="en-US"/>
        </w:rPr>
        <w:t>iliciumbrons</w:t>
      </w:r>
      <w:proofErr w:type="spellEnd"/>
      <w:r w:rsidR="00181797" w:rsidRPr="0097364D">
        <w:rPr>
          <w:b/>
          <w:bCs/>
          <w:lang w:val="en-US"/>
        </w:rPr>
        <w:t>:</w:t>
      </w:r>
    </w:p>
    <w:p w14:paraId="6A22DE86" w14:textId="22067761" w:rsidR="00181797" w:rsidRDefault="00790623" w:rsidP="00181797">
      <w:pPr>
        <w:rPr>
          <w:lang w:val="en-US"/>
        </w:rPr>
      </w:pPr>
      <w:r>
        <w:rPr>
          <w:noProof/>
          <w:lang w:val="en-US" w:eastAsia="en-US"/>
        </w:rPr>
        <w:drawing>
          <wp:inline distT="0" distB="0" distL="0" distR="0" wp14:anchorId="70135A60" wp14:editId="74F6256B">
            <wp:extent cx="2081530" cy="18002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1530" cy="1800225"/>
                    </a:xfrm>
                    <a:prstGeom prst="rect">
                      <a:avLst/>
                    </a:prstGeom>
                    <a:noFill/>
                    <a:ln>
                      <a:noFill/>
                    </a:ln>
                  </pic:spPr>
                </pic:pic>
              </a:graphicData>
            </a:graphic>
          </wp:inline>
        </w:drawing>
      </w:r>
    </w:p>
    <w:tbl>
      <w:tblPr>
        <w:tblW w:w="6785" w:type="dxa"/>
        <w:tblCellMar>
          <w:left w:w="70" w:type="dxa"/>
          <w:right w:w="70" w:type="dxa"/>
        </w:tblCellMar>
        <w:tblLook w:val="04A0" w:firstRow="1" w:lastRow="0" w:firstColumn="1" w:lastColumn="0" w:noHBand="0" w:noVBand="1"/>
      </w:tblPr>
      <w:tblGrid>
        <w:gridCol w:w="429"/>
        <w:gridCol w:w="629"/>
        <w:gridCol w:w="629"/>
        <w:gridCol w:w="629"/>
        <w:gridCol w:w="697"/>
        <w:gridCol w:w="629"/>
        <w:gridCol w:w="629"/>
        <w:gridCol w:w="629"/>
        <w:gridCol w:w="840"/>
        <w:gridCol w:w="525"/>
        <w:gridCol w:w="629"/>
      </w:tblGrid>
      <w:tr w:rsidR="00181797" w:rsidRPr="00B924B3" w14:paraId="76D836BE" w14:textId="77777777" w:rsidTr="00181797">
        <w:trPr>
          <w:trHeight w:val="70"/>
        </w:trPr>
        <w:tc>
          <w:tcPr>
            <w:tcW w:w="420" w:type="dxa"/>
            <w:tcBorders>
              <w:top w:val="nil"/>
              <w:left w:val="nil"/>
              <w:bottom w:val="nil"/>
              <w:right w:val="nil"/>
            </w:tcBorders>
            <w:shd w:val="clear" w:color="000000" w:fill="E1E7E7"/>
            <w:noWrap/>
            <w:vAlign w:val="center"/>
            <w:hideMark/>
          </w:tcPr>
          <w:p w14:paraId="56BFA6BA" w14:textId="77777777" w:rsidR="00181797" w:rsidRPr="00B924B3" w:rsidRDefault="00181797" w:rsidP="00181797">
            <w:pPr>
              <w:rPr>
                <w:rFonts w:cs="Arial"/>
                <w:b/>
                <w:bCs/>
                <w:color w:val="111111"/>
                <w:lang w:eastAsia="nl-BE"/>
              </w:rPr>
            </w:pPr>
            <w:r w:rsidRPr="00B924B3">
              <w:rPr>
                <w:rFonts w:cs="Arial"/>
                <w:b/>
                <w:bCs/>
                <w:color w:val="111111"/>
                <w:lang w:eastAsia="nl-BE"/>
              </w:rPr>
              <w:t>DN</w:t>
            </w:r>
          </w:p>
        </w:tc>
        <w:tc>
          <w:tcPr>
            <w:tcW w:w="617" w:type="dxa"/>
            <w:tcBorders>
              <w:top w:val="nil"/>
              <w:left w:val="nil"/>
              <w:bottom w:val="nil"/>
              <w:right w:val="nil"/>
            </w:tcBorders>
            <w:shd w:val="clear" w:color="000000" w:fill="E1E7E7"/>
            <w:noWrap/>
            <w:vAlign w:val="center"/>
            <w:hideMark/>
          </w:tcPr>
          <w:p w14:paraId="116C0491" w14:textId="77777777" w:rsidR="00181797" w:rsidRPr="00B924B3" w:rsidRDefault="00181797" w:rsidP="00181797">
            <w:pPr>
              <w:rPr>
                <w:rFonts w:cs="Arial"/>
                <w:b/>
                <w:bCs/>
                <w:color w:val="111111"/>
                <w:lang w:eastAsia="nl-BE"/>
              </w:rPr>
            </w:pPr>
            <w:r w:rsidRPr="00B924B3">
              <w:rPr>
                <w:rFonts w:cs="Arial"/>
                <w:b/>
                <w:bCs/>
                <w:color w:val="111111"/>
                <w:lang w:eastAsia="nl-BE"/>
              </w:rPr>
              <w:t>Z1 [mm]</w:t>
            </w:r>
          </w:p>
        </w:tc>
        <w:tc>
          <w:tcPr>
            <w:tcW w:w="617" w:type="dxa"/>
            <w:tcBorders>
              <w:top w:val="nil"/>
              <w:left w:val="nil"/>
              <w:bottom w:val="nil"/>
              <w:right w:val="nil"/>
            </w:tcBorders>
            <w:shd w:val="clear" w:color="000000" w:fill="E1E7E7"/>
            <w:noWrap/>
            <w:vAlign w:val="center"/>
            <w:hideMark/>
          </w:tcPr>
          <w:p w14:paraId="77F7DDBA" w14:textId="77777777" w:rsidR="00181797" w:rsidRPr="00B924B3" w:rsidRDefault="00181797" w:rsidP="00181797">
            <w:pPr>
              <w:rPr>
                <w:rFonts w:cs="Arial"/>
                <w:b/>
                <w:bCs/>
                <w:color w:val="111111"/>
                <w:lang w:eastAsia="nl-BE"/>
              </w:rPr>
            </w:pPr>
            <w:r w:rsidRPr="00B924B3">
              <w:rPr>
                <w:rFonts w:cs="Arial"/>
                <w:b/>
                <w:bCs/>
                <w:color w:val="111111"/>
                <w:lang w:eastAsia="nl-BE"/>
              </w:rPr>
              <w:t>Z2 [mm]</w:t>
            </w:r>
          </w:p>
        </w:tc>
        <w:tc>
          <w:tcPr>
            <w:tcW w:w="617" w:type="dxa"/>
            <w:tcBorders>
              <w:top w:val="nil"/>
              <w:left w:val="nil"/>
              <w:bottom w:val="nil"/>
              <w:right w:val="nil"/>
            </w:tcBorders>
            <w:shd w:val="clear" w:color="000000" w:fill="E1E7E7"/>
            <w:noWrap/>
            <w:vAlign w:val="center"/>
            <w:hideMark/>
          </w:tcPr>
          <w:p w14:paraId="7B022B77" w14:textId="77777777" w:rsidR="00181797" w:rsidRPr="00B924B3" w:rsidRDefault="00181797" w:rsidP="00181797">
            <w:pPr>
              <w:rPr>
                <w:rFonts w:cs="Arial"/>
                <w:b/>
                <w:bCs/>
                <w:color w:val="111111"/>
                <w:lang w:eastAsia="nl-BE"/>
              </w:rPr>
            </w:pPr>
            <w:r w:rsidRPr="00B924B3">
              <w:rPr>
                <w:rFonts w:cs="Arial"/>
                <w:b/>
                <w:bCs/>
                <w:color w:val="111111"/>
                <w:lang w:eastAsia="nl-BE"/>
              </w:rPr>
              <w:t>L1 [mm]</w:t>
            </w:r>
          </w:p>
        </w:tc>
        <w:tc>
          <w:tcPr>
            <w:tcW w:w="697" w:type="dxa"/>
            <w:tcBorders>
              <w:top w:val="nil"/>
              <w:left w:val="nil"/>
              <w:bottom w:val="nil"/>
              <w:right w:val="nil"/>
            </w:tcBorders>
            <w:shd w:val="clear" w:color="000000" w:fill="E1E7E7"/>
            <w:noWrap/>
            <w:vAlign w:val="center"/>
            <w:hideMark/>
          </w:tcPr>
          <w:p w14:paraId="1D4A8106" w14:textId="77777777" w:rsidR="00181797" w:rsidRPr="00B924B3" w:rsidRDefault="00181797" w:rsidP="00181797">
            <w:pPr>
              <w:rPr>
                <w:rFonts w:cs="Arial"/>
                <w:b/>
                <w:bCs/>
                <w:color w:val="111111"/>
                <w:lang w:eastAsia="nl-BE"/>
              </w:rPr>
            </w:pPr>
            <w:r w:rsidRPr="00B924B3">
              <w:rPr>
                <w:rFonts w:cs="Arial"/>
                <w:b/>
                <w:bCs/>
                <w:color w:val="111111"/>
                <w:lang w:eastAsia="nl-BE"/>
              </w:rPr>
              <w:t>L2 [mm]</w:t>
            </w:r>
          </w:p>
        </w:tc>
        <w:tc>
          <w:tcPr>
            <w:tcW w:w="617" w:type="dxa"/>
            <w:tcBorders>
              <w:top w:val="nil"/>
              <w:left w:val="nil"/>
              <w:bottom w:val="nil"/>
              <w:right w:val="nil"/>
            </w:tcBorders>
            <w:shd w:val="clear" w:color="000000" w:fill="E1E7E7"/>
            <w:noWrap/>
            <w:vAlign w:val="center"/>
            <w:hideMark/>
          </w:tcPr>
          <w:p w14:paraId="4E448258" w14:textId="77777777" w:rsidR="00181797" w:rsidRPr="00B924B3" w:rsidRDefault="00181797" w:rsidP="00181797">
            <w:pPr>
              <w:rPr>
                <w:rFonts w:cs="Arial"/>
                <w:b/>
                <w:bCs/>
                <w:color w:val="111111"/>
                <w:lang w:eastAsia="nl-BE"/>
              </w:rPr>
            </w:pPr>
            <w:r w:rsidRPr="00B924B3">
              <w:rPr>
                <w:rFonts w:cs="Arial"/>
                <w:b/>
                <w:bCs/>
                <w:color w:val="111111"/>
                <w:lang w:eastAsia="nl-BE"/>
              </w:rPr>
              <w:t>L3 [mm]</w:t>
            </w:r>
          </w:p>
        </w:tc>
        <w:tc>
          <w:tcPr>
            <w:tcW w:w="617" w:type="dxa"/>
            <w:tcBorders>
              <w:top w:val="nil"/>
              <w:left w:val="nil"/>
              <w:bottom w:val="nil"/>
              <w:right w:val="nil"/>
            </w:tcBorders>
            <w:shd w:val="clear" w:color="000000" w:fill="E1E7E7"/>
            <w:noWrap/>
            <w:vAlign w:val="center"/>
            <w:hideMark/>
          </w:tcPr>
          <w:p w14:paraId="35494887" w14:textId="77777777" w:rsidR="00181797" w:rsidRPr="00B924B3" w:rsidRDefault="00181797" w:rsidP="00181797">
            <w:pPr>
              <w:rPr>
                <w:rFonts w:cs="Arial"/>
                <w:b/>
                <w:bCs/>
                <w:color w:val="111111"/>
                <w:lang w:eastAsia="nl-BE"/>
              </w:rPr>
            </w:pPr>
            <w:r w:rsidRPr="00B924B3">
              <w:rPr>
                <w:rFonts w:cs="Arial"/>
                <w:b/>
                <w:bCs/>
                <w:color w:val="111111"/>
                <w:lang w:eastAsia="nl-BE"/>
              </w:rPr>
              <w:t>H1 [mm]</w:t>
            </w:r>
          </w:p>
        </w:tc>
        <w:tc>
          <w:tcPr>
            <w:tcW w:w="617" w:type="dxa"/>
            <w:tcBorders>
              <w:top w:val="nil"/>
              <w:left w:val="nil"/>
              <w:bottom w:val="nil"/>
              <w:right w:val="nil"/>
            </w:tcBorders>
            <w:shd w:val="clear" w:color="000000" w:fill="E1E7E7"/>
            <w:noWrap/>
            <w:vAlign w:val="center"/>
            <w:hideMark/>
          </w:tcPr>
          <w:p w14:paraId="577045B9" w14:textId="77777777" w:rsidR="00181797" w:rsidRPr="00B924B3" w:rsidRDefault="00181797" w:rsidP="00181797">
            <w:pPr>
              <w:rPr>
                <w:rFonts w:cs="Arial"/>
                <w:b/>
                <w:bCs/>
                <w:color w:val="111111"/>
                <w:lang w:eastAsia="nl-BE"/>
              </w:rPr>
            </w:pPr>
            <w:r w:rsidRPr="00B924B3">
              <w:rPr>
                <w:rFonts w:cs="Arial"/>
                <w:b/>
                <w:bCs/>
                <w:color w:val="111111"/>
                <w:lang w:eastAsia="nl-BE"/>
              </w:rPr>
              <w:t>H2 [mm]</w:t>
            </w:r>
          </w:p>
        </w:tc>
        <w:tc>
          <w:tcPr>
            <w:tcW w:w="824" w:type="dxa"/>
            <w:tcBorders>
              <w:top w:val="nil"/>
              <w:left w:val="nil"/>
              <w:bottom w:val="nil"/>
              <w:right w:val="nil"/>
            </w:tcBorders>
            <w:shd w:val="clear" w:color="000000" w:fill="E1E7E7"/>
            <w:noWrap/>
            <w:vAlign w:val="center"/>
            <w:hideMark/>
          </w:tcPr>
          <w:p w14:paraId="092FAC84" w14:textId="77777777" w:rsidR="00181797" w:rsidRPr="00B924B3" w:rsidRDefault="00181797" w:rsidP="00181797">
            <w:pPr>
              <w:rPr>
                <w:rFonts w:cs="Arial"/>
                <w:b/>
                <w:bCs/>
                <w:color w:val="111111"/>
                <w:lang w:eastAsia="nl-BE"/>
              </w:rPr>
            </w:pPr>
            <w:r w:rsidRPr="00B924B3">
              <w:rPr>
                <w:rFonts w:cs="Arial"/>
                <w:b/>
                <w:bCs/>
                <w:color w:val="111111"/>
                <w:lang w:eastAsia="nl-BE"/>
              </w:rPr>
              <w:t>Ø [mm]</w:t>
            </w:r>
          </w:p>
        </w:tc>
        <w:tc>
          <w:tcPr>
            <w:tcW w:w="525" w:type="dxa"/>
            <w:tcBorders>
              <w:top w:val="nil"/>
              <w:left w:val="nil"/>
              <w:bottom w:val="nil"/>
              <w:right w:val="nil"/>
            </w:tcBorders>
            <w:shd w:val="clear" w:color="000000" w:fill="E1E7E7"/>
            <w:noWrap/>
            <w:vAlign w:val="center"/>
            <w:hideMark/>
          </w:tcPr>
          <w:p w14:paraId="04FA036C" w14:textId="77777777" w:rsidR="00181797" w:rsidRPr="00B924B3" w:rsidRDefault="00181797" w:rsidP="00181797">
            <w:pPr>
              <w:rPr>
                <w:rFonts w:cs="Arial"/>
                <w:b/>
                <w:bCs/>
                <w:color w:val="111111"/>
                <w:lang w:eastAsia="nl-BE"/>
              </w:rPr>
            </w:pPr>
            <w:r w:rsidRPr="00B924B3">
              <w:rPr>
                <w:rFonts w:cs="Arial"/>
                <w:b/>
                <w:bCs/>
                <w:color w:val="111111"/>
                <w:lang w:eastAsia="nl-BE"/>
              </w:rPr>
              <w:t>G</w:t>
            </w:r>
          </w:p>
        </w:tc>
        <w:tc>
          <w:tcPr>
            <w:tcW w:w="617" w:type="dxa"/>
            <w:tcBorders>
              <w:top w:val="nil"/>
              <w:left w:val="nil"/>
              <w:bottom w:val="nil"/>
              <w:right w:val="nil"/>
            </w:tcBorders>
            <w:shd w:val="clear" w:color="000000" w:fill="E1E7E7"/>
            <w:noWrap/>
            <w:vAlign w:val="center"/>
            <w:hideMark/>
          </w:tcPr>
          <w:p w14:paraId="0661F3F2" w14:textId="77777777" w:rsidR="00181797" w:rsidRPr="00B924B3" w:rsidRDefault="00181797" w:rsidP="00181797">
            <w:pPr>
              <w:rPr>
                <w:rFonts w:cs="Arial"/>
                <w:b/>
                <w:bCs/>
                <w:color w:val="111111"/>
                <w:lang w:eastAsia="nl-BE"/>
              </w:rPr>
            </w:pPr>
            <w:r w:rsidRPr="00B924B3">
              <w:rPr>
                <w:rFonts w:cs="Arial"/>
                <w:b/>
                <w:bCs/>
                <w:color w:val="111111"/>
                <w:lang w:eastAsia="nl-BE"/>
              </w:rPr>
              <w:t>SW [mm]</w:t>
            </w:r>
          </w:p>
        </w:tc>
      </w:tr>
      <w:tr w:rsidR="00181797" w:rsidRPr="00B924B3" w14:paraId="01F15BEF" w14:textId="77777777" w:rsidTr="00181797">
        <w:trPr>
          <w:trHeight w:val="36"/>
        </w:trPr>
        <w:tc>
          <w:tcPr>
            <w:tcW w:w="420" w:type="dxa"/>
            <w:tcBorders>
              <w:top w:val="nil"/>
              <w:left w:val="nil"/>
              <w:bottom w:val="nil"/>
              <w:right w:val="nil"/>
            </w:tcBorders>
            <w:shd w:val="clear" w:color="000000" w:fill="FFFFFF"/>
            <w:noWrap/>
            <w:vAlign w:val="center"/>
            <w:hideMark/>
          </w:tcPr>
          <w:p w14:paraId="5FB92131"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lastRenderedPageBreak/>
              <w:t>15</w:t>
            </w:r>
          </w:p>
        </w:tc>
        <w:tc>
          <w:tcPr>
            <w:tcW w:w="617" w:type="dxa"/>
            <w:tcBorders>
              <w:top w:val="nil"/>
              <w:left w:val="nil"/>
              <w:bottom w:val="nil"/>
              <w:right w:val="nil"/>
            </w:tcBorders>
            <w:shd w:val="clear" w:color="000000" w:fill="FFFFFF"/>
            <w:noWrap/>
            <w:vAlign w:val="center"/>
            <w:hideMark/>
          </w:tcPr>
          <w:p w14:paraId="5C3B2C8A"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17</w:t>
            </w:r>
          </w:p>
        </w:tc>
        <w:tc>
          <w:tcPr>
            <w:tcW w:w="617" w:type="dxa"/>
            <w:tcBorders>
              <w:top w:val="nil"/>
              <w:left w:val="nil"/>
              <w:bottom w:val="nil"/>
              <w:right w:val="nil"/>
            </w:tcBorders>
            <w:shd w:val="clear" w:color="000000" w:fill="FFFFFF"/>
            <w:noWrap/>
            <w:vAlign w:val="center"/>
            <w:hideMark/>
          </w:tcPr>
          <w:p w14:paraId="65289EDF"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44</w:t>
            </w:r>
          </w:p>
        </w:tc>
        <w:tc>
          <w:tcPr>
            <w:tcW w:w="617" w:type="dxa"/>
            <w:tcBorders>
              <w:top w:val="nil"/>
              <w:left w:val="nil"/>
              <w:bottom w:val="nil"/>
              <w:right w:val="nil"/>
            </w:tcBorders>
            <w:shd w:val="clear" w:color="000000" w:fill="FFFFFF"/>
            <w:noWrap/>
            <w:vAlign w:val="center"/>
            <w:hideMark/>
          </w:tcPr>
          <w:p w14:paraId="6263AAB3"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39</w:t>
            </w:r>
          </w:p>
        </w:tc>
        <w:tc>
          <w:tcPr>
            <w:tcW w:w="697" w:type="dxa"/>
            <w:tcBorders>
              <w:top w:val="nil"/>
              <w:left w:val="nil"/>
              <w:bottom w:val="nil"/>
              <w:right w:val="nil"/>
            </w:tcBorders>
            <w:shd w:val="clear" w:color="000000" w:fill="FFFFFF"/>
            <w:noWrap/>
            <w:vAlign w:val="center"/>
            <w:hideMark/>
          </w:tcPr>
          <w:p w14:paraId="24987F21"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66</w:t>
            </w:r>
          </w:p>
        </w:tc>
        <w:tc>
          <w:tcPr>
            <w:tcW w:w="617" w:type="dxa"/>
            <w:tcBorders>
              <w:top w:val="nil"/>
              <w:left w:val="nil"/>
              <w:bottom w:val="nil"/>
              <w:right w:val="nil"/>
            </w:tcBorders>
            <w:shd w:val="clear" w:color="000000" w:fill="FFFFFF"/>
            <w:noWrap/>
            <w:vAlign w:val="center"/>
            <w:hideMark/>
          </w:tcPr>
          <w:p w14:paraId="0951D043"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23</w:t>
            </w:r>
          </w:p>
        </w:tc>
        <w:tc>
          <w:tcPr>
            <w:tcW w:w="617" w:type="dxa"/>
            <w:tcBorders>
              <w:top w:val="nil"/>
              <w:left w:val="nil"/>
              <w:bottom w:val="nil"/>
              <w:right w:val="nil"/>
            </w:tcBorders>
            <w:shd w:val="clear" w:color="000000" w:fill="FFFFFF"/>
            <w:noWrap/>
            <w:vAlign w:val="center"/>
            <w:hideMark/>
          </w:tcPr>
          <w:p w14:paraId="22AF4174"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86</w:t>
            </w:r>
          </w:p>
        </w:tc>
        <w:tc>
          <w:tcPr>
            <w:tcW w:w="617" w:type="dxa"/>
            <w:tcBorders>
              <w:top w:val="nil"/>
              <w:left w:val="nil"/>
              <w:bottom w:val="nil"/>
              <w:right w:val="nil"/>
            </w:tcBorders>
            <w:shd w:val="clear" w:color="000000" w:fill="FFFFFF"/>
            <w:noWrap/>
            <w:vAlign w:val="center"/>
            <w:hideMark/>
          </w:tcPr>
          <w:p w14:paraId="386ED1F0"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20</w:t>
            </w:r>
          </w:p>
        </w:tc>
        <w:tc>
          <w:tcPr>
            <w:tcW w:w="824" w:type="dxa"/>
            <w:tcBorders>
              <w:top w:val="nil"/>
              <w:left w:val="nil"/>
              <w:bottom w:val="nil"/>
              <w:right w:val="nil"/>
            </w:tcBorders>
            <w:shd w:val="clear" w:color="000000" w:fill="FFFFFF"/>
            <w:noWrap/>
            <w:vAlign w:val="center"/>
            <w:hideMark/>
          </w:tcPr>
          <w:p w14:paraId="0E78B304"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60</w:t>
            </w:r>
          </w:p>
        </w:tc>
        <w:tc>
          <w:tcPr>
            <w:tcW w:w="525" w:type="dxa"/>
            <w:tcBorders>
              <w:top w:val="nil"/>
              <w:left w:val="nil"/>
              <w:bottom w:val="nil"/>
              <w:right w:val="nil"/>
            </w:tcBorders>
            <w:shd w:val="clear" w:color="000000" w:fill="FFFFFF"/>
            <w:noWrap/>
            <w:vAlign w:val="center"/>
            <w:hideMark/>
          </w:tcPr>
          <w:p w14:paraId="4778573A"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1/4</w:t>
            </w:r>
          </w:p>
        </w:tc>
        <w:tc>
          <w:tcPr>
            <w:tcW w:w="617" w:type="dxa"/>
            <w:tcBorders>
              <w:top w:val="nil"/>
              <w:left w:val="nil"/>
              <w:bottom w:val="nil"/>
              <w:right w:val="nil"/>
            </w:tcBorders>
            <w:shd w:val="clear" w:color="000000" w:fill="FFFFFF"/>
            <w:noWrap/>
            <w:vAlign w:val="center"/>
            <w:hideMark/>
          </w:tcPr>
          <w:p w14:paraId="6EB71D71"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19</w:t>
            </w:r>
          </w:p>
        </w:tc>
      </w:tr>
      <w:tr w:rsidR="00181797" w:rsidRPr="00B924B3" w14:paraId="4969B15F" w14:textId="77777777" w:rsidTr="00181797">
        <w:trPr>
          <w:trHeight w:val="36"/>
        </w:trPr>
        <w:tc>
          <w:tcPr>
            <w:tcW w:w="420" w:type="dxa"/>
            <w:tcBorders>
              <w:top w:val="nil"/>
              <w:left w:val="nil"/>
              <w:bottom w:val="nil"/>
              <w:right w:val="nil"/>
            </w:tcBorders>
            <w:shd w:val="clear" w:color="000000" w:fill="EFF2F2"/>
            <w:noWrap/>
            <w:vAlign w:val="center"/>
            <w:hideMark/>
          </w:tcPr>
          <w:p w14:paraId="2360983F"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15</w:t>
            </w:r>
          </w:p>
        </w:tc>
        <w:tc>
          <w:tcPr>
            <w:tcW w:w="617" w:type="dxa"/>
            <w:tcBorders>
              <w:top w:val="nil"/>
              <w:left w:val="nil"/>
              <w:bottom w:val="nil"/>
              <w:right w:val="nil"/>
            </w:tcBorders>
            <w:shd w:val="clear" w:color="000000" w:fill="EFF2F2"/>
            <w:noWrap/>
            <w:vAlign w:val="center"/>
            <w:hideMark/>
          </w:tcPr>
          <w:p w14:paraId="4BBD7A1C"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17</w:t>
            </w:r>
          </w:p>
        </w:tc>
        <w:tc>
          <w:tcPr>
            <w:tcW w:w="617" w:type="dxa"/>
            <w:tcBorders>
              <w:top w:val="nil"/>
              <w:left w:val="nil"/>
              <w:bottom w:val="nil"/>
              <w:right w:val="nil"/>
            </w:tcBorders>
            <w:shd w:val="clear" w:color="000000" w:fill="EFF2F2"/>
            <w:noWrap/>
            <w:vAlign w:val="center"/>
            <w:hideMark/>
          </w:tcPr>
          <w:p w14:paraId="3F02711E"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44</w:t>
            </w:r>
          </w:p>
        </w:tc>
        <w:tc>
          <w:tcPr>
            <w:tcW w:w="617" w:type="dxa"/>
            <w:tcBorders>
              <w:top w:val="nil"/>
              <w:left w:val="nil"/>
              <w:bottom w:val="nil"/>
              <w:right w:val="nil"/>
            </w:tcBorders>
            <w:shd w:val="clear" w:color="000000" w:fill="EFF2F2"/>
            <w:noWrap/>
            <w:vAlign w:val="center"/>
            <w:hideMark/>
          </w:tcPr>
          <w:p w14:paraId="5BBA69C8"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39</w:t>
            </w:r>
          </w:p>
        </w:tc>
        <w:tc>
          <w:tcPr>
            <w:tcW w:w="697" w:type="dxa"/>
            <w:tcBorders>
              <w:top w:val="nil"/>
              <w:left w:val="nil"/>
              <w:bottom w:val="nil"/>
              <w:right w:val="nil"/>
            </w:tcBorders>
            <w:shd w:val="clear" w:color="000000" w:fill="EFF2F2"/>
            <w:noWrap/>
            <w:vAlign w:val="center"/>
            <w:hideMark/>
          </w:tcPr>
          <w:p w14:paraId="19790E5A"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66</w:t>
            </w:r>
          </w:p>
        </w:tc>
        <w:tc>
          <w:tcPr>
            <w:tcW w:w="617" w:type="dxa"/>
            <w:tcBorders>
              <w:top w:val="nil"/>
              <w:left w:val="nil"/>
              <w:bottom w:val="nil"/>
              <w:right w:val="nil"/>
            </w:tcBorders>
            <w:shd w:val="clear" w:color="000000" w:fill="EFF2F2"/>
            <w:noWrap/>
            <w:vAlign w:val="center"/>
            <w:hideMark/>
          </w:tcPr>
          <w:p w14:paraId="54284D5D"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23</w:t>
            </w:r>
          </w:p>
        </w:tc>
        <w:tc>
          <w:tcPr>
            <w:tcW w:w="617" w:type="dxa"/>
            <w:tcBorders>
              <w:top w:val="nil"/>
              <w:left w:val="nil"/>
              <w:bottom w:val="nil"/>
              <w:right w:val="nil"/>
            </w:tcBorders>
            <w:shd w:val="clear" w:color="000000" w:fill="EFF2F2"/>
            <w:noWrap/>
            <w:vAlign w:val="center"/>
            <w:hideMark/>
          </w:tcPr>
          <w:p w14:paraId="292CCB3E"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86</w:t>
            </w:r>
          </w:p>
        </w:tc>
        <w:tc>
          <w:tcPr>
            <w:tcW w:w="617" w:type="dxa"/>
            <w:tcBorders>
              <w:top w:val="nil"/>
              <w:left w:val="nil"/>
              <w:bottom w:val="nil"/>
              <w:right w:val="nil"/>
            </w:tcBorders>
            <w:shd w:val="clear" w:color="000000" w:fill="EFF2F2"/>
            <w:noWrap/>
            <w:vAlign w:val="center"/>
            <w:hideMark/>
          </w:tcPr>
          <w:p w14:paraId="367DD6ED"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20</w:t>
            </w:r>
          </w:p>
        </w:tc>
        <w:tc>
          <w:tcPr>
            <w:tcW w:w="824" w:type="dxa"/>
            <w:tcBorders>
              <w:top w:val="nil"/>
              <w:left w:val="nil"/>
              <w:bottom w:val="nil"/>
              <w:right w:val="nil"/>
            </w:tcBorders>
            <w:shd w:val="clear" w:color="000000" w:fill="EFF2F2"/>
            <w:noWrap/>
            <w:vAlign w:val="center"/>
            <w:hideMark/>
          </w:tcPr>
          <w:p w14:paraId="14AB0DEE"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60</w:t>
            </w:r>
          </w:p>
        </w:tc>
        <w:tc>
          <w:tcPr>
            <w:tcW w:w="525" w:type="dxa"/>
            <w:tcBorders>
              <w:top w:val="nil"/>
              <w:left w:val="nil"/>
              <w:bottom w:val="nil"/>
              <w:right w:val="nil"/>
            </w:tcBorders>
            <w:shd w:val="clear" w:color="000000" w:fill="EFF2F2"/>
            <w:noWrap/>
            <w:vAlign w:val="center"/>
            <w:hideMark/>
          </w:tcPr>
          <w:p w14:paraId="0142100C"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1/4</w:t>
            </w:r>
          </w:p>
        </w:tc>
        <w:tc>
          <w:tcPr>
            <w:tcW w:w="617" w:type="dxa"/>
            <w:tcBorders>
              <w:top w:val="nil"/>
              <w:left w:val="nil"/>
              <w:bottom w:val="nil"/>
              <w:right w:val="nil"/>
            </w:tcBorders>
            <w:shd w:val="clear" w:color="000000" w:fill="EFF2F2"/>
            <w:noWrap/>
            <w:vAlign w:val="center"/>
            <w:hideMark/>
          </w:tcPr>
          <w:p w14:paraId="5E6E52C1"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19</w:t>
            </w:r>
          </w:p>
        </w:tc>
      </w:tr>
      <w:tr w:rsidR="00181797" w:rsidRPr="00B924B3" w14:paraId="274AF912" w14:textId="77777777" w:rsidTr="00181797">
        <w:trPr>
          <w:trHeight w:val="36"/>
        </w:trPr>
        <w:tc>
          <w:tcPr>
            <w:tcW w:w="420" w:type="dxa"/>
            <w:tcBorders>
              <w:top w:val="nil"/>
              <w:left w:val="nil"/>
              <w:bottom w:val="nil"/>
              <w:right w:val="nil"/>
            </w:tcBorders>
            <w:shd w:val="clear" w:color="000000" w:fill="FFFFFF"/>
            <w:noWrap/>
            <w:vAlign w:val="center"/>
            <w:hideMark/>
          </w:tcPr>
          <w:p w14:paraId="76C66718"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20</w:t>
            </w:r>
          </w:p>
        </w:tc>
        <w:tc>
          <w:tcPr>
            <w:tcW w:w="617" w:type="dxa"/>
            <w:tcBorders>
              <w:top w:val="nil"/>
              <w:left w:val="nil"/>
              <w:bottom w:val="nil"/>
              <w:right w:val="nil"/>
            </w:tcBorders>
            <w:shd w:val="clear" w:color="000000" w:fill="FFFFFF"/>
            <w:noWrap/>
            <w:vAlign w:val="center"/>
            <w:hideMark/>
          </w:tcPr>
          <w:p w14:paraId="346DFEE7"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20</w:t>
            </w:r>
          </w:p>
        </w:tc>
        <w:tc>
          <w:tcPr>
            <w:tcW w:w="617" w:type="dxa"/>
            <w:tcBorders>
              <w:top w:val="nil"/>
              <w:left w:val="nil"/>
              <w:bottom w:val="nil"/>
              <w:right w:val="nil"/>
            </w:tcBorders>
            <w:shd w:val="clear" w:color="000000" w:fill="FFFFFF"/>
            <w:noWrap/>
            <w:vAlign w:val="center"/>
            <w:hideMark/>
          </w:tcPr>
          <w:p w14:paraId="7AD8AF11"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54</w:t>
            </w:r>
          </w:p>
        </w:tc>
        <w:tc>
          <w:tcPr>
            <w:tcW w:w="617" w:type="dxa"/>
            <w:tcBorders>
              <w:top w:val="nil"/>
              <w:left w:val="nil"/>
              <w:bottom w:val="nil"/>
              <w:right w:val="nil"/>
            </w:tcBorders>
            <w:shd w:val="clear" w:color="000000" w:fill="FFFFFF"/>
            <w:noWrap/>
            <w:vAlign w:val="center"/>
            <w:hideMark/>
          </w:tcPr>
          <w:p w14:paraId="65C1267F"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43</w:t>
            </w:r>
          </w:p>
        </w:tc>
        <w:tc>
          <w:tcPr>
            <w:tcW w:w="697" w:type="dxa"/>
            <w:tcBorders>
              <w:top w:val="nil"/>
              <w:left w:val="nil"/>
              <w:bottom w:val="nil"/>
              <w:right w:val="nil"/>
            </w:tcBorders>
            <w:shd w:val="clear" w:color="000000" w:fill="FFFFFF"/>
            <w:noWrap/>
            <w:vAlign w:val="center"/>
            <w:hideMark/>
          </w:tcPr>
          <w:p w14:paraId="3DEEB1C6"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77</w:t>
            </w:r>
          </w:p>
        </w:tc>
        <w:tc>
          <w:tcPr>
            <w:tcW w:w="617" w:type="dxa"/>
            <w:tcBorders>
              <w:top w:val="nil"/>
              <w:left w:val="nil"/>
              <w:bottom w:val="nil"/>
              <w:right w:val="nil"/>
            </w:tcBorders>
            <w:shd w:val="clear" w:color="000000" w:fill="FFFFFF"/>
            <w:noWrap/>
            <w:vAlign w:val="center"/>
            <w:hideMark/>
          </w:tcPr>
          <w:p w14:paraId="0926D864"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25</w:t>
            </w:r>
          </w:p>
        </w:tc>
        <w:tc>
          <w:tcPr>
            <w:tcW w:w="617" w:type="dxa"/>
            <w:tcBorders>
              <w:top w:val="nil"/>
              <w:left w:val="nil"/>
              <w:bottom w:val="nil"/>
              <w:right w:val="nil"/>
            </w:tcBorders>
            <w:shd w:val="clear" w:color="000000" w:fill="FFFFFF"/>
            <w:noWrap/>
            <w:vAlign w:val="center"/>
            <w:hideMark/>
          </w:tcPr>
          <w:p w14:paraId="3248378A"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97</w:t>
            </w:r>
          </w:p>
        </w:tc>
        <w:tc>
          <w:tcPr>
            <w:tcW w:w="617" w:type="dxa"/>
            <w:tcBorders>
              <w:top w:val="nil"/>
              <w:left w:val="nil"/>
              <w:bottom w:val="nil"/>
              <w:right w:val="nil"/>
            </w:tcBorders>
            <w:shd w:val="clear" w:color="000000" w:fill="FFFFFF"/>
            <w:noWrap/>
            <w:vAlign w:val="center"/>
            <w:hideMark/>
          </w:tcPr>
          <w:p w14:paraId="1787805A"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22</w:t>
            </w:r>
          </w:p>
        </w:tc>
        <w:tc>
          <w:tcPr>
            <w:tcW w:w="824" w:type="dxa"/>
            <w:tcBorders>
              <w:top w:val="nil"/>
              <w:left w:val="nil"/>
              <w:bottom w:val="nil"/>
              <w:right w:val="nil"/>
            </w:tcBorders>
            <w:shd w:val="clear" w:color="000000" w:fill="FFFFFF"/>
            <w:noWrap/>
            <w:vAlign w:val="center"/>
            <w:hideMark/>
          </w:tcPr>
          <w:p w14:paraId="4453C0A8"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60</w:t>
            </w:r>
          </w:p>
        </w:tc>
        <w:tc>
          <w:tcPr>
            <w:tcW w:w="525" w:type="dxa"/>
            <w:tcBorders>
              <w:top w:val="nil"/>
              <w:left w:val="nil"/>
              <w:bottom w:val="nil"/>
              <w:right w:val="nil"/>
            </w:tcBorders>
            <w:shd w:val="clear" w:color="000000" w:fill="FFFFFF"/>
            <w:noWrap/>
            <w:vAlign w:val="center"/>
            <w:hideMark/>
          </w:tcPr>
          <w:p w14:paraId="5C12BD34"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1/4</w:t>
            </w:r>
          </w:p>
        </w:tc>
        <w:tc>
          <w:tcPr>
            <w:tcW w:w="617" w:type="dxa"/>
            <w:tcBorders>
              <w:top w:val="nil"/>
              <w:left w:val="nil"/>
              <w:bottom w:val="nil"/>
              <w:right w:val="nil"/>
            </w:tcBorders>
            <w:shd w:val="clear" w:color="000000" w:fill="FFFFFF"/>
            <w:noWrap/>
            <w:vAlign w:val="center"/>
            <w:hideMark/>
          </w:tcPr>
          <w:p w14:paraId="55F15B5E"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19</w:t>
            </w:r>
          </w:p>
        </w:tc>
      </w:tr>
      <w:tr w:rsidR="00181797" w:rsidRPr="00B924B3" w14:paraId="68C8C263" w14:textId="77777777" w:rsidTr="00181797">
        <w:trPr>
          <w:trHeight w:val="36"/>
        </w:trPr>
        <w:tc>
          <w:tcPr>
            <w:tcW w:w="420" w:type="dxa"/>
            <w:tcBorders>
              <w:top w:val="nil"/>
              <w:left w:val="nil"/>
              <w:bottom w:val="nil"/>
              <w:right w:val="nil"/>
            </w:tcBorders>
            <w:shd w:val="clear" w:color="000000" w:fill="EFF2F2"/>
            <w:noWrap/>
            <w:vAlign w:val="center"/>
            <w:hideMark/>
          </w:tcPr>
          <w:p w14:paraId="0241EBCE"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25</w:t>
            </w:r>
          </w:p>
        </w:tc>
        <w:tc>
          <w:tcPr>
            <w:tcW w:w="617" w:type="dxa"/>
            <w:tcBorders>
              <w:top w:val="nil"/>
              <w:left w:val="nil"/>
              <w:bottom w:val="nil"/>
              <w:right w:val="nil"/>
            </w:tcBorders>
            <w:shd w:val="clear" w:color="000000" w:fill="EFF2F2"/>
            <w:noWrap/>
            <w:vAlign w:val="center"/>
            <w:hideMark/>
          </w:tcPr>
          <w:p w14:paraId="35FFDD28"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23</w:t>
            </w:r>
          </w:p>
        </w:tc>
        <w:tc>
          <w:tcPr>
            <w:tcW w:w="617" w:type="dxa"/>
            <w:tcBorders>
              <w:top w:val="nil"/>
              <w:left w:val="nil"/>
              <w:bottom w:val="nil"/>
              <w:right w:val="nil"/>
            </w:tcBorders>
            <w:shd w:val="clear" w:color="000000" w:fill="EFF2F2"/>
            <w:noWrap/>
            <w:vAlign w:val="center"/>
            <w:hideMark/>
          </w:tcPr>
          <w:p w14:paraId="33D41E87"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66</w:t>
            </w:r>
          </w:p>
        </w:tc>
        <w:tc>
          <w:tcPr>
            <w:tcW w:w="617" w:type="dxa"/>
            <w:tcBorders>
              <w:top w:val="nil"/>
              <w:left w:val="nil"/>
              <w:bottom w:val="nil"/>
              <w:right w:val="nil"/>
            </w:tcBorders>
            <w:shd w:val="clear" w:color="000000" w:fill="EFF2F2"/>
            <w:noWrap/>
            <w:vAlign w:val="center"/>
            <w:hideMark/>
          </w:tcPr>
          <w:p w14:paraId="6BA3E719"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46</w:t>
            </w:r>
          </w:p>
        </w:tc>
        <w:tc>
          <w:tcPr>
            <w:tcW w:w="697" w:type="dxa"/>
            <w:tcBorders>
              <w:top w:val="nil"/>
              <w:left w:val="nil"/>
              <w:bottom w:val="nil"/>
              <w:right w:val="nil"/>
            </w:tcBorders>
            <w:shd w:val="clear" w:color="000000" w:fill="EFF2F2"/>
            <w:noWrap/>
            <w:vAlign w:val="center"/>
            <w:hideMark/>
          </w:tcPr>
          <w:p w14:paraId="09E5A3EB"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89</w:t>
            </w:r>
          </w:p>
        </w:tc>
        <w:tc>
          <w:tcPr>
            <w:tcW w:w="617" w:type="dxa"/>
            <w:tcBorders>
              <w:top w:val="nil"/>
              <w:left w:val="nil"/>
              <w:bottom w:val="nil"/>
              <w:right w:val="nil"/>
            </w:tcBorders>
            <w:shd w:val="clear" w:color="000000" w:fill="EFF2F2"/>
            <w:noWrap/>
            <w:vAlign w:val="center"/>
            <w:hideMark/>
          </w:tcPr>
          <w:p w14:paraId="49CE2F55"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32</w:t>
            </w:r>
          </w:p>
        </w:tc>
        <w:tc>
          <w:tcPr>
            <w:tcW w:w="617" w:type="dxa"/>
            <w:tcBorders>
              <w:top w:val="nil"/>
              <w:left w:val="nil"/>
              <w:bottom w:val="nil"/>
              <w:right w:val="nil"/>
            </w:tcBorders>
            <w:shd w:val="clear" w:color="000000" w:fill="EFF2F2"/>
            <w:noWrap/>
            <w:vAlign w:val="center"/>
            <w:hideMark/>
          </w:tcPr>
          <w:p w14:paraId="05FABC3B"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116</w:t>
            </w:r>
          </w:p>
        </w:tc>
        <w:tc>
          <w:tcPr>
            <w:tcW w:w="617" w:type="dxa"/>
            <w:tcBorders>
              <w:top w:val="nil"/>
              <w:left w:val="nil"/>
              <w:bottom w:val="nil"/>
              <w:right w:val="nil"/>
            </w:tcBorders>
            <w:shd w:val="clear" w:color="000000" w:fill="EFF2F2"/>
            <w:noWrap/>
            <w:vAlign w:val="center"/>
            <w:hideMark/>
          </w:tcPr>
          <w:p w14:paraId="7F13C992"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26</w:t>
            </w:r>
          </w:p>
        </w:tc>
        <w:tc>
          <w:tcPr>
            <w:tcW w:w="824" w:type="dxa"/>
            <w:tcBorders>
              <w:top w:val="nil"/>
              <w:left w:val="nil"/>
              <w:bottom w:val="nil"/>
              <w:right w:val="nil"/>
            </w:tcBorders>
            <w:shd w:val="clear" w:color="000000" w:fill="EFF2F2"/>
            <w:noWrap/>
            <w:vAlign w:val="center"/>
            <w:hideMark/>
          </w:tcPr>
          <w:p w14:paraId="3528D156"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73</w:t>
            </w:r>
          </w:p>
        </w:tc>
        <w:tc>
          <w:tcPr>
            <w:tcW w:w="525" w:type="dxa"/>
            <w:tcBorders>
              <w:top w:val="nil"/>
              <w:left w:val="nil"/>
              <w:bottom w:val="nil"/>
              <w:right w:val="nil"/>
            </w:tcBorders>
            <w:shd w:val="clear" w:color="000000" w:fill="EFF2F2"/>
            <w:noWrap/>
            <w:vAlign w:val="center"/>
            <w:hideMark/>
          </w:tcPr>
          <w:p w14:paraId="79F3AE46"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1/4</w:t>
            </w:r>
          </w:p>
        </w:tc>
        <w:tc>
          <w:tcPr>
            <w:tcW w:w="617" w:type="dxa"/>
            <w:tcBorders>
              <w:top w:val="nil"/>
              <w:left w:val="nil"/>
              <w:bottom w:val="nil"/>
              <w:right w:val="nil"/>
            </w:tcBorders>
            <w:shd w:val="clear" w:color="000000" w:fill="EFF2F2"/>
            <w:noWrap/>
            <w:vAlign w:val="center"/>
            <w:hideMark/>
          </w:tcPr>
          <w:p w14:paraId="1471B210"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27</w:t>
            </w:r>
          </w:p>
        </w:tc>
      </w:tr>
      <w:tr w:rsidR="00181797" w:rsidRPr="00B924B3" w14:paraId="3BEDB487" w14:textId="77777777" w:rsidTr="00181797">
        <w:trPr>
          <w:trHeight w:val="36"/>
        </w:trPr>
        <w:tc>
          <w:tcPr>
            <w:tcW w:w="420" w:type="dxa"/>
            <w:tcBorders>
              <w:top w:val="nil"/>
              <w:left w:val="nil"/>
              <w:bottom w:val="nil"/>
              <w:right w:val="nil"/>
            </w:tcBorders>
            <w:shd w:val="clear" w:color="000000" w:fill="FFFFFF"/>
            <w:noWrap/>
            <w:vAlign w:val="center"/>
            <w:hideMark/>
          </w:tcPr>
          <w:p w14:paraId="78D6411A"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32</w:t>
            </w:r>
          </w:p>
        </w:tc>
        <w:tc>
          <w:tcPr>
            <w:tcW w:w="617" w:type="dxa"/>
            <w:tcBorders>
              <w:top w:val="nil"/>
              <w:left w:val="nil"/>
              <w:bottom w:val="nil"/>
              <w:right w:val="nil"/>
            </w:tcBorders>
            <w:shd w:val="clear" w:color="000000" w:fill="FFFFFF"/>
            <w:noWrap/>
            <w:vAlign w:val="center"/>
            <w:hideMark/>
          </w:tcPr>
          <w:p w14:paraId="4E8C8D49"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25</w:t>
            </w:r>
          </w:p>
        </w:tc>
        <w:tc>
          <w:tcPr>
            <w:tcW w:w="617" w:type="dxa"/>
            <w:tcBorders>
              <w:top w:val="nil"/>
              <w:left w:val="nil"/>
              <w:bottom w:val="nil"/>
              <w:right w:val="nil"/>
            </w:tcBorders>
            <w:shd w:val="clear" w:color="000000" w:fill="FFFFFF"/>
            <w:noWrap/>
            <w:vAlign w:val="center"/>
            <w:hideMark/>
          </w:tcPr>
          <w:p w14:paraId="011519B1"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80</w:t>
            </w:r>
          </w:p>
        </w:tc>
        <w:tc>
          <w:tcPr>
            <w:tcW w:w="617" w:type="dxa"/>
            <w:tcBorders>
              <w:top w:val="nil"/>
              <w:left w:val="nil"/>
              <w:bottom w:val="nil"/>
              <w:right w:val="nil"/>
            </w:tcBorders>
            <w:shd w:val="clear" w:color="000000" w:fill="FFFFFF"/>
            <w:noWrap/>
            <w:vAlign w:val="center"/>
            <w:hideMark/>
          </w:tcPr>
          <w:p w14:paraId="21874B8F"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50</w:t>
            </w:r>
          </w:p>
        </w:tc>
        <w:tc>
          <w:tcPr>
            <w:tcW w:w="697" w:type="dxa"/>
            <w:tcBorders>
              <w:top w:val="nil"/>
              <w:left w:val="nil"/>
              <w:bottom w:val="nil"/>
              <w:right w:val="nil"/>
            </w:tcBorders>
            <w:shd w:val="clear" w:color="000000" w:fill="FFFFFF"/>
            <w:noWrap/>
            <w:vAlign w:val="center"/>
            <w:hideMark/>
          </w:tcPr>
          <w:p w14:paraId="5E6A5F87"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105</w:t>
            </w:r>
          </w:p>
        </w:tc>
        <w:tc>
          <w:tcPr>
            <w:tcW w:w="617" w:type="dxa"/>
            <w:tcBorders>
              <w:top w:val="nil"/>
              <w:left w:val="nil"/>
              <w:bottom w:val="nil"/>
              <w:right w:val="nil"/>
            </w:tcBorders>
            <w:shd w:val="clear" w:color="000000" w:fill="FFFFFF"/>
            <w:noWrap/>
            <w:vAlign w:val="center"/>
            <w:hideMark/>
          </w:tcPr>
          <w:p w14:paraId="31DF9453"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33</w:t>
            </w:r>
          </w:p>
        </w:tc>
        <w:tc>
          <w:tcPr>
            <w:tcW w:w="617" w:type="dxa"/>
            <w:tcBorders>
              <w:top w:val="nil"/>
              <w:left w:val="nil"/>
              <w:bottom w:val="nil"/>
              <w:right w:val="nil"/>
            </w:tcBorders>
            <w:shd w:val="clear" w:color="000000" w:fill="FFFFFF"/>
            <w:noWrap/>
            <w:vAlign w:val="center"/>
            <w:hideMark/>
          </w:tcPr>
          <w:p w14:paraId="694A00E0"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131</w:t>
            </w:r>
          </w:p>
        </w:tc>
        <w:tc>
          <w:tcPr>
            <w:tcW w:w="617" w:type="dxa"/>
            <w:tcBorders>
              <w:top w:val="nil"/>
              <w:left w:val="nil"/>
              <w:bottom w:val="nil"/>
              <w:right w:val="nil"/>
            </w:tcBorders>
            <w:shd w:val="clear" w:color="000000" w:fill="FFFFFF"/>
            <w:noWrap/>
            <w:vAlign w:val="center"/>
            <w:hideMark/>
          </w:tcPr>
          <w:p w14:paraId="57109194"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28</w:t>
            </w:r>
          </w:p>
        </w:tc>
        <w:tc>
          <w:tcPr>
            <w:tcW w:w="824" w:type="dxa"/>
            <w:tcBorders>
              <w:top w:val="nil"/>
              <w:left w:val="nil"/>
              <w:bottom w:val="nil"/>
              <w:right w:val="nil"/>
            </w:tcBorders>
            <w:shd w:val="clear" w:color="000000" w:fill="FFFFFF"/>
            <w:noWrap/>
            <w:vAlign w:val="center"/>
            <w:hideMark/>
          </w:tcPr>
          <w:p w14:paraId="31ADAC70"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73</w:t>
            </w:r>
          </w:p>
        </w:tc>
        <w:tc>
          <w:tcPr>
            <w:tcW w:w="525" w:type="dxa"/>
            <w:tcBorders>
              <w:top w:val="nil"/>
              <w:left w:val="nil"/>
              <w:bottom w:val="nil"/>
              <w:right w:val="nil"/>
            </w:tcBorders>
            <w:shd w:val="clear" w:color="000000" w:fill="FFFFFF"/>
            <w:noWrap/>
            <w:vAlign w:val="center"/>
            <w:hideMark/>
          </w:tcPr>
          <w:p w14:paraId="6EBD1E13"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1/4</w:t>
            </w:r>
          </w:p>
        </w:tc>
        <w:tc>
          <w:tcPr>
            <w:tcW w:w="617" w:type="dxa"/>
            <w:tcBorders>
              <w:top w:val="nil"/>
              <w:left w:val="nil"/>
              <w:bottom w:val="nil"/>
              <w:right w:val="nil"/>
            </w:tcBorders>
            <w:shd w:val="clear" w:color="000000" w:fill="FFFFFF"/>
            <w:noWrap/>
            <w:vAlign w:val="center"/>
            <w:hideMark/>
          </w:tcPr>
          <w:p w14:paraId="6837B37D"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27</w:t>
            </w:r>
          </w:p>
        </w:tc>
      </w:tr>
      <w:tr w:rsidR="00181797" w:rsidRPr="00B924B3" w14:paraId="57378965" w14:textId="77777777" w:rsidTr="00181797">
        <w:trPr>
          <w:trHeight w:val="36"/>
        </w:trPr>
        <w:tc>
          <w:tcPr>
            <w:tcW w:w="420" w:type="dxa"/>
            <w:tcBorders>
              <w:top w:val="nil"/>
              <w:left w:val="nil"/>
              <w:bottom w:val="nil"/>
              <w:right w:val="nil"/>
            </w:tcBorders>
            <w:shd w:val="clear" w:color="000000" w:fill="EFF2F2"/>
            <w:noWrap/>
            <w:vAlign w:val="center"/>
            <w:hideMark/>
          </w:tcPr>
          <w:p w14:paraId="29336B06"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40</w:t>
            </w:r>
          </w:p>
        </w:tc>
        <w:tc>
          <w:tcPr>
            <w:tcW w:w="617" w:type="dxa"/>
            <w:tcBorders>
              <w:top w:val="nil"/>
              <w:left w:val="nil"/>
              <w:bottom w:val="nil"/>
              <w:right w:val="nil"/>
            </w:tcBorders>
            <w:shd w:val="clear" w:color="000000" w:fill="EFF2F2"/>
            <w:noWrap/>
            <w:vAlign w:val="center"/>
            <w:hideMark/>
          </w:tcPr>
          <w:p w14:paraId="349D7FB3"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29</w:t>
            </w:r>
          </w:p>
        </w:tc>
        <w:tc>
          <w:tcPr>
            <w:tcW w:w="617" w:type="dxa"/>
            <w:tcBorders>
              <w:top w:val="nil"/>
              <w:left w:val="nil"/>
              <w:bottom w:val="nil"/>
              <w:right w:val="nil"/>
            </w:tcBorders>
            <w:shd w:val="clear" w:color="000000" w:fill="EFF2F2"/>
            <w:noWrap/>
            <w:vAlign w:val="center"/>
            <w:hideMark/>
          </w:tcPr>
          <w:p w14:paraId="1938CA8D"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84</w:t>
            </w:r>
          </w:p>
        </w:tc>
        <w:tc>
          <w:tcPr>
            <w:tcW w:w="617" w:type="dxa"/>
            <w:tcBorders>
              <w:top w:val="nil"/>
              <w:left w:val="nil"/>
              <w:bottom w:val="nil"/>
              <w:right w:val="nil"/>
            </w:tcBorders>
            <w:shd w:val="clear" w:color="000000" w:fill="EFF2F2"/>
            <w:noWrap/>
            <w:vAlign w:val="center"/>
            <w:hideMark/>
          </w:tcPr>
          <w:p w14:paraId="32BF3281"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65</w:t>
            </w:r>
          </w:p>
        </w:tc>
        <w:tc>
          <w:tcPr>
            <w:tcW w:w="697" w:type="dxa"/>
            <w:tcBorders>
              <w:top w:val="nil"/>
              <w:left w:val="nil"/>
              <w:bottom w:val="nil"/>
              <w:right w:val="nil"/>
            </w:tcBorders>
            <w:shd w:val="clear" w:color="000000" w:fill="EFF2F2"/>
            <w:noWrap/>
            <w:vAlign w:val="center"/>
            <w:hideMark/>
          </w:tcPr>
          <w:p w14:paraId="6C0149F0"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120</w:t>
            </w:r>
          </w:p>
        </w:tc>
        <w:tc>
          <w:tcPr>
            <w:tcW w:w="617" w:type="dxa"/>
            <w:tcBorders>
              <w:top w:val="nil"/>
              <w:left w:val="nil"/>
              <w:bottom w:val="nil"/>
              <w:right w:val="nil"/>
            </w:tcBorders>
            <w:shd w:val="clear" w:color="000000" w:fill="EFF2F2"/>
            <w:noWrap/>
            <w:vAlign w:val="center"/>
            <w:hideMark/>
          </w:tcPr>
          <w:p w14:paraId="087E7C8B"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36</w:t>
            </w:r>
          </w:p>
        </w:tc>
        <w:tc>
          <w:tcPr>
            <w:tcW w:w="617" w:type="dxa"/>
            <w:tcBorders>
              <w:top w:val="nil"/>
              <w:left w:val="nil"/>
              <w:bottom w:val="nil"/>
              <w:right w:val="nil"/>
            </w:tcBorders>
            <w:shd w:val="clear" w:color="000000" w:fill="EFF2F2"/>
            <w:noWrap/>
            <w:vAlign w:val="center"/>
            <w:hideMark/>
          </w:tcPr>
          <w:p w14:paraId="777C99D0"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149</w:t>
            </w:r>
          </w:p>
        </w:tc>
        <w:tc>
          <w:tcPr>
            <w:tcW w:w="617" w:type="dxa"/>
            <w:tcBorders>
              <w:top w:val="nil"/>
              <w:left w:val="nil"/>
              <w:bottom w:val="nil"/>
              <w:right w:val="nil"/>
            </w:tcBorders>
            <w:shd w:val="clear" w:color="000000" w:fill="EFF2F2"/>
            <w:noWrap/>
            <w:vAlign w:val="center"/>
            <w:hideMark/>
          </w:tcPr>
          <w:p w14:paraId="0225BF0C"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32</w:t>
            </w:r>
          </w:p>
        </w:tc>
        <w:tc>
          <w:tcPr>
            <w:tcW w:w="824" w:type="dxa"/>
            <w:tcBorders>
              <w:top w:val="nil"/>
              <w:left w:val="nil"/>
              <w:bottom w:val="nil"/>
              <w:right w:val="nil"/>
            </w:tcBorders>
            <w:shd w:val="clear" w:color="000000" w:fill="EFF2F2"/>
            <w:noWrap/>
            <w:vAlign w:val="center"/>
            <w:hideMark/>
          </w:tcPr>
          <w:p w14:paraId="7D1ED3D9"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98</w:t>
            </w:r>
          </w:p>
        </w:tc>
        <w:tc>
          <w:tcPr>
            <w:tcW w:w="525" w:type="dxa"/>
            <w:tcBorders>
              <w:top w:val="nil"/>
              <w:left w:val="nil"/>
              <w:bottom w:val="nil"/>
              <w:right w:val="nil"/>
            </w:tcBorders>
            <w:shd w:val="clear" w:color="000000" w:fill="EFF2F2"/>
            <w:noWrap/>
            <w:vAlign w:val="center"/>
            <w:hideMark/>
          </w:tcPr>
          <w:p w14:paraId="22B21749"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1/4</w:t>
            </w:r>
          </w:p>
        </w:tc>
        <w:tc>
          <w:tcPr>
            <w:tcW w:w="617" w:type="dxa"/>
            <w:tcBorders>
              <w:top w:val="nil"/>
              <w:left w:val="nil"/>
              <w:bottom w:val="nil"/>
              <w:right w:val="nil"/>
            </w:tcBorders>
            <w:shd w:val="clear" w:color="000000" w:fill="EFF2F2"/>
            <w:noWrap/>
            <w:vAlign w:val="center"/>
            <w:hideMark/>
          </w:tcPr>
          <w:p w14:paraId="253401D8"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32</w:t>
            </w:r>
          </w:p>
        </w:tc>
      </w:tr>
      <w:tr w:rsidR="00181797" w:rsidRPr="00B924B3" w14:paraId="751B6AEA" w14:textId="77777777" w:rsidTr="00181797">
        <w:trPr>
          <w:trHeight w:val="36"/>
        </w:trPr>
        <w:tc>
          <w:tcPr>
            <w:tcW w:w="420" w:type="dxa"/>
            <w:tcBorders>
              <w:top w:val="nil"/>
              <w:left w:val="nil"/>
              <w:bottom w:val="nil"/>
              <w:right w:val="nil"/>
            </w:tcBorders>
            <w:shd w:val="clear" w:color="000000" w:fill="FFFFFF"/>
            <w:noWrap/>
            <w:vAlign w:val="center"/>
            <w:hideMark/>
          </w:tcPr>
          <w:p w14:paraId="089EBDF0"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50</w:t>
            </w:r>
          </w:p>
        </w:tc>
        <w:tc>
          <w:tcPr>
            <w:tcW w:w="617" w:type="dxa"/>
            <w:tcBorders>
              <w:top w:val="nil"/>
              <w:left w:val="nil"/>
              <w:bottom w:val="nil"/>
              <w:right w:val="nil"/>
            </w:tcBorders>
            <w:shd w:val="clear" w:color="000000" w:fill="FFFFFF"/>
            <w:noWrap/>
            <w:vAlign w:val="center"/>
            <w:hideMark/>
          </w:tcPr>
          <w:p w14:paraId="4CE95649"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30</w:t>
            </w:r>
          </w:p>
        </w:tc>
        <w:tc>
          <w:tcPr>
            <w:tcW w:w="617" w:type="dxa"/>
            <w:tcBorders>
              <w:top w:val="nil"/>
              <w:left w:val="nil"/>
              <w:bottom w:val="nil"/>
              <w:right w:val="nil"/>
            </w:tcBorders>
            <w:shd w:val="clear" w:color="000000" w:fill="FFFFFF"/>
            <w:noWrap/>
            <w:vAlign w:val="center"/>
            <w:hideMark/>
          </w:tcPr>
          <w:p w14:paraId="2EA00DE8"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105</w:t>
            </w:r>
          </w:p>
        </w:tc>
        <w:tc>
          <w:tcPr>
            <w:tcW w:w="617" w:type="dxa"/>
            <w:tcBorders>
              <w:top w:val="nil"/>
              <w:left w:val="nil"/>
              <w:bottom w:val="nil"/>
              <w:right w:val="nil"/>
            </w:tcBorders>
            <w:shd w:val="clear" w:color="000000" w:fill="FFFFFF"/>
            <w:noWrap/>
            <w:vAlign w:val="center"/>
            <w:hideMark/>
          </w:tcPr>
          <w:p w14:paraId="4D423986"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70</w:t>
            </w:r>
          </w:p>
        </w:tc>
        <w:tc>
          <w:tcPr>
            <w:tcW w:w="697" w:type="dxa"/>
            <w:tcBorders>
              <w:top w:val="nil"/>
              <w:left w:val="nil"/>
              <w:bottom w:val="nil"/>
              <w:right w:val="nil"/>
            </w:tcBorders>
            <w:shd w:val="clear" w:color="000000" w:fill="FFFFFF"/>
            <w:noWrap/>
            <w:vAlign w:val="center"/>
            <w:hideMark/>
          </w:tcPr>
          <w:p w14:paraId="00A5A505"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145</w:t>
            </w:r>
          </w:p>
        </w:tc>
        <w:tc>
          <w:tcPr>
            <w:tcW w:w="617" w:type="dxa"/>
            <w:tcBorders>
              <w:top w:val="nil"/>
              <w:left w:val="nil"/>
              <w:bottom w:val="nil"/>
              <w:right w:val="nil"/>
            </w:tcBorders>
            <w:shd w:val="clear" w:color="000000" w:fill="FFFFFF"/>
            <w:noWrap/>
            <w:vAlign w:val="center"/>
            <w:hideMark/>
          </w:tcPr>
          <w:p w14:paraId="6DB87466"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35</w:t>
            </w:r>
          </w:p>
        </w:tc>
        <w:tc>
          <w:tcPr>
            <w:tcW w:w="617" w:type="dxa"/>
            <w:tcBorders>
              <w:top w:val="nil"/>
              <w:left w:val="nil"/>
              <w:bottom w:val="nil"/>
              <w:right w:val="nil"/>
            </w:tcBorders>
            <w:shd w:val="clear" w:color="000000" w:fill="FFFFFF"/>
            <w:noWrap/>
            <w:vAlign w:val="center"/>
            <w:hideMark/>
          </w:tcPr>
          <w:p w14:paraId="5856671D"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171</w:t>
            </w:r>
          </w:p>
        </w:tc>
        <w:tc>
          <w:tcPr>
            <w:tcW w:w="617" w:type="dxa"/>
            <w:tcBorders>
              <w:top w:val="nil"/>
              <w:left w:val="nil"/>
              <w:bottom w:val="nil"/>
              <w:right w:val="nil"/>
            </w:tcBorders>
            <w:shd w:val="clear" w:color="000000" w:fill="FFFFFF"/>
            <w:noWrap/>
            <w:vAlign w:val="center"/>
            <w:hideMark/>
          </w:tcPr>
          <w:p w14:paraId="05BEA4DF"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38</w:t>
            </w:r>
          </w:p>
        </w:tc>
        <w:tc>
          <w:tcPr>
            <w:tcW w:w="824" w:type="dxa"/>
            <w:tcBorders>
              <w:top w:val="nil"/>
              <w:left w:val="nil"/>
              <w:bottom w:val="nil"/>
              <w:right w:val="nil"/>
            </w:tcBorders>
            <w:shd w:val="clear" w:color="000000" w:fill="FFFFFF"/>
            <w:noWrap/>
            <w:vAlign w:val="center"/>
            <w:hideMark/>
          </w:tcPr>
          <w:p w14:paraId="7DC7B09C"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98</w:t>
            </w:r>
          </w:p>
        </w:tc>
        <w:tc>
          <w:tcPr>
            <w:tcW w:w="525" w:type="dxa"/>
            <w:tcBorders>
              <w:top w:val="nil"/>
              <w:left w:val="nil"/>
              <w:bottom w:val="nil"/>
              <w:right w:val="nil"/>
            </w:tcBorders>
            <w:shd w:val="clear" w:color="000000" w:fill="FFFFFF"/>
            <w:noWrap/>
            <w:vAlign w:val="center"/>
            <w:hideMark/>
          </w:tcPr>
          <w:p w14:paraId="70CF5A50"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1/4</w:t>
            </w:r>
          </w:p>
        </w:tc>
        <w:tc>
          <w:tcPr>
            <w:tcW w:w="617" w:type="dxa"/>
            <w:tcBorders>
              <w:top w:val="nil"/>
              <w:left w:val="nil"/>
              <w:bottom w:val="nil"/>
              <w:right w:val="nil"/>
            </w:tcBorders>
            <w:shd w:val="clear" w:color="000000" w:fill="FFFFFF"/>
            <w:noWrap/>
            <w:vAlign w:val="center"/>
            <w:hideMark/>
          </w:tcPr>
          <w:p w14:paraId="5DC8A2D3" w14:textId="77777777" w:rsidR="00181797" w:rsidRPr="00B924B3" w:rsidRDefault="00181797" w:rsidP="00181797">
            <w:pPr>
              <w:rPr>
                <w:rFonts w:ascii="Roboto" w:hAnsi="Roboto" w:cs="Arial"/>
                <w:color w:val="111111"/>
                <w:lang w:eastAsia="nl-BE"/>
              </w:rPr>
            </w:pPr>
            <w:r w:rsidRPr="00B924B3">
              <w:rPr>
                <w:rFonts w:ascii="Roboto" w:hAnsi="Roboto" w:cs="Arial"/>
                <w:color w:val="111111"/>
                <w:lang w:eastAsia="nl-BE"/>
              </w:rPr>
              <w:t>32</w:t>
            </w:r>
          </w:p>
        </w:tc>
      </w:tr>
    </w:tbl>
    <w:p w14:paraId="37E19349" w14:textId="77777777" w:rsidR="00181797" w:rsidRDefault="00181797" w:rsidP="00181797">
      <w:pPr>
        <w:rPr>
          <w:b/>
          <w:bCs/>
          <w:lang w:val="en-US"/>
        </w:rPr>
      </w:pPr>
    </w:p>
    <w:p w14:paraId="63DC3028" w14:textId="77777777" w:rsidR="00181797" w:rsidRPr="008B4C7B" w:rsidRDefault="00181797" w:rsidP="00D85949">
      <w:pPr>
        <w:numPr>
          <w:ilvl w:val="4"/>
          <w:numId w:val="2"/>
        </w:numPr>
        <w:ind w:left="0" w:firstLine="0"/>
        <w:rPr>
          <w:b/>
          <w:bCs/>
          <w:lang w:val="nl-NL"/>
        </w:rPr>
      </w:pPr>
      <w:r w:rsidRPr="008B4C7B">
        <w:rPr>
          <w:b/>
          <w:bCs/>
          <w:lang w:val="nl-NL"/>
        </w:rPr>
        <w:t>Z-maten RVS:</w:t>
      </w:r>
    </w:p>
    <w:p w14:paraId="11306A2B" w14:textId="337D8C14" w:rsidR="00181797" w:rsidRDefault="00790623" w:rsidP="00181797">
      <w:pPr>
        <w:rPr>
          <w:b/>
          <w:bCs/>
          <w:lang w:val="en-US"/>
        </w:rPr>
      </w:pPr>
      <w:r>
        <w:rPr>
          <w:noProof/>
          <w:lang w:val="en-US" w:eastAsia="en-US"/>
        </w:rPr>
        <w:drawing>
          <wp:inline distT="0" distB="0" distL="0" distR="0" wp14:anchorId="317F0BF0" wp14:editId="185C999B">
            <wp:extent cx="2081530" cy="180022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1530" cy="1800225"/>
                    </a:xfrm>
                    <a:prstGeom prst="rect">
                      <a:avLst/>
                    </a:prstGeom>
                    <a:noFill/>
                    <a:ln>
                      <a:noFill/>
                    </a:ln>
                  </pic:spPr>
                </pic:pic>
              </a:graphicData>
            </a:graphic>
          </wp:inline>
        </w:drawing>
      </w:r>
    </w:p>
    <w:tbl>
      <w:tblPr>
        <w:tblW w:w="5580" w:type="dxa"/>
        <w:tblCellMar>
          <w:left w:w="70" w:type="dxa"/>
          <w:right w:w="70" w:type="dxa"/>
        </w:tblCellMar>
        <w:tblLook w:val="04A0" w:firstRow="1" w:lastRow="0" w:firstColumn="1" w:lastColumn="0" w:noHBand="0" w:noVBand="1"/>
      </w:tblPr>
      <w:tblGrid>
        <w:gridCol w:w="429"/>
        <w:gridCol w:w="365"/>
        <w:gridCol w:w="629"/>
        <w:gridCol w:w="629"/>
        <w:gridCol w:w="629"/>
        <w:gridCol w:w="629"/>
        <w:gridCol w:w="629"/>
        <w:gridCol w:w="629"/>
        <w:gridCol w:w="629"/>
        <w:gridCol w:w="840"/>
        <w:gridCol w:w="448"/>
        <w:gridCol w:w="629"/>
      </w:tblGrid>
      <w:tr w:rsidR="00181797" w:rsidRPr="00C05916" w14:paraId="4AB072FA" w14:textId="77777777" w:rsidTr="00181797">
        <w:trPr>
          <w:trHeight w:val="296"/>
        </w:trPr>
        <w:tc>
          <w:tcPr>
            <w:tcW w:w="254" w:type="dxa"/>
            <w:tcBorders>
              <w:top w:val="nil"/>
              <w:left w:val="nil"/>
              <w:bottom w:val="nil"/>
              <w:right w:val="nil"/>
            </w:tcBorders>
            <w:shd w:val="clear" w:color="000000" w:fill="E1E7E7"/>
            <w:noWrap/>
            <w:vAlign w:val="center"/>
            <w:hideMark/>
          </w:tcPr>
          <w:p w14:paraId="09659BDC" w14:textId="77777777" w:rsidR="00181797" w:rsidRPr="00C05916" w:rsidRDefault="00181797" w:rsidP="00181797">
            <w:pPr>
              <w:rPr>
                <w:rFonts w:cs="Arial"/>
                <w:b/>
                <w:bCs/>
                <w:color w:val="111111"/>
                <w:lang w:eastAsia="nl-BE"/>
              </w:rPr>
            </w:pPr>
            <w:r w:rsidRPr="00C05916">
              <w:rPr>
                <w:rFonts w:cs="Arial"/>
                <w:b/>
                <w:bCs/>
                <w:color w:val="111111"/>
                <w:lang w:eastAsia="nl-BE"/>
              </w:rPr>
              <w:t>DN</w:t>
            </w:r>
          </w:p>
        </w:tc>
        <w:tc>
          <w:tcPr>
            <w:tcW w:w="216" w:type="dxa"/>
            <w:tcBorders>
              <w:top w:val="nil"/>
              <w:left w:val="nil"/>
              <w:bottom w:val="nil"/>
              <w:right w:val="nil"/>
            </w:tcBorders>
            <w:shd w:val="clear" w:color="000000" w:fill="E1E7E7"/>
            <w:noWrap/>
            <w:vAlign w:val="center"/>
            <w:hideMark/>
          </w:tcPr>
          <w:p w14:paraId="1A190F28" w14:textId="77777777" w:rsidR="00181797" w:rsidRPr="00C05916" w:rsidRDefault="00181797" w:rsidP="00181797">
            <w:pPr>
              <w:rPr>
                <w:rFonts w:cs="Arial"/>
                <w:b/>
                <w:bCs/>
                <w:color w:val="111111"/>
                <w:lang w:eastAsia="nl-BE"/>
              </w:rPr>
            </w:pPr>
            <w:r w:rsidRPr="00C05916">
              <w:rPr>
                <w:rFonts w:cs="Arial"/>
                <w:b/>
                <w:bCs/>
                <w:color w:val="111111"/>
                <w:lang w:eastAsia="nl-BE"/>
              </w:rPr>
              <w:t>d</w:t>
            </w:r>
          </w:p>
        </w:tc>
        <w:tc>
          <w:tcPr>
            <w:tcW w:w="511" w:type="dxa"/>
            <w:tcBorders>
              <w:top w:val="nil"/>
              <w:left w:val="nil"/>
              <w:bottom w:val="nil"/>
              <w:right w:val="nil"/>
            </w:tcBorders>
            <w:shd w:val="clear" w:color="000000" w:fill="E1E7E7"/>
            <w:noWrap/>
            <w:vAlign w:val="center"/>
            <w:hideMark/>
          </w:tcPr>
          <w:p w14:paraId="4E6728E7" w14:textId="77777777" w:rsidR="00181797" w:rsidRPr="00C05916" w:rsidRDefault="00181797" w:rsidP="00181797">
            <w:pPr>
              <w:rPr>
                <w:rFonts w:cs="Arial"/>
                <w:b/>
                <w:bCs/>
                <w:color w:val="111111"/>
                <w:lang w:eastAsia="nl-BE"/>
              </w:rPr>
            </w:pPr>
            <w:r w:rsidRPr="00C05916">
              <w:rPr>
                <w:rFonts w:cs="Arial"/>
                <w:b/>
                <w:bCs/>
                <w:color w:val="111111"/>
                <w:lang w:eastAsia="nl-BE"/>
              </w:rPr>
              <w:t>Z1 [mm]</w:t>
            </w:r>
          </w:p>
        </w:tc>
        <w:tc>
          <w:tcPr>
            <w:tcW w:w="511" w:type="dxa"/>
            <w:tcBorders>
              <w:top w:val="nil"/>
              <w:left w:val="nil"/>
              <w:bottom w:val="nil"/>
              <w:right w:val="nil"/>
            </w:tcBorders>
            <w:shd w:val="clear" w:color="000000" w:fill="E1E7E7"/>
            <w:noWrap/>
            <w:vAlign w:val="center"/>
            <w:hideMark/>
          </w:tcPr>
          <w:p w14:paraId="669908AC" w14:textId="77777777" w:rsidR="00181797" w:rsidRPr="00C05916" w:rsidRDefault="00181797" w:rsidP="00181797">
            <w:pPr>
              <w:rPr>
                <w:rFonts w:cs="Arial"/>
                <w:b/>
                <w:bCs/>
                <w:color w:val="111111"/>
                <w:lang w:eastAsia="nl-BE"/>
              </w:rPr>
            </w:pPr>
            <w:r w:rsidRPr="00C05916">
              <w:rPr>
                <w:rFonts w:cs="Arial"/>
                <w:b/>
                <w:bCs/>
                <w:color w:val="111111"/>
                <w:lang w:eastAsia="nl-BE"/>
              </w:rPr>
              <w:t>Z2 [mm]</w:t>
            </w:r>
          </w:p>
        </w:tc>
        <w:tc>
          <w:tcPr>
            <w:tcW w:w="629" w:type="dxa"/>
            <w:tcBorders>
              <w:top w:val="nil"/>
              <w:left w:val="nil"/>
              <w:bottom w:val="nil"/>
              <w:right w:val="nil"/>
            </w:tcBorders>
            <w:shd w:val="clear" w:color="000000" w:fill="E1E7E7"/>
            <w:noWrap/>
            <w:vAlign w:val="center"/>
            <w:hideMark/>
          </w:tcPr>
          <w:p w14:paraId="17EE97C3" w14:textId="77777777" w:rsidR="00181797" w:rsidRPr="00C05916" w:rsidRDefault="00181797" w:rsidP="00181797">
            <w:pPr>
              <w:rPr>
                <w:rFonts w:cs="Arial"/>
                <w:b/>
                <w:bCs/>
                <w:color w:val="111111"/>
                <w:lang w:eastAsia="nl-BE"/>
              </w:rPr>
            </w:pPr>
            <w:r w:rsidRPr="00C05916">
              <w:rPr>
                <w:rFonts w:cs="Arial"/>
                <w:b/>
                <w:bCs/>
                <w:color w:val="111111"/>
                <w:lang w:eastAsia="nl-BE"/>
              </w:rPr>
              <w:t>L1 [mm]</w:t>
            </w:r>
          </w:p>
        </w:tc>
        <w:tc>
          <w:tcPr>
            <w:tcW w:w="522" w:type="dxa"/>
            <w:tcBorders>
              <w:top w:val="nil"/>
              <w:left w:val="nil"/>
              <w:bottom w:val="nil"/>
              <w:right w:val="nil"/>
            </w:tcBorders>
            <w:shd w:val="clear" w:color="000000" w:fill="E1E7E7"/>
            <w:noWrap/>
            <w:vAlign w:val="center"/>
            <w:hideMark/>
          </w:tcPr>
          <w:p w14:paraId="3740CF2F" w14:textId="77777777" w:rsidR="00181797" w:rsidRPr="00C05916" w:rsidRDefault="00181797" w:rsidP="00181797">
            <w:pPr>
              <w:rPr>
                <w:rFonts w:cs="Arial"/>
                <w:b/>
                <w:bCs/>
                <w:color w:val="111111"/>
                <w:lang w:eastAsia="nl-BE"/>
              </w:rPr>
            </w:pPr>
            <w:r w:rsidRPr="00C05916">
              <w:rPr>
                <w:rFonts w:cs="Arial"/>
                <w:b/>
                <w:bCs/>
                <w:color w:val="111111"/>
                <w:lang w:eastAsia="nl-BE"/>
              </w:rPr>
              <w:t>L2 [mm]</w:t>
            </w:r>
          </w:p>
        </w:tc>
        <w:tc>
          <w:tcPr>
            <w:tcW w:w="522" w:type="dxa"/>
            <w:tcBorders>
              <w:top w:val="nil"/>
              <w:left w:val="nil"/>
              <w:bottom w:val="nil"/>
              <w:right w:val="nil"/>
            </w:tcBorders>
            <w:shd w:val="clear" w:color="000000" w:fill="E1E7E7"/>
            <w:noWrap/>
            <w:vAlign w:val="center"/>
            <w:hideMark/>
          </w:tcPr>
          <w:p w14:paraId="4C591285" w14:textId="77777777" w:rsidR="00181797" w:rsidRPr="00C05916" w:rsidRDefault="00181797" w:rsidP="00181797">
            <w:pPr>
              <w:rPr>
                <w:rFonts w:cs="Arial"/>
                <w:b/>
                <w:bCs/>
                <w:color w:val="111111"/>
                <w:lang w:eastAsia="nl-BE"/>
              </w:rPr>
            </w:pPr>
            <w:r w:rsidRPr="00C05916">
              <w:rPr>
                <w:rFonts w:cs="Arial"/>
                <w:b/>
                <w:bCs/>
                <w:color w:val="111111"/>
                <w:lang w:eastAsia="nl-BE"/>
              </w:rPr>
              <w:t>L3 [mm]</w:t>
            </w:r>
          </w:p>
        </w:tc>
        <w:tc>
          <w:tcPr>
            <w:tcW w:w="534" w:type="dxa"/>
            <w:tcBorders>
              <w:top w:val="nil"/>
              <w:left w:val="nil"/>
              <w:bottom w:val="nil"/>
              <w:right w:val="nil"/>
            </w:tcBorders>
            <w:shd w:val="clear" w:color="000000" w:fill="E1E7E7"/>
            <w:noWrap/>
            <w:vAlign w:val="center"/>
            <w:hideMark/>
          </w:tcPr>
          <w:p w14:paraId="102846FF" w14:textId="77777777" w:rsidR="00181797" w:rsidRPr="00C05916" w:rsidRDefault="00181797" w:rsidP="00181797">
            <w:pPr>
              <w:rPr>
                <w:rFonts w:cs="Arial"/>
                <w:b/>
                <w:bCs/>
                <w:color w:val="111111"/>
                <w:lang w:eastAsia="nl-BE"/>
              </w:rPr>
            </w:pPr>
            <w:r w:rsidRPr="00C05916">
              <w:rPr>
                <w:rFonts w:cs="Arial"/>
                <w:b/>
                <w:bCs/>
                <w:color w:val="111111"/>
                <w:lang w:eastAsia="nl-BE"/>
              </w:rPr>
              <w:t>H1 [mm]</w:t>
            </w:r>
          </w:p>
        </w:tc>
        <w:tc>
          <w:tcPr>
            <w:tcW w:w="534" w:type="dxa"/>
            <w:tcBorders>
              <w:top w:val="nil"/>
              <w:left w:val="nil"/>
              <w:bottom w:val="nil"/>
              <w:right w:val="nil"/>
            </w:tcBorders>
            <w:shd w:val="clear" w:color="000000" w:fill="E1E7E7"/>
            <w:noWrap/>
            <w:vAlign w:val="center"/>
            <w:hideMark/>
          </w:tcPr>
          <w:p w14:paraId="74384D78" w14:textId="77777777" w:rsidR="00181797" w:rsidRPr="00C05916" w:rsidRDefault="00181797" w:rsidP="00181797">
            <w:pPr>
              <w:rPr>
                <w:rFonts w:cs="Arial"/>
                <w:b/>
                <w:bCs/>
                <w:color w:val="111111"/>
                <w:lang w:eastAsia="nl-BE"/>
              </w:rPr>
            </w:pPr>
            <w:r w:rsidRPr="00C05916">
              <w:rPr>
                <w:rFonts w:cs="Arial"/>
                <w:b/>
                <w:bCs/>
                <w:color w:val="111111"/>
                <w:lang w:eastAsia="nl-BE"/>
              </w:rPr>
              <w:t>H2 [mm]</w:t>
            </w:r>
          </w:p>
        </w:tc>
        <w:tc>
          <w:tcPr>
            <w:tcW w:w="499" w:type="dxa"/>
            <w:tcBorders>
              <w:top w:val="nil"/>
              <w:left w:val="nil"/>
              <w:bottom w:val="nil"/>
              <w:right w:val="nil"/>
            </w:tcBorders>
            <w:shd w:val="clear" w:color="000000" w:fill="E1E7E7"/>
            <w:noWrap/>
            <w:vAlign w:val="center"/>
            <w:hideMark/>
          </w:tcPr>
          <w:p w14:paraId="2F00F493" w14:textId="77777777" w:rsidR="00181797" w:rsidRPr="00C05916" w:rsidRDefault="00181797" w:rsidP="00181797">
            <w:pPr>
              <w:rPr>
                <w:rFonts w:cs="Arial"/>
                <w:b/>
                <w:bCs/>
                <w:color w:val="111111"/>
                <w:lang w:eastAsia="nl-BE"/>
              </w:rPr>
            </w:pPr>
            <w:r w:rsidRPr="00C05916">
              <w:rPr>
                <w:rFonts w:cs="Arial"/>
                <w:b/>
                <w:bCs/>
                <w:color w:val="111111"/>
                <w:lang w:eastAsia="nl-BE"/>
              </w:rPr>
              <w:t>Ø [mm]</w:t>
            </w:r>
          </w:p>
        </w:tc>
        <w:tc>
          <w:tcPr>
            <w:tcW w:w="266" w:type="dxa"/>
            <w:tcBorders>
              <w:top w:val="nil"/>
              <w:left w:val="nil"/>
              <w:bottom w:val="nil"/>
              <w:right w:val="nil"/>
            </w:tcBorders>
            <w:shd w:val="clear" w:color="000000" w:fill="E1E7E7"/>
            <w:noWrap/>
            <w:vAlign w:val="center"/>
            <w:hideMark/>
          </w:tcPr>
          <w:p w14:paraId="52B3682B" w14:textId="77777777" w:rsidR="00181797" w:rsidRPr="00C05916" w:rsidRDefault="00181797" w:rsidP="00181797">
            <w:pPr>
              <w:rPr>
                <w:rFonts w:cs="Arial"/>
                <w:b/>
                <w:bCs/>
                <w:color w:val="111111"/>
                <w:lang w:eastAsia="nl-BE"/>
              </w:rPr>
            </w:pPr>
            <w:r w:rsidRPr="00C05916">
              <w:rPr>
                <w:rFonts w:cs="Arial"/>
                <w:b/>
                <w:bCs/>
                <w:color w:val="111111"/>
                <w:lang w:eastAsia="nl-BE"/>
              </w:rPr>
              <w:t>G</w:t>
            </w:r>
          </w:p>
        </w:tc>
        <w:tc>
          <w:tcPr>
            <w:tcW w:w="582" w:type="dxa"/>
            <w:tcBorders>
              <w:top w:val="nil"/>
              <w:left w:val="nil"/>
              <w:bottom w:val="nil"/>
              <w:right w:val="nil"/>
            </w:tcBorders>
            <w:shd w:val="clear" w:color="000000" w:fill="E1E7E7"/>
            <w:noWrap/>
            <w:vAlign w:val="center"/>
            <w:hideMark/>
          </w:tcPr>
          <w:p w14:paraId="47B01F60" w14:textId="77777777" w:rsidR="00181797" w:rsidRPr="00C05916" w:rsidRDefault="00181797" w:rsidP="00181797">
            <w:pPr>
              <w:rPr>
                <w:rFonts w:cs="Arial"/>
                <w:b/>
                <w:bCs/>
                <w:color w:val="111111"/>
                <w:lang w:eastAsia="nl-BE"/>
              </w:rPr>
            </w:pPr>
            <w:r w:rsidRPr="00C05916">
              <w:rPr>
                <w:rFonts w:cs="Arial"/>
                <w:b/>
                <w:bCs/>
                <w:color w:val="111111"/>
                <w:lang w:eastAsia="nl-BE"/>
              </w:rPr>
              <w:t>SW [mm]</w:t>
            </w:r>
          </w:p>
        </w:tc>
      </w:tr>
      <w:tr w:rsidR="00181797" w:rsidRPr="00C05916" w14:paraId="15CC22B3" w14:textId="77777777" w:rsidTr="00181797">
        <w:trPr>
          <w:trHeight w:val="296"/>
        </w:trPr>
        <w:tc>
          <w:tcPr>
            <w:tcW w:w="254" w:type="dxa"/>
            <w:tcBorders>
              <w:top w:val="nil"/>
              <w:left w:val="nil"/>
              <w:bottom w:val="nil"/>
              <w:right w:val="nil"/>
            </w:tcBorders>
            <w:shd w:val="clear" w:color="000000" w:fill="FFFFFF"/>
            <w:noWrap/>
            <w:vAlign w:val="center"/>
            <w:hideMark/>
          </w:tcPr>
          <w:p w14:paraId="6E37B723"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15</w:t>
            </w:r>
          </w:p>
        </w:tc>
        <w:tc>
          <w:tcPr>
            <w:tcW w:w="216" w:type="dxa"/>
            <w:tcBorders>
              <w:top w:val="nil"/>
              <w:left w:val="nil"/>
              <w:bottom w:val="nil"/>
              <w:right w:val="nil"/>
            </w:tcBorders>
            <w:shd w:val="clear" w:color="000000" w:fill="FFFFFF"/>
            <w:noWrap/>
            <w:vAlign w:val="center"/>
            <w:hideMark/>
          </w:tcPr>
          <w:p w14:paraId="6A799D24"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15</w:t>
            </w:r>
          </w:p>
        </w:tc>
        <w:tc>
          <w:tcPr>
            <w:tcW w:w="511" w:type="dxa"/>
            <w:tcBorders>
              <w:top w:val="nil"/>
              <w:left w:val="nil"/>
              <w:bottom w:val="nil"/>
              <w:right w:val="nil"/>
            </w:tcBorders>
            <w:shd w:val="clear" w:color="000000" w:fill="FFFFFF"/>
            <w:noWrap/>
            <w:vAlign w:val="center"/>
            <w:hideMark/>
          </w:tcPr>
          <w:p w14:paraId="568E6FC7"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15</w:t>
            </w:r>
          </w:p>
        </w:tc>
        <w:tc>
          <w:tcPr>
            <w:tcW w:w="511" w:type="dxa"/>
            <w:tcBorders>
              <w:top w:val="nil"/>
              <w:left w:val="nil"/>
              <w:bottom w:val="nil"/>
              <w:right w:val="nil"/>
            </w:tcBorders>
            <w:shd w:val="clear" w:color="000000" w:fill="FFFFFF"/>
            <w:noWrap/>
            <w:vAlign w:val="center"/>
            <w:hideMark/>
          </w:tcPr>
          <w:p w14:paraId="31630F3E"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41</w:t>
            </w:r>
          </w:p>
        </w:tc>
        <w:tc>
          <w:tcPr>
            <w:tcW w:w="629" w:type="dxa"/>
            <w:tcBorders>
              <w:top w:val="nil"/>
              <w:left w:val="nil"/>
              <w:bottom w:val="nil"/>
              <w:right w:val="nil"/>
            </w:tcBorders>
            <w:shd w:val="clear" w:color="000000" w:fill="FFFFFF"/>
            <w:noWrap/>
            <w:vAlign w:val="center"/>
            <w:hideMark/>
          </w:tcPr>
          <w:p w14:paraId="404C9138"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39</w:t>
            </w:r>
          </w:p>
        </w:tc>
        <w:tc>
          <w:tcPr>
            <w:tcW w:w="522" w:type="dxa"/>
            <w:tcBorders>
              <w:top w:val="nil"/>
              <w:left w:val="nil"/>
              <w:bottom w:val="nil"/>
              <w:right w:val="nil"/>
            </w:tcBorders>
            <w:shd w:val="clear" w:color="000000" w:fill="FFFFFF"/>
            <w:noWrap/>
            <w:vAlign w:val="center"/>
            <w:hideMark/>
          </w:tcPr>
          <w:p w14:paraId="546BE710"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65</w:t>
            </w:r>
          </w:p>
        </w:tc>
        <w:tc>
          <w:tcPr>
            <w:tcW w:w="522" w:type="dxa"/>
            <w:tcBorders>
              <w:top w:val="nil"/>
              <w:left w:val="nil"/>
              <w:bottom w:val="nil"/>
              <w:right w:val="nil"/>
            </w:tcBorders>
            <w:shd w:val="clear" w:color="000000" w:fill="FFFFFF"/>
            <w:noWrap/>
            <w:vAlign w:val="center"/>
            <w:hideMark/>
          </w:tcPr>
          <w:p w14:paraId="4A8C22DC"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24</w:t>
            </w:r>
          </w:p>
        </w:tc>
        <w:tc>
          <w:tcPr>
            <w:tcW w:w="534" w:type="dxa"/>
            <w:tcBorders>
              <w:top w:val="nil"/>
              <w:left w:val="nil"/>
              <w:bottom w:val="nil"/>
              <w:right w:val="nil"/>
            </w:tcBorders>
            <w:shd w:val="clear" w:color="000000" w:fill="FFFFFF"/>
            <w:noWrap/>
            <w:vAlign w:val="center"/>
            <w:hideMark/>
          </w:tcPr>
          <w:p w14:paraId="7D2227C9"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85</w:t>
            </w:r>
          </w:p>
        </w:tc>
        <w:tc>
          <w:tcPr>
            <w:tcW w:w="534" w:type="dxa"/>
            <w:tcBorders>
              <w:top w:val="nil"/>
              <w:left w:val="nil"/>
              <w:bottom w:val="nil"/>
              <w:right w:val="nil"/>
            </w:tcBorders>
            <w:shd w:val="clear" w:color="000000" w:fill="FFFFFF"/>
            <w:noWrap/>
            <w:vAlign w:val="center"/>
            <w:hideMark/>
          </w:tcPr>
          <w:p w14:paraId="225D505E"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18</w:t>
            </w:r>
          </w:p>
        </w:tc>
        <w:tc>
          <w:tcPr>
            <w:tcW w:w="499" w:type="dxa"/>
            <w:tcBorders>
              <w:top w:val="nil"/>
              <w:left w:val="nil"/>
              <w:bottom w:val="nil"/>
              <w:right w:val="nil"/>
            </w:tcBorders>
            <w:shd w:val="clear" w:color="000000" w:fill="FFFFFF"/>
            <w:noWrap/>
            <w:vAlign w:val="center"/>
            <w:hideMark/>
          </w:tcPr>
          <w:p w14:paraId="70E0F3D9"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60</w:t>
            </w:r>
          </w:p>
        </w:tc>
        <w:tc>
          <w:tcPr>
            <w:tcW w:w="266" w:type="dxa"/>
            <w:tcBorders>
              <w:top w:val="nil"/>
              <w:left w:val="nil"/>
              <w:bottom w:val="nil"/>
              <w:right w:val="nil"/>
            </w:tcBorders>
            <w:shd w:val="clear" w:color="000000" w:fill="FFFFFF"/>
            <w:noWrap/>
            <w:vAlign w:val="center"/>
            <w:hideMark/>
          </w:tcPr>
          <w:p w14:paraId="00F7B389"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1/4</w:t>
            </w:r>
          </w:p>
        </w:tc>
        <w:tc>
          <w:tcPr>
            <w:tcW w:w="582" w:type="dxa"/>
            <w:tcBorders>
              <w:top w:val="nil"/>
              <w:left w:val="nil"/>
              <w:bottom w:val="nil"/>
              <w:right w:val="nil"/>
            </w:tcBorders>
            <w:shd w:val="clear" w:color="000000" w:fill="FFFFFF"/>
            <w:noWrap/>
            <w:vAlign w:val="center"/>
            <w:hideMark/>
          </w:tcPr>
          <w:p w14:paraId="39AF513B"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19</w:t>
            </w:r>
          </w:p>
        </w:tc>
      </w:tr>
      <w:tr w:rsidR="00181797" w:rsidRPr="00C05916" w14:paraId="76A0DDC6" w14:textId="77777777" w:rsidTr="00181797">
        <w:trPr>
          <w:trHeight w:val="296"/>
        </w:trPr>
        <w:tc>
          <w:tcPr>
            <w:tcW w:w="254" w:type="dxa"/>
            <w:tcBorders>
              <w:top w:val="nil"/>
              <w:left w:val="nil"/>
              <w:bottom w:val="nil"/>
              <w:right w:val="nil"/>
            </w:tcBorders>
            <w:shd w:val="clear" w:color="000000" w:fill="EFF2F2"/>
            <w:noWrap/>
            <w:vAlign w:val="center"/>
            <w:hideMark/>
          </w:tcPr>
          <w:p w14:paraId="535BD8EF"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15</w:t>
            </w:r>
          </w:p>
        </w:tc>
        <w:tc>
          <w:tcPr>
            <w:tcW w:w="216" w:type="dxa"/>
            <w:tcBorders>
              <w:top w:val="nil"/>
              <w:left w:val="nil"/>
              <w:bottom w:val="nil"/>
              <w:right w:val="nil"/>
            </w:tcBorders>
            <w:shd w:val="clear" w:color="000000" w:fill="EFF2F2"/>
            <w:noWrap/>
            <w:vAlign w:val="center"/>
            <w:hideMark/>
          </w:tcPr>
          <w:p w14:paraId="059E339A"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18</w:t>
            </w:r>
          </w:p>
        </w:tc>
        <w:tc>
          <w:tcPr>
            <w:tcW w:w="511" w:type="dxa"/>
            <w:tcBorders>
              <w:top w:val="nil"/>
              <w:left w:val="nil"/>
              <w:bottom w:val="nil"/>
              <w:right w:val="nil"/>
            </w:tcBorders>
            <w:shd w:val="clear" w:color="000000" w:fill="EFF2F2"/>
            <w:noWrap/>
            <w:vAlign w:val="center"/>
            <w:hideMark/>
          </w:tcPr>
          <w:p w14:paraId="212E4834"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21</w:t>
            </w:r>
          </w:p>
        </w:tc>
        <w:tc>
          <w:tcPr>
            <w:tcW w:w="511" w:type="dxa"/>
            <w:tcBorders>
              <w:top w:val="nil"/>
              <w:left w:val="nil"/>
              <w:bottom w:val="nil"/>
              <w:right w:val="nil"/>
            </w:tcBorders>
            <w:shd w:val="clear" w:color="000000" w:fill="EFF2F2"/>
            <w:noWrap/>
            <w:vAlign w:val="center"/>
            <w:hideMark/>
          </w:tcPr>
          <w:p w14:paraId="0794C1A5"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47</w:t>
            </w:r>
          </w:p>
        </w:tc>
        <w:tc>
          <w:tcPr>
            <w:tcW w:w="629" w:type="dxa"/>
            <w:tcBorders>
              <w:top w:val="nil"/>
              <w:left w:val="nil"/>
              <w:bottom w:val="nil"/>
              <w:right w:val="nil"/>
            </w:tcBorders>
            <w:shd w:val="clear" w:color="000000" w:fill="EFF2F2"/>
            <w:noWrap/>
            <w:vAlign w:val="center"/>
            <w:hideMark/>
          </w:tcPr>
          <w:p w14:paraId="70D586BE"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43</w:t>
            </w:r>
          </w:p>
        </w:tc>
        <w:tc>
          <w:tcPr>
            <w:tcW w:w="522" w:type="dxa"/>
            <w:tcBorders>
              <w:top w:val="nil"/>
              <w:left w:val="nil"/>
              <w:bottom w:val="nil"/>
              <w:right w:val="nil"/>
            </w:tcBorders>
            <w:shd w:val="clear" w:color="000000" w:fill="EFF2F2"/>
            <w:noWrap/>
            <w:vAlign w:val="center"/>
            <w:hideMark/>
          </w:tcPr>
          <w:p w14:paraId="4A9F22E1"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69</w:t>
            </w:r>
          </w:p>
        </w:tc>
        <w:tc>
          <w:tcPr>
            <w:tcW w:w="522" w:type="dxa"/>
            <w:tcBorders>
              <w:top w:val="nil"/>
              <w:left w:val="nil"/>
              <w:bottom w:val="nil"/>
              <w:right w:val="nil"/>
            </w:tcBorders>
            <w:shd w:val="clear" w:color="000000" w:fill="EFF2F2"/>
            <w:noWrap/>
            <w:vAlign w:val="center"/>
            <w:hideMark/>
          </w:tcPr>
          <w:p w14:paraId="5609F551"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20</w:t>
            </w:r>
          </w:p>
        </w:tc>
        <w:tc>
          <w:tcPr>
            <w:tcW w:w="534" w:type="dxa"/>
            <w:tcBorders>
              <w:top w:val="nil"/>
              <w:left w:val="nil"/>
              <w:bottom w:val="nil"/>
              <w:right w:val="nil"/>
            </w:tcBorders>
            <w:shd w:val="clear" w:color="000000" w:fill="EFF2F2"/>
            <w:noWrap/>
            <w:vAlign w:val="center"/>
            <w:hideMark/>
          </w:tcPr>
          <w:p w14:paraId="57150DA0"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85</w:t>
            </w:r>
          </w:p>
        </w:tc>
        <w:tc>
          <w:tcPr>
            <w:tcW w:w="534" w:type="dxa"/>
            <w:tcBorders>
              <w:top w:val="nil"/>
              <w:left w:val="nil"/>
              <w:bottom w:val="nil"/>
              <w:right w:val="nil"/>
            </w:tcBorders>
            <w:shd w:val="clear" w:color="000000" w:fill="EFF2F2"/>
            <w:noWrap/>
            <w:vAlign w:val="center"/>
            <w:hideMark/>
          </w:tcPr>
          <w:p w14:paraId="5DB88DDD"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18</w:t>
            </w:r>
          </w:p>
        </w:tc>
        <w:tc>
          <w:tcPr>
            <w:tcW w:w="499" w:type="dxa"/>
            <w:tcBorders>
              <w:top w:val="nil"/>
              <w:left w:val="nil"/>
              <w:bottom w:val="nil"/>
              <w:right w:val="nil"/>
            </w:tcBorders>
            <w:shd w:val="clear" w:color="000000" w:fill="EFF2F2"/>
            <w:noWrap/>
            <w:vAlign w:val="center"/>
            <w:hideMark/>
          </w:tcPr>
          <w:p w14:paraId="0C272FDB"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60</w:t>
            </w:r>
          </w:p>
        </w:tc>
        <w:tc>
          <w:tcPr>
            <w:tcW w:w="266" w:type="dxa"/>
            <w:tcBorders>
              <w:top w:val="nil"/>
              <w:left w:val="nil"/>
              <w:bottom w:val="nil"/>
              <w:right w:val="nil"/>
            </w:tcBorders>
            <w:shd w:val="clear" w:color="000000" w:fill="EFF2F2"/>
            <w:noWrap/>
            <w:vAlign w:val="center"/>
            <w:hideMark/>
          </w:tcPr>
          <w:p w14:paraId="56638C7F"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1/4</w:t>
            </w:r>
          </w:p>
        </w:tc>
        <w:tc>
          <w:tcPr>
            <w:tcW w:w="582" w:type="dxa"/>
            <w:tcBorders>
              <w:top w:val="nil"/>
              <w:left w:val="nil"/>
              <w:bottom w:val="nil"/>
              <w:right w:val="nil"/>
            </w:tcBorders>
            <w:shd w:val="clear" w:color="000000" w:fill="EFF2F2"/>
            <w:noWrap/>
            <w:vAlign w:val="center"/>
            <w:hideMark/>
          </w:tcPr>
          <w:p w14:paraId="4411B6DC"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19</w:t>
            </w:r>
          </w:p>
        </w:tc>
      </w:tr>
      <w:tr w:rsidR="00181797" w:rsidRPr="00C05916" w14:paraId="64D1B0C2" w14:textId="77777777" w:rsidTr="00181797">
        <w:trPr>
          <w:trHeight w:val="296"/>
        </w:trPr>
        <w:tc>
          <w:tcPr>
            <w:tcW w:w="254" w:type="dxa"/>
            <w:tcBorders>
              <w:top w:val="nil"/>
              <w:left w:val="nil"/>
              <w:bottom w:val="nil"/>
              <w:right w:val="nil"/>
            </w:tcBorders>
            <w:shd w:val="clear" w:color="000000" w:fill="FFFFFF"/>
            <w:noWrap/>
            <w:vAlign w:val="center"/>
            <w:hideMark/>
          </w:tcPr>
          <w:p w14:paraId="1468FC8E"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20</w:t>
            </w:r>
          </w:p>
        </w:tc>
        <w:tc>
          <w:tcPr>
            <w:tcW w:w="216" w:type="dxa"/>
            <w:tcBorders>
              <w:top w:val="nil"/>
              <w:left w:val="nil"/>
              <w:bottom w:val="nil"/>
              <w:right w:val="nil"/>
            </w:tcBorders>
            <w:shd w:val="clear" w:color="000000" w:fill="FFFFFF"/>
            <w:noWrap/>
            <w:vAlign w:val="center"/>
            <w:hideMark/>
          </w:tcPr>
          <w:p w14:paraId="1AAD7E5F"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22</w:t>
            </w:r>
          </w:p>
        </w:tc>
        <w:tc>
          <w:tcPr>
            <w:tcW w:w="511" w:type="dxa"/>
            <w:tcBorders>
              <w:top w:val="nil"/>
              <w:left w:val="nil"/>
              <w:bottom w:val="nil"/>
              <w:right w:val="nil"/>
            </w:tcBorders>
            <w:shd w:val="clear" w:color="000000" w:fill="FFFFFF"/>
            <w:noWrap/>
            <w:vAlign w:val="center"/>
            <w:hideMark/>
          </w:tcPr>
          <w:p w14:paraId="0CD5D17D"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23</w:t>
            </w:r>
          </w:p>
        </w:tc>
        <w:tc>
          <w:tcPr>
            <w:tcW w:w="511" w:type="dxa"/>
            <w:tcBorders>
              <w:top w:val="nil"/>
              <w:left w:val="nil"/>
              <w:bottom w:val="nil"/>
              <w:right w:val="nil"/>
            </w:tcBorders>
            <w:shd w:val="clear" w:color="000000" w:fill="FFFFFF"/>
            <w:noWrap/>
            <w:vAlign w:val="center"/>
            <w:hideMark/>
          </w:tcPr>
          <w:p w14:paraId="01D26D20"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55</w:t>
            </w:r>
          </w:p>
        </w:tc>
        <w:tc>
          <w:tcPr>
            <w:tcW w:w="629" w:type="dxa"/>
            <w:tcBorders>
              <w:top w:val="nil"/>
              <w:left w:val="nil"/>
              <w:bottom w:val="nil"/>
              <w:right w:val="nil"/>
            </w:tcBorders>
            <w:shd w:val="clear" w:color="000000" w:fill="FFFFFF"/>
            <w:noWrap/>
            <w:vAlign w:val="center"/>
            <w:hideMark/>
          </w:tcPr>
          <w:p w14:paraId="00B10765"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46</w:t>
            </w:r>
          </w:p>
        </w:tc>
        <w:tc>
          <w:tcPr>
            <w:tcW w:w="522" w:type="dxa"/>
            <w:tcBorders>
              <w:top w:val="nil"/>
              <w:left w:val="nil"/>
              <w:bottom w:val="nil"/>
              <w:right w:val="nil"/>
            </w:tcBorders>
            <w:shd w:val="clear" w:color="000000" w:fill="FFFFFF"/>
            <w:noWrap/>
            <w:vAlign w:val="center"/>
            <w:hideMark/>
          </w:tcPr>
          <w:p w14:paraId="22756BF6"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78</w:t>
            </w:r>
          </w:p>
        </w:tc>
        <w:tc>
          <w:tcPr>
            <w:tcW w:w="522" w:type="dxa"/>
            <w:tcBorders>
              <w:top w:val="nil"/>
              <w:left w:val="nil"/>
              <w:bottom w:val="nil"/>
              <w:right w:val="nil"/>
            </w:tcBorders>
            <w:shd w:val="clear" w:color="000000" w:fill="FFFFFF"/>
            <w:noWrap/>
            <w:vAlign w:val="center"/>
            <w:hideMark/>
          </w:tcPr>
          <w:p w14:paraId="0DBB84AC"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22</w:t>
            </w:r>
          </w:p>
        </w:tc>
        <w:tc>
          <w:tcPr>
            <w:tcW w:w="534" w:type="dxa"/>
            <w:tcBorders>
              <w:top w:val="nil"/>
              <w:left w:val="nil"/>
              <w:bottom w:val="nil"/>
              <w:right w:val="nil"/>
            </w:tcBorders>
            <w:shd w:val="clear" w:color="000000" w:fill="FFFFFF"/>
            <w:noWrap/>
            <w:vAlign w:val="center"/>
            <w:hideMark/>
          </w:tcPr>
          <w:p w14:paraId="6DDD65AE"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96</w:t>
            </w:r>
          </w:p>
        </w:tc>
        <w:tc>
          <w:tcPr>
            <w:tcW w:w="534" w:type="dxa"/>
            <w:tcBorders>
              <w:top w:val="nil"/>
              <w:left w:val="nil"/>
              <w:bottom w:val="nil"/>
              <w:right w:val="nil"/>
            </w:tcBorders>
            <w:shd w:val="clear" w:color="000000" w:fill="FFFFFF"/>
            <w:noWrap/>
            <w:vAlign w:val="center"/>
            <w:hideMark/>
          </w:tcPr>
          <w:p w14:paraId="6192A654"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19</w:t>
            </w:r>
          </w:p>
        </w:tc>
        <w:tc>
          <w:tcPr>
            <w:tcW w:w="499" w:type="dxa"/>
            <w:tcBorders>
              <w:top w:val="nil"/>
              <w:left w:val="nil"/>
              <w:bottom w:val="nil"/>
              <w:right w:val="nil"/>
            </w:tcBorders>
            <w:shd w:val="clear" w:color="000000" w:fill="FFFFFF"/>
            <w:noWrap/>
            <w:vAlign w:val="center"/>
            <w:hideMark/>
          </w:tcPr>
          <w:p w14:paraId="5203CC24"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60</w:t>
            </w:r>
          </w:p>
        </w:tc>
        <w:tc>
          <w:tcPr>
            <w:tcW w:w="266" w:type="dxa"/>
            <w:tcBorders>
              <w:top w:val="nil"/>
              <w:left w:val="nil"/>
              <w:bottom w:val="nil"/>
              <w:right w:val="nil"/>
            </w:tcBorders>
            <w:shd w:val="clear" w:color="000000" w:fill="FFFFFF"/>
            <w:noWrap/>
            <w:vAlign w:val="center"/>
            <w:hideMark/>
          </w:tcPr>
          <w:p w14:paraId="76BB62EE"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1/4</w:t>
            </w:r>
          </w:p>
        </w:tc>
        <w:tc>
          <w:tcPr>
            <w:tcW w:w="582" w:type="dxa"/>
            <w:tcBorders>
              <w:top w:val="nil"/>
              <w:left w:val="nil"/>
              <w:bottom w:val="nil"/>
              <w:right w:val="nil"/>
            </w:tcBorders>
            <w:shd w:val="clear" w:color="000000" w:fill="FFFFFF"/>
            <w:noWrap/>
            <w:vAlign w:val="center"/>
            <w:hideMark/>
          </w:tcPr>
          <w:p w14:paraId="0DCF4D35"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19</w:t>
            </w:r>
          </w:p>
        </w:tc>
      </w:tr>
      <w:tr w:rsidR="00181797" w:rsidRPr="00C05916" w14:paraId="45D3E772" w14:textId="77777777" w:rsidTr="00181797">
        <w:trPr>
          <w:trHeight w:val="296"/>
        </w:trPr>
        <w:tc>
          <w:tcPr>
            <w:tcW w:w="254" w:type="dxa"/>
            <w:tcBorders>
              <w:top w:val="nil"/>
              <w:left w:val="nil"/>
              <w:bottom w:val="nil"/>
              <w:right w:val="nil"/>
            </w:tcBorders>
            <w:shd w:val="clear" w:color="000000" w:fill="EFF2F2"/>
            <w:noWrap/>
            <w:vAlign w:val="center"/>
            <w:hideMark/>
          </w:tcPr>
          <w:p w14:paraId="5B76FFC1"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25</w:t>
            </w:r>
          </w:p>
        </w:tc>
        <w:tc>
          <w:tcPr>
            <w:tcW w:w="216" w:type="dxa"/>
            <w:tcBorders>
              <w:top w:val="nil"/>
              <w:left w:val="nil"/>
              <w:bottom w:val="nil"/>
              <w:right w:val="nil"/>
            </w:tcBorders>
            <w:shd w:val="clear" w:color="000000" w:fill="EFF2F2"/>
            <w:noWrap/>
            <w:vAlign w:val="center"/>
            <w:hideMark/>
          </w:tcPr>
          <w:p w14:paraId="7F3E83EC"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28</w:t>
            </w:r>
          </w:p>
        </w:tc>
        <w:tc>
          <w:tcPr>
            <w:tcW w:w="511" w:type="dxa"/>
            <w:tcBorders>
              <w:top w:val="nil"/>
              <w:left w:val="nil"/>
              <w:bottom w:val="nil"/>
              <w:right w:val="nil"/>
            </w:tcBorders>
            <w:shd w:val="clear" w:color="000000" w:fill="EFF2F2"/>
            <w:noWrap/>
            <w:vAlign w:val="center"/>
            <w:hideMark/>
          </w:tcPr>
          <w:p w14:paraId="1C57FBC2"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25</w:t>
            </w:r>
          </w:p>
        </w:tc>
        <w:tc>
          <w:tcPr>
            <w:tcW w:w="511" w:type="dxa"/>
            <w:tcBorders>
              <w:top w:val="nil"/>
              <w:left w:val="nil"/>
              <w:bottom w:val="nil"/>
              <w:right w:val="nil"/>
            </w:tcBorders>
            <w:shd w:val="clear" w:color="000000" w:fill="EFF2F2"/>
            <w:noWrap/>
            <w:vAlign w:val="center"/>
            <w:hideMark/>
          </w:tcPr>
          <w:p w14:paraId="7662013D"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64</w:t>
            </w:r>
          </w:p>
        </w:tc>
        <w:tc>
          <w:tcPr>
            <w:tcW w:w="629" w:type="dxa"/>
            <w:tcBorders>
              <w:top w:val="nil"/>
              <w:left w:val="nil"/>
              <w:bottom w:val="nil"/>
              <w:right w:val="nil"/>
            </w:tcBorders>
            <w:shd w:val="clear" w:color="000000" w:fill="EFF2F2"/>
            <w:noWrap/>
            <w:vAlign w:val="center"/>
            <w:hideMark/>
          </w:tcPr>
          <w:p w14:paraId="28D6711B"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49</w:t>
            </w:r>
          </w:p>
        </w:tc>
        <w:tc>
          <w:tcPr>
            <w:tcW w:w="522" w:type="dxa"/>
            <w:tcBorders>
              <w:top w:val="nil"/>
              <w:left w:val="nil"/>
              <w:bottom w:val="nil"/>
              <w:right w:val="nil"/>
            </w:tcBorders>
            <w:shd w:val="clear" w:color="000000" w:fill="EFF2F2"/>
            <w:noWrap/>
            <w:vAlign w:val="center"/>
            <w:hideMark/>
          </w:tcPr>
          <w:p w14:paraId="45BDDAAC"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88</w:t>
            </w:r>
          </w:p>
        </w:tc>
        <w:tc>
          <w:tcPr>
            <w:tcW w:w="522" w:type="dxa"/>
            <w:tcBorders>
              <w:top w:val="nil"/>
              <w:left w:val="nil"/>
              <w:bottom w:val="nil"/>
              <w:right w:val="nil"/>
            </w:tcBorders>
            <w:shd w:val="clear" w:color="000000" w:fill="EFF2F2"/>
            <w:noWrap/>
            <w:vAlign w:val="center"/>
            <w:hideMark/>
          </w:tcPr>
          <w:p w14:paraId="1F7AC55D"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33</w:t>
            </w:r>
          </w:p>
        </w:tc>
        <w:tc>
          <w:tcPr>
            <w:tcW w:w="534" w:type="dxa"/>
            <w:tcBorders>
              <w:top w:val="nil"/>
              <w:left w:val="nil"/>
              <w:bottom w:val="nil"/>
              <w:right w:val="nil"/>
            </w:tcBorders>
            <w:shd w:val="clear" w:color="000000" w:fill="EFF2F2"/>
            <w:noWrap/>
            <w:vAlign w:val="center"/>
            <w:hideMark/>
          </w:tcPr>
          <w:p w14:paraId="43F24233"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116</w:t>
            </w:r>
          </w:p>
        </w:tc>
        <w:tc>
          <w:tcPr>
            <w:tcW w:w="534" w:type="dxa"/>
            <w:tcBorders>
              <w:top w:val="nil"/>
              <w:left w:val="nil"/>
              <w:bottom w:val="nil"/>
              <w:right w:val="nil"/>
            </w:tcBorders>
            <w:shd w:val="clear" w:color="000000" w:fill="EFF2F2"/>
            <w:noWrap/>
            <w:vAlign w:val="center"/>
            <w:hideMark/>
          </w:tcPr>
          <w:p w14:paraId="3FE267F5"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22</w:t>
            </w:r>
          </w:p>
        </w:tc>
        <w:tc>
          <w:tcPr>
            <w:tcW w:w="499" w:type="dxa"/>
            <w:tcBorders>
              <w:top w:val="nil"/>
              <w:left w:val="nil"/>
              <w:bottom w:val="nil"/>
              <w:right w:val="nil"/>
            </w:tcBorders>
            <w:shd w:val="clear" w:color="000000" w:fill="EFF2F2"/>
            <w:noWrap/>
            <w:vAlign w:val="center"/>
            <w:hideMark/>
          </w:tcPr>
          <w:p w14:paraId="6BBAFC24"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73</w:t>
            </w:r>
          </w:p>
        </w:tc>
        <w:tc>
          <w:tcPr>
            <w:tcW w:w="266" w:type="dxa"/>
            <w:tcBorders>
              <w:top w:val="nil"/>
              <w:left w:val="nil"/>
              <w:bottom w:val="nil"/>
              <w:right w:val="nil"/>
            </w:tcBorders>
            <w:shd w:val="clear" w:color="000000" w:fill="EFF2F2"/>
            <w:noWrap/>
            <w:vAlign w:val="center"/>
            <w:hideMark/>
          </w:tcPr>
          <w:p w14:paraId="7F67DE9F"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1/4</w:t>
            </w:r>
          </w:p>
        </w:tc>
        <w:tc>
          <w:tcPr>
            <w:tcW w:w="582" w:type="dxa"/>
            <w:tcBorders>
              <w:top w:val="nil"/>
              <w:left w:val="nil"/>
              <w:bottom w:val="nil"/>
              <w:right w:val="nil"/>
            </w:tcBorders>
            <w:shd w:val="clear" w:color="000000" w:fill="EFF2F2"/>
            <w:noWrap/>
            <w:vAlign w:val="center"/>
            <w:hideMark/>
          </w:tcPr>
          <w:p w14:paraId="4ED4692E"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27</w:t>
            </w:r>
          </w:p>
        </w:tc>
      </w:tr>
      <w:tr w:rsidR="00181797" w:rsidRPr="00C05916" w14:paraId="02FD98C6" w14:textId="77777777" w:rsidTr="00181797">
        <w:trPr>
          <w:trHeight w:val="296"/>
        </w:trPr>
        <w:tc>
          <w:tcPr>
            <w:tcW w:w="254" w:type="dxa"/>
            <w:tcBorders>
              <w:top w:val="nil"/>
              <w:left w:val="nil"/>
              <w:bottom w:val="nil"/>
              <w:right w:val="nil"/>
            </w:tcBorders>
            <w:shd w:val="clear" w:color="000000" w:fill="FFFFFF"/>
            <w:noWrap/>
            <w:vAlign w:val="center"/>
            <w:hideMark/>
          </w:tcPr>
          <w:p w14:paraId="6D62E32B"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32</w:t>
            </w:r>
          </w:p>
        </w:tc>
        <w:tc>
          <w:tcPr>
            <w:tcW w:w="216" w:type="dxa"/>
            <w:tcBorders>
              <w:top w:val="nil"/>
              <w:left w:val="nil"/>
              <w:bottom w:val="nil"/>
              <w:right w:val="nil"/>
            </w:tcBorders>
            <w:shd w:val="clear" w:color="000000" w:fill="FFFFFF"/>
            <w:noWrap/>
            <w:vAlign w:val="center"/>
            <w:hideMark/>
          </w:tcPr>
          <w:p w14:paraId="05B1D1E6"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35</w:t>
            </w:r>
          </w:p>
        </w:tc>
        <w:tc>
          <w:tcPr>
            <w:tcW w:w="511" w:type="dxa"/>
            <w:tcBorders>
              <w:top w:val="nil"/>
              <w:left w:val="nil"/>
              <w:bottom w:val="nil"/>
              <w:right w:val="nil"/>
            </w:tcBorders>
            <w:shd w:val="clear" w:color="000000" w:fill="FFFFFF"/>
            <w:noWrap/>
            <w:vAlign w:val="center"/>
            <w:hideMark/>
          </w:tcPr>
          <w:p w14:paraId="11CE1FFA"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29</w:t>
            </w:r>
          </w:p>
        </w:tc>
        <w:tc>
          <w:tcPr>
            <w:tcW w:w="511" w:type="dxa"/>
            <w:tcBorders>
              <w:top w:val="nil"/>
              <w:left w:val="nil"/>
              <w:bottom w:val="nil"/>
              <w:right w:val="nil"/>
            </w:tcBorders>
            <w:shd w:val="clear" w:color="000000" w:fill="FFFFFF"/>
            <w:noWrap/>
            <w:vAlign w:val="center"/>
            <w:hideMark/>
          </w:tcPr>
          <w:p w14:paraId="2BAD6EDF"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78</w:t>
            </w:r>
          </w:p>
        </w:tc>
        <w:tc>
          <w:tcPr>
            <w:tcW w:w="629" w:type="dxa"/>
            <w:tcBorders>
              <w:top w:val="nil"/>
              <w:left w:val="nil"/>
              <w:bottom w:val="nil"/>
              <w:right w:val="nil"/>
            </w:tcBorders>
            <w:shd w:val="clear" w:color="000000" w:fill="FFFFFF"/>
            <w:noWrap/>
            <w:vAlign w:val="center"/>
            <w:hideMark/>
          </w:tcPr>
          <w:p w14:paraId="37832B91"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55</w:t>
            </w:r>
          </w:p>
        </w:tc>
        <w:tc>
          <w:tcPr>
            <w:tcW w:w="522" w:type="dxa"/>
            <w:tcBorders>
              <w:top w:val="nil"/>
              <w:left w:val="nil"/>
              <w:bottom w:val="nil"/>
              <w:right w:val="nil"/>
            </w:tcBorders>
            <w:shd w:val="clear" w:color="000000" w:fill="FFFFFF"/>
            <w:noWrap/>
            <w:vAlign w:val="center"/>
            <w:hideMark/>
          </w:tcPr>
          <w:p w14:paraId="3E2B2940"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104</w:t>
            </w:r>
          </w:p>
        </w:tc>
        <w:tc>
          <w:tcPr>
            <w:tcW w:w="522" w:type="dxa"/>
            <w:tcBorders>
              <w:top w:val="nil"/>
              <w:left w:val="nil"/>
              <w:bottom w:val="nil"/>
              <w:right w:val="nil"/>
            </w:tcBorders>
            <w:shd w:val="clear" w:color="000000" w:fill="FFFFFF"/>
            <w:noWrap/>
            <w:vAlign w:val="center"/>
            <w:hideMark/>
          </w:tcPr>
          <w:p w14:paraId="18DA5258"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34</w:t>
            </w:r>
          </w:p>
        </w:tc>
        <w:tc>
          <w:tcPr>
            <w:tcW w:w="534" w:type="dxa"/>
            <w:tcBorders>
              <w:top w:val="nil"/>
              <w:left w:val="nil"/>
              <w:bottom w:val="nil"/>
              <w:right w:val="nil"/>
            </w:tcBorders>
            <w:shd w:val="clear" w:color="000000" w:fill="FFFFFF"/>
            <w:noWrap/>
            <w:vAlign w:val="center"/>
            <w:hideMark/>
          </w:tcPr>
          <w:p w14:paraId="0A95C87F"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131</w:t>
            </w:r>
          </w:p>
        </w:tc>
        <w:tc>
          <w:tcPr>
            <w:tcW w:w="534" w:type="dxa"/>
            <w:tcBorders>
              <w:top w:val="nil"/>
              <w:left w:val="nil"/>
              <w:bottom w:val="nil"/>
              <w:right w:val="nil"/>
            </w:tcBorders>
            <w:shd w:val="clear" w:color="000000" w:fill="FFFFFF"/>
            <w:noWrap/>
            <w:vAlign w:val="center"/>
            <w:hideMark/>
          </w:tcPr>
          <w:p w14:paraId="2F397167"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26</w:t>
            </w:r>
          </w:p>
        </w:tc>
        <w:tc>
          <w:tcPr>
            <w:tcW w:w="499" w:type="dxa"/>
            <w:tcBorders>
              <w:top w:val="nil"/>
              <w:left w:val="nil"/>
              <w:bottom w:val="nil"/>
              <w:right w:val="nil"/>
            </w:tcBorders>
            <w:shd w:val="clear" w:color="000000" w:fill="FFFFFF"/>
            <w:noWrap/>
            <w:vAlign w:val="center"/>
            <w:hideMark/>
          </w:tcPr>
          <w:p w14:paraId="49C037E9"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73</w:t>
            </w:r>
          </w:p>
        </w:tc>
        <w:tc>
          <w:tcPr>
            <w:tcW w:w="266" w:type="dxa"/>
            <w:tcBorders>
              <w:top w:val="nil"/>
              <w:left w:val="nil"/>
              <w:bottom w:val="nil"/>
              <w:right w:val="nil"/>
            </w:tcBorders>
            <w:shd w:val="clear" w:color="000000" w:fill="FFFFFF"/>
            <w:noWrap/>
            <w:vAlign w:val="center"/>
            <w:hideMark/>
          </w:tcPr>
          <w:p w14:paraId="6E2DC806"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1/4</w:t>
            </w:r>
          </w:p>
        </w:tc>
        <w:tc>
          <w:tcPr>
            <w:tcW w:w="582" w:type="dxa"/>
            <w:tcBorders>
              <w:top w:val="nil"/>
              <w:left w:val="nil"/>
              <w:bottom w:val="nil"/>
              <w:right w:val="nil"/>
            </w:tcBorders>
            <w:shd w:val="clear" w:color="000000" w:fill="FFFFFF"/>
            <w:noWrap/>
            <w:vAlign w:val="center"/>
            <w:hideMark/>
          </w:tcPr>
          <w:p w14:paraId="6D5F7AF9"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27</w:t>
            </w:r>
          </w:p>
        </w:tc>
      </w:tr>
      <w:tr w:rsidR="00181797" w:rsidRPr="00C05916" w14:paraId="766AD84E" w14:textId="77777777" w:rsidTr="00181797">
        <w:trPr>
          <w:trHeight w:val="296"/>
        </w:trPr>
        <w:tc>
          <w:tcPr>
            <w:tcW w:w="254" w:type="dxa"/>
            <w:tcBorders>
              <w:top w:val="nil"/>
              <w:left w:val="nil"/>
              <w:bottom w:val="nil"/>
              <w:right w:val="nil"/>
            </w:tcBorders>
            <w:shd w:val="clear" w:color="000000" w:fill="EFF2F2"/>
            <w:noWrap/>
            <w:vAlign w:val="center"/>
            <w:hideMark/>
          </w:tcPr>
          <w:p w14:paraId="55DA9036"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40</w:t>
            </w:r>
          </w:p>
        </w:tc>
        <w:tc>
          <w:tcPr>
            <w:tcW w:w="216" w:type="dxa"/>
            <w:tcBorders>
              <w:top w:val="nil"/>
              <w:left w:val="nil"/>
              <w:bottom w:val="nil"/>
              <w:right w:val="nil"/>
            </w:tcBorders>
            <w:shd w:val="clear" w:color="000000" w:fill="EFF2F2"/>
            <w:noWrap/>
            <w:vAlign w:val="center"/>
            <w:hideMark/>
          </w:tcPr>
          <w:p w14:paraId="3CDB4EDF"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42</w:t>
            </w:r>
          </w:p>
        </w:tc>
        <w:tc>
          <w:tcPr>
            <w:tcW w:w="511" w:type="dxa"/>
            <w:tcBorders>
              <w:top w:val="nil"/>
              <w:left w:val="nil"/>
              <w:bottom w:val="nil"/>
              <w:right w:val="nil"/>
            </w:tcBorders>
            <w:shd w:val="clear" w:color="000000" w:fill="EFF2F2"/>
            <w:noWrap/>
            <w:vAlign w:val="center"/>
            <w:hideMark/>
          </w:tcPr>
          <w:p w14:paraId="446D9708"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33</w:t>
            </w:r>
          </w:p>
        </w:tc>
        <w:tc>
          <w:tcPr>
            <w:tcW w:w="511" w:type="dxa"/>
            <w:tcBorders>
              <w:top w:val="nil"/>
              <w:left w:val="nil"/>
              <w:bottom w:val="nil"/>
              <w:right w:val="nil"/>
            </w:tcBorders>
            <w:shd w:val="clear" w:color="000000" w:fill="EFF2F2"/>
            <w:noWrap/>
            <w:vAlign w:val="center"/>
            <w:hideMark/>
          </w:tcPr>
          <w:p w14:paraId="3B47D577"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88</w:t>
            </w:r>
          </w:p>
        </w:tc>
        <w:tc>
          <w:tcPr>
            <w:tcW w:w="629" w:type="dxa"/>
            <w:tcBorders>
              <w:top w:val="nil"/>
              <w:left w:val="nil"/>
              <w:bottom w:val="nil"/>
              <w:right w:val="nil"/>
            </w:tcBorders>
            <w:shd w:val="clear" w:color="000000" w:fill="EFF2F2"/>
            <w:noWrap/>
            <w:vAlign w:val="center"/>
            <w:hideMark/>
          </w:tcPr>
          <w:p w14:paraId="4DD4FB9D"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69</w:t>
            </w:r>
          </w:p>
        </w:tc>
        <w:tc>
          <w:tcPr>
            <w:tcW w:w="522" w:type="dxa"/>
            <w:tcBorders>
              <w:top w:val="nil"/>
              <w:left w:val="nil"/>
              <w:bottom w:val="nil"/>
              <w:right w:val="nil"/>
            </w:tcBorders>
            <w:shd w:val="clear" w:color="000000" w:fill="EFF2F2"/>
            <w:noWrap/>
            <w:vAlign w:val="center"/>
            <w:hideMark/>
          </w:tcPr>
          <w:p w14:paraId="7EC59783"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124</w:t>
            </w:r>
          </w:p>
        </w:tc>
        <w:tc>
          <w:tcPr>
            <w:tcW w:w="522" w:type="dxa"/>
            <w:tcBorders>
              <w:top w:val="nil"/>
              <w:left w:val="nil"/>
              <w:bottom w:val="nil"/>
              <w:right w:val="nil"/>
            </w:tcBorders>
            <w:shd w:val="clear" w:color="000000" w:fill="EFF2F2"/>
            <w:noWrap/>
            <w:vAlign w:val="center"/>
            <w:hideMark/>
          </w:tcPr>
          <w:p w14:paraId="7D5288DA"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32</w:t>
            </w:r>
          </w:p>
        </w:tc>
        <w:tc>
          <w:tcPr>
            <w:tcW w:w="534" w:type="dxa"/>
            <w:tcBorders>
              <w:top w:val="nil"/>
              <w:left w:val="nil"/>
              <w:bottom w:val="nil"/>
              <w:right w:val="nil"/>
            </w:tcBorders>
            <w:shd w:val="clear" w:color="000000" w:fill="EFF2F2"/>
            <w:noWrap/>
            <w:vAlign w:val="center"/>
            <w:hideMark/>
          </w:tcPr>
          <w:p w14:paraId="62591498"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149</w:t>
            </w:r>
          </w:p>
        </w:tc>
        <w:tc>
          <w:tcPr>
            <w:tcW w:w="534" w:type="dxa"/>
            <w:tcBorders>
              <w:top w:val="nil"/>
              <w:left w:val="nil"/>
              <w:bottom w:val="nil"/>
              <w:right w:val="nil"/>
            </w:tcBorders>
            <w:shd w:val="clear" w:color="000000" w:fill="EFF2F2"/>
            <w:noWrap/>
            <w:vAlign w:val="center"/>
            <w:hideMark/>
          </w:tcPr>
          <w:p w14:paraId="0E77FFBC"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29</w:t>
            </w:r>
          </w:p>
        </w:tc>
        <w:tc>
          <w:tcPr>
            <w:tcW w:w="499" w:type="dxa"/>
            <w:tcBorders>
              <w:top w:val="nil"/>
              <w:left w:val="nil"/>
              <w:bottom w:val="nil"/>
              <w:right w:val="nil"/>
            </w:tcBorders>
            <w:shd w:val="clear" w:color="000000" w:fill="EFF2F2"/>
            <w:noWrap/>
            <w:vAlign w:val="center"/>
            <w:hideMark/>
          </w:tcPr>
          <w:p w14:paraId="2C9A9415"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98</w:t>
            </w:r>
          </w:p>
        </w:tc>
        <w:tc>
          <w:tcPr>
            <w:tcW w:w="266" w:type="dxa"/>
            <w:tcBorders>
              <w:top w:val="nil"/>
              <w:left w:val="nil"/>
              <w:bottom w:val="nil"/>
              <w:right w:val="nil"/>
            </w:tcBorders>
            <w:shd w:val="clear" w:color="000000" w:fill="EFF2F2"/>
            <w:noWrap/>
            <w:vAlign w:val="center"/>
            <w:hideMark/>
          </w:tcPr>
          <w:p w14:paraId="412FB9BA"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1/4</w:t>
            </w:r>
          </w:p>
        </w:tc>
        <w:tc>
          <w:tcPr>
            <w:tcW w:w="582" w:type="dxa"/>
            <w:tcBorders>
              <w:top w:val="nil"/>
              <w:left w:val="nil"/>
              <w:bottom w:val="nil"/>
              <w:right w:val="nil"/>
            </w:tcBorders>
            <w:shd w:val="clear" w:color="000000" w:fill="EFF2F2"/>
            <w:noWrap/>
            <w:vAlign w:val="center"/>
            <w:hideMark/>
          </w:tcPr>
          <w:p w14:paraId="5EF4F514"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32</w:t>
            </w:r>
          </w:p>
        </w:tc>
      </w:tr>
      <w:tr w:rsidR="00181797" w:rsidRPr="00C05916" w14:paraId="7710FA73" w14:textId="77777777" w:rsidTr="00181797">
        <w:trPr>
          <w:trHeight w:val="296"/>
        </w:trPr>
        <w:tc>
          <w:tcPr>
            <w:tcW w:w="254" w:type="dxa"/>
            <w:tcBorders>
              <w:top w:val="nil"/>
              <w:left w:val="nil"/>
              <w:bottom w:val="nil"/>
              <w:right w:val="nil"/>
            </w:tcBorders>
            <w:shd w:val="clear" w:color="000000" w:fill="FFFFFF"/>
            <w:noWrap/>
            <w:vAlign w:val="center"/>
            <w:hideMark/>
          </w:tcPr>
          <w:p w14:paraId="7BF91295"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50</w:t>
            </w:r>
          </w:p>
        </w:tc>
        <w:tc>
          <w:tcPr>
            <w:tcW w:w="216" w:type="dxa"/>
            <w:tcBorders>
              <w:top w:val="nil"/>
              <w:left w:val="nil"/>
              <w:bottom w:val="nil"/>
              <w:right w:val="nil"/>
            </w:tcBorders>
            <w:shd w:val="clear" w:color="000000" w:fill="FFFFFF"/>
            <w:noWrap/>
            <w:vAlign w:val="center"/>
            <w:hideMark/>
          </w:tcPr>
          <w:p w14:paraId="1D4ACDD9"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54</w:t>
            </w:r>
          </w:p>
        </w:tc>
        <w:tc>
          <w:tcPr>
            <w:tcW w:w="511" w:type="dxa"/>
            <w:tcBorders>
              <w:top w:val="nil"/>
              <w:left w:val="nil"/>
              <w:bottom w:val="nil"/>
              <w:right w:val="nil"/>
            </w:tcBorders>
            <w:shd w:val="clear" w:color="000000" w:fill="FFFFFF"/>
            <w:noWrap/>
            <w:vAlign w:val="center"/>
            <w:hideMark/>
          </w:tcPr>
          <w:p w14:paraId="59C7D113"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40</w:t>
            </w:r>
          </w:p>
        </w:tc>
        <w:tc>
          <w:tcPr>
            <w:tcW w:w="511" w:type="dxa"/>
            <w:tcBorders>
              <w:top w:val="nil"/>
              <w:left w:val="nil"/>
              <w:bottom w:val="nil"/>
              <w:right w:val="nil"/>
            </w:tcBorders>
            <w:shd w:val="clear" w:color="000000" w:fill="FFFFFF"/>
            <w:noWrap/>
            <w:vAlign w:val="center"/>
            <w:hideMark/>
          </w:tcPr>
          <w:p w14:paraId="61ACBE89"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106</w:t>
            </w:r>
          </w:p>
        </w:tc>
        <w:tc>
          <w:tcPr>
            <w:tcW w:w="629" w:type="dxa"/>
            <w:tcBorders>
              <w:top w:val="nil"/>
              <w:left w:val="nil"/>
              <w:bottom w:val="nil"/>
              <w:right w:val="nil"/>
            </w:tcBorders>
            <w:shd w:val="clear" w:color="000000" w:fill="FFFFFF"/>
            <w:noWrap/>
            <w:vAlign w:val="center"/>
            <w:hideMark/>
          </w:tcPr>
          <w:p w14:paraId="3B16788B"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80</w:t>
            </w:r>
          </w:p>
        </w:tc>
        <w:tc>
          <w:tcPr>
            <w:tcW w:w="522" w:type="dxa"/>
            <w:tcBorders>
              <w:top w:val="nil"/>
              <w:left w:val="nil"/>
              <w:bottom w:val="nil"/>
              <w:right w:val="nil"/>
            </w:tcBorders>
            <w:shd w:val="clear" w:color="000000" w:fill="FFFFFF"/>
            <w:noWrap/>
            <w:vAlign w:val="center"/>
            <w:hideMark/>
          </w:tcPr>
          <w:p w14:paraId="681B401D"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146</w:t>
            </w:r>
          </w:p>
        </w:tc>
        <w:tc>
          <w:tcPr>
            <w:tcW w:w="522" w:type="dxa"/>
            <w:tcBorders>
              <w:top w:val="nil"/>
              <w:left w:val="nil"/>
              <w:bottom w:val="nil"/>
              <w:right w:val="nil"/>
            </w:tcBorders>
            <w:shd w:val="clear" w:color="000000" w:fill="FFFFFF"/>
            <w:noWrap/>
            <w:vAlign w:val="center"/>
            <w:hideMark/>
          </w:tcPr>
          <w:p w14:paraId="78778DA5"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34</w:t>
            </w:r>
          </w:p>
        </w:tc>
        <w:tc>
          <w:tcPr>
            <w:tcW w:w="534" w:type="dxa"/>
            <w:tcBorders>
              <w:top w:val="nil"/>
              <w:left w:val="nil"/>
              <w:bottom w:val="nil"/>
              <w:right w:val="nil"/>
            </w:tcBorders>
            <w:shd w:val="clear" w:color="000000" w:fill="FFFFFF"/>
            <w:noWrap/>
            <w:vAlign w:val="center"/>
            <w:hideMark/>
          </w:tcPr>
          <w:p w14:paraId="1D81EF7A"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171</w:t>
            </w:r>
          </w:p>
        </w:tc>
        <w:tc>
          <w:tcPr>
            <w:tcW w:w="534" w:type="dxa"/>
            <w:tcBorders>
              <w:top w:val="nil"/>
              <w:left w:val="nil"/>
              <w:bottom w:val="nil"/>
              <w:right w:val="nil"/>
            </w:tcBorders>
            <w:shd w:val="clear" w:color="000000" w:fill="FFFFFF"/>
            <w:noWrap/>
            <w:vAlign w:val="center"/>
            <w:hideMark/>
          </w:tcPr>
          <w:p w14:paraId="1CCCCA9A"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35</w:t>
            </w:r>
          </w:p>
        </w:tc>
        <w:tc>
          <w:tcPr>
            <w:tcW w:w="499" w:type="dxa"/>
            <w:tcBorders>
              <w:top w:val="nil"/>
              <w:left w:val="nil"/>
              <w:bottom w:val="nil"/>
              <w:right w:val="nil"/>
            </w:tcBorders>
            <w:shd w:val="clear" w:color="000000" w:fill="FFFFFF"/>
            <w:noWrap/>
            <w:vAlign w:val="center"/>
            <w:hideMark/>
          </w:tcPr>
          <w:p w14:paraId="77854105"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98</w:t>
            </w:r>
          </w:p>
        </w:tc>
        <w:tc>
          <w:tcPr>
            <w:tcW w:w="266" w:type="dxa"/>
            <w:tcBorders>
              <w:top w:val="nil"/>
              <w:left w:val="nil"/>
              <w:bottom w:val="nil"/>
              <w:right w:val="nil"/>
            </w:tcBorders>
            <w:shd w:val="clear" w:color="000000" w:fill="FFFFFF"/>
            <w:noWrap/>
            <w:vAlign w:val="center"/>
            <w:hideMark/>
          </w:tcPr>
          <w:p w14:paraId="4E1C5D2B"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1/4</w:t>
            </w:r>
          </w:p>
        </w:tc>
        <w:tc>
          <w:tcPr>
            <w:tcW w:w="582" w:type="dxa"/>
            <w:tcBorders>
              <w:top w:val="nil"/>
              <w:left w:val="nil"/>
              <w:bottom w:val="nil"/>
              <w:right w:val="nil"/>
            </w:tcBorders>
            <w:shd w:val="clear" w:color="000000" w:fill="FFFFFF"/>
            <w:noWrap/>
            <w:vAlign w:val="center"/>
            <w:hideMark/>
          </w:tcPr>
          <w:p w14:paraId="312F1A4E" w14:textId="77777777" w:rsidR="00181797" w:rsidRPr="00C05916" w:rsidRDefault="00181797" w:rsidP="00181797">
            <w:pPr>
              <w:rPr>
                <w:rFonts w:ascii="Roboto" w:hAnsi="Roboto" w:cs="Arial"/>
                <w:color w:val="111111"/>
                <w:lang w:eastAsia="nl-BE"/>
              </w:rPr>
            </w:pPr>
            <w:r w:rsidRPr="00C05916">
              <w:rPr>
                <w:rFonts w:ascii="Roboto" w:hAnsi="Roboto" w:cs="Arial"/>
                <w:color w:val="111111"/>
                <w:lang w:eastAsia="nl-BE"/>
              </w:rPr>
              <w:t>32</w:t>
            </w:r>
          </w:p>
        </w:tc>
      </w:tr>
    </w:tbl>
    <w:p w14:paraId="6164FEFE" w14:textId="77777777" w:rsidR="00181797" w:rsidRDefault="00181797" w:rsidP="00181797">
      <w:pPr>
        <w:rPr>
          <w:b/>
          <w:bCs/>
          <w:lang w:val="en-US"/>
        </w:rPr>
      </w:pPr>
    </w:p>
    <w:p w14:paraId="7A9741CB" w14:textId="77777777" w:rsidR="00181797" w:rsidRPr="0076734C" w:rsidRDefault="00181797" w:rsidP="00181797">
      <w:pPr>
        <w:pStyle w:val="Specificatietekst"/>
        <w:ind w:left="0"/>
        <w:rPr>
          <w:b/>
          <w:bCs/>
          <w:sz w:val="20"/>
          <w:szCs w:val="20"/>
          <w:lang w:val="nl-NL"/>
        </w:rPr>
      </w:pPr>
      <w:r w:rsidRPr="0076734C">
        <w:rPr>
          <w:b/>
          <w:bCs/>
          <w:sz w:val="20"/>
          <w:szCs w:val="20"/>
          <w:lang w:val="nl-NL"/>
        </w:rPr>
        <w:t xml:space="preserve">Toebehoren: </w:t>
      </w:r>
    </w:p>
    <w:p w14:paraId="17C3FBB0" w14:textId="37759281" w:rsidR="00181797" w:rsidRDefault="00181797" w:rsidP="00181797">
      <w:pPr>
        <w:pStyle w:val="Specificatietekst"/>
        <w:ind w:left="0"/>
        <w:rPr>
          <w:sz w:val="20"/>
          <w:szCs w:val="20"/>
          <w:lang w:val="nl-NL"/>
        </w:rPr>
      </w:pPr>
      <w:r>
        <w:rPr>
          <w:sz w:val="20"/>
          <w:szCs w:val="20"/>
          <w:lang w:val="nl-NL"/>
        </w:rPr>
        <w:t>Om een gegarandeerde dichting te krijgen</w:t>
      </w:r>
      <w:r w:rsidR="00B7773D">
        <w:rPr>
          <w:sz w:val="20"/>
          <w:szCs w:val="20"/>
          <w:lang w:val="nl-NL"/>
        </w:rPr>
        <w:t>,</w:t>
      </w:r>
      <w:r>
        <w:rPr>
          <w:sz w:val="20"/>
          <w:szCs w:val="20"/>
          <w:lang w:val="nl-NL"/>
        </w:rPr>
        <w:t xml:space="preserve"> dienen de persingen te gebeuren met gereedschap van dezelfde fabrikant.</w:t>
      </w:r>
    </w:p>
    <w:p w14:paraId="549B5AFD" w14:textId="581EF5AC" w:rsidR="00181797" w:rsidRDefault="00181797" w:rsidP="00181797">
      <w:pPr>
        <w:pStyle w:val="Specificatietekst"/>
        <w:ind w:left="0"/>
        <w:rPr>
          <w:sz w:val="20"/>
          <w:szCs w:val="20"/>
          <w:lang w:val="nl-NL"/>
        </w:rPr>
      </w:pPr>
      <w:r>
        <w:rPr>
          <w:sz w:val="20"/>
          <w:szCs w:val="20"/>
          <w:lang w:val="nl-NL"/>
        </w:rPr>
        <w:t>De persbekken tot en met 54</w:t>
      </w:r>
      <w:r w:rsidR="00B7773D">
        <w:rPr>
          <w:sz w:val="20"/>
          <w:szCs w:val="20"/>
          <w:lang w:val="nl-NL"/>
        </w:rPr>
        <w:t xml:space="preserve"> </w:t>
      </w:r>
      <w:r>
        <w:rPr>
          <w:sz w:val="20"/>
          <w:szCs w:val="20"/>
          <w:lang w:val="nl-NL"/>
        </w:rPr>
        <w:t xml:space="preserve">mm moeten een markering van de fabrikant achterlaten na persing. Dit om de herkomst van de </w:t>
      </w:r>
      <w:proofErr w:type="spellStart"/>
      <w:r>
        <w:rPr>
          <w:sz w:val="20"/>
          <w:szCs w:val="20"/>
          <w:lang w:val="nl-NL"/>
        </w:rPr>
        <w:t>persbek</w:t>
      </w:r>
      <w:proofErr w:type="spellEnd"/>
      <w:r>
        <w:rPr>
          <w:sz w:val="20"/>
          <w:szCs w:val="20"/>
          <w:lang w:val="nl-NL"/>
        </w:rPr>
        <w:t xml:space="preserve"> te achterhalen.</w:t>
      </w:r>
    </w:p>
    <w:p w14:paraId="66FE83C2" w14:textId="377ED435" w:rsidR="00181797" w:rsidRDefault="00B7773D" w:rsidP="00181797">
      <w:pPr>
        <w:pStyle w:val="Specificatietekst"/>
        <w:ind w:left="0"/>
        <w:rPr>
          <w:sz w:val="20"/>
          <w:szCs w:val="20"/>
          <w:lang w:val="nl-NL"/>
        </w:rPr>
      </w:pPr>
      <w:r>
        <w:rPr>
          <w:sz w:val="20"/>
          <w:szCs w:val="20"/>
          <w:lang w:val="nl-NL"/>
        </w:rPr>
        <w:t>Persmachine en persbekken</w:t>
      </w:r>
      <w:r w:rsidR="00181797">
        <w:rPr>
          <w:sz w:val="20"/>
          <w:szCs w:val="20"/>
          <w:lang w:val="nl-NL"/>
        </w:rPr>
        <w:t xml:space="preserve"> moeten conform zijn aan de </w:t>
      </w:r>
      <w:r>
        <w:rPr>
          <w:sz w:val="20"/>
          <w:szCs w:val="20"/>
          <w:lang w:val="nl-NL"/>
        </w:rPr>
        <w:t>richtlijnen voor onderhoud</w:t>
      </w:r>
      <w:r w:rsidR="00181797">
        <w:rPr>
          <w:sz w:val="20"/>
          <w:szCs w:val="20"/>
          <w:lang w:val="nl-NL"/>
        </w:rPr>
        <w:t xml:space="preserve"> en controle</w:t>
      </w:r>
      <w:r>
        <w:rPr>
          <w:sz w:val="20"/>
          <w:szCs w:val="20"/>
          <w:lang w:val="nl-NL"/>
        </w:rPr>
        <w:t xml:space="preserve"> van de fabrikant. Dit moet te</w:t>
      </w:r>
      <w:r w:rsidR="00181797">
        <w:rPr>
          <w:sz w:val="20"/>
          <w:szCs w:val="20"/>
          <w:lang w:val="nl-NL"/>
        </w:rPr>
        <w:t xml:space="preserve"> alle</w:t>
      </w:r>
      <w:r>
        <w:rPr>
          <w:sz w:val="20"/>
          <w:szCs w:val="20"/>
          <w:lang w:val="nl-NL"/>
        </w:rPr>
        <w:t>n tijde</w:t>
      </w:r>
      <w:r w:rsidR="00181797">
        <w:rPr>
          <w:sz w:val="20"/>
          <w:szCs w:val="20"/>
          <w:lang w:val="nl-NL"/>
        </w:rPr>
        <w:t xml:space="preserve"> aantoonbaar zijn op de werf. </w:t>
      </w:r>
    </w:p>
    <w:p w14:paraId="4D11A03D" w14:textId="05FDFEF8" w:rsidR="00181797" w:rsidRPr="00492130" w:rsidRDefault="00181797" w:rsidP="00181797">
      <w:pPr>
        <w:pStyle w:val="Specificatietekst"/>
        <w:ind w:left="0"/>
        <w:rPr>
          <w:sz w:val="20"/>
          <w:szCs w:val="20"/>
          <w:lang w:val="nl-BE"/>
        </w:rPr>
      </w:pPr>
      <w:r w:rsidRPr="00492130">
        <w:rPr>
          <w:vanish/>
          <w:sz w:val="20"/>
          <w:szCs w:val="20"/>
          <w:lang w:val="nl-BE"/>
        </w:rPr>
        <w:t>523199aB010101</w:t>
      </w:r>
      <w:r w:rsidRPr="00492130">
        <w:rPr>
          <w:sz w:val="20"/>
          <w:szCs w:val="20"/>
          <w:lang w:val="nl-BE"/>
        </w:rPr>
        <w:t>Voorgeschreven</w:t>
      </w:r>
      <w:r>
        <w:rPr>
          <w:sz w:val="20"/>
          <w:szCs w:val="20"/>
          <w:lang w:val="nl-BE"/>
        </w:rPr>
        <w:t xml:space="preserve"> gereedschappen:</w:t>
      </w:r>
      <w:r w:rsidRPr="00492130">
        <w:rPr>
          <w:sz w:val="20"/>
          <w:szCs w:val="20"/>
          <w:lang w:val="nl-BE"/>
        </w:rPr>
        <w:t xml:space="preserve"> pers</w:t>
      </w:r>
      <w:r>
        <w:rPr>
          <w:sz w:val="20"/>
          <w:szCs w:val="20"/>
          <w:lang w:val="nl-BE"/>
        </w:rPr>
        <w:t>machines</w:t>
      </w:r>
      <w:r w:rsidRPr="00492130">
        <w:rPr>
          <w:sz w:val="20"/>
          <w:szCs w:val="20"/>
          <w:lang w:val="nl-BE"/>
        </w:rPr>
        <w:t xml:space="preserve"> en persbekken, </w:t>
      </w:r>
      <w:r>
        <w:rPr>
          <w:sz w:val="20"/>
          <w:szCs w:val="20"/>
          <w:lang w:val="nl-BE"/>
        </w:rPr>
        <w:t xml:space="preserve">buissnijders en </w:t>
      </w:r>
      <w:proofErr w:type="spellStart"/>
      <w:r w:rsidR="00585948">
        <w:rPr>
          <w:sz w:val="20"/>
          <w:szCs w:val="20"/>
          <w:lang w:val="nl-BE"/>
        </w:rPr>
        <w:t>ontbramers</w:t>
      </w:r>
      <w:proofErr w:type="spellEnd"/>
      <w:r w:rsidR="00585948">
        <w:rPr>
          <w:sz w:val="20"/>
          <w:szCs w:val="20"/>
          <w:lang w:val="nl-BE"/>
        </w:rPr>
        <w:t xml:space="preserve">. </w:t>
      </w:r>
      <w:r w:rsidR="00B7773D">
        <w:rPr>
          <w:sz w:val="20"/>
          <w:szCs w:val="20"/>
          <w:lang w:val="nl-BE"/>
        </w:rPr>
        <w:t>Con</w:t>
      </w:r>
      <w:r>
        <w:rPr>
          <w:sz w:val="20"/>
          <w:szCs w:val="20"/>
          <w:lang w:val="nl-BE"/>
        </w:rPr>
        <w:t>form installatiehandleid</w:t>
      </w:r>
      <w:r w:rsidR="00B7773D">
        <w:rPr>
          <w:sz w:val="20"/>
          <w:szCs w:val="20"/>
          <w:lang w:val="nl-BE"/>
        </w:rPr>
        <w:t>ing.</w:t>
      </w:r>
    </w:p>
    <w:p w14:paraId="383D1A2E" w14:textId="77777777" w:rsidR="00181797" w:rsidRPr="00181797" w:rsidRDefault="00181797" w:rsidP="00181797">
      <w:pPr>
        <w:rPr>
          <w:b/>
          <w:bCs/>
          <w:lang w:val="nl-BE"/>
        </w:rPr>
      </w:pPr>
    </w:p>
    <w:p w14:paraId="1B221E45" w14:textId="77777777" w:rsidR="00181797" w:rsidRDefault="00181797" w:rsidP="00181797">
      <w:pPr>
        <w:rPr>
          <w:b/>
          <w:bCs/>
          <w:lang w:val="nl-NL"/>
        </w:rPr>
      </w:pPr>
      <w:r>
        <w:rPr>
          <w:b/>
          <w:bCs/>
          <w:lang w:val="nl-NL"/>
        </w:rPr>
        <w:br w:type="page"/>
      </w:r>
    </w:p>
    <w:p w14:paraId="06F00274" w14:textId="0499F0A2" w:rsidR="00181797" w:rsidRPr="005B4DD2" w:rsidRDefault="00181797" w:rsidP="00D85949">
      <w:pPr>
        <w:numPr>
          <w:ilvl w:val="3"/>
          <w:numId w:val="2"/>
        </w:numPr>
        <w:rPr>
          <w:b/>
          <w:bCs/>
          <w:lang w:val="nl-NL"/>
        </w:rPr>
      </w:pPr>
      <w:r w:rsidRPr="008B4C7B">
        <w:rPr>
          <w:b/>
          <w:bCs/>
          <w:lang w:val="nl-BE"/>
        </w:rPr>
        <w:lastRenderedPageBreak/>
        <w:t>KVR-</w:t>
      </w:r>
      <w:r w:rsidRPr="00181797">
        <w:rPr>
          <w:b/>
          <w:bCs/>
          <w:lang w:val="nl-BE"/>
        </w:rPr>
        <w:t xml:space="preserve">schuine klepafsluiter </w:t>
      </w:r>
      <w:r w:rsidR="00B7773D">
        <w:rPr>
          <w:b/>
          <w:bCs/>
          <w:lang w:val="nl-BE"/>
        </w:rPr>
        <w:t xml:space="preserve">met geïntegreerde terugslagklep </w:t>
      </w:r>
      <w:r w:rsidR="008849AA">
        <w:rPr>
          <w:b/>
          <w:bCs/>
          <w:lang w:val="nl-BE"/>
        </w:rPr>
        <w:t xml:space="preserve">met schroefdraadaansluiting </w:t>
      </w:r>
      <w:r w:rsidRPr="008B4C7B">
        <w:rPr>
          <w:b/>
          <w:bCs/>
          <w:lang w:val="nl-BE"/>
        </w:rPr>
        <w:t>(</w:t>
      </w:r>
      <w:proofErr w:type="spellStart"/>
      <w:r w:rsidRPr="008B4C7B">
        <w:rPr>
          <w:b/>
          <w:bCs/>
          <w:lang w:val="nl-BE"/>
        </w:rPr>
        <w:t>vrijstroomafsluiters</w:t>
      </w:r>
      <w:proofErr w:type="spellEnd"/>
      <w:r w:rsidRPr="008B4C7B">
        <w:rPr>
          <w:b/>
          <w:bCs/>
          <w:lang w:val="nl-BE"/>
        </w:rPr>
        <w:t>)</w:t>
      </w:r>
      <w:r w:rsidR="008B4C7B">
        <w:rPr>
          <w:b/>
          <w:bCs/>
          <w:lang w:val="nl-BE"/>
        </w:rPr>
        <w:t xml:space="preserve"> </w:t>
      </w:r>
      <w:r>
        <w:rPr>
          <w:b/>
          <w:bCs/>
          <w:lang w:val="nl-NL"/>
        </w:rPr>
        <w:t>vanaf DN15 tot en met DN50</w:t>
      </w:r>
    </w:p>
    <w:p w14:paraId="409AD742" w14:textId="2004934B" w:rsidR="00181797" w:rsidRPr="005B75FC" w:rsidRDefault="00181797" w:rsidP="00D85949">
      <w:pPr>
        <w:numPr>
          <w:ilvl w:val="4"/>
          <w:numId w:val="2"/>
        </w:numPr>
        <w:ind w:left="0" w:firstLine="0"/>
        <w:rPr>
          <w:b/>
          <w:bCs/>
          <w:lang w:val="nl-NL"/>
        </w:rPr>
      </w:pPr>
      <w:r w:rsidRPr="005B75FC">
        <w:rPr>
          <w:b/>
          <w:bCs/>
          <w:lang w:val="nl-NL"/>
        </w:rPr>
        <w:t>Algemen</w:t>
      </w:r>
      <w:r>
        <w:rPr>
          <w:b/>
          <w:bCs/>
          <w:lang w:val="nl-NL"/>
        </w:rPr>
        <w:t>e beschrijving</w:t>
      </w:r>
      <w:r w:rsidR="00B7773D">
        <w:rPr>
          <w:b/>
          <w:bCs/>
          <w:lang w:val="nl-NL"/>
        </w:rPr>
        <w:t>:</w:t>
      </w:r>
    </w:p>
    <w:p w14:paraId="4554286D" w14:textId="0DF2F960" w:rsidR="008B4C7B" w:rsidRDefault="00181797" w:rsidP="00181797">
      <w:pPr>
        <w:rPr>
          <w:lang w:val="nl-NL"/>
        </w:rPr>
      </w:pPr>
      <w:r>
        <w:rPr>
          <w:lang w:val="nl-NL"/>
        </w:rPr>
        <w:t>V</w:t>
      </w:r>
      <w:r w:rsidRPr="002E0EFB">
        <w:rPr>
          <w:lang w:val="nl-NL"/>
        </w:rPr>
        <w:t>entielbehuizing en -bovendeel brons of siliciumbrons volgens DIN 50930</w:t>
      </w:r>
      <w:r w:rsidRPr="002E0EFB">
        <w:rPr>
          <w:rFonts w:ascii="Cambria Math" w:hAnsi="Cambria Math" w:cs="Cambria Math"/>
          <w:lang w:val="nl-NL"/>
        </w:rPr>
        <w:t>‑</w:t>
      </w:r>
      <w:r w:rsidRPr="002E0EFB">
        <w:rPr>
          <w:lang w:val="nl-NL"/>
        </w:rPr>
        <w:t>6 / NBN EN 1982, ventielzitting</w:t>
      </w:r>
      <w:r>
        <w:rPr>
          <w:lang w:val="nl-NL"/>
        </w:rPr>
        <w:t xml:space="preserve"> met geïntegreerde terugslagklep</w:t>
      </w:r>
      <w:r w:rsidRPr="002E0EFB">
        <w:rPr>
          <w:lang w:val="nl-NL"/>
        </w:rPr>
        <w:t xml:space="preserve"> en ventielmetereenheid roestvrij staal, spindeloverbrenging, stand</w:t>
      </w:r>
      <w:r w:rsidR="00B7773D">
        <w:rPr>
          <w:lang w:val="nl-NL"/>
        </w:rPr>
        <w:t>-</w:t>
      </w:r>
      <w:r w:rsidRPr="002E0EFB">
        <w:rPr>
          <w:lang w:val="nl-NL"/>
        </w:rPr>
        <w:t>aanduiding open/dicht, ergonomisch handwiel en gesloten met mediummarkering groen/rood verwisselbaar, aftapstop G¼</w:t>
      </w:r>
      <w:r>
        <w:rPr>
          <w:lang w:val="nl-NL"/>
        </w:rPr>
        <w:t xml:space="preserve">, </w:t>
      </w:r>
      <w:r w:rsidRPr="002E0EFB">
        <w:rPr>
          <w:lang w:val="nl-NL"/>
        </w:rPr>
        <w:t xml:space="preserve">G-​draad cilindrisch volgens ISO 228 voor </w:t>
      </w:r>
      <w:r w:rsidRPr="00B7773D">
        <w:rPr>
          <w:lang w:val="nl-NL"/>
        </w:rPr>
        <w:t>vlak</w:t>
      </w:r>
      <w:r w:rsidR="00B7773D" w:rsidRPr="00B7773D">
        <w:rPr>
          <w:lang w:val="nl-NL"/>
        </w:rPr>
        <w:t>-dichtende schroef</w:t>
      </w:r>
      <w:r w:rsidRPr="00B7773D">
        <w:rPr>
          <w:lang w:val="nl-NL"/>
        </w:rPr>
        <w:t>verbindingen.</w:t>
      </w:r>
    </w:p>
    <w:p w14:paraId="0F40E4E2" w14:textId="6A471DEE" w:rsidR="00181797" w:rsidRDefault="00181797" w:rsidP="00181797">
      <w:pPr>
        <w:rPr>
          <w:lang w:val="nl-NL"/>
        </w:rPr>
      </w:pPr>
      <w:r w:rsidRPr="002E0EFB">
        <w:rPr>
          <w:lang w:val="nl-NL"/>
        </w:rPr>
        <w:t xml:space="preserve"> </w:t>
      </w:r>
      <w:r>
        <w:rPr>
          <w:lang w:val="nl-NL"/>
        </w:rPr>
        <w:t xml:space="preserve"> </w:t>
      </w:r>
    </w:p>
    <w:p w14:paraId="479966C7" w14:textId="07ADA4C2" w:rsidR="00181797" w:rsidRPr="005B4DD2" w:rsidRDefault="00181797" w:rsidP="00D85949">
      <w:pPr>
        <w:numPr>
          <w:ilvl w:val="4"/>
          <w:numId w:val="2"/>
        </w:numPr>
        <w:ind w:left="0" w:firstLine="0"/>
        <w:rPr>
          <w:b/>
          <w:bCs/>
          <w:lang w:val="nl-NL"/>
        </w:rPr>
      </w:pPr>
      <w:r w:rsidRPr="005B4DD2">
        <w:rPr>
          <w:b/>
          <w:bCs/>
          <w:lang w:val="nl-NL"/>
        </w:rPr>
        <w:t>Identificatie</w:t>
      </w:r>
      <w:r w:rsidR="00B7773D">
        <w:rPr>
          <w:b/>
          <w:bCs/>
          <w:lang w:val="nl-NL"/>
        </w:rPr>
        <w:t>:</w:t>
      </w:r>
    </w:p>
    <w:p w14:paraId="5942171B" w14:textId="2DADDAB8" w:rsidR="008B4C7B" w:rsidRDefault="00B7773D" w:rsidP="00D85949">
      <w:pPr>
        <w:numPr>
          <w:ilvl w:val="0"/>
          <w:numId w:val="72"/>
        </w:numPr>
        <w:rPr>
          <w:lang w:val="nl-NL"/>
        </w:rPr>
      </w:pPr>
      <w:r>
        <w:rPr>
          <w:lang w:val="nl-NL"/>
        </w:rPr>
        <w:t>Fabrikant</w:t>
      </w:r>
      <w:r w:rsidR="00181797" w:rsidRPr="005B4DD2">
        <w:rPr>
          <w:lang w:val="nl-NL"/>
        </w:rPr>
        <w:t xml:space="preserve"> </w:t>
      </w:r>
    </w:p>
    <w:p w14:paraId="7E986A45" w14:textId="30791D1E" w:rsidR="008B4C7B" w:rsidRDefault="00B7773D" w:rsidP="00D85949">
      <w:pPr>
        <w:numPr>
          <w:ilvl w:val="0"/>
          <w:numId w:val="72"/>
        </w:numPr>
        <w:rPr>
          <w:lang w:val="nl-NL"/>
        </w:rPr>
      </w:pPr>
      <w:r>
        <w:rPr>
          <w:lang w:val="nl-NL"/>
        </w:rPr>
        <w:t>B</w:t>
      </w:r>
      <w:r w:rsidR="008849AA">
        <w:rPr>
          <w:lang w:val="nl-NL"/>
        </w:rPr>
        <w:t>uismaat</w:t>
      </w:r>
      <w:r w:rsidR="00181797" w:rsidRPr="005B4DD2">
        <w:rPr>
          <w:lang w:val="nl-NL"/>
        </w:rPr>
        <w:t xml:space="preserve"> </w:t>
      </w:r>
    </w:p>
    <w:p w14:paraId="6B775D17" w14:textId="71563458" w:rsidR="008B4C7B" w:rsidRDefault="00B7773D" w:rsidP="00D85949">
      <w:pPr>
        <w:numPr>
          <w:ilvl w:val="0"/>
          <w:numId w:val="72"/>
        </w:numPr>
        <w:rPr>
          <w:lang w:val="nl-NL"/>
        </w:rPr>
      </w:pPr>
      <w:r>
        <w:rPr>
          <w:lang w:val="nl-NL"/>
        </w:rPr>
        <w:t>C</w:t>
      </w:r>
      <w:r w:rsidR="008849AA">
        <w:rPr>
          <w:lang w:val="nl-NL"/>
        </w:rPr>
        <w:t>harge</w:t>
      </w:r>
      <w:r w:rsidR="00181797" w:rsidRPr="005B4DD2">
        <w:rPr>
          <w:lang w:val="nl-NL"/>
        </w:rPr>
        <w:t xml:space="preserve"> </w:t>
      </w:r>
    </w:p>
    <w:p w14:paraId="6308AE5E" w14:textId="5D9F644B" w:rsidR="00181797" w:rsidRDefault="00B7773D" w:rsidP="00D85949">
      <w:pPr>
        <w:numPr>
          <w:ilvl w:val="0"/>
          <w:numId w:val="72"/>
        </w:numPr>
        <w:rPr>
          <w:lang w:val="nl-NL"/>
        </w:rPr>
      </w:pPr>
      <w:r>
        <w:rPr>
          <w:lang w:val="nl-NL"/>
        </w:rPr>
        <w:t>U</w:t>
      </w:r>
      <w:r w:rsidR="00181797" w:rsidRPr="005B4DD2">
        <w:rPr>
          <w:lang w:val="nl-NL"/>
        </w:rPr>
        <w:t>itwisselbare groen</w:t>
      </w:r>
      <w:r w:rsidR="00181797">
        <w:rPr>
          <w:lang w:val="nl-NL"/>
        </w:rPr>
        <w:t xml:space="preserve">e of </w:t>
      </w:r>
      <w:r w:rsidR="00181797" w:rsidRPr="005B4DD2">
        <w:rPr>
          <w:lang w:val="nl-NL"/>
        </w:rPr>
        <w:t>rode kenplaatjes</w:t>
      </w:r>
    </w:p>
    <w:p w14:paraId="04DC0545" w14:textId="194FEDD2" w:rsidR="008B4C7B" w:rsidRDefault="008B4C7B" w:rsidP="00181797">
      <w:pPr>
        <w:rPr>
          <w:lang w:val="nl-NL"/>
        </w:rPr>
      </w:pPr>
    </w:p>
    <w:p w14:paraId="5F163053" w14:textId="77777777" w:rsidR="00181797" w:rsidRPr="005B4DD2" w:rsidRDefault="00181797" w:rsidP="00D85949">
      <w:pPr>
        <w:numPr>
          <w:ilvl w:val="4"/>
          <w:numId w:val="2"/>
        </w:numPr>
        <w:ind w:left="0" w:firstLine="0"/>
        <w:rPr>
          <w:b/>
          <w:bCs/>
          <w:lang w:val="nl-NL"/>
        </w:rPr>
      </w:pPr>
      <w:r w:rsidRPr="005B4DD2">
        <w:rPr>
          <w:b/>
          <w:bCs/>
          <w:lang w:val="nl-NL"/>
        </w:rPr>
        <w:t>Materialen persfittingen</w:t>
      </w:r>
      <w:r>
        <w:rPr>
          <w:b/>
          <w:bCs/>
          <w:lang w:val="nl-NL"/>
        </w:rPr>
        <w:t>:</w:t>
      </w:r>
    </w:p>
    <w:p w14:paraId="7148DABB" w14:textId="77777777" w:rsidR="00181797" w:rsidRDefault="00181797" w:rsidP="00D85949">
      <w:pPr>
        <w:numPr>
          <w:ilvl w:val="0"/>
          <w:numId w:val="73"/>
        </w:numPr>
        <w:rPr>
          <w:lang w:val="nl-NL"/>
        </w:rPr>
      </w:pPr>
      <w:r w:rsidRPr="005B4DD2">
        <w:rPr>
          <w:lang w:val="nl-NL"/>
        </w:rPr>
        <w:t>Brons: CC499K</w:t>
      </w:r>
    </w:p>
    <w:p w14:paraId="12FC3E6F" w14:textId="194FEDD2" w:rsidR="00181797" w:rsidRDefault="00181797" w:rsidP="00D85949">
      <w:pPr>
        <w:numPr>
          <w:ilvl w:val="0"/>
          <w:numId w:val="73"/>
        </w:numPr>
        <w:rPr>
          <w:lang w:val="nl-NL"/>
        </w:rPr>
      </w:pPr>
      <w:r>
        <w:rPr>
          <w:lang w:val="nl-NL"/>
        </w:rPr>
        <w:t>S</w:t>
      </w:r>
      <w:r w:rsidRPr="005B4DD2">
        <w:rPr>
          <w:lang w:val="nl-NL"/>
        </w:rPr>
        <w:t>iliciumbrons: CC246E /­ CuSi4Zn9MnP</w:t>
      </w:r>
    </w:p>
    <w:p w14:paraId="6A1D73EC" w14:textId="194FEDD2" w:rsidR="008B4C7B" w:rsidRDefault="008B4C7B" w:rsidP="00181797">
      <w:pPr>
        <w:rPr>
          <w:lang w:val="nl-NL"/>
        </w:rPr>
      </w:pPr>
    </w:p>
    <w:p w14:paraId="71F3DD98" w14:textId="4BAECFE5" w:rsidR="00181797" w:rsidRPr="00C91441" w:rsidRDefault="00181797" w:rsidP="00D85949">
      <w:pPr>
        <w:numPr>
          <w:ilvl w:val="4"/>
          <w:numId w:val="2"/>
        </w:numPr>
        <w:ind w:left="0" w:firstLine="0"/>
        <w:rPr>
          <w:b/>
          <w:bCs/>
          <w:lang w:val="nl-NL"/>
        </w:rPr>
      </w:pPr>
      <w:r w:rsidRPr="00C91441">
        <w:rPr>
          <w:b/>
          <w:bCs/>
          <w:lang w:val="nl-NL"/>
        </w:rPr>
        <w:t>Technische data</w:t>
      </w:r>
      <w:r w:rsidR="00B7773D">
        <w:rPr>
          <w:b/>
          <w:bCs/>
          <w:lang w:val="nl-NL"/>
        </w:rPr>
        <w:t>:</w:t>
      </w:r>
    </w:p>
    <w:p w14:paraId="3389160B" w14:textId="7028B81D" w:rsidR="00181797" w:rsidRPr="00C91441" w:rsidRDefault="00B7773D" w:rsidP="00D85949">
      <w:pPr>
        <w:numPr>
          <w:ilvl w:val="0"/>
          <w:numId w:val="74"/>
        </w:numPr>
        <w:rPr>
          <w:lang w:val="nl-NL"/>
        </w:rPr>
      </w:pPr>
      <w:r>
        <w:rPr>
          <w:lang w:val="nl-NL"/>
        </w:rPr>
        <w:t>B</w:t>
      </w:r>
      <w:r w:rsidR="00181797" w:rsidRPr="00C91441">
        <w:rPr>
          <w:lang w:val="nl-NL"/>
        </w:rPr>
        <w:t>edrijfsdruk max. 1,6 MPa (PN 16)</w:t>
      </w:r>
    </w:p>
    <w:p w14:paraId="2D1F675C" w14:textId="2D0700D0" w:rsidR="00181797" w:rsidRDefault="00B7773D" w:rsidP="00D85949">
      <w:pPr>
        <w:numPr>
          <w:ilvl w:val="0"/>
          <w:numId w:val="74"/>
        </w:numPr>
        <w:rPr>
          <w:lang w:val="nl-NL"/>
        </w:rPr>
      </w:pPr>
      <w:r>
        <w:rPr>
          <w:lang w:val="nl-NL"/>
        </w:rPr>
        <w:t>B</w:t>
      </w:r>
      <w:r w:rsidR="00181797" w:rsidRPr="00C91441">
        <w:rPr>
          <w:lang w:val="nl-NL"/>
        </w:rPr>
        <w:t xml:space="preserve">edrijfstemperatuur max. 90 </w:t>
      </w:r>
      <w:r w:rsidR="00E95CF6">
        <w:rPr>
          <w:lang w:val="nl-NL"/>
        </w:rPr>
        <w:t>°C</w:t>
      </w:r>
    </w:p>
    <w:p w14:paraId="70C6ECB5" w14:textId="194FEDD2" w:rsidR="008B4C7B" w:rsidRPr="00C91441" w:rsidRDefault="008B4C7B" w:rsidP="00181797">
      <w:pPr>
        <w:rPr>
          <w:lang w:val="nl-NL"/>
        </w:rPr>
      </w:pPr>
    </w:p>
    <w:p w14:paraId="28CCF337" w14:textId="3DC76C5F" w:rsidR="00181797" w:rsidRPr="00C91441" w:rsidRDefault="00B7773D" w:rsidP="00D85949">
      <w:pPr>
        <w:numPr>
          <w:ilvl w:val="4"/>
          <w:numId w:val="2"/>
        </w:numPr>
        <w:ind w:left="0" w:firstLine="0"/>
        <w:rPr>
          <w:b/>
          <w:bCs/>
          <w:lang w:val="nl-NL"/>
        </w:rPr>
      </w:pPr>
      <w:r>
        <w:rPr>
          <w:b/>
          <w:bCs/>
          <w:lang w:val="nl-NL"/>
        </w:rPr>
        <w:t>Minimumk</w:t>
      </w:r>
      <w:r w:rsidR="00181797" w:rsidRPr="00C91441">
        <w:rPr>
          <w:b/>
          <w:bCs/>
          <w:lang w:val="nl-NL"/>
        </w:rPr>
        <w:t>euringen:</w:t>
      </w:r>
    </w:p>
    <w:p w14:paraId="599B40B2" w14:textId="77777777" w:rsidR="00181797" w:rsidRDefault="00181797" w:rsidP="00D85949">
      <w:pPr>
        <w:numPr>
          <w:ilvl w:val="0"/>
          <w:numId w:val="75"/>
        </w:numPr>
        <w:rPr>
          <w:lang w:val="en-US"/>
        </w:rPr>
      </w:pPr>
      <w:r>
        <w:rPr>
          <w:lang w:val="en-US"/>
        </w:rPr>
        <w:t>BELGAQUA</w:t>
      </w:r>
    </w:p>
    <w:p w14:paraId="340DE3F3" w14:textId="77777777" w:rsidR="00181797" w:rsidRPr="004F38B0" w:rsidRDefault="00181797" w:rsidP="00D85949">
      <w:pPr>
        <w:numPr>
          <w:ilvl w:val="0"/>
          <w:numId w:val="75"/>
        </w:numPr>
        <w:rPr>
          <w:lang w:val="en-US"/>
        </w:rPr>
      </w:pPr>
      <w:r w:rsidRPr="004F38B0">
        <w:rPr>
          <w:lang w:val="en-US"/>
        </w:rPr>
        <w:t>DVGW</w:t>
      </w:r>
    </w:p>
    <w:p w14:paraId="13EEC1B7" w14:textId="2F2A37FE" w:rsidR="00181797" w:rsidRDefault="00181797" w:rsidP="00D85949">
      <w:pPr>
        <w:numPr>
          <w:ilvl w:val="0"/>
          <w:numId w:val="75"/>
        </w:numPr>
        <w:rPr>
          <w:lang w:val="en-US"/>
        </w:rPr>
      </w:pPr>
      <w:proofErr w:type="spellStart"/>
      <w:r w:rsidRPr="004F38B0">
        <w:rPr>
          <w:lang w:val="en-US"/>
        </w:rPr>
        <w:t>K</w:t>
      </w:r>
      <w:r w:rsidR="00B7773D">
        <w:rPr>
          <w:lang w:val="en-US"/>
        </w:rPr>
        <w:t>iwa</w:t>
      </w:r>
      <w:proofErr w:type="spellEnd"/>
    </w:p>
    <w:p w14:paraId="4A324121" w14:textId="194FEDD2" w:rsidR="008B4C7B" w:rsidRPr="004F38B0" w:rsidRDefault="008B4C7B" w:rsidP="00181797">
      <w:pPr>
        <w:rPr>
          <w:lang w:val="en-US"/>
        </w:rPr>
      </w:pPr>
    </w:p>
    <w:p w14:paraId="498A3430" w14:textId="77777777" w:rsidR="00181797" w:rsidRPr="00D07CCE" w:rsidRDefault="00181797" w:rsidP="00D85949">
      <w:pPr>
        <w:numPr>
          <w:ilvl w:val="4"/>
          <w:numId w:val="2"/>
        </w:numPr>
        <w:ind w:left="0" w:firstLine="0"/>
        <w:rPr>
          <w:b/>
          <w:bCs/>
          <w:lang w:val="nl-NL"/>
        </w:rPr>
      </w:pPr>
      <w:r w:rsidRPr="00D07CCE">
        <w:rPr>
          <w:b/>
          <w:bCs/>
          <w:lang w:val="nl-NL"/>
        </w:rPr>
        <w:t>Z-maten:</w:t>
      </w:r>
    </w:p>
    <w:p w14:paraId="560103CE" w14:textId="3FB76041" w:rsidR="00181797" w:rsidRDefault="00790623" w:rsidP="00181797">
      <w:pPr>
        <w:rPr>
          <w:lang w:val="en-US"/>
        </w:rPr>
      </w:pPr>
      <w:r>
        <w:rPr>
          <w:noProof/>
          <w:lang w:val="en-US" w:eastAsia="en-US"/>
        </w:rPr>
        <w:drawing>
          <wp:inline distT="0" distB="0" distL="0" distR="0" wp14:anchorId="71F9C1CA" wp14:editId="44A31708">
            <wp:extent cx="1952625" cy="18002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2625" cy="1800225"/>
                    </a:xfrm>
                    <a:prstGeom prst="rect">
                      <a:avLst/>
                    </a:prstGeom>
                    <a:noFill/>
                    <a:ln>
                      <a:noFill/>
                    </a:ln>
                  </pic:spPr>
                </pic:pic>
              </a:graphicData>
            </a:graphic>
          </wp:inline>
        </w:drawing>
      </w:r>
    </w:p>
    <w:tbl>
      <w:tblPr>
        <w:tblW w:w="6341" w:type="dxa"/>
        <w:tblCellMar>
          <w:left w:w="70" w:type="dxa"/>
          <w:right w:w="70" w:type="dxa"/>
        </w:tblCellMar>
        <w:tblLook w:val="04A0" w:firstRow="1" w:lastRow="0" w:firstColumn="1" w:lastColumn="0" w:noHBand="0" w:noVBand="1"/>
      </w:tblPr>
      <w:tblGrid>
        <w:gridCol w:w="429"/>
        <w:gridCol w:w="424"/>
        <w:gridCol w:w="698"/>
        <w:gridCol w:w="698"/>
        <w:gridCol w:w="698"/>
        <w:gridCol w:w="698"/>
        <w:gridCol w:w="713"/>
        <w:gridCol w:w="840"/>
        <w:gridCol w:w="448"/>
        <w:gridCol w:w="448"/>
        <w:gridCol w:w="713"/>
      </w:tblGrid>
      <w:tr w:rsidR="00181797" w:rsidRPr="009236DA" w14:paraId="420C0BB4" w14:textId="77777777" w:rsidTr="00181797">
        <w:trPr>
          <w:trHeight w:val="279"/>
        </w:trPr>
        <w:tc>
          <w:tcPr>
            <w:tcW w:w="364" w:type="dxa"/>
            <w:tcBorders>
              <w:top w:val="nil"/>
              <w:left w:val="nil"/>
              <w:bottom w:val="nil"/>
              <w:right w:val="nil"/>
            </w:tcBorders>
            <w:shd w:val="clear" w:color="000000" w:fill="E1E7E7"/>
            <w:noWrap/>
            <w:vAlign w:val="center"/>
            <w:hideMark/>
          </w:tcPr>
          <w:p w14:paraId="7FFBE507" w14:textId="77777777" w:rsidR="00181797" w:rsidRPr="009236DA" w:rsidRDefault="00181797" w:rsidP="00181797">
            <w:pPr>
              <w:rPr>
                <w:rFonts w:cs="Arial"/>
                <w:b/>
                <w:bCs/>
                <w:color w:val="111111"/>
                <w:lang w:eastAsia="nl-BE"/>
              </w:rPr>
            </w:pPr>
            <w:r w:rsidRPr="009236DA">
              <w:rPr>
                <w:rFonts w:cs="Arial"/>
                <w:b/>
                <w:bCs/>
                <w:color w:val="111111"/>
                <w:lang w:eastAsia="nl-BE"/>
              </w:rPr>
              <w:t>DN</w:t>
            </w:r>
          </w:p>
        </w:tc>
        <w:tc>
          <w:tcPr>
            <w:tcW w:w="336" w:type="dxa"/>
            <w:tcBorders>
              <w:top w:val="nil"/>
              <w:left w:val="nil"/>
              <w:bottom w:val="nil"/>
              <w:right w:val="nil"/>
            </w:tcBorders>
            <w:shd w:val="clear" w:color="000000" w:fill="E1E7E7"/>
            <w:noWrap/>
            <w:vAlign w:val="center"/>
            <w:hideMark/>
          </w:tcPr>
          <w:p w14:paraId="7D8E2CA8" w14:textId="77777777" w:rsidR="00181797" w:rsidRPr="009236DA" w:rsidRDefault="00181797" w:rsidP="00181797">
            <w:pPr>
              <w:rPr>
                <w:rFonts w:cs="Arial"/>
                <w:b/>
                <w:bCs/>
                <w:color w:val="111111"/>
                <w:lang w:eastAsia="nl-BE"/>
              </w:rPr>
            </w:pPr>
            <w:r w:rsidRPr="009236DA">
              <w:rPr>
                <w:rFonts w:cs="Arial"/>
                <w:b/>
                <w:bCs/>
                <w:color w:val="111111"/>
                <w:lang w:eastAsia="nl-BE"/>
              </w:rPr>
              <w:t>G</w:t>
            </w:r>
          </w:p>
        </w:tc>
        <w:tc>
          <w:tcPr>
            <w:tcW w:w="698" w:type="dxa"/>
            <w:tcBorders>
              <w:top w:val="nil"/>
              <w:left w:val="nil"/>
              <w:bottom w:val="nil"/>
              <w:right w:val="nil"/>
            </w:tcBorders>
            <w:shd w:val="clear" w:color="000000" w:fill="E1E7E7"/>
            <w:noWrap/>
            <w:vAlign w:val="center"/>
            <w:hideMark/>
          </w:tcPr>
          <w:p w14:paraId="5254379E" w14:textId="77777777" w:rsidR="00181797" w:rsidRPr="009236DA" w:rsidRDefault="00181797" w:rsidP="00181797">
            <w:pPr>
              <w:rPr>
                <w:rFonts w:cs="Arial"/>
                <w:b/>
                <w:bCs/>
                <w:color w:val="111111"/>
                <w:lang w:eastAsia="nl-BE"/>
              </w:rPr>
            </w:pPr>
            <w:r w:rsidRPr="009236DA">
              <w:rPr>
                <w:rFonts w:cs="Arial"/>
                <w:b/>
                <w:bCs/>
                <w:color w:val="111111"/>
                <w:lang w:eastAsia="nl-BE"/>
              </w:rPr>
              <w:t>L1 [mm]</w:t>
            </w:r>
          </w:p>
        </w:tc>
        <w:tc>
          <w:tcPr>
            <w:tcW w:w="698" w:type="dxa"/>
            <w:tcBorders>
              <w:top w:val="nil"/>
              <w:left w:val="nil"/>
              <w:bottom w:val="nil"/>
              <w:right w:val="nil"/>
            </w:tcBorders>
            <w:shd w:val="clear" w:color="000000" w:fill="E1E7E7"/>
            <w:noWrap/>
            <w:vAlign w:val="center"/>
            <w:hideMark/>
          </w:tcPr>
          <w:p w14:paraId="03E69BB8" w14:textId="77777777" w:rsidR="00181797" w:rsidRPr="009236DA" w:rsidRDefault="00181797" w:rsidP="00181797">
            <w:pPr>
              <w:rPr>
                <w:rFonts w:cs="Arial"/>
                <w:b/>
                <w:bCs/>
                <w:color w:val="111111"/>
                <w:lang w:eastAsia="nl-BE"/>
              </w:rPr>
            </w:pPr>
            <w:r w:rsidRPr="009236DA">
              <w:rPr>
                <w:rFonts w:cs="Arial"/>
                <w:b/>
                <w:bCs/>
                <w:color w:val="111111"/>
                <w:lang w:eastAsia="nl-BE"/>
              </w:rPr>
              <w:t>L2 [mm]</w:t>
            </w:r>
          </w:p>
        </w:tc>
        <w:tc>
          <w:tcPr>
            <w:tcW w:w="698" w:type="dxa"/>
            <w:tcBorders>
              <w:top w:val="nil"/>
              <w:left w:val="nil"/>
              <w:bottom w:val="nil"/>
              <w:right w:val="nil"/>
            </w:tcBorders>
            <w:shd w:val="clear" w:color="000000" w:fill="E1E7E7"/>
            <w:noWrap/>
            <w:vAlign w:val="center"/>
            <w:hideMark/>
          </w:tcPr>
          <w:p w14:paraId="40F083DD" w14:textId="77777777" w:rsidR="00181797" w:rsidRPr="009236DA" w:rsidRDefault="00181797" w:rsidP="00181797">
            <w:pPr>
              <w:rPr>
                <w:rFonts w:cs="Arial"/>
                <w:b/>
                <w:bCs/>
                <w:color w:val="111111"/>
                <w:lang w:eastAsia="nl-BE"/>
              </w:rPr>
            </w:pPr>
            <w:r w:rsidRPr="009236DA">
              <w:rPr>
                <w:rFonts w:cs="Arial"/>
                <w:b/>
                <w:bCs/>
                <w:color w:val="111111"/>
                <w:lang w:eastAsia="nl-BE"/>
              </w:rPr>
              <w:t>L3 [mm]</w:t>
            </w:r>
          </w:p>
        </w:tc>
        <w:tc>
          <w:tcPr>
            <w:tcW w:w="698" w:type="dxa"/>
            <w:tcBorders>
              <w:top w:val="nil"/>
              <w:left w:val="nil"/>
              <w:bottom w:val="nil"/>
              <w:right w:val="nil"/>
            </w:tcBorders>
            <w:shd w:val="clear" w:color="000000" w:fill="E1E7E7"/>
            <w:noWrap/>
            <w:vAlign w:val="center"/>
            <w:hideMark/>
          </w:tcPr>
          <w:p w14:paraId="65FF7A98" w14:textId="77777777" w:rsidR="00181797" w:rsidRPr="009236DA" w:rsidRDefault="00181797" w:rsidP="00181797">
            <w:pPr>
              <w:rPr>
                <w:rFonts w:cs="Arial"/>
                <w:b/>
                <w:bCs/>
                <w:color w:val="111111"/>
                <w:lang w:eastAsia="nl-BE"/>
              </w:rPr>
            </w:pPr>
            <w:r w:rsidRPr="009236DA">
              <w:rPr>
                <w:rFonts w:cs="Arial"/>
                <w:b/>
                <w:bCs/>
                <w:color w:val="111111"/>
                <w:lang w:eastAsia="nl-BE"/>
              </w:rPr>
              <w:t>H1 [mm]</w:t>
            </w:r>
          </w:p>
        </w:tc>
        <w:tc>
          <w:tcPr>
            <w:tcW w:w="713" w:type="dxa"/>
            <w:tcBorders>
              <w:top w:val="nil"/>
              <w:left w:val="nil"/>
              <w:bottom w:val="nil"/>
              <w:right w:val="nil"/>
            </w:tcBorders>
            <w:shd w:val="clear" w:color="000000" w:fill="E1E7E7"/>
            <w:noWrap/>
            <w:vAlign w:val="center"/>
            <w:hideMark/>
          </w:tcPr>
          <w:p w14:paraId="150EF3BC" w14:textId="77777777" w:rsidR="00181797" w:rsidRPr="009236DA" w:rsidRDefault="00181797" w:rsidP="00181797">
            <w:pPr>
              <w:rPr>
                <w:rFonts w:cs="Arial"/>
                <w:b/>
                <w:bCs/>
                <w:color w:val="111111"/>
                <w:lang w:eastAsia="nl-BE"/>
              </w:rPr>
            </w:pPr>
            <w:r w:rsidRPr="009236DA">
              <w:rPr>
                <w:rFonts w:cs="Arial"/>
                <w:b/>
                <w:bCs/>
                <w:color w:val="111111"/>
                <w:lang w:eastAsia="nl-BE"/>
              </w:rPr>
              <w:t>H2 [mm]</w:t>
            </w:r>
          </w:p>
        </w:tc>
        <w:tc>
          <w:tcPr>
            <w:tcW w:w="713" w:type="dxa"/>
            <w:tcBorders>
              <w:top w:val="nil"/>
              <w:left w:val="nil"/>
              <w:bottom w:val="nil"/>
              <w:right w:val="nil"/>
            </w:tcBorders>
            <w:shd w:val="clear" w:color="000000" w:fill="E1E7E7"/>
            <w:noWrap/>
            <w:vAlign w:val="center"/>
            <w:hideMark/>
          </w:tcPr>
          <w:p w14:paraId="79A936F4" w14:textId="77777777" w:rsidR="00181797" w:rsidRPr="009236DA" w:rsidRDefault="00181797" w:rsidP="00181797">
            <w:pPr>
              <w:rPr>
                <w:rFonts w:cs="Arial"/>
                <w:b/>
                <w:bCs/>
                <w:color w:val="111111"/>
                <w:lang w:eastAsia="nl-BE"/>
              </w:rPr>
            </w:pPr>
            <w:r w:rsidRPr="009236DA">
              <w:rPr>
                <w:rFonts w:cs="Arial"/>
                <w:b/>
                <w:bCs/>
                <w:color w:val="111111"/>
                <w:lang w:eastAsia="nl-BE"/>
              </w:rPr>
              <w:t>Ø [mm]</w:t>
            </w:r>
          </w:p>
        </w:tc>
        <w:tc>
          <w:tcPr>
            <w:tcW w:w="355" w:type="dxa"/>
            <w:tcBorders>
              <w:top w:val="nil"/>
              <w:left w:val="nil"/>
              <w:bottom w:val="nil"/>
              <w:right w:val="nil"/>
            </w:tcBorders>
            <w:shd w:val="clear" w:color="000000" w:fill="E1E7E7"/>
            <w:noWrap/>
            <w:vAlign w:val="center"/>
            <w:hideMark/>
          </w:tcPr>
          <w:p w14:paraId="6BAE2FAA" w14:textId="77777777" w:rsidR="00181797" w:rsidRPr="009236DA" w:rsidRDefault="00181797" w:rsidP="00181797">
            <w:pPr>
              <w:rPr>
                <w:rFonts w:cs="Arial"/>
                <w:b/>
                <w:bCs/>
                <w:color w:val="111111"/>
                <w:lang w:eastAsia="nl-BE"/>
              </w:rPr>
            </w:pPr>
            <w:r w:rsidRPr="009236DA">
              <w:rPr>
                <w:rFonts w:cs="Arial"/>
                <w:b/>
                <w:bCs/>
                <w:color w:val="111111"/>
                <w:lang w:eastAsia="nl-BE"/>
              </w:rPr>
              <w:t>G1</w:t>
            </w:r>
          </w:p>
        </w:tc>
        <w:tc>
          <w:tcPr>
            <w:tcW w:w="355" w:type="dxa"/>
            <w:tcBorders>
              <w:top w:val="nil"/>
              <w:left w:val="nil"/>
              <w:bottom w:val="nil"/>
              <w:right w:val="nil"/>
            </w:tcBorders>
            <w:shd w:val="clear" w:color="000000" w:fill="E1E7E7"/>
            <w:noWrap/>
            <w:vAlign w:val="center"/>
            <w:hideMark/>
          </w:tcPr>
          <w:p w14:paraId="146784DF" w14:textId="77777777" w:rsidR="00181797" w:rsidRPr="009236DA" w:rsidRDefault="00181797" w:rsidP="00181797">
            <w:pPr>
              <w:rPr>
                <w:rFonts w:cs="Arial"/>
                <w:b/>
                <w:bCs/>
                <w:color w:val="111111"/>
                <w:lang w:eastAsia="nl-BE"/>
              </w:rPr>
            </w:pPr>
            <w:r w:rsidRPr="009236DA">
              <w:rPr>
                <w:rFonts w:cs="Arial"/>
                <w:b/>
                <w:bCs/>
                <w:color w:val="111111"/>
                <w:lang w:eastAsia="nl-BE"/>
              </w:rPr>
              <w:t>G2</w:t>
            </w:r>
          </w:p>
        </w:tc>
        <w:tc>
          <w:tcPr>
            <w:tcW w:w="713" w:type="dxa"/>
            <w:tcBorders>
              <w:top w:val="nil"/>
              <w:left w:val="nil"/>
              <w:bottom w:val="nil"/>
              <w:right w:val="nil"/>
            </w:tcBorders>
            <w:shd w:val="clear" w:color="000000" w:fill="E1E7E7"/>
            <w:noWrap/>
            <w:vAlign w:val="center"/>
            <w:hideMark/>
          </w:tcPr>
          <w:p w14:paraId="62611914" w14:textId="77777777" w:rsidR="00181797" w:rsidRPr="009236DA" w:rsidRDefault="00181797" w:rsidP="00181797">
            <w:pPr>
              <w:rPr>
                <w:rFonts w:cs="Arial"/>
                <w:b/>
                <w:bCs/>
                <w:color w:val="111111"/>
                <w:lang w:eastAsia="nl-BE"/>
              </w:rPr>
            </w:pPr>
            <w:r w:rsidRPr="009236DA">
              <w:rPr>
                <w:rFonts w:cs="Arial"/>
                <w:b/>
                <w:bCs/>
                <w:color w:val="111111"/>
                <w:lang w:eastAsia="nl-BE"/>
              </w:rPr>
              <w:t>SW [mm]</w:t>
            </w:r>
          </w:p>
        </w:tc>
      </w:tr>
      <w:tr w:rsidR="00181797" w:rsidRPr="009236DA" w14:paraId="261A8D86" w14:textId="77777777" w:rsidTr="00181797">
        <w:trPr>
          <w:trHeight w:val="279"/>
        </w:trPr>
        <w:tc>
          <w:tcPr>
            <w:tcW w:w="364" w:type="dxa"/>
            <w:tcBorders>
              <w:top w:val="nil"/>
              <w:left w:val="nil"/>
              <w:bottom w:val="nil"/>
              <w:right w:val="nil"/>
            </w:tcBorders>
            <w:shd w:val="clear" w:color="000000" w:fill="FFFFFF"/>
            <w:noWrap/>
            <w:vAlign w:val="center"/>
            <w:hideMark/>
          </w:tcPr>
          <w:p w14:paraId="6329C065"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15</w:t>
            </w:r>
          </w:p>
        </w:tc>
        <w:tc>
          <w:tcPr>
            <w:tcW w:w="336" w:type="dxa"/>
            <w:tcBorders>
              <w:top w:val="nil"/>
              <w:left w:val="nil"/>
              <w:bottom w:val="nil"/>
              <w:right w:val="nil"/>
            </w:tcBorders>
            <w:shd w:val="clear" w:color="000000" w:fill="FFFFFF"/>
            <w:noWrap/>
            <w:vAlign w:val="center"/>
            <w:hideMark/>
          </w:tcPr>
          <w:p w14:paraId="53C6D1E2"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¾</w:t>
            </w:r>
          </w:p>
        </w:tc>
        <w:tc>
          <w:tcPr>
            <w:tcW w:w="698" w:type="dxa"/>
            <w:tcBorders>
              <w:top w:val="nil"/>
              <w:left w:val="nil"/>
              <w:bottom w:val="nil"/>
              <w:right w:val="nil"/>
            </w:tcBorders>
            <w:shd w:val="clear" w:color="000000" w:fill="FFFFFF"/>
            <w:noWrap/>
            <w:vAlign w:val="center"/>
            <w:hideMark/>
          </w:tcPr>
          <w:p w14:paraId="0D6EBA39"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27</w:t>
            </w:r>
          </w:p>
        </w:tc>
        <w:tc>
          <w:tcPr>
            <w:tcW w:w="698" w:type="dxa"/>
            <w:tcBorders>
              <w:top w:val="nil"/>
              <w:left w:val="nil"/>
              <w:bottom w:val="nil"/>
              <w:right w:val="nil"/>
            </w:tcBorders>
            <w:shd w:val="clear" w:color="000000" w:fill="FFFFFF"/>
            <w:noWrap/>
            <w:vAlign w:val="center"/>
            <w:hideMark/>
          </w:tcPr>
          <w:p w14:paraId="6BEADE7E"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54</w:t>
            </w:r>
          </w:p>
        </w:tc>
        <w:tc>
          <w:tcPr>
            <w:tcW w:w="698" w:type="dxa"/>
            <w:tcBorders>
              <w:top w:val="nil"/>
              <w:left w:val="nil"/>
              <w:bottom w:val="nil"/>
              <w:right w:val="nil"/>
            </w:tcBorders>
            <w:shd w:val="clear" w:color="000000" w:fill="FFFFFF"/>
            <w:noWrap/>
            <w:vAlign w:val="center"/>
            <w:hideMark/>
          </w:tcPr>
          <w:p w14:paraId="2C66740C"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34</w:t>
            </w:r>
          </w:p>
        </w:tc>
        <w:tc>
          <w:tcPr>
            <w:tcW w:w="698" w:type="dxa"/>
            <w:tcBorders>
              <w:top w:val="nil"/>
              <w:left w:val="nil"/>
              <w:bottom w:val="nil"/>
              <w:right w:val="nil"/>
            </w:tcBorders>
            <w:shd w:val="clear" w:color="000000" w:fill="FFFFFF"/>
            <w:noWrap/>
            <w:vAlign w:val="center"/>
            <w:hideMark/>
          </w:tcPr>
          <w:p w14:paraId="717EB5F7"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85</w:t>
            </w:r>
          </w:p>
        </w:tc>
        <w:tc>
          <w:tcPr>
            <w:tcW w:w="713" w:type="dxa"/>
            <w:tcBorders>
              <w:top w:val="nil"/>
              <w:left w:val="nil"/>
              <w:bottom w:val="nil"/>
              <w:right w:val="nil"/>
            </w:tcBorders>
            <w:shd w:val="clear" w:color="000000" w:fill="FFFFFF"/>
            <w:noWrap/>
            <w:vAlign w:val="center"/>
            <w:hideMark/>
          </w:tcPr>
          <w:p w14:paraId="2517BB1E"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23</w:t>
            </w:r>
          </w:p>
        </w:tc>
        <w:tc>
          <w:tcPr>
            <w:tcW w:w="713" w:type="dxa"/>
            <w:tcBorders>
              <w:top w:val="nil"/>
              <w:left w:val="nil"/>
              <w:bottom w:val="nil"/>
              <w:right w:val="nil"/>
            </w:tcBorders>
            <w:shd w:val="clear" w:color="000000" w:fill="FFFFFF"/>
            <w:noWrap/>
            <w:vAlign w:val="center"/>
            <w:hideMark/>
          </w:tcPr>
          <w:p w14:paraId="1A724771"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60</w:t>
            </w:r>
          </w:p>
        </w:tc>
        <w:tc>
          <w:tcPr>
            <w:tcW w:w="355" w:type="dxa"/>
            <w:tcBorders>
              <w:top w:val="nil"/>
              <w:left w:val="nil"/>
              <w:bottom w:val="nil"/>
              <w:right w:val="nil"/>
            </w:tcBorders>
            <w:shd w:val="clear" w:color="000000" w:fill="FFFFFF"/>
            <w:noWrap/>
            <w:vAlign w:val="center"/>
            <w:hideMark/>
          </w:tcPr>
          <w:p w14:paraId="2D2B6FDA"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1/4</w:t>
            </w:r>
          </w:p>
        </w:tc>
        <w:tc>
          <w:tcPr>
            <w:tcW w:w="355" w:type="dxa"/>
            <w:tcBorders>
              <w:top w:val="nil"/>
              <w:left w:val="nil"/>
              <w:bottom w:val="nil"/>
              <w:right w:val="nil"/>
            </w:tcBorders>
            <w:shd w:val="clear" w:color="000000" w:fill="FFFFFF"/>
            <w:noWrap/>
            <w:vAlign w:val="center"/>
            <w:hideMark/>
          </w:tcPr>
          <w:p w14:paraId="766EC1B4"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1/4</w:t>
            </w:r>
          </w:p>
        </w:tc>
        <w:tc>
          <w:tcPr>
            <w:tcW w:w="713" w:type="dxa"/>
            <w:tcBorders>
              <w:top w:val="nil"/>
              <w:left w:val="nil"/>
              <w:bottom w:val="nil"/>
              <w:right w:val="nil"/>
            </w:tcBorders>
            <w:shd w:val="clear" w:color="000000" w:fill="FFFFFF"/>
            <w:noWrap/>
            <w:vAlign w:val="center"/>
            <w:hideMark/>
          </w:tcPr>
          <w:p w14:paraId="120A097C"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19</w:t>
            </w:r>
          </w:p>
        </w:tc>
      </w:tr>
      <w:tr w:rsidR="00181797" w:rsidRPr="009236DA" w14:paraId="6947B94C" w14:textId="77777777" w:rsidTr="00181797">
        <w:trPr>
          <w:trHeight w:val="279"/>
        </w:trPr>
        <w:tc>
          <w:tcPr>
            <w:tcW w:w="364" w:type="dxa"/>
            <w:tcBorders>
              <w:top w:val="nil"/>
              <w:left w:val="nil"/>
              <w:bottom w:val="nil"/>
              <w:right w:val="nil"/>
            </w:tcBorders>
            <w:shd w:val="clear" w:color="000000" w:fill="EFF2F2"/>
            <w:noWrap/>
            <w:vAlign w:val="center"/>
            <w:hideMark/>
          </w:tcPr>
          <w:p w14:paraId="63B41F5A"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20</w:t>
            </w:r>
          </w:p>
        </w:tc>
        <w:tc>
          <w:tcPr>
            <w:tcW w:w="336" w:type="dxa"/>
            <w:tcBorders>
              <w:top w:val="nil"/>
              <w:left w:val="nil"/>
              <w:bottom w:val="nil"/>
              <w:right w:val="nil"/>
            </w:tcBorders>
            <w:shd w:val="clear" w:color="000000" w:fill="EFF2F2"/>
            <w:noWrap/>
            <w:vAlign w:val="center"/>
            <w:hideMark/>
          </w:tcPr>
          <w:p w14:paraId="10239917"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w:t>
            </w:r>
          </w:p>
        </w:tc>
        <w:tc>
          <w:tcPr>
            <w:tcW w:w="698" w:type="dxa"/>
            <w:tcBorders>
              <w:top w:val="nil"/>
              <w:left w:val="nil"/>
              <w:bottom w:val="nil"/>
              <w:right w:val="nil"/>
            </w:tcBorders>
            <w:shd w:val="clear" w:color="000000" w:fill="EFF2F2"/>
            <w:noWrap/>
            <w:vAlign w:val="center"/>
            <w:hideMark/>
          </w:tcPr>
          <w:p w14:paraId="40B4AF38"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31</w:t>
            </w:r>
          </w:p>
        </w:tc>
        <w:tc>
          <w:tcPr>
            <w:tcW w:w="698" w:type="dxa"/>
            <w:tcBorders>
              <w:top w:val="nil"/>
              <w:left w:val="nil"/>
              <w:bottom w:val="nil"/>
              <w:right w:val="nil"/>
            </w:tcBorders>
            <w:shd w:val="clear" w:color="000000" w:fill="EFF2F2"/>
            <w:noWrap/>
            <w:vAlign w:val="center"/>
            <w:hideMark/>
          </w:tcPr>
          <w:p w14:paraId="6EB2C318"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64</w:t>
            </w:r>
          </w:p>
        </w:tc>
        <w:tc>
          <w:tcPr>
            <w:tcW w:w="698" w:type="dxa"/>
            <w:tcBorders>
              <w:top w:val="nil"/>
              <w:left w:val="nil"/>
              <w:bottom w:val="nil"/>
              <w:right w:val="nil"/>
            </w:tcBorders>
            <w:shd w:val="clear" w:color="000000" w:fill="EFF2F2"/>
            <w:noWrap/>
            <w:vAlign w:val="center"/>
            <w:hideMark/>
          </w:tcPr>
          <w:p w14:paraId="5AF3620F"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36</w:t>
            </w:r>
          </w:p>
        </w:tc>
        <w:tc>
          <w:tcPr>
            <w:tcW w:w="698" w:type="dxa"/>
            <w:tcBorders>
              <w:top w:val="nil"/>
              <w:left w:val="nil"/>
              <w:bottom w:val="nil"/>
              <w:right w:val="nil"/>
            </w:tcBorders>
            <w:shd w:val="clear" w:color="000000" w:fill="EFF2F2"/>
            <w:noWrap/>
            <w:vAlign w:val="center"/>
            <w:hideMark/>
          </w:tcPr>
          <w:p w14:paraId="4605BA7B"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96</w:t>
            </w:r>
          </w:p>
        </w:tc>
        <w:tc>
          <w:tcPr>
            <w:tcW w:w="713" w:type="dxa"/>
            <w:tcBorders>
              <w:top w:val="nil"/>
              <w:left w:val="nil"/>
              <w:bottom w:val="nil"/>
              <w:right w:val="nil"/>
            </w:tcBorders>
            <w:shd w:val="clear" w:color="000000" w:fill="EFF2F2"/>
            <w:noWrap/>
            <w:vAlign w:val="center"/>
            <w:hideMark/>
          </w:tcPr>
          <w:p w14:paraId="64CFE323"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26</w:t>
            </w:r>
          </w:p>
        </w:tc>
        <w:tc>
          <w:tcPr>
            <w:tcW w:w="713" w:type="dxa"/>
            <w:tcBorders>
              <w:top w:val="nil"/>
              <w:left w:val="nil"/>
              <w:bottom w:val="nil"/>
              <w:right w:val="nil"/>
            </w:tcBorders>
            <w:shd w:val="clear" w:color="000000" w:fill="EFF2F2"/>
            <w:noWrap/>
            <w:vAlign w:val="center"/>
            <w:hideMark/>
          </w:tcPr>
          <w:p w14:paraId="1649A97B"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60</w:t>
            </w:r>
          </w:p>
        </w:tc>
        <w:tc>
          <w:tcPr>
            <w:tcW w:w="355" w:type="dxa"/>
            <w:tcBorders>
              <w:top w:val="nil"/>
              <w:left w:val="nil"/>
              <w:bottom w:val="nil"/>
              <w:right w:val="nil"/>
            </w:tcBorders>
            <w:shd w:val="clear" w:color="000000" w:fill="EFF2F2"/>
            <w:noWrap/>
            <w:vAlign w:val="center"/>
            <w:hideMark/>
          </w:tcPr>
          <w:p w14:paraId="22F79F83"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1/4</w:t>
            </w:r>
          </w:p>
        </w:tc>
        <w:tc>
          <w:tcPr>
            <w:tcW w:w="355" w:type="dxa"/>
            <w:tcBorders>
              <w:top w:val="nil"/>
              <w:left w:val="nil"/>
              <w:bottom w:val="nil"/>
              <w:right w:val="nil"/>
            </w:tcBorders>
            <w:shd w:val="clear" w:color="000000" w:fill="EFF2F2"/>
            <w:noWrap/>
            <w:vAlign w:val="center"/>
            <w:hideMark/>
          </w:tcPr>
          <w:p w14:paraId="10AF378A"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1/4</w:t>
            </w:r>
          </w:p>
        </w:tc>
        <w:tc>
          <w:tcPr>
            <w:tcW w:w="713" w:type="dxa"/>
            <w:tcBorders>
              <w:top w:val="nil"/>
              <w:left w:val="nil"/>
              <w:bottom w:val="nil"/>
              <w:right w:val="nil"/>
            </w:tcBorders>
            <w:shd w:val="clear" w:color="000000" w:fill="EFF2F2"/>
            <w:noWrap/>
            <w:vAlign w:val="center"/>
            <w:hideMark/>
          </w:tcPr>
          <w:p w14:paraId="2CF25F88"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19</w:t>
            </w:r>
          </w:p>
        </w:tc>
      </w:tr>
      <w:tr w:rsidR="00181797" w:rsidRPr="009236DA" w14:paraId="1C84181A" w14:textId="77777777" w:rsidTr="00181797">
        <w:trPr>
          <w:trHeight w:val="279"/>
        </w:trPr>
        <w:tc>
          <w:tcPr>
            <w:tcW w:w="364" w:type="dxa"/>
            <w:tcBorders>
              <w:top w:val="nil"/>
              <w:left w:val="nil"/>
              <w:bottom w:val="nil"/>
              <w:right w:val="nil"/>
            </w:tcBorders>
            <w:shd w:val="clear" w:color="000000" w:fill="FFFFFF"/>
            <w:noWrap/>
            <w:vAlign w:val="center"/>
            <w:hideMark/>
          </w:tcPr>
          <w:p w14:paraId="7F9C9117"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25</w:t>
            </w:r>
          </w:p>
        </w:tc>
        <w:tc>
          <w:tcPr>
            <w:tcW w:w="336" w:type="dxa"/>
            <w:tcBorders>
              <w:top w:val="nil"/>
              <w:left w:val="nil"/>
              <w:bottom w:val="nil"/>
              <w:right w:val="nil"/>
            </w:tcBorders>
            <w:shd w:val="clear" w:color="000000" w:fill="FFFFFF"/>
            <w:noWrap/>
            <w:vAlign w:val="center"/>
            <w:hideMark/>
          </w:tcPr>
          <w:p w14:paraId="3477228E"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1¼</w:t>
            </w:r>
          </w:p>
        </w:tc>
        <w:tc>
          <w:tcPr>
            <w:tcW w:w="698" w:type="dxa"/>
            <w:tcBorders>
              <w:top w:val="nil"/>
              <w:left w:val="nil"/>
              <w:bottom w:val="nil"/>
              <w:right w:val="nil"/>
            </w:tcBorders>
            <w:shd w:val="clear" w:color="000000" w:fill="FFFFFF"/>
            <w:noWrap/>
            <w:vAlign w:val="center"/>
            <w:hideMark/>
          </w:tcPr>
          <w:p w14:paraId="59757D86"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35</w:t>
            </w:r>
          </w:p>
        </w:tc>
        <w:tc>
          <w:tcPr>
            <w:tcW w:w="698" w:type="dxa"/>
            <w:tcBorders>
              <w:top w:val="nil"/>
              <w:left w:val="nil"/>
              <w:bottom w:val="nil"/>
              <w:right w:val="nil"/>
            </w:tcBorders>
            <w:shd w:val="clear" w:color="000000" w:fill="FFFFFF"/>
            <w:noWrap/>
            <w:vAlign w:val="center"/>
            <w:hideMark/>
          </w:tcPr>
          <w:p w14:paraId="0B5D52A7"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76</w:t>
            </w:r>
          </w:p>
        </w:tc>
        <w:tc>
          <w:tcPr>
            <w:tcW w:w="698" w:type="dxa"/>
            <w:tcBorders>
              <w:top w:val="nil"/>
              <w:left w:val="nil"/>
              <w:bottom w:val="nil"/>
              <w:right w:val="nil"/>
            </w:tcBorders>
            <w:shd w:val="clear" w:color="000000" w:fill="FFFFFF"/>
            <w:noWrap/>
            <w:vAlign w:val="center"/>
            <w:hideMark/>
          </w:tcPr>
          <w:p w14:paraId="16388366"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48</w:t>
            </w:r>
          </w:p>
        </w:tc>
        <w:tc>
          <w:tcPr>
            <w:tcW w:w="698" w:type="dxa"/>
            <w:tcBorders>
              <w:top w:val="nil"/>
              <w:left w:val="nil"/>
              <w:bottom w:val="nil"/>
              <w:right w:val="nil"/>
            </w:tcBorders>
            <w:shd w:val="clear" w:color="000000" w:fill="FFFFFF"/>
            <w:noWrap/>
            <w:vAlign w:val="center"/>
            <w:hideMark/>
          </w:tcPr>
          <w:p w14:paraId="11159269"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118</w:t>
            </w:r>
          </w:p>
        </w:tc>
        <w:tc>
          <w:tcPr>
            <w:tcW w:w="713" w:type="dxa"/>
            <w:tcBorders>
              <w:top w:val="nil"/>
              <w:left w:val="nil"/>
              <w:bottom w:val="nil"/>
              <w:right w:val="nil"/>
            </w:tcBorders>
            <w:shd w:val="clear" w:color="000000" w:fill="FFFFFF"/>
            <w:noWrap/>
            <w:vAlign w:val="center"/>
            <w:hideMark/>
          </w:tcPr>
          <w:p w14:paraId="039E7C06"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29</w:t>
            </w:r>
          </w:p>
        </w:tc>
        <w:tc>
          <w:tcPr>
            <w:tcW w:w="713" w:type="dxa"/>
            <w:tcBorders>
              <w:top w:val="nil"/>
              <w:left w:val="nil"/>
              <w:bottom w:val="nil"/>
              <w:right w:val="nil"/>
            </w:tcBorders>
            <w:shd w:val="clear" w:color="000000" w:fill="FFFFFF"/>
            <w:noWrap/>
            <w:vAlign w:val="center"/>
            <w:hideMark/>
          </w:tcPr>
          <w:p w14:paraId="7208964B"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73</w:t>
            </w:r>
          </w:p>
        </w:tc>
        <w:tc>
          <w:tcPr>
            <w:tcW w:w="355" w:type="dxa"/>
            <w:tcBorders>
              <w:top w:val="nil"/>
              <w:left w:val="nil"/>
              <w:bottom w:val="nil"/>
              <w:right w:val="nil"/>
            </w:tcBorders>
            <w:shd w:val="clear" w:color="000000" w:fill="FFFFFF"/>
            <w:noWrap/>
            <w:vAlign w:val="center"/>
            <w:hideMark/>
          </w:tcPr>
          <w:p w14:paraId="4E7AAA37"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1/4</w:t>
            </w:r>
          </w:p>
        </w:tc>
        <w:tc>
          <w:tcPr>
            <w:tcW w:w="355" w:type="dxa"/>
            <w:tcBorders>
              <w:top w:val="nil"/>
              <w:left w:val="nil"/>
              <w:bottom w:val="nil"/>
              <w:right w:val="nil"/>
            </w:tcBorders>
            <w:shd w:val="clear" w:color="000000" w:fill="FFFFFF"/>
            <w:noWrap/>
            <w:vAlign w:val="center"/>
            <w:hideMark/>
          </w:tcPr>
          <w:p w14:paraId="52E0DA45"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1/4</w:t>
            </w:r>
          </w:p>
        </w:tc>
        <w:tc>
          <w:tcPr>
            <w:tcW w:w="713" w:type="dxa"/>
            <w:tcBorders>
              <w:top w:val="nil"/>
              <w:left w:val="nil"/>
              <w:bottom w:val="nil"/>
              <w:right w:val="nil"/>
            </w:tcBorders>
            <w:shd w:val="clear" w:color="000000" w:fill="FFFFFF"/>
            <w:noWrap/>
            <w:vAlign w:val="center"/>
            <w:hideMark/>
          </w:tcPr>
          <w:p w14:paraId="17225E30"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27</w:t>
            </w:r>
          </w:p>
        </w:tc>
      </w:tr>
      <w:tr w:rsidR="00181797" w:rsidRPr="009236DA" w14:paraId="3A814772" w14:textId="77777777" w:rsidTr="00181797">
        <w:trPr>
          <w:trHeight w:val="279"/>
        </w:trPr>
        <w:tc>
          <w:tcPr>
            <w:tcW w:w="364" w:type="dxa"/>
            <w:tcBorders>
              <w:top w:val="nil"/>
              <w:left w:val="nil"/>
              <w:bottom w:val="nil"/>
              <w:right w:val="nil"/>
            </w:tcBorders>
            <w:shd w:val="clear" w:color="000000" w:fill="EFF2F2"/>
            <w:noWrap/>
            <w:vAlign w:val="center"/>
            <w:hideMark/>
          </w:tcPr>
          <w:p w14:paraId="129D6DEC"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32</w:t>
            </w:r>
          </w:p>
        </w:tc>
        <w:tc>
          <w:tcPr>
            <w:tcW w:w="336" w:type="dxa"/>
            <w:tcBorders>
              <w:top w:val="nil"/>
              <w:left w:val="nil"/>
              <w:bottom w:val="nil"/>
              <w:right w:val="nil"/>
            </w:tcBorders>
            <w:shd w:val="clear" w:color="000000" w:fill="EFF2F2"/>
            <w:noWrap/>
            <w:vAlign w:val="center"/>
            <w:hideMark/>
          </w:tcPr>
          <w:p w14:paraId="3C8EAD5C"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1½</w:t>
            </w:r>
          </w:p>
        </w:tc>
        <w:tc>
          <w:tcPr>
            <w:tcW w:w="698" w:type="dxa"/>
            <w:tcBorders>
              <w:top w:val="nil"/>
              <w:left w:val="nil"/>
              <w:bottom w:val="nil"/>
              <w:right w:val="nil"/>
            </w:tcBorders>
            <w:shd w:val="clear" w:color="000000" w:fill="EFF2F2"/>
            <w:noWrap/>
            <w:vAlign w:val="center"/>
            <w:hideMark/>
          </w:tcPr>
          <w:p w14:paraId="489D65DB"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37</w:t>
            </w:r>
          </w:p>
        </w:tc>
        <w:tc>
          <w:tcPr>
            <w:tcW w:w="698" w:type="dxa"/>
            <w:tcBorders>
              <w:top w:val="nil"/>
              <w:left w:val="nil"/>
              <w:bottom w:val="nil"/>
              <w:right w:val="nil"/>
            </w:tcBorders>
            <w:shd w:val="clear" w:color="000000" w:fill="EFF2F2"/>
            <w:noWrap/>
            <w:vAlign w:val="center"/>
            <w:hideMark/>
          </w:tcPr>
          <w:p w14:paraId="59596EAE"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93</w:t>
            </w:r>
          </w:p>
        </w:tc>
        <w:tc>
          <w:tcPr>
            <w:tcW w:w="698" w:type="dxa"/>
            <w:tcBorders>
              <w:top w:val="nil"/>
              <w:left w:val="nil"/>
              <w:bottom w:val="nil"/>
              <w:right w:val="nil"/>
            </w:tcBorders>
            <w:shd w:val="clear" w:color="000000" w:fill="EFF2F2"/>
            <w:noWrap/>
            <w:vAlign w:val="center"/>
            <w:hideMark/>
          </w:tcPr>
          <w:p w14:paraId="56F7E72C"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49</w:t>
            </w:r>
          </w:p>
        </w:tc>
        <w:tc>
          <w:tcPr>
            <w:tcW w:w="698" w:type="dxa"/>
            <w:tcBorders>
              <w:top w:val="nil"/>
              <w:left w:val="nil"/>
              <w:bottom w:val="nil"/>
              <w:right w:val="nil"/>
            </w:tcBorders>
            <w:shd w:val="clear" w:color="000000" w:fill="EFF2F2"/>
            <w:noWrap/>
            <w:vAlign w:val="center"/>
            <w:hideMark/>
          </w:tcPr>
          <w:p w14:paraId="7F6C5447"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134</w:t>
            </w:r>
          </w:p>
        </w:tc>
        <w:tc>
          <w:tcPr>
            <w:tcW w:w="713" w:type="dxa"/>
            <w:tcBorders>
              <w:top w:val="nil"/>
              <w:left w:val="nil"/>
              <w:bottom w:val="nil"/>
              <w:right w:val="nil"/>
            </w:tcBorders>
            <w:shd w:val="clear" w:color="000000" w:fill="EFF2F2"/>
            <w:noWrap/>
            <w:vAlign w:val="center"/>
            <w:hideMark/>
          </w:tcPr>
          <w:p w14:paraId="79EA2B10"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33</w:t>
            </w:r>
          </w:p>
        </w:tc>
        <w:tc>
          <w:tcPr>
            <w:tcW w:w="713" w:type="dxa"/>
            <w:tcBorders>
              <w:top w:val="nil"/>
              <w:left w:val="nil"/>
              <w:bottom w:val="nil"/>
              <w:right w:val="nil"/>
            </w:tcBorders>
            <w:shd w:val="clear" w:color="000000" w:fill="EFF2F2"/>
            <w:noWrap/>
            <w:vAlign w:val="center"/>
            <w:hideMark/>
          </w:tcPr>
          <w:p w14:paraId="27830E02"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73</w:t>
            </w:r>
          </w:p>
        </w:tc>
        <w:tc>
          <w:tcPr>
            <w:tcW w:w="355" w:type="dxa"/>
            <w:tcBorders>
              <w:top w:val="nil"/>
              <w:left w:val="nil"/>
              <w:bottom w:val="nil"/>
              <w:right w:val="nil"/>
            </w:tcBorders>
            <w:shd w:val="clear" w:color="000000" w:fill="EFF2F2"/>
            <w:noWrap/>
            <w:vAlign w:val="center"/>
            <w:hideMark/>
          </w:tcPr>
          <w:p w14:paraId="69BD2CAE"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1/4</w:t>
            </w:r>
          </w:p>
        </w:tc>
        <w:tc>
          <w:tcPr>
            <w:tcW w:w="355" w:type="dxa"/>
            <w:tcBorders>
              <w:top w:val="nil"/>
              <w:left w:val="nil"/>
              <w:bottom w:val="nil"/>
              <w:right w:val="nil"/>
            </w:tcBorders>
            <w:shd w:val="clear" w:color="000000" w:fill="EFF2F2"/>
            <w:noWrap/>
            <w:vAlign w:val="center"/>
            <w:hideMark/>
          </w:tcPr>
          <w:p w14:paraId="1967F3C4"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1/4</w:t>
            </w:r>
          </w:p>
        </w:tc>
        <w:tc>
          <w:tcPr>
            <w:tcW w:w="713" w:type="dxa"/>
            <w:tcBorders>
              <w:top w:val="nil"/>
              <w:left w:val="nil"/>
              <w:bottom w:val="nil"/>
              <w:right w:val="nil"/>
            </w:tcBorders>
            <w:shd w:val="clear" w:color="000000" w:fill="EFF2F2"/>
            <w:noWrap/>
            <w:vAlign w:val="center"/>
            <w:hideMark/>
          </w:tcPr>
          <w:p w14:paraId="43FF76E7"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27</w:t>
            </w:r>
          </w:p>
        </w:tc>
      </w:tr>
      <w:tr w:rsidR="00181797" w:rsidRPr="009236DA" w14:paraId="3DCB9D5B" w14:textId="77777777" w:rsidTr="00181797">
        <w:trPr>
          <w:trHeight w:val="279"/>
        </w:trPr>
        <w:tc>
          <w:tcPr>
            <w:tcW w:w="364" w:type="dxa"/>
            <w:tcBorders>
              <w:top w:val="nil"/>
              <w:left w:val="nil"/>
              <w:bottom w:val="nil"/>
              <w:right w:val="nil"/>
            </w:tcBorders>
            <w:shd w:val="clear" w:color="000000" w:fill="FFFFFF"/>
            <w:noWrap/>
            <w:vAlign w:val="center"/>
            <w:hideMark/>
          </w:tcPr>
          <w:p w14:paraId="0C9EBDDA"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40</w:t>
            </w:r>
          </w:p>
        </w:tc>
        <w:tc>
          <w:tcPr>
            <w:tcW w:w="336" w:type="dxa"/>
            <w:tcBorders>
              <w:top w:val="nil"/>
              <w:left w:val="nil"/>
              <w:bottom w:val="nil"/>
              <w:right w:val="nil"/>
            </w:tcBorders>
            <w:shd w:val="clear" w:color="000000" w:fill="FFFFFF"/>
            <w:noWrap/>
            <w:vAlign w:val="center"/>
            <w:hideMark/>
          </w:tcPr>
          <w:p w14:paraId="40E61B14"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1¾</w:t>
            </w:r>
          </w:p>
        </w:tc>
        <w:tc>
          <w:tcPr>
            <w:tcW w:w="698" w:type="dxa"/>
            <w:tcBorders>
              <w:top w:val="nil"/>
              <w:left w:val="nil"/>
              <w:bottom w:val="nil"/>
              <w:right w:val="nil"/>
            </w:tcBorders>
            <w:shd w:val="clear" w:color="000000" w:fill="FFFFFF"/>
            <w:noWrap/>
            <w:vAlign w:val="center"/>
            <w:hideMark/>
          </w:tcPr>
          <w:p w14:paraId="56A9A1A9"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42</w:t>
            </w:r>
          </w:p>
        </w:tc>
        <w:tc>
          <w:tcPr>
            <w:tcW w:w="698" w:type="dxa"/>
            <w:tcBorders>
              <w:top w:val="nil"/>
              <w:left w:val="nil"/>
              <w:bottom w:val="nil"/>
              <w:right w:val="nil"/>
            </w:tcBorders>
            <w:shd w:val="clear" w:color="000000" w:fill="FFFFFF"/>
            <w:noWrap/>
            <w:vAlign w:val="center"/>
            <w:hideMark/>
          </w:tcPr>
          <w:p w14:paraId="44ABB09A"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103</w:t>
            </w:r>
          </w:p>
        </w:tc>
        <w:tc>
          <w:tcPr>
            <w:tcW w:w="698" w:type="dxa"/>
            <w:tcBorders>
              <w:top w:val="nil"/>
              <w:left w:val="nil"/>
              <w:bottom w:val="nil"/>
              <w:right w:val="nil"/>
            </w:tcBorders>
            <w:shd w:val="clear" w:color="000000" w:fill="FFFFFF"/>
            <w:noWrap/>
            <w:vAlign w:val="center"/>
            <w:hideMark/>
          </w:tcPr>
          <w:p w14:paraId="09A2E67B"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56</w:t>
            </w:r>
          </w:p>
        </w:tc>
        <w:tc>
          <w:tcPr>
            <w:tcW w:w="698" w:type="dxa"/>
            <w:tcBorders>
              <w:top w:val="nil"/>
              <w:left w:val="nil"/>
              <w:bottom w:val="nil"/>
              <w:right w:val="nil"/>
            </w:tcBorders>
            <w:shd w:val="clear" w:color="000000" w:fill="FFFFFF"/>
            <w:noWrap/>
            <w:vAlign w:val="center"/>
            <w:hideMark/>
          </w:tcPr>
          <w:p w14:paraId="4970AAB0"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152</w:t>
            </w:r>
          </w:p>
        </w:tc>
        <w:tc>
          <w:tcPr>
            <w:tcW w:w="713" w:type="dxa"/>
            <w:tcBorders>
              <w:top w:val="nil"/>
              <w:left w:val="nil"/>
              <w:bottom w:val="nil"/>
              <w:right w:val="nil"/>
            </w:tcBorders>
            <w:shd w:val="clear" w:color="000000" w:fill="FFFFFF"/>
            <w:noWrap/>
            <w:vAlign w:val="center"/>
            <w:hideMark/>
          </w:tcPr>
          <w:p w14:paraId="02511003"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38</w:t>
            </w:r>
          </w:p>
        </w:tc>
        <w:tc>
          <w:tcPr>
            <w:tcW w:w="713" w:type="dxa"/>
            <w:tcBorders>
              <w:top w:val="nil"/>
              <w:left w:val="nil"/>
              <w:bottom w:val="nil"/>
              <w:right w:val="nil"/>
            </w:tcBorders>
            <w:shd w:val="clear" w:color="000000" w:fill="FFFFFF"/>
            <w:noWrap/>
            <w:vAlign w:val="center"/>
            <w:hideMark/>
          </w:tcPr>
          <w:p w14:paraId="7ADFF00B"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98</w:t>
            </w:r>
          </w:p>
        </w:tc>
        <w:tc>
          <w:tcPr>
            <w:tcW w:w="355" w:type="dxa"/>
            <w:tcBorders>
              <w:top w:val="nil"/>
              <w:left w:val="nil"/>
              <w:bottom w:val="nil"/>
              <w:right w:val="nil"/>
            </w:tcBorders>
            <w:shd w:val="clear" w:color="000000" w:fill="FFFFFF"/>
            <w:noWrap/>
            <w:vAlign w:val="center"/>
            <w:hideMark/>
          </w:tcPr>
          <w:p w14:paraId="7C08D599"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1/4</w:t>
            </w:r>
          </w:p>
        </w:tc>
        <w:tc>
          <w:tcPr>
            <w:tcW w:w="355" w:type="dxa"/>
            <w:tcBorders>
              <w:top w:val="nil"/>
              <w:left w:val="nil"/>
              <w:bottom w:val="nil"/>
              <w:right w:val="nil"/>
            </w:tcBorders>
            <w:shd w:val="clear" w:color="000000" w:fill="FFFFFF"/>
            <w:noWrap/>
            <w:vAlign w:val="center"/>
            <w:hideMark/>
          </w:tcPr>
          <w:p w14:paraId="79F74C3C"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1/4</w:t>
            </w:r>
          </w:p>
        </w:tc>
        <w:tc>
          <w:tcPr>
            <w:tcW w:w="713" w:type="dxa"/>
            <w:tcBorders>
              <w:top w:val="nil"/>
              <w:left w:val="nil"/>
              <w:bottom w:val="nil"/>
              <w:right w:val="nil"/>
            </w:tcBorders>
            <w:shd w:val="clear" w:color="000000" w:fill="FFFFFF"/>
            <w:noWrap/>
            <w:vAlign w:val="center"/>
            <w:hideMark/>
          </w:tcPr>
          <w:p w14:paraId="1F348B2A"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32</w:t>
            </w:r>
          </w:p>
        </w:tc>
      </w:tr>
      <w:tr w:rsidR="00181797" w:rsidRPr="009236DA" w14:paraId="16D245BE" w14:textId="77777777" w:rsidTr="00181797">
        <w:trPr>
          <w:trHeight w:val="279"/>
        </w:trPr>
        <w:tc>
          <w:tcPr>
            <w:tcW w:w="364" w:type="dxa"/>
            <w:tcBorders>
              <w:top w:val="nil"/>
              <w:left w:val="nil"/>
              <w:bottom w:val="nil"/>
              <w:right w:val="nil"/>
            </w:tcBorders>
            <w:shd w:val="clear" w:color="000000" w:fill="EFF2F2"/>
            <w:noWrap/>
            <w:vAlign w:val="center"/>
            <w:hideMark/>
          </w:tcPr>
          <w:p w14:paraId="47607065"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50</w:t>
            </w:r>
          </w:p>
        </w:tc>
        <w:tc>
          <w:tcPr>
            <w:tcW w:w="336" w:type="dxa"/>
            <w:tcBorders>
              <w:top w:val="nil"/>
              <w:left w:val="nil"/>
              <w:bottom w:val="nil"/>
              <w:right w:val="nil"/>
            </w:tcBorders>
            <w:shd w:val="clear" w:color="000000" w:fill="EFF2F2"/>
            <w:noWrap/>
            <w:vAlign w:val="center"/>
            <w:hideMark/>
          </w:tcPr>
          <w:p w14:paraId="59C49F58"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2⅜</w:t>
            </w:r>
          </w:p>
        </w:tc>
        <w:tc>
          <w:tcPr>
            <w:tcW w:w="698" w:type="dxa"/>
            <w:tcBorders>
              <w:top w:val="nil"/>
              <w:left w:val="nil"/>
              <w:bottom w:val="nil"/>
              <w:right w:val="nil"/>
            </w:tcBorders>
            <w:shd w:val="clear" w:color="000000" w:fill="EFF2F2"/>
            <w:noWrap/>
            <w:vAlign w:val="center"/>
            <w:hideMark/>
          </w:tcPr>
          <w:p w14:paraId="6721C5D6"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49</w:t>
            </w:r>
          </w:p>
        </w:tc>
        <w:tc>
          <w:tcPr>
            <w:tcW w:w="698" w:type="dxa"/>
            <w:tcBorders>
              <w:top w:val="nil"/>
              <w:left w:val="nil"/>
              <w:bottom w:val="nil"/>
              <w:right w:val="nil"/>
            </w:tcBorders>
            <w:shd w:val="clear" w:color="000000" w:fill="EFF2F2"/>
            <w:noWrap/>
            <w:vAlign w:val="center"/>
            <w:hideMark/>
          </w:tcPr>
          <w:p w14:paraId="15AF9EE7"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126</w:t>
            </w:r>
          </w:p>
        </w:tc>
        <w:tc>
          <w:tcPr>
            <w:tcW w:w="698" w:type="dxa"/>
            <w:tcBorders>
              <w:top w:val="nil"/>
              <w:left w:val="nil"/>
              <w:bottom w:val="nil"/>
              <w:right w:val="nil"/>
            </w:tcBorders>
            <w:shd w:val="clear" w:color="000000" w:fill="EFF2F2"/>
            <w:noWrap/>
            <w:vAlign w:val="center"/>
            <w:hideMark/>
          </w:tcPr>
          <w:p w14:paraId="0D6FB693"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59</w:t>
            </w:r>
          </w:p>
        </w:tc>
        <w:tc>
          <w:tcPr>
            <w:tcW w:w="698" w:type="dxa"/>
            <w:tcBorders>
              <w:top w:val="nil"/>
              <w:left w:val="nil"/>
              <w:bottom w:val="nil"/>
              <w:right w:val="nil"/>
            </w:tcBorders>
            <w:shd w:val="clear" w:color="000000" w:fill="EFF2F2"/>
            <w:noWrap/>
            <w:vAlign w:val="center"/>
            <w:hideMark/>
          </w:tcPr>
          <w:p w14:paraId="11BBD0CA"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175</w:t>
            </w:r>
          </w:p>
        </w:tc>
        <w:tc>
          <w:tcPr>
            <w:tcW w:w="713" w:type="dxa"/>
            <w:tcBorders>
              <w:top w:val="nil"/>
              <w:left w:val="nil"/>
              <w:bottom w:val="nil"/>
              <w:right w:val="nil"/>
            </w:tcBorders>
            <w:shd w:val="clear" w:color="000000" w:fill="EFF2F2"/>
            <w:noWrap/>
            <w:vAlign w:val="center"/>
            <w:hideMark/>
          </w:tcPr>
          <w:p w14:paraId="6D458F60"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43</w:t>
            </w:r>
          </w:p>
        </w:tc>
        <w:tc>
          <w:tcPr>
            <w:tcW w:w="713" w:type="dxa"/>
            <w:tcBorders>
              <w:top w:val="nil"/>
              <w:left w:val="nil"/>
              <w:bottom w:val="nil"/>
              <w:right w:val="nil"/>
            </w:tcBorders>
            <w:shd w:val="clear" w:color="000000" w:fill="EFF2F2"/>
            <w:noWrap/>
            <w:vAlign w:val="center"/>
            <w:hideMark/>
          </w:tcPr>
          <w:p w14:paraId="209A4658"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98</w:t>
            </w:r>
          </w:p>
        </w:tc>
        <w:tc>
          <w:tcPr>
            <w:tcW w:w="355" w:type="dxa"/>
            <w:tcBorders>
              <w:top w:val="nil"/>
              <w:left w:val="nil"/>
              <w:bottom w:val="nil"/>
              <w:right w:val="nil"/>
            </w:tcBorders>
            <w:shd w:val="clear" w:color="000000" w:fill="EFF2F2"/>
            <w:noWrap/>
            <w:vAlign w:val="center"/>
            <w:hideMark/>
          </w:tcPr>
          <w:p w14:paraId="59896A2B"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1/4</w:t>
            </w:r>
          </w:p>
        </w:tc>
        <w:tc>
          <w:tcPr>
            <w:tcW w:w="355" w:type="dxa"/>
            <w:tcBorders>
              <w:top w:val="nil"/>
              <w:left w:val="nil"/>
              <w:bottom w:val="nil"/>
              <w:right w:val="nil"/>
            </w:tcBorders>
            <w:shd w:val="clear" w:color="000000" w:fill="EFF2F2"/>
            <w:noWrap/>
            <w:vAlign w:val="center"/>
            <w:hideMark/>
          </w:tcPr>
          <w:p w14:paraId="07BAE96A"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1/4</w:t>
            </w:r>
          </w:p>
        </w:tc>
        <w:tc>
          <w:tcPr>
            <w:tcW w:w="713" w:type="dxa"/>
            <w:tcBorders>
              <w:top w:val="nil"/>
              <w:left w:val="nil"/>
              <w:bottom w:val="nil"/>
              <w:right w:val="nil"/>
            </w:tcBorders>
            <w:shd w:val="clear" w:color="000000" w:fill="EFF2F2"/>
            <w:noWrap/>
            <w:vAlign w:val="center"/>
            <w:hideMark/>
          </w:tcPr>
          <w:p w14:paraId="2899294D" w14:textId="77777777" w:rsidR="00181797" w:rsidRPr="009236DA" w:rsidRDefault="00181797" w:rsidP="00181797">
            <w:pPr>
              <w:rPr>
                <w:rFonts w:ascii="Roboto" w:hAnsi="Roboto" w:cs="Arial"/>
                <w:color w:val="111111"/>
                <w:lang w:eastAsia="nl-BE"/>
              </w:rPr>
            </w:pPr>
            <w:r w:rsidRPr="009236DA">
              <w:rPr>
                <w:rFonts w:ascii="Roboto" w:hAnsi="Roboto" w:cs="Arial"/>
                <w:color w:val="111111"/>
                <w:lang w:eastAsia="nl-BE"/>
              </w:rPr>
              <w:t>32</w:t>
            </w:r>
          </w:p>
        </w:tc>
      </w:tr>
    </w:tbl>
    <w:p w14:paraId="244AB3B1" w14:textId="194FEDD2" w:rsidR="008B4C7B" w:rsidRDefault="008B4C7B" w:rsidP="00181797">
      <w:pPr>
        <w:rPr>
          <w:b/>
          <w:bCs/>
          <w:lang w:val="nl-NL"/>
        </w:rPr>
      </w:pPr>
    </w:p>
    <w:p w14:paraId="1BCA4A8A" w14:textId="198007A7" w:rsidR="00181797" w:rsidRPr="008B4C7B" w:rsidRDefault="008B4C7B" w:rsidP="00D85949">
      <w:pPr>
        <w:numPr>
          <w:ilvl w:val="3"/>
          <w:numId w:val="2"/>
        </w:numPr>
        <w:rPr>
          <w:b/>
          <w:bCs/>
          <w:lang w:val="nl-BE"/>
        </w:rPr>
      </w:pPr>
      <w:r>
        <w:rPr>
          <w:b/>
          <w:bCs/>
          <w:lang w:val="nl-NL"/>
        </w:rPr>
        <w:br w:type="page"/>
      </w:r>
      <w:r w:rsidR="00181797" w:rsidRPr="008B4C7B">
        <w:rPr>
          <w:b/>
          <w:bCs/>
          <w:lang w:val="nl-BE"/>
        </w:rPr>
        <w:lastRenderedPageBreak/>
        <w:t xml:space="preserve">KVR-Schuine klepafsluiters </w:t>
      </w:r>
      <w:r w:rsidR="00181797" w:rsidRPr="00181797">
        <w:rPr>
          <w:b/>
          <w:bCs/>
          <w:lang w:val="nl-BE"/>
        </w:rPr>
        <w:t>m</w:t>
      </w:r>
      <w:r w:rsidR="00B7773D">
        <w:rPr>
          <w:b/>
          <w:bCs/>
          <w:lang w:val="nl-BE"/>
        </w:rPr>
        <w:t xml:space="preserve">et geïntegreerde terugslagklep </w:t>
      </w:r>
      <w:r w:rsidR="00181797" w:rsidRPr="008B4C7B">
        <w:rPr>
          <w:b/>
          <w:bCs/>
          <w:lang w:val="nl-BE"/>
        </w:rPr>
        <w:t>vanaf DN50 tot en met DN100</w:t>
      </w:r>
    </w:p>
    <w:p w14:paraId="3A9A52AB" w14:textId="15760F7C" w:rsidR="00181797" w:rsidRPr="005B75FC" w:rsidRDefault="00181797" w:rsidP="00D85949">
      <w:pPr>
        <w:numPr>
          <w:ilvl w:val="4"/>
          <w:numId w:val="2"/>
        </w:numPr>
        <w:ind w:left="0" w:firstLine="0"/>
        <w:rPr>
          <w:b/>
          <w:bCs/>
          <w:lang w:val="nl-NL"/>
        </w:rPr>
      </w:pPr>
      <w:r w:rsidRPr="005B75FC">
        <w:rPr>
          <w:b/>
          <w:bCs/>
          <w:lang w:val="nl-NL"/>
        </w:rPr>
        <w:t>Algemen</w:t>
      </w:r>
      <w:r>
        <w:rPr>
          <w:b/>
          <w:bCs/>
          <w:lang w:val="nl-NL"/>
        </w:rPr>
        <w:t>e beschrijving</w:t>
      </w:r>
      <w:r w:rsidR="00B7773D">
        <w:rPr>
          <w:b/>
          <w:bCs/>
          <w:lang w:val="nl-NL"/>
        </w:rPr>
        <w:t>:</w:t>
      </w:r>
    </w:p>
    <w:p w14:paraId="4D624F59" w14:textId="1C90360B" w:rsidR="00181797" w:rsidRDefault="00181797" w:rsidP="00181797">
      <w:pPr>
        <w:rPr>
          <w:lang w:val="nl-NL"/>
        </w:rPr>
      </w:pPr>
      <w:r w:rsidRPr="00C91441">
        <w:rPr>
          <w:lang w:val="nl-NL"/>
        </w:rPr>
        <w:t>Ventielbehuizing en -bovendeel brons of siliciumbrons volgens DIN 50930</w:t>
      </w:r>
      <w:r w:rsidRPr="00C91441">
        <w:rPr>
          <w:rFonts w:ascii="Cambria Math" w:hAnsi="Cambria Math" w:cs="Cambria Math"/>
          <w:lang w:val="nl-NL"/>
        </w:rPr>
        <w:t>‑</w:t>
      </w:r>
      <w:r w:rsidRPr="00C91441">
        <w:rPr>
          <w:lang w:val="nl-NL"/>
        </w:rPr>
        <w:t>6 / NBN EN 1982, ventielzitting</w:t>
      </w:r>
      <w:r>
        <w:rPr>
          <w:lang w:val="nl-NL"/>
        </w:rPr>
        <w:t xml:space="preserve"> met geïntegreerde terugslagklep</w:t>
      </w:r>
      <w:r w:rsidRPr="00C91441">
        <w:rPr>
          <w:lang w:val="nl-NL"/>
        </w:rPr>
        <w:t xml:space="preserve"> en ventielmetereenheid roestvrij staal, spindeloverbrenging, stand</w:t>
      </w:r>
      <w:r w:rsidR="00B7773D">
        <w:rPr>
          <w:lang w:val="nl-NL"/>
        </w:rPr>
        <w:t>-</w:t>
      </w:r>
      <w:r w:rsidRPr="00C91441">
        <w:rPr>
          <w:lang w:val="nl-NL"/>
        </w:rPr>
        <w:t>aanduiding open/dicht, ergonomisch handwiel en gesloten met mediummarkering groen/rood verwisselbaar, aftapstop G¼</w:t>
      </w:r>
      <w:r>
        <w:rPr>
          <w:lang w:val="nl-NL"/>
        </w:rPr>
        <w:t xml:space="preserve"> van DN65 G</w:t>
      </w:r>
      <w:r w:rsidRPr="00181797">
        <w:rPr>
          <w:rFonts w:ascii="Roboto" w:hAnsi="Roboto" w:cs="Arial"/>
          <w:color w:val="111111"/>
          <w:lang w:val="nl-BE" w:eastAsia="nl-BE"/>
        </w:rPr>
        <w:t>⅜</w:t>
      </w:r>
      <w:r w:rsidRPr="00C91441">
        <w:rPr>
          <w:lang w:val="nl-NL"/>
        </w:rPr>
        <w:t>, afdichtingselementen EPDM</w:t>
      </w:r>
      <w:r>
        <w:rPr>
          <w:lang w:val="nl-NL"/>
        </w:rPr>
        <w:t>, met flensaansluiting volgens NBN EN 1092-1, MOB16.</w:t>
      </w:r>
    </w:p>
    <w:p w14:paraId="6010629B" w14:textId="194FEDD2" w:rsidR="008B4C7B" w:rsidRDefault="008B4C7B" w:rsidP="00181797">
      <w:pPr>
        <w:rPr>
          <w:lang w:val="nl-NL"/>
        </w:rPr>
      </w:pPr>
    </w:p>
    <w:p w14:paraId="4F8AF262" w14:textId="6A1F320E" w:rsidR="00181797" w:rsidRPr="005B4DD2" w:rsidRDefault="00181797" w:rsidP="00D85949">
      <w:pPr>
        <w:numPr>
          <w:ilvl w:val="4"/>
          <w:numId w:val="2"/>
        </w:numPr>
        <w:ind w:left="0" w:firstLine="0"/>
        <w:rPr>
          <w:b/>
          <w:bCs/>
          <w:lang w:val="nl-NL"/>
        </w:rPr>
      </w:pPr>
      <w:r w:rsidRPr="005B4DD2">
        <w:rPr>
          <w:b/>
          <w:bCs/>
          <w:lang w:val="nl-NL"/>
        </w:rPr>
        <w:t>Identificatie</w:t>
      </w:r>
      <w:r w:rsidR="00B7773D">
        <w:rPr>
          <w:b/>
          <w:bCs/>
          <w:lang w:val="nl-NL"/>
        </w:rPr>
        <w:t>:</w:t>
      </w:r>
    </w:p>
    <w:p w14:paraId="647B2BF1" w14:textId="51DB9FF0" w:rsidR="008B4C7B" w:rsidRDefault="00B7773D" w:rsidP="00D85949">
      <w:pPr>
        <w:numPr>
          <w:ilvl w:val="0"/>
          <w:numId w:val="76"/>
        </w:numPr>
        <w:rPr>
          <w:lang w:val="nl-NL"/>
        </w:rPr>
      </w:pPr>
      <w:r>
        <w:rPr>
          <w:lang w:val="nl-NL"/>
        </w:rPr>
        <w:t>Fabrikant</w:t>
      </w:r>
      <w:r w:rsidR="00181797" w:rsidRPr="005B4DD2">
        <w:rPr>
          <w:lang w:val="nl-NL"/>
        </w:rPr>
        <w:t xml:space="preserve"> </w:t>
      </w:r>
    </w:p>
    <w:p w14:paraId="2D9DD6FA" w14:textId="59A0B46F" w:rsidR="008B4C7B" w:rsidRDefault="00B7773D" w:rsidP="00D85949">
      <w:pPr>
        <w:numPr>
          <w:ilvl w:val="0"/>
          <w:numId w:val="76"/>
        </w:numPr>
        <w:rPr>
          <w:lang w:val="nl-NL"/>
        </w:rPr>
      </w:pPr>
      <w:r>
        <w:rPr>
          <w:lang w:val="nl-NL"/>
        </w:rPr>
        <w:t>Buismaat</w:t>
      </w:r>
      <w:r w:rsidR="00181797" w:rsidRPr="005B4DD2">
        <w:rPr>
          <w:lang w:val="nl-NL"/>
        </w:rPr>
        <w:t xml:space="preserve"> </w:t>
      </w:r>
    </w:p>
    <w:p w14:paraId="75E7BEAF" w14:textId="6DD949DF" w:rsidR="008B4C7B" w:rsidRDefault="00B7773D" w:rsidP="00D85949">
      <w:pPr>
        <w:numPr>
          <w:ilvl w:val="0"/>
          <w:numId w:val="76"/>
        </w:numPr>
        <w:rPr>
          <w:lang w:val="nl-NL"/>
        </w:rPr>
      </w:pPr>
      <w:r>
        <w:rPr>
          <w:lang w:val="nl-NL"/>
        </w:rPr>
        <w:t>Charge</w:t>
      </w:r>
      <w:r w:rsidR="00181797" w:rsidRPr="005B4DD2">
        <w:rPr>
          <w:lang w:val="nl-NL"/>
        </w:rPr>
        <w:t xml:space="preserve"> </w:t>
      </w:r>
    </w:p>
    <w:p w14:paraId="3714C74D" w14:textId="4010C283" w:rsidR="008B4C7B" w:rsidRDefault="00B7773D" w:rsidP="00D85949">
      <w:pPr>
        <w:numPr>
          <w:ilvl w:val="0"/>
          <w:numId w:val="76"/>
        </w:numPr>
        <w:rPr>
          <w:lang w:val="nl-NL"/>
        </w:rPr>
      </w:pPr>
      <w:r>
        <w:rPr>
          <w:lang w:val="nl-NL"/>
        </w:rPr>
        <w:t>Groene stip op persuiteinde</w:t>
      </w:r>
      <w:r w:rsidR="00181797" w:rsidRPr="005B4DD2">
        <w:rPr>
          <w:lang w:val="nl-NL"/>
        </w:rPr>
        <w:t xml:space="preserve"> </w:t>
      </w:r>
    </w:p>
    <w:p w14:paraId="20816668" w14:textId="75D721F0" w:rsidR="00181797" w:rsidRDefault="00B7773D" w:rsidP="00D85949">
      <w:pPr>
        <w:numPr>
          <w:ilvl w:val="0"/>
          <w:numId w:val="76"/>
        </w:numPr>
        <w:rPr>
          <w:lang w:val="nl-NL"/>
        </w:rPr>
      </w:pPr>
      <w:r>
        <w:rPr>
          <w:lang w:val="nl-NL"/>
        </w:rPr>
        <w:t>U</w:t>
      </w:r>
      <w:r w:rsidR="00181797" w:rsidRPr="005B4DD2">
        <w:rPr>
          <w:lang w:val="nl-NL"/>
        </w:rPr>
        <w:t>itwisselbare groen</w:t>
      </w:r>
      <w:r w:rsidR="00181797">
        <w:rPr>
          <w:lang w:val="nl-NL"/>
        </w:rPr>
        <w:t xml:space="preserve">e of </w:t>
      </w:r>
      <w:r w:rsidR="00181797" w:rsidRPr="005B4DD2">
        <w:rPr>
          <w:lang w:val="nl-NL"/>
        </w:rPr>
        <w:t>rode kenplaatjes</w:t>
      </w:r>
    </w:p>
    <w:p w14:paraId="1380380B" w14:textId="194FEDD2" w:rsidR="008B4C7B" w:rsidRDefault="008B4C7B" w:rsidP="008B4C7B">
      <w:pPr>
        <w:ind w:left="720"/>
        <w:rPr>
          <w:lang w:val="nl-NL"/>
        </w:rPr>
      </w:pPr>
    </w:p>
    <w:p w14:paraId="1F425E3A" w14:textId="77777777" w:rsidR="00181797" w:rsidRPr="005B4DD2" w:rsidRDefault="00181797" w:rsidP="00D85949">
      <w:pPr>
        <w:numPr>
          <w:ilvl w:val="4"/>
          <w:numId w:val="2"/>
        </w:numPr>
        <w:ind w:left="0" w:firstLine="0"/>
        <w:rPr>
          <w:b/>
          <w:bCs/>
          <w:lang w:val="nl-NL"/>
        </w:rPr>
      </w:pPr>
      <w:r w:rsidRPr="005B4DD2">
        <w:rPr>
          <w:b/>
          <w:bCs/>
          <w:lang w:val="nl-NL"/>
        </w:rPr>
        <w:t>Materi</w:t>
      </w:r>
      <w:r>
        <w:rPr>
          <w:b/>
          <w:bCs/>
          <w:lang w:val="nl-NL"/>
        </w:rPr>
        <w:t>aal flensaansluiting:</w:t>
      </w:r>
    </w:p>
    <w:p w14:paraId="5025A49F" w14:textId="77777777" w:rsidR="00181797" w:rsidRDefault="00181797" w:rsidP="00D85949">
      <w:pPr>
        <w:numPr>
          <w:ilvl w:val="0"/>
          <w:numId w:val="77"/>
        </w:numPr>
        <w:rPr>
          <w:lang w:val="nl-NL"/>
        </w:rPr>
      </w:pPr>
      <w:r w:rsidRPr="005B4DD2">
        <w:rPr>
          <w:lang w:val="nl-NL"/>
        </w:rPr>
        <w:t>Brons: CC499K</w:t>
      </w:r>
    </w:p>
    <w:p w14:paraId="4F294186" w14:textId="2E417045" w:rsidR="00181797" w:rsidRDefault="00181797" w:rsidP="00D85949">
      <w:pPr>
        <w:numPr>
          <w:ilvl w:val="0"/>
          <w:numId w:val="77"/>
        </w:numPr>
        <w:rPr>
          <w:lang w:val="nl-NL"/>
        </w:rPr>
      </w:pPr>
      <w:r>
        <w:rPr>
          <w:lang w:val="nl-NL"/>
        </w:rPr>
        <w:t>S</w:t>
      </w:r>
      <w:r w:rsidRPr="005B4DD2">
        <w:rPr>
          <w:lang w:val="nl-NL"/>
        </w:rPr>
        <w:t>iliciumbrons: CC246E /­ CuSi4Zn9MnP</w:t>
      </w:r>
    </w:p>
    <w:p w14:paraId="44B0A69C" w14:textId="2E417045" w:rsidR="008B4C7B" w:rsidRDefault="008B4C7B" w:rsidP="00181797">
      <w:pPr>
        <w:rPr>
          <w:lang w:val="nl-NL"/>
        </w:rPr>
      </w:pPr>
    </w:p>
    <w:p w14:paraId="7CC3A2BE" w14:textId="7542434F" w:rsidR="00181797" w:rsidRPr="00C91441" w:rsidRDefault="00181797" w:rsidP="00D85949">
      <w:pPr>
        <w:numPr>
          <w:ilvl w:val="4"/>
          <w:numId w:val="2"/>
        </w:numPr>
        <w:ind w:left="0" w:firstLine="0"/>
        <w:rPr>
          <w:b/>
          <w:bCs/>
          <w:lang w:val="nl-NL"/>
        </w:rPr>
      </w:pPr>
      <w:r w:rsidRPr="00C91441">
        <w:rPr>
          <w:b/>
          <w:bCs/>
          <w:lang w:val="nl-NL"/>
        </w:rPr>
        <w:t>Technische data</w:t>
      </w:r>
      <w:r w:rsidR="00B7773D">
        <w:rPr>
          <w:b/>
          <w:bCs/>
          <w:lang w:val="nl-NL"/>
        </w:rPr>
        <w:t>:</w:t>
      </w:r>
    </w:p>
    <w:p w14:paraId="784756E5" w14:textId="573DE364" w:rsidR="00181797" w:rsidRPr="00C91441" w:rsidRDefault="00B7773D" w:rsidP="00D85949">
      <w:pPr>
        <w:numPr>
          <w:ilvl w:val="0"/>
          <w:numId w:val="78"/>
        </w:numPr>
        <w:rPr>
          <w:lang w:val="nl-NL"/>
        </w:rPr>
      </w:pPr>
      <w:r>
        <w:rPr>
          <w:lang w:val="nl-NL"/>
        </w:rPr>
        <w:t>B</w:t>
      </w:r>
      <w:r w:rsidR="00181797" w:rsidRPr="00C91441">
        <w:rPr>
          <w:lang w:val="nl-NL"/>
        </w:rPr>
        <w:t>edrijfsdruk max. 1,6 MPa (PN 16)</w:t>
      </w:r>
    </w:p>
    <w:p w14:paraId="63DD8367" w14:textId="4B671720" w:rsidR="00181797" w:rsidRDefault="00B7773D" w:rsidP="00D85949">
      <w:pPr>
        <w:numPr>
          <w:ilvl w:val="0"/>
          <w:numId w:val="78"/>
        </w:numPr>
        <w:rPr>
          <w:lang w:val="nl-NL"/>
        </w:rPr>
      </w:pPr>
      <w:r>
        <w:rPr>
          <w:lang w:val="nl-NL"/>
        </w:rPr>
        <w:t>B</w:t>
      </w:r>
      <w:r w:rsidR="00181797" w:rsidRPr="00C91441">
        <w:rPr>
          <w:lang w:val="nl-NL"/>
        </w:rPr>
        <w:t xml:space="preserve">edrijfstemperatuur max. 90 </w:t>
      </w:r>
      <w:r w:rsidR="00E95CF6">
        <w:rPr>
          <w:lang w:val="nl-NL"/>
        </w:rPr>
        <w:t xml:space="preserve"> °C</w:t>
      </w:r>
    </w:p>
    <w:p w14:paraId="64A06BB9" w14:textId="2E417045" w:rsidR="008B4C7B" w:rsidRPr="00C91441" w:rsidRDefault="008B4C7B" w:rsidP="00181797">
      <w:pPr>
        <w:rPr>
          <w:lang w:val="nl-NL"/>
        </w:rPr>
      </w:pPr>
    </w:p>
    <w:p w14:paraId="4406FC21" w14:textId="35A3A583" w:rsidR="00181797" w:rsidRPr="00C91441" w:rsidRDefault="00B7773D" w:rsidP="00D85949">
      <w:pPr>
        <w:numPr>
          <w:ilvl w:val="4"/>
          <w:numId w:val="2"/>
        </w:numPr>
        <w:ind w:left="0" w:firstLine="0"/>
        <w:rPr>
          <w:b/>
          <w:bCs/>
          <w:lang w:val="nl-NL"/>
        </w:rPr>
      </w:pPr>
      <w:r>
        <w:rPr>
          <w:b/>
          <w:bCs/>
          <w:lang w:val="nl-NL"/>
        </w:rPr>
        <w:t>Minimumk</w:t>
      </w:r>
      <w:r w:rsidR="00181797" w:rsidRPr="00C91441">
        <w:rPr>
          <w:b/>
          <w:bCs/>
          <w:lang w:val="nl-NL"/>
        </w:rPr>
        <w:t>euringen:</w:t>
      </w:r>
    </w:p>
    <w:p w14:paraId="5B03658A" w14:textId="77777777" w:rsidR="00181797" w:rsidRPr="00EA56FC" w:rsidRDefault="00181797" w:rsidP="00D85949">
      <w:pPr>
        <w:numPr>
          <w:ilvl w:val="0"/>
          <w:numId w:val="79"/>
        </w:numPr>
        <w:rPr>
          <w:lang w:val="en-US"/>
        </w:rPr>
      </w:pPr>
      <w:r w:rsidRPr="00EA56FC">
        <w:rPr>
          <w:lang w:val="en-US"/>
        </w:rPr>
        <w:t>DVGW</w:t>
      </w:r>
    </w:p>
    <w:p w14:paraId="2C5B3A06" w14:textId="01579E95" w:rsidR="00181797" w:rsidRDefault="00181797" w:rsidP="00D85949">
      <w:pPr>
        <w:numPr>
          <w:ilvl w:val="0"/>
          <w:numId w:val="79"/>
        </w:numPr>
        <w:rPr>
          <w:lang w:val="en-US"/>
        </w:rPr>
      </w:pPr>
      <w:proofErr w:type="spellStart"/>
      <w:r w:rsidRPr="00EA56FC">
        <w:rPr>
          <w:lang w:val="en-US"/>
        </w:rPr>
        <w:t>K</w:t>
      </w:r>
      <w:r w:rsidR="00B7773D">
        <w:rPr>
          <w:lang w:val="en-US"/>
        </w:rPr>
        <w:t>iwa</w:t>
      </w:r>
      <w:proofErr w:type="spellEnd"/>
    </w:p>
    <w:p w14:paraId="6E3A2A4C" w14:textId="2E417045" w:rsidR="008B4C7B" w:rsidRPr="00EA56FC" w:rsidRDefault="008B4C7B" w:rsidP="00181797">
      <w:pPr>
        <w:rPr>
          <w:lang w:val="en-US"/>
        </w:rPr>
      </w:pPr>
    </w:p>
    <w:p w14:paraId="42CDB852" w14:textId="5745F950" w:rsidR="00181797" w:rsidRPr="0097364D" w:rsidRDefault="00B7773D" w:rsidP="00D85949">
      <w:pPr>
        <w:numPr>
          <w:ilvl w:val="4"/>
          <w:numId w:val="2"/>
        </w:numPr>
        <w:ind w:left="0" w:firstLine="0"/>
        <w:rPr>
          <w:b/>
          <w:bCs/>
          <w:lang w:val="en-US"/>
        </w:rPr>
      </w:pPr>
      <w:r>
        <w:rPr>
          <w:b/>
          <w:bCs/>
          <w:lang w:val="en-US"/>
        </w:rPr>
        <w:t>Z-</w:t>
      </w:r>
      <w:proofErr w:type="spellStart"/>
      <w:r>
        <w:rPr>
          <w:b/>
          <w:bCs/>
          <w:lang w:val="en-US"/>
        </w:rPr>
        <w:t>maten</w:t>
      </w:r>
      <w:proofErr w:type="spellEnd"/>
      <w:r>
        <w:rPr>
          <w:b/>
          <w:bCs/>
          <w:lang w:val="en-US"/>
        </w:rPr>
        <w:t xml:space="preserve"> </w:t>
      </w:r>
      <w:proofErr w:type="spellStart"/>
      <w:r>
        <w:rPr>
          <w:b/>
          <w:bCs/>
          <w:lang w:val="en-US"/>
        </w:rPr>
        <w:t>brons</w:t>
      </w:r>
      <w:proofErr w:type="spellEnd"/>
      <w:r>
        <w:rPr>
          <w:b/>
          <w:bCs/>
          <w:lang w:val="en-US"/>
        </w:rPr>
        <w:t xml:space="preserve"> of </w:t>
      </w:r>
      <w:proofErr w:type="spellStart"/>
      <w:r>
        <w:rPr>
          <w:b/>
          <w:bCs/>
          <w:lang w:val="en-US"/>
        </w:rPr>
        <w:t>s</w:t>
      </w:r>
      <w:r w:rsidR="00181797" w:rsidRPr="0097364D">
        <w:rPr>
          <w:b/>
          <w:bCs/>
          <w:lang w:val="en-US"/>
        </w:rPr>
        <w:t>iliciumbrons</w:t>
      </w:r>
      <w:proofErr w:type="spellEnd"/>
      <w:r w:rsidR="00181797" w:rsidRPr="0097364D">
        <w:rPr>
          <w:b/>
          <w:bCs/>
          <w:lang w:val="en-US"/>
        </w:rPr>
        <w:t>:</w:t>
      </w:r>
    </w:p>
    <w:p w14:paraId="6924E7D8" w14:textId="15214A40" w:rsidR="00181797" w:rsidRDefault="00790623" w:rsidP="00181797">
      <w:pPr>
        <w:rPr>
          <w:lang w:val="en-US"/>
        </w:rPr>
      </w:pPr>
      <w:r>
        <w:rPr>
          <w:noProof/>
          <w:lang w:val="en-US" w:eastAsia="en-US"/>
        </w:rPr>
        <w:drawing>
          <wp:inline distT="0" distB="0" distL="0" distR="0" wp14:anchorId="158C46CA" wp14:editId="22403AED">
            <wp:extent cx="2057400" cy="18002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1800225"/>
                    </a:xfrm>
                    <a:prstGeom prst="rect">
                      <a:avLst/>
                    </a:prstGeom>
                    <a:noFill/>
                    <a:ln>
                      <a:noFill/>
                    </a:ln>
                  </pic:spPr>
                </pic:pic>
              </a:graphicData>
            </a:graphic>
          </wp:inline>
        </w:drawing>
      </w:r>
    </w:p>
    <w:tbl>
      <w:tblPr>
        <w:tblW w:w="8498" w:type="dxa"/>
        <w:tblCellMar>
          <w:left w:w="70" w:type="dxa"/>
          <w:right w:w="70" w:type="dxa"/>
        </w:tblCellMar>
        <w:tblLook w:val="04A0" w:firstRow="1" w:lastRow="0" w:firstColumn="1" w:lastColumn="0" w:noHBand="0" w:noVBand="1"/>
      </w:tblPr>
      <w:tblGrid>
        <w:gridCol w:w="477"/>
        <w:gridCol w:w="311"/>
        <w:gridCol w:w="263"/>
        <w:gridCol w:w="629"/>
        <w:gridCol w:w="629"/>
        <w:gridCol w:w="629"/>
        <w:gridCol w:w="629"/>
        <w:gridCol w:w="629"/>
        <w:gridCol w:w="632"/>
        <w:gridCol w:w="632"/>
        <w:gridCol w:w="477"/>
        <w:gridCol w:w="629"/>
        <w:gridCol w:w="629"/>
        <w:gridCol w:w="629"/>
        <w:gridCol w:w="674"/>
      </w:tblGrid>
      <w:tr w:rsidR="00181797" w:rsidRPr="00032592" w14:paraId="6DF831CC" w14:textId="77777777" w:rsidTr="00181797">
        <w:trPr>
          <w:trHeight w:val="337"/>
        </w:trPr>
        <w:tc>
          <w:tcPr>
            <w:tcW w:w="477" w:type="dxa"/>
            <w:tcBorders>
              <w:top w:val="nil"/>
              <w:left w:val="nil"/>
              <w:bottom w:val="nil"/>
              <w:right w:val="nil"/>
            </w:tcBorders>
            <w:shd w:val="clear" w:color="000000" w:fill="E1E7E7"/>
            <w:noWrap/>
            <w:vAlign w:val="center"/>
            <w:hideMark/>
          </w:tcPr>
          <w:p w14:paraId="47DF434D" w14:textId="77777777" w:rsidR="00181797" w:rsidRPr="00032592" w:rsidRDefault="00181797" w:rsidP="00181797">
            <w:pPr>
              <w:rPr>
                <w:rFonts w:cs="Arial"/>
                <w:b/>
                <w:bCs/>
                <w:color w:val="111111"/>
                <w:lang w:eastAsia="nl-BE"/>
              </w:rPr>
            </w:pPr>
            <w:r w:rsidRPr="00032592">
              <w:rPr>
                <w:rFonts w:cs="Arial"/>
                <w:b/>
                <w:bCs/>
                <w:color w:val="111111"/>
                <w:lang w:eastAsia="nl-BE"/>
              </w:rPr>
              <w:t>DN</w:t>
            </w:r>
          </w:p>
        </w:tc>
        <w:tc>
          <w:tcPr>
            <w:tcW w:w="311" w:type="dxa"/>
            <w:tcBorders>
              <w:top w:val="nil"/>
              <w:left w:val="nil"/>
              <w:bottom w:val="nil"/>
              <w:right w:val="nil"/>
            </w:tcBorders>
            <w:shd w:val="clear" w:color="000000" w:fill="E1E7E7"/>
            <w:noWrap/>
            <w:vAlign w:val="center"/>
            <w:hideMark/>
          </w:tcPr>
          <w:p w14:paraId="5B25C826" w14:textId="77777777" w:rsidR="00181797" w:rsidRPr="00032592" w:rsidRDefault="00181797" w:rsidP="00181797">
            <w:pPr>
              <w:rPr>
                <w:rFonts w:cs="Arial"/>
                <w:b/>
                <w:bCs/>
                <w:color w:val="111111"/>
                <w:lang w:eastAsia="nl-BE"/>
              </w:rPr>
            </w:pPr>
            <w:r w:rsidRPr="00032592">
              <w:rPr>
                <w:rFonts w:cs="Arial"/>
                <w:b/>
                <w:bCs/>
                <w:color w:val="111111"/>
                <w:lang w:eastAsia="nl-BE"/>
              </w:rPr>
              <w:t>G</w:t>
            </w:r>
          </w:p>
        </w:tc>
        <w:tc>
          <w:tcPr>
            <w:tcW w:w="263" w:type="dxa"/>
            <w:tcBorders>
              <w:top w:val="nil"/>
              <w:left w:val="nil"/>
              <w:bottom w:val="nil"/>
              <w:right w:val="nil"/>
            </w:tcBorders>
            <w:shd w:val="clear" w:color="000000" w:fill="E1E7E7"/>
            <w:noWrap/>
            <w:vAlign w:val="center"/>
            <w:hideMark/>
          </w:tcPr>
          <w:p w14:paraId="537C3837" w14:textId="77777777" w:rsidR="00181797" w:rsidRPr="00032592" w:rsidRDefault="00181797" w:rsidP="00181797">
            <w:pPr>
              <w:rPr>
                <w:rFonts w:cs="Arial"/>
                <w:b/>
                <w:bCs/>
                <w:color w:val="111111"/>
                <w:lang w:eastAsia="nl-BE"/>
              </w:rPr>
            </w:pPr>
            <w:r w:rsidRPr="00032592">
              <w:rPr>
                <w:rFonts w:cs="Arial"/>
                <w:b/>
                <w:bCs/>
                <w:color w:val="111111"/>
                <w:lang w:eastAsia="nl-BE"/>
              </w:rPr>
              <w:t>n</w:t>
            </w:r>
          </w:p>
        </w:tc>
        <w:tc>
          <w:tcPr>
            <w:tcW w:w="629" w:type="dxa"/>
            <w:tcBorders>
              <w:top w:val="nil"/>
              <w:left w:val="nil"/>
              <w:bottom w:val="nil"/>
              <w:right w:val="nil"/>
            </w:tcBorders>
            <w:shd w:val="clear" w:color="000000" w:fill="E1E7E7"/>
            <w:noWrap/>
            <w:vAlign w:val="center"/>
            <w:hideMark/>
          </w:tcPr>
          <w:p w14:paraId="5F856AB9" w14:textId="77777777" w:rsidR="00181797" w:rsidRPr="00032592" w:rsidRDefault="00181797" w:rsidP="00181797">
            <w:pPr>
              <w:rPr>
                <w:rFonts w:cs="Arial"/>
                <w:b/>
                <w:bCs/>
                <w:color w:val="111111"/>
                <w:lang w:eastAsia="nl-BE"/>
              </w:rPr>
            </w:pPr>
            <w:r w:rsidRPr="00032592">
              <w:rPr>
                <w:rFonts w:cs="Arial"/>
                <w:b/>
                <w:bCs/>
                <w:color w:val="111111"/>
                <w:lang w:eastAsia="nl-BE"/>
              </w:rPr>
              <w:t>L1 [mm]</w:t>
            </w:r>
          </w:p>
        </w:tc>
        <w:tc>
          <w:tcPr>
            <w:tcW w:w="629" w:type="dxa"/>
            <w:tcBorders>
              <w:top w:val="nil"/>
              <w:left w:val="nil"/>
              <w:bottom w:val="nil"/>
              <w:right w:val="nil"/>
            </w:tcBorders>
            <w:shd w:val="clear" w:color="000000" w:fill="E1E7E7"/>
            <w:noWrap/>
            <w:vAlign w:val="center"/>
            <w:hideMark/>
          </w:tcPr>
          <w:p w14:paraId="1C5C25C2" w14:textId="77777777" w:rsidR="00181797" w:rsidRPr="00032592" w:rsidRDefault="00181797" w:rsidP="00181797">
            <w:pPr>
              <w:rPr>
                <w:rFonts w:cs="Arial"/>
                <w:b/>
                <w:bCs/>
                <w:color w:val="111111"/>
                <w:lang w:eastAsia="nl-BE"/>
              </w:rPr>
            </w:pPr>
            <w:r w:rsidRPr="00032592">
              <w:rPr>
                <w:rFonts w:cs="Arial"/>
                <w:b/>
                <w:bCs/>
                <w:color w:val="111111"/>
                <w:lang w:eastAsia="nl-BE"/>
              </w:rPr>
              <w:t>L2 [mm]</w:t>
            </w:r>
          </w:p>
        </w:tc>
        <w:tc>
          <w:tcPr>
            <w:tcW w:w="629" w:type="dxa"/>
            <w:tcBorders>
              <w:top w:val="nil"/>
              <w:left w:val="nil"/>
              <w:bottom w:val="nil"/>
              <w:right w:val="nil"/>
            </w:tcBorders>
            <w:shd w:val="clear" w:color="000000" w:fill="E1E7E7"/>
            <w:noWrap/>
            <w:vAlign w:val="center"/>
            <w:hideMark/>
          </w:tcPr>
          <w:p w14:paraId="16214232" w14:textId="77777777" w:rsidR="00181797" w:rsidRPr="00032592" w:rsidRDefault="00181797" w:rsidP="00181797">
            <w:pPr>
              <w:rPr>
                <w:rFonts w:cs="Arial"/>
                <w:b/>
                <w:bCs/>
                <w:color w:val="111111"/>
                <w:lang w:eastAsia="nl-BE"/>
              </w:rPr>
            </w:pPr>
            <w:r w:rsidRPr="00032592">
              <w:rPr>
                <w:rFonts w:cs="Arial"/>
                <w:b/>
                <w:bCs/>
                <w:color w:val="111111"/>
                <w:lang w:eastAsia="nl-BE"/>
              </w:rPr>
              <w:t>L3 [mm]</w:t>
            </w:r>
          </w:p>
        </w:tc>
        <w:tc>
          <w:tcPr>
            <w:tcW w:w="629" w:type="dxa"/>
            <w:tcBorders>
              <w:top w:val="nil"/>
              <w:left w:val="nil"/>
              <w:bottom w:val="nil"/>
              <w:right w:val="nil"/>
            </w:tcBorders>
            <w:shd w:val="clear" w:color="000000" w:fill="E1E7E7"/>
            <w:noWrap/>
            <w:vAlign w:val="center"/>
            <w:hideMark/>
          </w:tcPr>
          <w:p w14:paraId="14F52CEB" w14:textId="77777777" w:rsidR="00181797" w:rsidRPr="00032592" w:rsidRDefault="00181797" w:rsidP="00181797">
            <w:pPr>
              <w:rPr>
                <w:rFonts w:cs="Arial"/>
                <w:b/>
                <w:bCs/>
                <w:color w:val="111111"/>
                <w:lang w:eastAsia="nl-BE"/>
              </w:rPr>
            </w:pPr>
            <w:r w:rsidRPr="00032592">
              <w:rPr>
                <w:rFonts w:cs="Arial"/>
                <w:b/>
                <w:bCs/>
                <w:color w:val="111111"/>
                <w:lang w:eastAsia="nl-BE"/>
              </w:rPr>
              <w:t>H1 [mm]</w:t>
            </w:r>
          </w:p>
        </w:tc>
        <w:tc>
          <w:tcPr>
            <w:tcW w:w="629" w:type="dxa"/>
            <w:tcBorders>
              <w:top w:val="nil"/>
              <w:left w:val="nil"/>
              <w:bottom w:val="nil"/>
              <w:right w:val="nil"/>
            </w:tcBorders>
            <w:shd w:val="clear" w:color="000000" w:fill="E1E7E7"/>
            <w:noWrap/>
            <w:vAlign w:val="center"/>
            <w:hideMark/>
          </w:tcPr>
          <w:p w14:paraId="1CC8E20E" w14:textId="77777777" w:rsidR="00181797" w:rsidRPr="00032592" w:rsidRDefault="00181797" w:rsidP="00181797">
            <w:pPr>
              <w:rPr>
                <w:rFonts w:cs="Arial"/>
                <w:b/>
                <w:bCs/>
                <w:color w:val="111111"/>
                <w:lang w:eastAsia="nl-BE"/>
              </w:rPr>
            </w:pPr>
            <w:r w:rsidRPr="00032592">
              <w:rPr>
                <w:rFonts w:cs="Arial"/>
                <w:b/>
                <w:bCs/>
                <w:color w:val="111111"/>
                <w:lang w:eastAsia="nl-BE"/>
              </w:rPr>
              <w:t>H2 [mm]</w:t>
            </w:r>
          </w:p>
        </w:tc>
        <w:tc>
          <w:tcPr>
            <w:tcW w:w="632" w:type="dxa"/>
            <w:tcBorders>
              <w:top w:val="nil"/>
              <w:left w:val="nil"/>
              <w:bottom w:val="nil"/>
              <w:right w:val="nil"/>
            </w:tcBorders>
            <w:shd w:val="clear" w:color="000000" w:fill="E1E7E7"/>
            <w:noWrap/>
            <w:vAlign w:val="center"/>
            <w:hideMark/>
          </w:tcPr>
          <w:p w14:paraId="6194ECC7" w14:textId="77777777" w:rsidR="00181797" w:rsidRPr="00032592" w:rsidRDefault="00181797" w:rsidP="00181797">
            <w:pPr>
              <w:rPr>
                <w:rFonts w:cs="Arial"/>
                <w:b/>
                <w:bCs/>
                <w:color w:val="111111"/>
                <w:lang w:eastAsia="nl-BE"/>
              </w:rPr>
            </w:pPr>
            <w:r w:rsidRPr="00032592">
              <w:rPr>
                <w:rFonts w:cs="Arial"/>
                <w:b/>
                <w:bCs/>
                <w:color w:val="111111"/>
                <w:lang w:eastAsia="nl-BE"/>
              </w:rPr>
              <w:t>Ø1 [mm]</w:t>
            </w:r>
          </w:p>
        </w:tc>
        <w:tc>
          <w:tcPr>
            <w:tcW w:w="632" w:type="dxa"/>
            <w:tcBorders>
              <w:top w:val="nil"/>
              <w:left w:val="nil"/>
              <w:bottom w:val="nil"/>
              <w:right w:val="nil"/>
            </w:tcBorders>
            <w:shd w:val="clear" w:color="000000" w:fill="E1E7E7"/>
            <w:noWrap/>
            <w:vAlign w:val="center"/>
            <w:hideMark/>
          </w:tcPr>
          <w:p w14:paraId="294C8941" w14:textId="77777777" w:rsidR="00181797" w:rsidRPr="00032592" w:rsidRDefault="00181797" w:rsidP="00181797">
            <w:pPr>
              <w:rPr>
                <w:rFonts w:cs="Arial"/>
                <w:b/>
                <w:bCs/>
                <w:color w:val="111111"/>
                <w:lang w:eastAsia="nl-BE"/>
              </w:rPr>
            </w:pPr>
            <w:r w:rsidRPr="00032592">
              <w:rPr>
                <w:rFonts w:cs="Arial"/>
                <w:b/>
                <w:bCs/>
                <w:color w:val="111111"/>
                <w:lang w:eastAsia="nl-BE"/>
              </w:rPr>
              <w:t>Ø2 [mm]</w:t>
            </w:r>
          </w:p>
        </w:tc>
        <w:tc>
          <w:tcPr>
            <w:tcW w:w="477" w:type="dxa"/>
            <w:tcBorders>
              <w:top w:val="nil"/>
              <w:left w:val="nil"/>
              <w:bottom w:val="nil"/>
              <w:right w:val="nil"/>
            </w:tcBorders>
            <w:shd w:val="clear" w:color="000000" w:fill="E1E7E7"/>
            <w:noWrap/>
            <w:vAlign w:val="center"/>
            <w:hideMark/>
          </w:tcPr>
          <w:p w14:paraId="783A38DC" w14:textId="77777777" w:rsidR="00181797" w:rsidRPr="00032592" w:rsidRDefault="00181797" w:rsidP="00181797">
            <w:pPr>
              <w:rPr>
                <w:rFonts w:cs="Arial"/>
                <w:b/>
                <w:bCs/>
                <w:color w:val="111111"/>
                <w:lang w:eastAsia="nl-BE"/>
              </w:rPr>
            </w:pPr>
            <w:r w:rsidRPr="00032592">
              <w:rPr>
                <w:rFonts w:cs="Arial"/>
                <w:b/>
                <w:bCs/>
                <w:color w:val="111111"/>
                <w:lang w:eastAsia="nl-BE"/>
              </w:rPr>
              <w:t>Ø3</w:t>
            </w:r>
          </w:p>
        </w:tc>
        <w:tc>
          <w:tcPr>
            <w:tcW w:w="629" w:type="dxa"/>
            <w:tcBorders>
              <w:top w:val="nil"/>
              <w:left w:val="nil"/>
              <w:bottom w:val="nil"/>
              <w:right w:val="nil"/>
            </w:tcBorders>
            <w:shd w:val="clear" w:color="000000" w:fill="E1E7E7"/>
            <w:noWrap/>
            <w:vAlign w:val="center"/>
            <w:hideMark/>
          </w:tcPr>
          <w:p w14:paraId="6CA43D3D" w14:textId="77777777" w:rsidR="00181797" w:rsidRPr="00032592" w:rsidRDefault="00181797" w:rsidP="00181797">
            <w:pPr>
              <w:rPr>
                <w:rFonts w:cs="Arial"/>
                <w:b/>
                <w:bCs/>
                <w:color w:val="111111"/>
                <w:lang w:eastAsia="nl-BE"/>
              </w:rPr>
            </w:pPr>
            <w:r w:rsidRPr="00032592">
              <w:rPr>
                <w:rFonts w:cs="Arial"/>
                <w:b/>
                <w:bCs/>
                <w:color w:val="111111"/>
                <w:lang w:eastAsia="nl-BE"/>
              </w:rPr>
              <w:t>B1 [mm]</w:t>
            </w:r>
          </w:p>
        </w:tc>
        <w:tc>
          <w:tcPr>
            <w:tcW w:w="629" w:type="dxa"/>
            <w:tcBorders>
              <w:top w:val="nil"/>
              <w:left w:val="nil"/>
              <w:bottom w:val="nil"/>
              <w:right w:val="nil"/>
            </w:tcBorders>
            <w:shd w:val="clear" w:color="000000" w:fill="E1E7E7"/>
            <w:noWrap/>
            <w:vAlign w:val="center"/>
            <w:hideMark/>
          </w:tcPr>
          <w:p w14:paraId="73CE4DF6" w14:textId="77777777" w:rsidR="00181797" w:rsidRPr="00032592" w:rsidRDefault="00181797" w:rsidP="00181797">
            <w:pPr>
              <w:rPr>
                <w:rFonts w:cs="Arial"/>
                <w:b/>
                <w:bCs/>
                <w:color w:val="111111"/>
                <w:lang w:eastAsia="nl-BE"/>
              </w:rPr>
            </w:pPr>
            <w:r w:rsidRPr="00032592">
              <w:rPr>
                <w:rFonts w:cs="Arial"/>
                <w:b/>
                <w:bCs/>
                <w:color w:val="111111"/>
                <w:lang w:eastAsia="nl-BE"/>
              </w:rPr>
              <w:t>B2 [mm]</w:t>
            </w:r>
          </w:p>
        </w:tc>
        <w:tc>
          <w:tcPr>
            <w:tcW w:w="629" w:type="dxa"/>
            <w:tcBorders>
              <w:top w:val="nil"/>
              <w:left w:val="nil"/>
              <w:bottom w:val="nil"/>
              <w:right w:val="nil"/>
            </w:tcBorders>
            <w:shd w:val="clear" w:color="000000" w:fill="E1E7E7"/>
            <w:noWrap/>
            <w:vAlign w:val="center"/>
            <w:hideMark/>
          </w:tcPr>
          <w:p w14:paraId="4C91B97F" w14:textId="77777777" w:rsidR="00181797" w:rsidRPr="00032592" w:rsidRDefault="00181797" w:rsidP="00181797">
            <w:pPr>
              <w:rPr>
                <w:rFonts w:cs="Arial"/>
                <w:b/>
                <w:bCs/>
                <w:color w:val="111111"/>
                <w:lang w:eastAsia="nl-BE"/>
              </w:rPr>
            </w:pPr>
            <w:r w:rsidRPr="00032592">
              <w:rPr>
                <w:rFonts w:cs="Arial"/>
                <w:b/>
                <w:bCs/>
                <w:color w:val="111111"/>
                <w:lang w:eastAsia="nl-BE"/>
              </w:rPr>
              <w:t>k [mm]</w:t>
            </w:r>
          </w:p>
        </w:tc>
        <w:tc>
          <w:tcPr>
            <w:tcW w:w="674" w:type="dxa"/>
            <w:tcBorders>
              <w:top w:val="nil"/>
              <w:left w:val="nil"/>
              <w:bottom w:val="nil"/>
              <w:right w:val="nil"/>
            </w:tcBorders>
            <w:shd w:val="clear" w:color="000000" w:fill="E1E7E7"/>
            <w:noWrap/>
            <w:vAlign w:val="center"/>
            <w:hideMark/>
          </w:tcPr>
          <w:p w14:paraId="0D8622F8" w14:textId="77777777" w:rsidR="00181797" w:rsidRPr="00032592" w:rsidRDefault="00181797" w:rsidP="00181797">
            <w:pPr>
              <w:rPr>
                <w:rFonts w:cs="Arial"/>
                <w:b/>
                <w:bCs/>
                <w:color w:val="111111"/>
                <w:lang w:eastAsia="nl-BE"/>
              </w:rPr>
            </w:pPr>
            <w:r w:rsidRPr="00032592">
              <w:rPr>
                <w:rFonts w:cs="Arial"/>
                <w:b/>
                <w:bCs/>
                <w:color w:val="111111"/>
                <w:lang w:eastAsia="nl-BE"/>
              </w:rPr>
              <w:t>SW [mm]</w:t>
            </w:r>
          </w:p>
        </w:tc>
      </w:tr>
      <w:tr w:rsidR="00181797" w:rsidRPr="00032592" w14:paraId="185F98DA" w14:textId="77777777" w:rsidTr="00181797">
        <w:trPr>
          <w:trHeight w:val="337"/>
        </w:trPr>
        <w:tc>
          <w:tcPr>
            <w:tcW w:w="477" w:type="dxa"/>
            <w:tcBorders>
              <w:top w:val="nil"/>
              <w:left w:val="nil"/>
              <w:bottom w:val="nil"/>
              <w:right w:val="nil"/>
            </w:tcBorders>
            <w:shd w:val="clear" w:color="000000" w:fill="FFFFFF"/>
            <w:noWrap/>
            <w:vAlign w:val="center"/>
            <w:hideMark/>
          </w:tcPr>
          <w:p w14:paraId="659B57AB"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50</w:t>
            </w:r>
          </w:p>
        </w:tc>
        <w:tc>
          <w:tcPr>
            <w:tcW w:w="311" w:type="dxa"/>
            <w:tcBorders>
              <w:top w:val="nil"/>
              <w:left w:val="nil"/>
              <w:bottom w:val="nil"/>
              <w:right w:val="nil"/>
            </w:tcBorders>
            <w:shd w:val="clear" w:color="000000" w:fill="FFFFFF"/>
            <w:noWrap/>
            <w:vAlign w:val="center"/>
            <w:hideMark/>
          </w:tcPr>
          <w:p w14:paraId="137F1F01"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¼</w:t>
            </w:r>
          </w:p>
        </w:tc>
        <w:tc>
          <w:tcPr>
            <w:tcW w:w="263" w:type="dxa"/>
            <w:tcBorders>
              <w:top w:val="nil"/>
              <w:left w:val="nil"/>
              <w:bottom w:val="nil"/>
              <w:right w:val="nil"/>
            </w:tcBorders>
            <w:shd w:val="clear" w:color="000000" w:fill="FFFFFF"/>
            <w:noWrap/>
            <w:vAlign w:val="center"/>
            <w:hideMark/>
          </w:tcPr>
          <w:p w14:paraId="0ED521B6"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4</w:t>
            </w:r>
          </w:p>
        </w:tc>
        <w:tc>
          <w:tcPr>
            <w:tcW w:w="629" w:type="dxa"/>
            <w:tcBorders>
              <w:top w:val="nil"/>
              <w:left w:val="nil"/>
              <w:bottom w:val="nil"/>
              <w:right w:val="nil"/>
            </w:tcBorders>
            <w:shd w:val="clear" w:color="000000" w:fill="FFFFFF"/>
            <w:noWrap/>
            <w:vAlign w:val="center"/>
            <w:hideMark/>
          </w:tcPr>
          <w:p w14:paraId="217B0D60"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55</w:t>
            </w:r>
          </w:p>
        </w:tc>
        <w:tc>
          <w:tcPr>
            <w:tcW w:w="629" w:type="dxa"/>
            <w:tcBorders>
              <w:top w:val="nil"/>
              <w:left w:val="nil"/>
              <w:bottom w:val="nil"/>
              <w:right w:val="nil"/>
            </w:tcBorders>
            <w:shd w:val="clear" w:color="000000" w:fill="FFFFFF"/>
            <w:noWrap/>
            <w:vAlign w:val="center"/>
            <w:hideMark/>
          </w:tcPr>
          <w:p w14:paraId="08BCCF94"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175</w:t>
            </w:r>
          </w:p>
        </w:tc>
        <w:tc>
          <w:tcPr>
            <w:tcW w:w="629" w:type="dxa"/>
            <w:tcBorders>
              <w:top w:val="nil"/>
              <w:left w:val="nil"/>
              <w:bottom w:val="nil"/>
              <w:right w:val="nil"/>
            </w:tcBorders>
            <w:shd w:val="clear" w:color="000000" w:fill="FFFFFF"/>
            <w:noWrap/>
            <w:vAlign w:val="center"/>
            <w:hideMark/>
          </w:tcPr>
          <w:p w14:paraId="4E7420FB"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9</w:t>
            </w:r>
          </w:p>
        </w:tc>
        <w:tc>
          <w:tcPr>
            <w:tcW w:w="629" w:type="dxa"/>
            <w:tcBorders>
              <w:top w:val="nil"/>
              <w:left w:val="nil"/>
              <w:bottom w:val="nil"/>
              <w:right w:val="nil"/>
            </w:tcBorders>
            <w:shd w:val="clear" w:color="000000" w:fill="FFFFFF"/>
            <w:noWrap/>
            <w:vAlign w:val="center"/>
            <w:hideMark/>
          </w:tcPr>
          <w:p w14:paraId="58220A35"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186</w:t>
            </w:r>
          </w:p>
        </w:tc>
        <w:tc>
          <w:tcPr>
            <w:tcW w:w="629" w:type="dxa"/>
            <w:tcBorders>
              <w:top w:val="nil"/>
              <w:left w:val="nil"/>
              <w:bottom w:val="nil"/>
              <w:right w:val="nil"/>
            </w:tcBorders>
            <w:shd w:val="clear" w:color="000000" w:fill="FFFFFF"/>
            <w:noWrap/>
            <w:vAlign w:val="center"/>
            <w:hideMark/>
          </w:tcPr>
          <w:p w14:paraId="2CEE88F8"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83</w:t>
            </w:r>
          </w:p>
        </w:tc>
        <w:tc>
          <w:tcPr>
            <w:tcW w:w="632" w:type="dxa"/>
            <w:tcBorders>
              <w:top w:val="nil"/>
              <w:left w:val="nil"/>
              <w:bottom w:val="nil"/>
              <w:right w:val="nil"/>
            </w:tcBorders>
            <w:shd w:val="clear" w:color="000000" w:fill="FFFFFF"/>
            <w:noWrap/>
            <w:vAlign w:val="center"/>
            <w:hideMark/>
          </w:tcPr>
          <w:p w14:paraId="56095348"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165</w:t>
            </w:r>
          </w:p>
        </w:tc>
        <w:tc>
          <w:tcPr>
            <w:tcW w:w="632" w:type="dxa"/>
            <w:tcBorders>
              <w:top w:val="nil"/>
              <w:left w:val="nil"/>
              <w:bottom w:val="nil"/>
              <w:right w:val="nil"/>
            </w:tcBorders>
            <w:shd w:val="clear" w:color="000000" w:fill="FFFFFF"/>
            <w:noWrap/>
            <w:vAlign w:val="center"/>
            <w:hideMark/>
          </w:tcPr>
          <w:p w14:paraId="3ECCCC0B"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18</w:t>
            </w:r>
          </w:p>
        </w:tc>
        <w:tc>
          <w:tcPr>
            <w:tcW w:w="477" w:type="dxa"/>
            <w:tcBorders>
              <w:top w:val="nil"/>
              <w:left w:val="nil"/>
              <w:bottom w:val="nil"/>
              <w:right w:val="nil"/>
            </w:tcBorders>
            <w:shd w:val="clear" w:color="000000" w:fill="FFFFFF"/>
            <w:noWrap/>
            <w:vAlign w:val="center"/>
            <w:hideMark/>
          </w:tcPr>
          <w:p w14:paraId="51BCA87F"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98</w:t>
            </w:r>
          </w:p>
        </w:tc>
        <w:tc>
          <w:tcPr>
            <w:tcW w:w="629" w:type="dxa"/>
            <w:tcBorders>
              <w:top w:val="nil"/>
              <w:left w:val="nil"/>
              <w:bottom w:val="nil"/>
              <w:right w:val="nil"/>
            </w:tcBorders>
            <w:shd w:val="clear" w:color="000000" w:fill="FFFFFF"/>
            <w:noWrap/>
            <w:vAlign w:val="center"/>
            <w:hideMark/>
          </w:tcPr>
          <w:p w14:paraId="4D98FC8F"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15</w:t>
            </w:r>
          </w:p>
        </w:tc>
        <w:tc>
          <w:tcPr>
            <w:tcW w:w="629" w:type="dxa"/>
            <w:tcBorders>
              <w:top w:val="nil"/>
              <w:left w:val="nil"/>
              <w:bottom w:val="nil"/>
              <w:right w:val="nil"/>
            </w:tcBorders>
            <w:shd w:val="clear" w:color="000000" w:fill="FFFFFF"/>
            <w:noWrap/>
            <w:vAlign w:val="center"/>
            <w:hideMark/>
          </w:tcPr>
          <w:p w14:paraId="011DCD6C"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18</w:t>
            </w:r>
          </w:p>
        </w:tc>
        <w:tc>
          <w:tcPr>
            <w:tcW w:w="629" w:type="dxa"/>
            <w:tcBorders>
              <w:top w:val="nil"/>
              <w:left w:val="nil"/>
              <w:bottom w:val="nil"/>
              <w:right w:val="nil"/>
            </w:tcBorders>
            <w:shd w:val="clear" w:color="000000" w:fill="FFFFFF"/>
            <w:noWrap/>
            <w:vAlign w:val="center"/>
            <w:hideMark/>
          </w:tcPr>
          <w:p w14:paraId="6F5E690B"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125</w:t>
            </w:r>
          </w:p>
        </w:tc>
        <w:tc>
          <w:tcPr>
            <w:tcW w:w="674" w:type="dxa"/>
            <w:tcBorders>
              <w:top w:val="nil"/>
              <w:left w:val="nil"/>
              <w:bottom w:val="nil"/>
              <w:right w:val="nil"/>
            </w:tcBorders>
            <w:shd w:val="clear" w:color="000000" w:fill="FFFFFF"/>
            <w:noWrap/>
            <w:vAlign w:val="center"/>
            <w:hideMark/>
          </w:tcPr>
          <w:p w14:paraId="13F0CFC6"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32</w:t>
            </w:r>
          </w:p>
        </w:tc>
      </w:tr>
      <w:tr w:rsidR="00181797" w:rsidRPr="00032592" w14:paraId="4A8CF38F" w14:textId="77777777" w:rsidTr="00181797">
        <w:trPr>
          <w:trHeight w:val="337"/>
        </w:trPr>
        <w:tc>
          <w:tcPr>
            <w:tcW w:w="477" w:type="dxa"/>
            <w:tcBorders>
              <w:top w:val="nil"/>
              <w:left w:val="nil"/>
              <w:bottom w:val="nil"/>
              <w:right w:val="nil"/>
            </w:tcBorders>
            <w:shd w:val="clear" w:color="000000" w:fill="EFF2F2"/>
            <w:noWrap/>
            <w:vAlign w:val="center"/>
            <w:hideMark/>
          </w:tcPr>
          <w:p w14:paraId="2677A655"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65</w:t>
            </w:r>
          </w:p>
        </w:tc>
        <w:tc>
          <w:tcPr>
            <w:tcW w:w="311" w:type="dxa"/>
            <w:tcBorders>
              <w:top w:val="nil"/>
              <w:left w:val="nil"/>
              <w:bottom w:val="nil"/>
              <w:right w:val="nil"/>
            </w:tcBorders>
            <w:shd w:val="clear" w:color="000000" w:fill="EFF2F2"/>
            <w:noWrap/>
            <w:vAlign w:val="center"/>
            <w:hideMark/>
          </w:tcPr>
          <w:p w14:paraId="5734DB20"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⅜</w:t>
            </w:r>
          </w:p>
        </w:tc>
        <w:tc>
          <w:tcPr>
            <w:tcW w:w="263" w:type="dxa"/>
            <w:tcBorders>
              <w:top w:val="nil"/>
              <w:left w:val="nil"/>
              <w:bottom w:val="nil"/>
              <w:right w:val="nil"/>
            </w:tcBorders>
            <w:shd w:val="clear" w:color="000000" w:fill="EFF2F2"/>
            <w:noWrap/>
            <w:vAlign w:val="center"/>
            <w:hideMark/>
          </w:tcPr>
          <w:p w14:paraId="21C74912"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8</w:t>
            </w:r>
          </w:p>
        </w:tc>
        <w:tc>
          <w:tcPr>
            <w:tcW w:w="629" w:type="dxa"/>
            <w:tcBorders>
              <w:top w:val="nil"/>
              <w:left w:val="nil"/>
              <w:bottom w:val="nil"/>
              <w:right w:val="nil"/>
            </w:tcBorders>
            <w:shd w:val="clear" w:color="000000" w:fill="EFF2F2"/>
            <w:noWrap/>
            <w:vAlign w:val="center"/>
            <w:hideMark/>
          </w:tcPr>
          <w:p w14:paraId="754B0756"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84</w:t>
            </w:r>
          </w:p>
        </w:tc>
        <w:tc>
          <w:tcPr>
            <w:tcW w:w="629" w:type="dxa"/>
            <w:tcBorders>
              <w:top w:val="nil"/>
              <w:left w:val="nil"/>
              <w:bottom w:val="nil"/>
              <w:right w:val="nil"/>
            </w:tcBorders>
            <w:shd w:val="clear" w:color="000000" w:fill="EFF2F2"/>
            <w:noWrap/>
            <w:vAlign w:val="center"/>
            <w:hideMark/>
          </w:tcPr>
          <w:p w14:paraId="5A65593D"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206</w:t>
            </w:r>
          </w:p>
        </w:tc>
        <w:tc>
          <w:tcPr>
            <w:tcW w:w="629" w:type="dxa"/>
            <w:tcBorders>
              <w:top w:val="nil"/>
              <w:left w:val="nil"/>
              <w:bottom w:val="nil"/>
              <w:right w:val="nil"/>
            </w:tcBorders>
            <w:shd w:val="clear" w:color="000000" w:fill="EFF2F2"/>
            <w:noWrap/>
            <w:vAlign w:val="center"/>
            <w:hideMark/>
          </w:tcPr>
          <w:p w14:paraId="7D1D61AF"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28</w:t>
            </w:r>
          </w:p>
        </w:tc>
        <w:tc>
          <w:tcPr>
            <w:tcW w:w="629" w:type="dxa"/>
            <w:tcBorders>
              <w:top w:val="nil"/>
              <w:left w:val="nil"/>
              <w:bottom w:val="nil"/>
              <w:right w:val="nil"/>
            </w:tcBorders>
            <w:shd w:val="clear" w:color="000000" w:fill="EFF2F2"/>
            <w:noWrap/>
            <w:vAlign w:val="center"/>
            <w:hideMark/>
          </w:tcPr>
          <w:p w14:paraId="6B395F52"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233</w:t>
            </w:r>
          </w:p>
        </w:tc>
        <w:tc>
          <w:tcPr>
            <w:tcW w:w="629" w:type="dxa"/>
            <w:tcBorders>
              <w:top w:val="nil"/>
              <w:left w:val="nil"/>
              <w:bottom w:val="nil"/>
              <w:right w:val="nil"/>
            </w:tcBorders>
            <w:shd w:val="clear" w:color="000000" w:fill="EFF2F2"/>
            <w:noWrap/>
            <w:vAlign w:val="center"/>
            <w:hideMark/>
          </w:tcPr>
          <w:p w14:paraId="130ACA99"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93</w:t>
            </w:r>
          </w:p>
        </w:tc>
        <w:tc>
          <w:tcPr>
            <w:tcW w:w="632" w:type="dxa"/>
            <w:tcBorders>
              <w:top w:val="nil"/>
              <w:left w:val="nil"/>
              <w:bottom w:val="nil"/>
              <w:right w:val="nil"/>
            </w:tcBorders>
            <w:shd w:val="clear" w:color="000000" w:fill="EFF2F2"/>
            <w:noWrap/>
            <w:vAlign w:val="center"/>
            <w:hideMark/>
          </w:tcPr>
          <w:p w14:paraId="200B0229"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185</w:t>
            </w:r>
          </w:p>
        </w:tc>
        <w:tc>
          <w:tcPr>
            <w:tcW w:w="632" w:type="dxa"/>
            <w:tcBorders>
              <w:top w:val="nil"/>
              <w:left w:val="nil"/>
              <w:bottom w:val="nil"/>
              <w:right w:val="nil"/>
            </w:tcBorders>
            <w:shd w:val="clear" w:color="000000" w:fill="EFF2F2"/>
            <w:noWrap/>
            <w:vAlign w:val="center"/>
            <w:hideMark/>
          </w:tcPr>
          <w:p w14:paraId="615EA9AC"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18</w:t>
            </w:r>
          </w:p>
        </w:tc>
        <w:tc>
          <w:tcPr>
            <w:tcW w:w="477" w:type="dxa"/>
            <w:tcBorders>
              <w:top w:val="nil"/>
              <w:left w:val="nil"/>
              <w:bottom w:val="nil"/>
              <w:right w:val="nil"/>
            </w:tcBorders>
            <w:shd w:val="clear" w:color="000000" w:fill="EFF2F2"/>
            <w:noWrap/>
            <w:vAlign w:val="center"/>
            <w:hideMark/>
          </w:tcPr>
          <w:p w14:paraId="07A00FF8"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139</w:t>
            </w:r>
          </w:p>
        </w:tc>
        <w:tc>
          <w:tcPr>
            <w:tcW w:w="629" w:type="dxa"/>
            <w:tcBorders>
              <w:top w:val="nil"/>
              <w:left w:val="nil"/>
              <w:bottom w:val="nil"/>
              <w:right w:val="nil"/>
            </w:tcBorders>
            <w:shd w:val="clear" w:color="000000" w:fill="EFF2F2"/>
            <w:noWrap/>
            <w:vAlign w:val="center"/>
            <w:hideMark/>
          </w:tcPr>
          <w:p w14:paraId="22914076"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15</w:t>
            </w:r>
          </w:p>
        </w:tc>
        <w:tc>
          <w:tcPr>
            <w:tcW w:w="629" w:type="dxa"/>
            <w:tcBorders>
              <w:top w:val="nil"/>
              <w:left w:val="nil"/>
              <w:bottom w:val="nil"/>
              <w:right w:val="nil"/>
            </w:tcBorders>
            <w:shd w:val="clear" w:color="000000" w:fill="EFF2F2"/>
            <w:noWrap/>
            <w:vAlign w:val="center"/>
            <w:hideMark/>
          </w:tcPr>
          <w:p w14:paraId="3962BE84"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18</w:t>
            </w:r>
          </w:p>
        </w:tc>
        <w:tc>
          <w:tcPr>
            <w:tcW w:w="629" w:type="dxa"/>
            <w:tcBorders>
              <w:top w:val="nil"/>
              <w:left w:val="nil"/>
              <w:bottom w:val="nil"/>
              <w:right w:val="nil"/>
            </w:tcBorders>
            <w:shd w:val="clear" w:color="000000" w:fill="EFF2F2"/>
            <w:noWrap/>
            <w:vAlign w:val="center"/>
            <w:hideMark/>
          </w:tcPr>
          <w:p w14:paraId="1C33AB04"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145</w:t>
            </w:r>
          </w:p>
        </w:tc>
        <w:tc>
          <w:tcPr>
            <w:tcW w:w="674" w:type="dxa"/>
            <w:tcBorders>
              <w:top w:val="nil"/>
              <w:left w:val="nil"/>
              <w:bottom w:val="nil"/>
              <w:right w:val="nil"/>
            </w:tcBorders>
            <w:shd w:val="clear" w:color="000000" w:fill="EFF2F2"/>
            <w:noWrap/>
            <w:vAlign w:val="center"/>
            <w:hideMark/>
          </w:tcPr>
          <w:p w14:paraId="053482DC"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40</w:t>
            </w:r>
          </w:p>
        </w:tc>
      </w:tr>
      <w:tr w:rsidR="00181797" w:rsidRPr="00032592" w14:paraId="59FAC4FC" w14:textId="77777777" w:rsidTr="00181797">
        <w:trPr>
          <w:trHeight w:val="337"/>
        </w:trPr>
        <w:tc>
          <w:tcPr>
            <w:tcW w:w="477" w:type="dxa"/>
            <w:tcBorders>
              <w:top w:val="nil"/>
              <w:left w:val="nil"/>
              <w:bottom w:val="nil"/>
              <w:right w:val="nil"/>
            </w:tcBorders>
            <w:shd w:val="clear" w:color="000000" w:fill="FFFFFF"/>
            <w:noWrap/>
            <w:vAlign w:val="center"/>
            <w:hideMark/>
          </w:tcPr>
          <w:p w14:paraId="1C689349"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80</w:t>
            </w:r>
          </w:p>
        </w:tc>
        <w:tc>
          <w:tcPr>
            <w:tcW w:w="311" w:type="dxa"/>
            <w:tcBorders>
              <w:top w:val="nil"/>
              <w:left w:val="nil"/>
              <w:bottom w:val="nil"/>
              <w:right w:val="nil"/>
            </w:tcBorders>
            <w:shd w:val="clear" w:color="000000" w:fill="FFFFFF"/>
            <w:noWrap/>
            <w:vAlign w:val="center"/>
            <w:hideMark/>
          </w:tcPr>
          <w:p w14:paraId="72E7254B"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⅜</w:t>
            </w:r>
          </w:p>
        </w:tc>
        <w:tc>
          <w:tcPr>
            <w:tcW w:w="263" w:type="dxa"/>
            <w:tcBorders>
              <w:top w:val="nil"/>
              <w:left w:val="nil"/>
              <w:bottom w:val="nil"/>
              <w:right w:val="nil"/>
            </w:tcBorders>
            <w:shd w:val="clear" w:color="000000" w:fill="FFFFFF"/>
            <w:noWrap/>
            <w:vAlign w:val="center"/>
            <w:hideMark/>
          </w:tcPr>
          <w:p w14:paraId="288E9CEB"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8</w:t>
            </w:r>
          </w:p>
        </w:tc>
        <w:tc>
          <w:tcPr>
            <w:tcW w:w="629" w:type="dxa"/>
            <w:tcBorders>
              <w:top w:val="nil"/>
              <w:left w:val="nil"/>
              <w:bottom w:val="nil"/>
              <w:right w:val="nil"/>
            </w:tcBorders>
            <w:shd w:val="clear" w:color="000000" w:fill="FFFFFF"/>
            <w:noWrap/>
            <w:vAlign w:val="center"/>
            <w:hideMark/>
          </w:tcPr>
          <w:p w14:paraId="0226A1CA"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88</w:t>
            </w:r>
          </w:p>
        </w:tc>
        <w:tc>
          <w:tcPr>
            <w:tcW w:w="629" w:type="dxa"/>
            <w:tcBorders>
              <w:top w:val="nil"/>
              <w:left w:val="nil"/>
              <w:bottom w:val="nil"/>
              <w:right w:val="nil"/>
            </w:tcBorders>
            <w:shd w:val="clear" w:color="000000" w:fill="FFFFFF"/>
            <w:noWrap/>
            <w:vAlign w:val="center"/>
            <w:hideMark/>
          </w:tcPr>
          <w:p w14:paraId="1F1981A0"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222</w:t>
            </w:r>
          </w:p>
        </w:tc>
        <w:tc>
          <w:tcPr>
            <w:tcW w:w="629" w:type="dxa"/>
            <w:tcBorders>
              <w:top w:val="nil"/>
              <w:left w:val="nil"/>
              <w:bottom w:val="nil"/>
              <w:right w:val="nil"/>
            </w:tcBorders>
            <w:shd w:val="clear" w:color="000000" w:fill="FFFFFF"/>
            <w:noWrap/>
            <w:vAlign w:val="center"/>
            <w:hideMark/>
          </w:tcPr>
          <w:p w14:paraId="308E964B"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23</w:t>
            </w:r>
          </w:p>
        </w:tc>
        <w:tc>
          <w:tcPr>
            <w:tcW w:w="629" w:type="dxa"/>
            <w:tcBorders>
              <w:top w:val="nil"/>
              <w:left w:val="nil"/>
              <w:bottom w:val="nil"/>
              <w:right w:val="nil"/>
            </w:tcBorders>
            <w:shd w:val="clear" w:color="000000" w:fill="FFFFFF"/>
            <w:noWrap/>
            <w:vAlign w:val="center"/>
            <w:hideMark/>
          </w:tcPr>
          <w:p w14:paraId="69288A71"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244</w:t>
            </w:r>
          </w:p>
        </w:tc>
        <w:tc>
          <w:tcPr>
            <w:tcW w:w="629" w:type="dxa"/>
            <w:tcBorders>
              <w:top w:val="nil"/>
              <w:left w:val="nil"/>
              <w:bottom w:val="nil"/>
              <w:right w:val="nil"/>
            </w:tcBorders>
            <w:shd w:val="clear" w:color="000000" w:fill="FFFFFF"/>
            <w:noWrap/>
            <w:vAlign w:val="center"/>
            <w:hideMark/>
          </w:tcPr>
          <w:p w14:paraId="53541107"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100</w:t>
            </w:r>
          </w:p>
        </w:tc>
        <w:tc>
          <w:tcPr>
            <w:tcW w:w="632" w:type="dxa"/>
            <w:tcBorders>
              <w:top w:val="nil"/>
              <w:left w:val="nil"/>
              <w:bottom w:val="nil"/>
              <w:right w:val="nil"/>
            </w:tcBorders>
            <w:shd w:val="clear" w:color="000000" w:fill="FFFFFF"/>
            <w:noWrap/>
            <w:vAlign w:val="center"/>
            <w:hideMark/>
          </w:tcPr>
          <w:p w14:paraId="5B1E1CAC"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200</w:t>
            </w:r>
          </w:p>
        </w:tc>
        <w:tc>
          <w:tcPr>
            <w:tcW w:w="632" w:type="dxa"/>
            <w:tcBorders>
              <w:top w:val="nil"/>
              <w:left w:val="nil"/>
              <w:bottom w:val="nil"/>
              <w:right w:val="nil"/>
            </w:tcBorders>
            <w:shd w:val="clear" w:color="000000" w:fill="FFFFFF"/>
            <w:noWrap/>
            <w:vAlign w:val="center"/>
            <w:hideMark/>
          </w:tcPr>
          <w:p w14:paraId="2D3ED83D"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18</w:t>
            </w:r>
          </w:p>
        </w:tc>
        <w:tc>
          <w:tcPr>
            <w:tcW w:w="477" w:type="dxa"/>
            <w:tcBorders>
              <w:top w:val="nil"/>
              <w:left w:val="nil"/>
              <w:bottom w:val="nil"/>
              <w:right w:val="nil"/>
            </w:tcBorders>
            <w:shd w:val="clear" w:color="000000" w:fill="FFFFFF"/>
            <w:noWrap/>
            <w:vAlign w:val="center"/>
            <w:hideMark/>
          </w:tcPr>
          <w:p w14:paraId="5EFA6943"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139</w:t>
            </w:r>
          </w:p>
        </w:tc>
        <w:tc>
          <w:tcPr>
            <w:tcW w:w="629" w:type="dxa"/>
            <w:tcBorders>
              <w:top w:val="nil"/>
              <w:left w:val="nil"/>
              <w:bottom w:val="nil"/>
              <w:right w:val="nil"/>
            </w:tcBorders>
            <w:shd w:val="clear" w:color="000000" w:fill="FFFFFF"/>
            <w:noWrap/>
            <w:vAlign w:val="center"/>
            <w:hideMark/>
          </w:tcPr>
          <w:p w14:paraId="47A505A8"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17</w:t>
            </w:r>
          </w:p>
        </w:tc>
        <w:tc>
          <w:tcPr>
            <w:tcW w:w="629" w:type="dxa"/>
            <w:tcBorders>
              <w:top w:val="nil"/>
              <w:left w:val="nil"/>
              <w:bottom w:val="nil"/>
              <w:right w:val="nil"/>
            </w:tcBorders>
            <w:shd w:val="clear" w:color="000000" w:fill="FFFFFF"/>
            <w:noWrap/>
            <w:vAlign w:val="center"/>
            <w:hideMark/>
          </w:tcPr>
          <w:p w14:paraId="20D6E177"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20</w:t>
            </w:r>
          </w:p>
        </w:tc>
        <w:tc>
          <w:tcPr>
            <w:tcW w:w="629" w:type="dxa"/>
            <w:tcBorders>
              <w:top w:val="nil"/>
              <w:left w:val="nil"/>
              <w:bottom w:val="nil"/>
              <w:right w:val="nil"/>
            </w:tcBorders>
            <w:shd w:val="clear" w:color="000000" w:fill="FFFFFF"/>
            <w:noWrap/>
            <w:vAlign w:val="center"/>
            <w:hideMark/>
          </w:tcPr>
          <w:p w14:paraId="6E944721"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160</w:t>
            </w:r>
          </w:p>
        </w:tc>
        <w:tc>
          <w:tcPr>
            <w:tcW w:w="674" w:type="dxa"/>
            <w:tcBorders>
              <w:top w:val="nil"/>
              <w:left w:val="nil"/>
              <w:bottom w:val="nil"/>
              <w:right w:val="nil"/>
            </w:tcBorders>
            <w:shd w:val="clear" w:color="000000" w:fill="FFFFFF"/>
            <w:noWrap/>
            <w:vAlign w:val="center"/>
            <w:hideMark/>
          </w:tcPr>
          <w:p w14:paraId="49799FF8"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140</w:t>
            </w:r>
          </w:p>
        </w:tc>
      </w:tr>
      <w:tr w:rsidR="00181797" w:rsidRPr="00032592" w14:paraId="4C7FEEA0" w14:textId="77777777" w:rsidTr="00181797">
        <w:trPr>
          <w:trHeight w:val="337"/>
        </w:trPr>
        <w:tc>
          <w:tcPr>
            <w:tcW w:w="477" w:type="dxa"/>
            <w:tcBorders>
              <w:top w:val="nil"/>
              <w:left w:val="nil"/>
              <w:bottom w:val="nil"/>
              <w:right w:val="nil"/>
            </w:tcBorders>
            <w:shd w:val="clear" w:color="000000" w:fill="EFF2F2"/>
            <w:noWrap/>
            <w:vAlign w:val="center"/>
            <w:hideMark/>
          </w:tcPr>
          <w:p w14:paraId="0463D3DD"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100</w:t>
            </w:r>
          </w:p>
        </w:tc>
        <w:tc>
          <w:tcPr>
            <w:tcW w:w="311" w:type="dxa"/>
            <w:tcBorders>
              <w:top w:val="nil"/>
              <w:left w:val="nil"/>
              <w:bottom w:val="nil"/>
              <w:right w:val="nil"/>
            </w:tcBorders>
            <w:shd w:val="clear" w:color="000000" w:fill="EFF2F2"/>
            <w:noWrap/>
            <w:vAlign w:val="center"/>
            <w:hideMark/>
          </w:tcPr>
          <w:p w14:paraId="04C3705F"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⅜</w:t>
            </w:r>
          </w:p>
        </w:tc>
        <w:tc>
          <w:tcPr>
            <w:tcW w:w="263" w:type="dxa"/>
            <w:tcBorders>
              <w:top w:val="nil"/>
              <w:left w:val="nil"/>
              <w:bottom w:val="nil"/>
              <w:right w:val="nil"/>
            </w:tcBorders>
            <w:shd w:val="clear" w:color="000000" w:fill="EFF2F2"/>
            <w:noWrap/>
            <w:vAlign w:val="center"/>
            <w:hideMark/>
          </w:tcPr>
          <w:p w14:paraId="58BAB0FF"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8</w:t>
            </w:r>
          </w:p>
        </w:tc>
        <w:tc>
          <w:tcPr>
            <w:tcW w:w="629" w:type="dxa"/>
            <w:tcBorders>
              <w:top w:val="nil"/>
              <w:left w:val="nil"/>
              <w:bottom w:val="nil"/>
              <w:right w:val="nil"/>
            </w:tcBorders>
            <w:shd w:val="clear" w:color="000000" w:fill="EFF2F2"/>
            <w:noWrap/>
            <w:vAlign w:val="center"/>
            <w:hideMark/>
          </w:tcPr>
          <w:p w14:paraId="0D25013A"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90</w:t>
            </w:r>
          </w:p>
        </w:tc>
        <w:tc>
          <w:tcPr>
            <w:tcW w:w="629" w:type="dxa"/>
            <w:tcBorders>
              <w:top w:val="nil"/>
              <w:left w:val="nil"/>
              <w:bottom w:val="nil"/>
              <w:right w:val="nil"/>
            </w:tcBorders>
            <w:shd w:val="clear" w:color="000000" w:fill="EFF2F2"/>
            <w:noWrap/>
            <w:vAlign w:val="center"/>
            <w:hideMark/>
          </w:tcPr>
          <w:p w14:paraId="5FACD8B3"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260</w:t>
            </w:r>
          </w:p>
        </w:tc>
        <w:tc>
          <w:tcPr>
            <w:tcW w:w="629" w:type="dxa"/>
            <w:tcBorders>
              <w:top w:val="nil"/>
              <w:left w:val="nil"/>
              <w:bottom w:val="nil"/>
              <w:right w:val="nil"/>
            </w:tcBorders>
            <w:shd w:val="clear" w:color="000000" w:fill="EFF2F2"/>
            <w:noWrap/>
            <w:vAlign w:val="center"/>
            <w:hideMark/>
          </w:tcPr>
          <w:p w14:paraId="05022193"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 </w:t>
            </w:r>
          </w:p>
        </w:tc>
        <w:tc>
          <w:tcPr>
            <w:tcW w:w="629" w:type="dxa"/>
            <w:tcBorders>
              <w:top w:val="nil"/>
              <w:left w:val="nil"/>
              <w:bottom w:val="nil"/>
              <w:right w:val="nil"/>
            </w:tcBorders>
            <w:shd w:val="clear" w:color="000000" w:fill="EFF2F2"/>
            <w:noWrap/>
            <w:vAlign w:val="center"/>
            <w:hideMark/>
          </w:tcPr>
          <w:p w14:paraId="3DCEB003"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253</w:t>
            </w:r>
          </w:p>
        </w:tc>
        <w:tc>
          <w:tcPr>
            <w:tcW w:w="629" w:type="dxa"/>
            <w:tcBorders>
              <w:top w:val="nil"/>
              <w:left w:val="nil"/>
              <w:bottom w:val="nil"/>
              <w:right w:val="nil"/>
            </w:tcBorders>
            <w:shd w:val="clear" w:color="000000" w:fill="EFF2F2"/>
            <w:noWrap/>
            <w:vAlign w:val="center"/>
            <w:hideMark/>
          </w:tcPr>
          <w:p w14:paraId="3D4331FD"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110</w:t>
            </w:r>
          </w:p>
        </w:tc>
        <w:tc>
          <w:tcPr>
            <w:tcW w:w="632" w:type="dxa"/>
            <w:tcBorders>
              <w:top w:val="nil"/>
              <w:left w:val="nil"/>
              <w:bottom w:val="nil"/>
              <w:right w:val="nil"/>
            </w:tcBorders>
            <w:shd w:val="clear" w:color="000000" w:fill="EFF2F2"/>
            <w:noWrap/>
            <w:vAlign w:val="center"/>
            <w:hideMark/>
          </w:tcPr>
          <w:p w14:paraId="55E19B03"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220</w:t>
            </w:r>
          </w:p>
        </w:tc>
        <w:tc>
          <w:tcPr>
            <w:tcW w:w="632" w:type="dxa"/>
            <w:tcBorders>
              <w:top w:val="nil"/>
              <w:left w:val="nil"/>
              <w:bottom w:val="nil"/>
              <w:right w:val="nil"/>
            </w:tcBorders>
            <w:shd w:val="clear" w:color="000000" w:fill="EFF2F2"/>
            <w:noWrap/>
            <w:vAlign w:val="center"/>
            <w:hideMark/>
          </w:tcPr>
          <w:p w14:paraId="4B04B5B4"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18</w:t>
            </w:r>
          </w:p>
        </w:tc>
        <w:tc>
          <w:tcPr>
            <w:tcW w:w="477" w:type="dxa"/>
            <w:tcBorders>
              <w:top w:val="nil"/>
              <w:left w:val="nil"/>
              <w:bottom w:val="nil"/>
              <w:right w:val="nil"/>
            </w:tcBorders>
            <w:shd w:val="clear" w:color="000000" w:fill="EFF2F2"/>
            <w:noWrap/>
            <w:vAlign w:val="center"/>
            <w:hideMark/>
          </w:tcPr>
          <w:p w14:paraId="0EBB9EA6"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139</w:t>
            </w:r>
          </w:p>
        </w:tc>
        <w:tc>
          <w:tcPr>
            <w:tcW w:w="629" w:type="dxa"/>
            <w:tcBorders>
              <w:top w:val="nil"/>
              <w:left w:val="nil"/>
              <w:bottom w:val="nil"/>
              <w:right w:val="nil"/>
            </w:tcBorders>
            <w:shd w:val="clear" w:color="000000" w:fill="EFF2F2"/>
            <w:noWrap/>
            <w:vAlign w:val="center"/>
            <w:hideMark/>
          </w:tcPr>
          <w:p w14:paraId="4EC1FB21"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17</w:t>
            </w:r>
          </w:p>
        </w:tc>
        <w:tc>
          <w:tcPr>
            <w:tcW w:w="629" w:type="dxa"/>
            <w:tcBorders>
              <w:top w:val="nil"/>
              <w:left w:val="nil"/>
              <w:bottom w:val="nil"/>
              <w:right w:val="nil"/>
            </w:tcBorders>
            <w:shd w:val="clear" w:color="000000" w:fill="EFF2F2"/>
            <w:noWrap/>
            <w:vAlign w:val="center"/>
            <w:hideMark/>
          </w:tcPr>
          <w:p w14:paraId="02CBFD01"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20</w:t>
            </w:r>
          </w:p>
        </w:tc>
        <w:tc>
          <w:tcPr>
            <w:tcW w:w="629" w:type="dxa"/>
            <w:tcBorders>
              <w:top w:val="nil"/>
              <w:left w:val="nil"/>
              <w:bottom w:val="nil"/>
              <w:right w:val="nil"/>
            </w:tcBorders>
            <w:shd w:val="clear" w:color="000000" w:fill="EFF2F2"/>
            <w:noWrap/>
            <w:vAlign w:val="center"/>
            <w:hideMark/>
          </w:tcPr>
          <w:p w14:paraId="66B5C4EF"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180</w:t>
            </w:r>
          </w:p>
        </w:tc>
        <w:tc>
          <w:tcPr>
            <w:tcW w:w="674" w:type="dxa"/>
            <w:tcBorders>
              <w:top w:val="nil"/>
              <w:left w:val="nil"/>
              <w:bottom w:val="nil"/>
              <w:right w:val="nil"/>
            </w:tcBorders>
            <w:shd w:val="clear" w:color="000000" w:fill="EFF2F2"/>
            <w:noWrap/>
            <w:vAlign w:val="center"/>
            <w:hideMark/>
          </w:tcPr>
          <w:p w14:paraId="66510028" w14:textId="77777777" w:rsidR="00181797" w:rsidRPr="00032592" w:rsidRDefault="00181797" w:rsidP="00181797">
            <w:pPr>
              <w:rPr>
                <w:rFonts w:ascii="Roboto" w:hAnsi="Roboto" w:cs="Arial"/>
                <w:color w:val="111111"/>
                <w:lang w:eastAsia="nl-BE"/>
              </w:rPr>
            </w:pPr>
            <w:r w:rsidRPr="00032592">
              <w:rPr>
                <w:rFonts w:ascii="Roboto" w:hAnsi="Roboto" w:cs="Arial"/>
                <w:color w:val="111111"/>
                <w:lang w:eastAsia="nl-BE"/>
              </w:rPr>
              <w:t>40</w:t>
            </w:r>
          </w:p>
        </w:tc>
      </w:tr>
    </w:tbl>
    <w:p w14:paraId="62F23FC6" w14:textId="77777777" w:rsidR="00181797" w:rsidRDefault="00181797" w:rsidP="00181797">
      <w:pPr>
        <w:rPr>
          <w:b/>
          <w:bCs/>
        </w:rPr>
      </w:pPr>
    </w:p>
    <w:p w14:paraId="02856BFF" w14:textId="77777777" w:rsidR="00181797" w:rsidRDefault="00181797" w:rsidP="00181797">
      <w:pPr>
        <w:rPr>
          <w:b/>
          <w:bCs/>
        </w:rPr>
      </w:pPr>
    </w:p>
    <w:p w14:paraId="538CB9AD" w14:textId="356C5155" w:rsidR="00181797" w:rsidRPr="00181797" w:rsidRDefault="008B4C7B" w:rsidP="00D85949">
      <w:pPr>
        <w:numPr>
          <w:ilvl w:val="3"/>
          <w:numId w:val="2"/>
        </w:numPr>
        <w:rPr>
          <w:b/>
          <w:bCs/>
          <w:lang w:val="nl-BE"/>
        </w:rPr>
      </w:pPr>
      <w:r>
        <w:rPr>
          <w:b/>
          <w:bCs/>
          <w:lang w:val="nl-BE"/>
        </w:rPr>
        <w:br w:type="page"/>
      </w:r>
      <w:r w:rsidR="00181797" w:rsidRPr="00181797">
        <w:rPr>
          <w:b/>
          <w:bCs/>
          <w:lang w:val="nl-BE"/>
        </w:rPr>
        <w:lastRenderedPageBreak/>
        <w:t xml:space="preserve">Terugslagklep </w:t>
      </w:r>
      <w:r w:rsidR="00181797" w:rsidRPr="00181797">
        <w:rPr>
          <w:b/>
          <w:bCs/>
          <w:lang w:val="nl-BE"/>
        </w:rPr>
        <w:br/>
        <w:t>persaansluiting vanaf DN15 tot en met DN50</w:t>
      </w:r>
    </w:p>
    <w:p w14:paraId="58BC09D9" w14:textId="77777777" w:rsidR="00181797" w:rsidRPr="00181797" w:rsidRDefault="00181797" w:rsidP="00181797">
      <w:pPr>
        <w:rPr>
          <w:lang w:val="nl-BE"/>
        </w:rPr>
      </w:pPr>
      <w:r w:rsidRPr="00181797">
        <w:rPr>
          <w:lang w:val="nl-BE"/>
        </w:rPr>
        <w:t>Ventielbehuizing en -bovendeel brons of siliciumbrons volgens DIN 50930</w:t>
      </w:r>
      <w:r w:rsidRPr="00181797">
        <w:rPr>
          <w:rFonts w:ascii="Cambria Math" w:hAnsi="Cambria Math" w:cs="Cambria Math"/>
          <w:lang w:val="nl-BE"/>
        </w:rPr>
        <w:t>‑</w:t>
      </w:r>
      <w:r w:rsidRPr="00181797">
        <w:rPr>
          <w:lang w:val="nl-BE"/>
        </w:rPr>
        <w:t xml:space="preserve">6 / NBN EN 1982 of RVS, ventielzitting en </w:t>
      </w:r>
      <w:r w:rsidRPr="00B7773D">
        <w:rPr>
          <w:lang w:val="nl-BE"/>
        </w:rPr>
        <w:t>binnenwerk in RVS</w:t>
      </w:r>
      <w:r w:rsidRPr="00181797">
        <w:rPr>
          <w:lang w:val="nl-BE"/>
        </w:rPr>
        <w:t>, testaansluiting, aftapstop G</w:t>
      </w:r>
      <w:r w:rsidRPr="00181797">
        <w:rPr>
          <w:rFonts w:ascii="Calibri" w:hAnsi="Calibri" w:cs="Calibri"/>
          <w:lang w:val="nl-BE"/>
        </w:rPr>
        <w:t>¼</w:t>
      </w:r>
      <w:r w:rsidRPr="00181797">
        <w:rPr>
          <w:lang w:val="nl-BE"/>
        </w:rPr>
        <w:t>, afdichtingselementen EPDM.</w:t>
      </w:r>
    </w:p>
    <w:p w14:paraId="40D2BF2C" w14:textId="237E5359" w:rsidR="00181797" w:rsidRPr="00181797" w:rsidRDefault="00181797" w:rsidP="00181797">
      <w:pPr>
        <w:rPr>
          <w:lang w:val="nl-BE"/>
        </w:rPr>
      </w:pPr>
      <w:r w:rsidRPr="00181797">
        <w:rPr>
          <w:lang w:val="nl-BE"/>
        </w:rPr>
        <w:t>De persaansluitingen moeten voorzien zijn van hoogwaardige O-ringen in EPDM geschikt voor langdurig warmwater (&gt;70</w:t>
      </w:r>
      <w:r w:rsidR="00E95CF6">
        <w:rPr>
          <w:lang w:val="nl-BE"/>
        </w:rPr>
        <w:t xml:space="preserve"> °C</w:t>
      </w:r>
      <w:r w:rsidRPr="00181797">
        <w:rPr>
          <w:lang w:val="nl-BE"/>
        </w:rPr>
        <w:t xml:space="preserve">), zijn uitgevoerd in RVS, brons of siliciumbrons en voorzien van een dubbele persverbinding. </w:t>
      </w:r>
    </w:p>
    <w:p w14:paraId="4E52D8CB" w14:textId="096B1292" w:rsidR="00181797" w:rsidRDefault="00B7773D" w:rsidP="00181797">
      <w:pPr>
        <w:rPr>
          <w:lang w:val="nl-BE"/>
        </w:rPr>
      </w:pPr>
      <w:r>
        <w:rPr>
          <w:lang w:val="nl-BE"/>
        </w:rPr>
        <w:t>De ci</w:t>
      </w:r>
      <w:r w:rsidR="00181797" w:rsidRPr="00181797">
        <w:rPr>
          <w:lang w:val="nl-BE"/>
        </w:rPr>
        <w:t>lindrische in</w:t>
      </w:r>
      <w:r>
        <w:rPr>
          <w:lang w:val="nl-BE"/>
        </w:rPr>
        <w:t>steek vormt een goede geleiding</w:t>
      </w:r>
      <w:r w:rsidR="00181797" w:rsidRPr="00181797">
        <w:rPr>
          <w:lang w:val="nl-BE"/>
        </w:rPr>
        <w:t xml:space="preserve"> die besc</w:t>
      </w:r>
      <w:r>
        <w:rPr>
          <w:lang w:val="nl-BE"/>
        </w:rPr>
        <w:t>hadiging van de O-ring voorkomt</w:t>
      </w:r>
      <w:r w:rsidR="00181797" w:rsidRPr="00181797">
        <w:rPr>
          <w:lang w:val="nl-BE"/>
        </w:rPr>
        <w:t xml:space="preserve"> bij het inschuiven van de buis. Met de dubbele persing bekomt men een gegarandeerd dichte verbinding.</w:t>
      </w:r>
    </w:p>
    <w:p w14:paraId="3E9E5E02" w14:textId="6AABA8F2" w:rsidR="009930BD" w:rsidRDefault="009930BD" w:rsidP="009930BD">
      <w:pPr>
        <w:rPr>
          <w:rStyle w:val="normaltextrun"/>
          <w:rFonts w:cs="Arial"/>
          <w:color w:val="000000"/>
          <w:shd w:val="clear" w:color="auto" w:fill="FFFFFF"/>
          <w:lang w:val="nl-NL"/>
        </w:rPr>
      </w:pPr>
      <w:r w:rsidRPr="00BE1C1D">
        <w:rPr>
          <w:rStyle w:val="normaltextrun"/>
          <w:rFonts w:cs="Arial"/>
          <w:color w:val="000000"/>
          <w:shd w:val="clear" w:color="auto" w:fill="FFFFFF"/>
          <w:lang w:val="nl-BE"/>
        </w:rPr>
        <w:t xml:space="preserve">De </w:t>
      </w:r>
      <w:r>
        <w:rPr>
          <w:rStyle w:val="normaltextrun"/>
          <w:rFonts w:cs="Arial"/>
          <w:color w:val="000000"/>
          <w:shd w:val="clear" w:color="auto" w:fill="FFFFFF"/>
          <w:lang w:val="nl-BE"/>
        </w:rPr>
        <w:t>persaansluitingen</w:t>
      </w:r>
      <w:r w:rsidRPr="00BE1C1D">
        <w:rPr>
          <w:rStyle w:val="normaltextrun"/>
          <w:rFonts w:cs="Arial"/>
          <w:color w:val="000000"/>
          <w:shd w:val="clear" w:color="auto" w:fill="FFFFFF"/>
          <w:lang w:val="nl-BE"/>
        </w:rPr>
        <w:t xml:space="preserve"> moeten voorzien zijn van een 100% lek</w:t>
      </w:r>
      <w:r w:rsidR="00B7773D">
        <w:rPr>
          <w:rStyle w:val="normaltextrun"/>
          <w:rFonts w:cs="Arial"/>
          <w:color w:val="000000"/>
          <w:shd w:val="clear" w:color="auto" w:fill="FFFFFF"/>
          <w:lang w:val="nl-BE"/>
        </w:rPr>
        <w:t>-zeker detectiesysteem</w:t>
      </w:r>
      <w:r w:rsidRPr="00BE1C1D">
        <w:rPr>
          <w:rStyle w:val="normaltextrun"/>
          <w:rFonts w:cs="Arial"/>
          <w:color w:val="000000"/>
          <w:shd w:val="clear" w:color="auto" w:fill="FFFFFF"/>
          <w:lang w:val="nl-BE"/>
        </w:rPr>
        <w:t xml:space="preserve"> d</w:t>
      </w:r>
      <w:r>
        <w:rPr>
          <w:rStyle w:val="normaltextrun"/>
          <w:rFonts w:cs="Arial"/>
          <w:color w:val="000000"/>
          <w:shd w:val="clear" w:color="auto" w:fill="FFFFFF"/>
          <w:lang w:val="nl-BE"/>
        </w:rPr>
        <w:t xml:space="preserve">at </w:t>
      </w:r>
      <w:r w:rsidRPr="00BE1C1D">
        <w:rPr>
          <w:rStyle w:val="normaltextrun"/>
          <w:rFonts w:cs="Arial"/>
          <w:color w:val="000000"/>
          <w:shd w:val="clear" w:color="auto" w:fill="FFFFFF"/>
          <w:lang w:val="nl-BE"/>
        </w:rPr>
        <w:t>DVGW gekeurd</w:t>
      </w:r>
      <w:r>
        <w:rPr>
          <w:rStyle w:val="normaltextrun"/>
          <w:rFonts w:cs="Arial"/>
          <w:color w:val="000000"/>
          <w:shd w:val="clear" w:color="auto" w:fill="FFFFFF"/>
          <w:lang w:val="nl-BE"/>
        </w:rPr>
        <w:t xml:space="preserve"> is.</w:t>
      </w:r>
      <w:r w:rsidRPr="00BE1C1D">
        <w:rPr>
          <w:rStyle w:val="normaltextrun"/>
          <w:rFonts w:cs="Arial"/>
          <w:color w:val="000000"/>
          <w:shd w:val="clear" w:color="auto" w:fill="FFFFFF"/>
          <w:lang w:val="nl-BE"/>
        </w:rPr>
        <w:t> </w:t>
      </w:r>
      <w:r>
        <w:rPr>
          <w:rStyle w:val="normaltextrun"/>
          <w:rFonts w:cs="Arial"/>
          <w:color w:val="000000"/>
          <w:shd w:val="clear" w:color="auto" w:fill="FFFFFF"/>
          <w:lang w:val="nl-BE"/>
        </w:rPr>
        <w:t>Dit detectiesysteem moet</w:t>
      </w:r>
      <w:r w:rsidRPr="00BE1C1D">
        <w:rPr>
          <w:rStyle w:val="normaltextrun"/>
          <w:rFonts w:cs="Arial"/>
          <w:color w:val="000000"/>
          <w:shd w:val="clear" w:color="auto" w:fill="FFFFFF"/>
          <w:lang w:val="nl-BE"/>
        </w:rPr>
        <w:t xml:space="preserve"> niet geperste fittingen onmiddellijk zichtbaar maken tijdens de lekkagetest. </w:t>
      </w:r>
      <w:r>
        <w:rPr>
          <w:rStyle w:val="normaltextrun"/>
          <w:rFonts w:cs="Arial"/>
          <w:color w:val="000000"/>
          <w:shd w:val="clear" w:color="auto" w:fill="FFFFFF"/>
          <w:lang w:val="nl-BE"/>
        </w:rPr>
        <w:br/>
      </w:r>
      <w:r>
        <w:rPr>
          <w:rStyle w:val="normaltextrun"/>
          <w:rFonts w:cs="Arial"/>
          <w:color w:val="000000"/>
          <w:shd w:val="clear" w:color="auto" w:fill="FFFFFF"/>
          <w:lang w:val="nl-NL"/>
        </w:rPr>
        <w:t xml:space="preserve">De lekkage moet reeds zichtbaar </w:t>
      </w:r>
      <w:r w:rsidR="00B7773D">
        <w:rPr>
          <w:rStyle w:val="normaltextrun"/>
          <w:rFonts w:cs="Arial"/>
          <w:color w:val="000000"/>
          <w:shd w:val="clear" w:color="auto" w:fill="FFFFFF"/>
          <w:lang w:val="nl-NL"/>
        </w:rPr>
        <w:t xml:space="preserve">zijn </w:t>
      </w:r>
      <w:r>
        <w:rPr>
          <w:rStyle w:val="normaltextrun"/>
          <w:rFonts w:cs="Arial"/>
          <w:color w:val="000000"/>
          <w:shd w:val="clear" w:color="auto" w:fill="FFFFFF"/>
          <w:lang w:val="nl-NL"/>
        </w:rPr>
        <w:t xml:space="preserve">bij het afpersen van de installatie, binnen de onderstaande </w:t>
      </w:r>
      <w:proofErr w:type="spellStart"/>
      <w:r>
        <w:rPr>
          <w:rStyle w:val="normaltextrun"/>
          <w:rFonts w:cs="Arial"/>
          <w:color w:val="000000"/>
          <w:shd w:val="clear" w:color="auto" w:fill="FFFFFF"/>
          <w:lang w:val="nl-NL"/>
        </w:rPr>
        <w:t>drukbereiken</w:t>
      </w:r>
      <w:proofErr w:type="spellEnd"/>
      <w:r>
        <w:rPr>
          <w:rStyle w:val="normaltextrun"/>
          <w:rFonts w:cs="Arial"/>
          <w:color w:val="000000"/>
          <w:shd w:val="clear" w:color="auto" w:fill="FFFFFF"/>
          <w:lang w:val="nl-NL"/>
        </w:rPr>
        <w:t>:</w:t>
      </w:r>
    </w:p>
    <w:p w14:paraId="5C894632" w14:textId="663EC250" w:rsidR="009930BD" w:rsidRDefault="009930BD" w:rsidP="00D85949">
      <w:pPr>
        <w:numPr>
          <w:ilvl w:val="0"/>
          <w:numId w:val="150"/>
        </w:numPr>
        <w:rPr>
          <w:rStyle w:val="normaltextrun"/>
          <w:rFonts w:cs="Arial"/>
          <w:color w:val="000000"/>
          <w:shd w:val="clear" w:color="auto" w:fill="FFFFFF"/>
          <w:lang w:val="nl-NL"/>
        </w:rPr>
      </w:pPr>
      <w:r>
        <w:rPr>
          <w:rStyle w:val="normaltextrun"/>
          <w:rFonts w:cs="Arial"/>
          <w:color w:val="000000"/>
          <w:shd w:val="clear" w:color="auto" w:fill="FFFFFF"/>
          <w:lang w:val="nl-NL"/>
        </w:rPr>
        <w:t>met water in een drukbereik van 0,1</w:t>
      </w:r>
      <w:r w:rsidR="00B7773D">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w:t>
      </w:r>
      <w:r w:rsidR="00B7773D">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0,65 MP</w:t>
      </w:r>
      <w:r w:rsidR="00B7773D">
        <w:rPr>
          <w:rStyle w:val="normaltextrun"/>
          <w:rFonts w:cs="Arial"/>
          <w:color w:val="000000"/>
          <w:shd w:val="clear" w:color="auto" w:fill="FFFFFF"/>
          <w:lang w:val="nl-NL"/>
        </w:rPr>
        <w:t>a</w:t>
      </w:r>
      <w:r>
        <w:rPr>
          <w:rStyle w:val="normaltextrun"/>
          <w:rFonts w:cs="Arial"/>
          <w:color w:val="000000"/>
          <w:shd w:val="clear" w:color="auto" w:fill="FFFFFF"/>
          <w:lang w:val="nl-NL"/>
        </w:rPr>
        <w:t xml:space="preserve"> (1,0 - 6,5</w:t>
      </w:r>
      <w:r w:rsidR="00B7773D">
        <w:rPr>
          <w:rStyle w:val="normaltextrun"/>
          <w:rFonts w:cs="Arial"/>
          <w:color w:val="000000"/>
          <w:shd w:val="clear" w:color="auto" w:fill="FFFFFF"/>
          <w:lang w:val="nl-NL"/>
        </w:rPr>
        <w:t xml:space="preserve"> b</w:t>
      </w:r>
      <w:r>
        <w:rPr>
          <w:rStyle w:val="normaltextrun"/>
          <w:rFonts w:cs="Arial"/>
          <w:color w:val="000000"/>
          <w:shd w:val="clear" w:color="auto" w:fill="FFFFFF"/>
          <w:lang w:val="nl-NL"/>
        </w:rPr>
        <w:t>ar),</w:t>
      </w:r>
    </w:p>
    <w:p w14:paraId="1956D358" w14:textId="620CDE74" w:rsidR="009930BD" w:rsidRDefault="009930BD" w:rsidP="00D85949">
      <w:pPr>
        <w:numPr>
          <w:ilvl w:val="0"/>
          <w:numId w:val="150"/>
        </w:numPr>
        <w:rPr>
          <w:lang w:val="nl-BE"/>
        </w:rPr>
      </w:pPr>
      <w:r>
        <w:rPr>
          <w:rStyle w:val="normaltextrun"/>
          <w:rFonts w:cs="Arial"/>
          <w:color w:val="000000"/>
          <w:shd w:val="clear" w:color="auto" w:fill="FFFFFF"/>
          <w:lang w:val="nl-NL"/>
        </w:rPr>
        <w:t>met lucht of inert gas</w:t>
      </w:r>
      <w:r w:rsidR="00B7773D">
        <w:rPr>
          <w:rStyle w:val="normaltextrun"/>
          <w:rFonts w:cs="Arial"/>
          <w:color w:val="000000"/>
          <w:shd w:val="clear" w:color="auto" w:fill="FFFFFF"/>
          <w:lang w:val="nl-NL"/>
        </w:rPr>
        <w:t xml:space="preserve"> van 22 hPa - 0,3 MPa (22 mbar – 3 b</w:t>
      </w:r>
      <w:r>
        <w:rPr>
          <w:rStyle w:val="normaltextrun"/>
          <w:rFonts w:cs="Arial"/>
          <w:color w:val="000000"/>
          <w:shd w:val="clear" w:color="auto" w:fill="FFFFFF"/>
          <w:lang w:val="nl-NL"/>
        </w:rPr>
        <w:t>ar).</w:t>
      </w:r>
    </w:p>
    <w:p w14:paraId="1016328F" w14:textId="77777777" w:rsidR="009930BD" w:rsidRDefault="009930BD" w:rsidP="00181797">
      <w:pPr>
        <w:rPr>
          <w:lang w:val="nl-BE"/>
        </w:rPr>
      </w:pPr>
    </w:p>
    <w:p w14:paraId="1CC49723" w14:textId="2E417045" w:rsidR="008B4C7B" w:rsidRPr="00181797" w:rsidRDefault="008B4C7B" w:rsidP="00181797">
      <w:pPr>
        <w:rPr>
          <w:lang w:val="nl-BE"/>
        </w:rPr>
      </w:pPr>
    </w:p>
    <w:p w14:paraId="5B53C860" w14:textId="79785450" w:rsidR="00181797" w:rsidRPr="005B4DD2" w:rsidRDefault="00181797" w:rsidP="00D85949">
      <w:pPr>
        <w:numPr>
          <w:ilvl w:val="4"/>
          <w:numId w:val="2"/>
        </w:numPr>
        <w:ind w:left="0" w:firstLine="0"/>
        <w:rPr>
          <w:b/>
          <w:bCs/>
          <w:lang w:val="nl-NL"/>
        </w:rPr>
      </w:pPr>
      <w:r w:rsidRPr="005B4DD2">
        <w:rPr>
          <w:b/>
          <w:bCs/>
          <w:lang w:val="nl-NL"/>
        </w:rPr>
        <w:t>Identificatie</w:t>
      </w:r>
      <w:r w:rsidR="00B7773D">
        <w:rPr>
          <w:b/>
          <w:bCs/>
          <w:lang w:val="nl-NL"/>
        </w:rPr>
        <w:t>:</w:t>
      </w:r>
    </w:p>
    <w:p w14:paraId="06D7A953" w14:textId="45CBF30A" w:rsidR="008B4C7B" w:rsidRDefault="00B7773D" w:rsidP="00D85949">
      <w:pPr>
        <w:numPr>
          <w:ilvl w:val="0"/>
          <w:numId w:val="80"/>
        </w:numPr>
        <w:rPr>
          <w:lang w:val="nl-NL"/>
        </w:rPr>
      </w:pPr>
      <w:r>
        <w:rPr>
          <w:lang w:val="nl-NL"/>
        </w:rPr>
        <w:t>Fabrikant</w:t>
      </w:r>
      <w:r w:rsidR="00181797" w:rsidRPr="005B4DD2">
        <w:rPr>
          <w:lang w:val="nl-NL"/>
        </w:rPr>
        <w:t xml:space="preserve"> </w:t>
      </w:r>
    </w:p>
    <w:p w14:paraId="5A9A50CA" w14:textId="0AD10199" w:rsidR="008B4C7B" w:rsidRDefault="00B7773D" w:rsidP="00D85949">
      <w:pPr>
        <w:numPr>
          <w:ilvl w:val="0"/>
          <w:numId w:val="80"/>
        </w:numPr>
        <w:rPr>
          <w:lang w:val="nl-NL"/>
        </w:rPr>
      </w:pPr>
      <w:r>
        <w:rPr>
          <w:lang w:val="nl-NL"/>
        </w:rPr>
        <w:t>B</w:t>
      </w:r>
      <w:r w:rsidR="00181797" w:rsidRPr="005B4DD2">
        <w:rPr>
          <w:lang w:val="nl-NL"/>
        </w:rPr>
        <w:t>uisma</w:t>
      </w:r>
      <w:r w:rsidR="00A612DE">
        <w:rPr>
          <w:lang w:val="nl-NL"/>
        </w:rPr>
        <w:t>at</w:t>
      </w:r>
      <w:r w:rsidR="00181797" w:rsidRPr="005B4DD2">
        <w:rPr>
          <w:lang w:val="nl-NL"/>
        </w:rPr>
        <w:t xml:space="preserve"> </w:t>
      </w:r>
    </w:p>
    <w:p w14:paraId="2518DB43" w14:textId="2288B0B5" w:rsidR="008B4C7B" w:rsidRDefault="00B7773D" w:rsidP="00D85949">
      <w:pPr>
        <w:numPr>
          <w:ilvl w:val="0"/>
          <w:numId w:val="80"/>
        </w:numPr>
        <w:rPr>
          <w:lang w:val="nl-NL"/>
        </w:rPr>
      </w:pPr>
      <w:r>
        <w:rPr>
          <w:lang w:val="nl-NL"/>
        </w:rPr>
        <w:t>C</w:t>
      </w:r>
      <w:r w:rsidR="00A612DE">
        <w:rPr>
          <w:lang w:val="nl-NL"/>
        </w:rPr>
        <w:t>harge</w:t>
      </w:r>
      <w:r w:rsidR="00181797" w:rsidRPr="005B4DD2">
        <w:rPr>
          <w:lang w:val="nl-NL"/>
        </w:rPr>
        <w:t xml:space="preserve"> </w:t>
      </w:r>
    </w:p>
    <w:p w14:paraId="383AE28B" w14:textId="41CA1F14" w:rsidR="00181797" w:rsidRDefault="00B7773D" w:rsidP="00D85949">
      <w:pPr>
        <w:numPr>
          <w:ilvl w:val="0"/>
          <w:numId w:val="80"/>
        </w:numPr>
        <w:rPr>
          <w:lang w:val="nl-NL"/>
        </w:rPr>
      </w:pPr>
      <w:r>
        <w:rPr>
          <w:lang w:val="nl-NL"/>
        </w:rPr>
        <w:t>G</w:t>
      </w:r>
      <w:r w:rsidR="00181797" w:rsidRPr="005B4DD2">
        <w:rPr>
          <w:lang w:val="nl-NL"/>
        </w:rPr>
        <w:t>roene stip op persuiteinde</w:t>
      </w:r>
    </w:p>
    <w:p w14:paraId="35B4D14D" w14:textId="2E417045" w:rsidR="008B4C7B" w:rsidRDefault="008B4C7B" w:rsidP="00181797">
      <w:pPr>
        <w:rPr>
          <w:lang w:val="nl-NL"/>
        </w:rPr>
      </w:pPr>
    </w:p>
    <w:p w14:paraId="4611B5E7" w14:textId="77777777" w:rsidR="00181797" w:rsidRPr="005B4DD2" w:rsidRDefault="00181797" w:rsidP="00D85949">
      <w:pPr>
        <w:numPr>
          <w:ilvl w:val="4"/>
          <w:numId w:val="2"/>
        </w:numPr>
        <w:ind w:left="0" w:firstLine="0"/>
        <w:rPr>
          <w:b/>
          <w:bCs/>
          <w:lang w:val="nl-NL"/>
        </w:rPr>
      </w:pPr>
      <w:r w:rsidRPr="005B4DD2">
        <w:rPr>
          <w:b/>
          <w:bCs/>
          <w:lang w:val="nl-NL"/>
        </w:rPr>
        <w:t>Materialen persfittingen</w:t>
      </w:r>
      <w:r>
        <w:rPr>
          <w:b/>
          <w:bCs/>
          <w:lang w:val="nl-NL"/>
        </w:rPr>
        <w:t>:</w:t>
      </w:r>
    </w:p>
    <w:p w14:paraId="307C3CBB" w14:textId="77777777" w:rsidR="00181797" w:rsidRDefault="00181797" w:rsidP="00D85949">
      <w:pPr>
        <w:numPr>
          <w:ilvl w:val="0"/>
          <w:numId w:val="82"/>
        </w:numPr>
        <w:rPr>
          <w:lang w:val="nl-NL"/>
        </w:rPr>
      </w:pPr>
      <w:r w:rsidRPr="005B4DD2">
        <w:rPr>
          <w:lang w:val="nl-NL"/>
        </w:rPr>
        <w:t>Brons: CC499K</w:t>
      </w:r>
    </w:p>
    <w:p w14:paraId="2932954C" w14:textId="77777777" w:rsidR="008B4C7B" w:rsidRDefault="00181797" w:rsidP="00D85949">
      <w:pPr>
        <w:numPr>
          <w:ilvl w:val="0"/>
          <w:numId w:val="82"/>
        </w:numPr>
        <w:rPr>
          <w:lang w:val="nl-NL"/>
        </w:rPr>
      </w:pPr>
      <w:r>
        <w:rPr>
          <w:lang w:val="nl-NL"/>
        </w:rPr>
        <w:t>S</w:t>
      </w:r>
      <w:r w:rsidRPr="005B4DD2">
        <w:rPr>
          <w:lang w:val="nl-NL"/>
        </w:rPr>
        <w:t>iliciumbrons: CC246E /­ CuSi4Zn9MnP</w:t>
      </w:r>
    </w:p>
    <w:p w14:paraId="14964367" w14:textId="48E3BAD0" w:rsidR="00181797" w:rsidRDefault="00181797" w:rsidP="00D85949">
      <w:pPr>
        <w:numPr>
          <w:ilvl w:val="0"/>
          <w:numId w:val="82"/>
        </w:numPr>
        <w:rPr>
          <w:lang w:val="nl-NL"/>
        </w:rPr>
      </w:pPr>
      <w:r>
        <w:rPr>
          <w:lang w:val="nl-NL"/>
        </w:rPr>
        <w:t>R</w:t>
      </w:r>
      <w:r w:rsidRPr="005B4DD2">
        <w:rPr>
          <w:lang w:val="nl-NL"/>
        </w:rPr>
        <w:t>oestvrij staal</w:t>
      </w:r>
      <w:r w:rsidR="00A612DE">
        <w:rPr>
          <w:lang w:val="nl-NL"/>
        </w:rPr>
        <w:t>:</w:t>
      </w:r>
      <w:r w:rsidRPr="005B4DD2">
        <w:rPr>
          <w:lang w:val="nl-NL"/>
        </w:rPr>
        <w:t xml:space="preserve"> 1.4401</w:t>
      </w:r>
    </w:p>
    <w:p w14:paraId="3E87D70E" w14:textId="2E417045" w:rsidR="008B4C7B" w:rsidRDefault="008B4C7B" w:rsidP="00181797">
      <w:pPr>
        <w:rPr>
          <w:lang w:val="nl-NL"/>
        </w:rPr>
      </w:pPr>
    </w:p>
    <w:p w14:paraId="63A48222" w14:textId="1BD58E98" w:rsidR="00181797" w:rsidRPr="00C91441" w:rsidRDefault="00181797" w:rsidP="00D85949">
      <w:pPr>
        <w:numPr>
          <w:ilvl w:val="4"/>
          <w:numId w:val="2"/>
        </w:numPr>
        <w:ind w:left="0" w:firstLine="0"/>
        <w:rPr>
          <w:b/>
          <w:bCs/>
          <w:lang w:val="nl-NL"/>
        </w:rPr>
      </w:pPr>
      <w:r w:rsidRPr="00C91441">
        <w:rPr>
          <w:b/>
          <w:bCs/>
          <w:lang w:val="nl-NL"/>
        </w:rPr>
        <w:t>Technische data</w:t>
      </w:r>
      <w:r w:rsidR="00B7773D">
        <w:rPr>
          <w:b/>
          <w:bCs/>
          <w:lang w:val="nl-NL"/>
        </w:rPr>
        <w:t>:</w:t>
      </w:r>
    </w:p>
    <w:p w14:paraId="392149A3" w14:textId="6C224BB3" w:rsidR="00181797" w:rsidRPr="00C91441" w:rsidRDefault="00B7773D" w:rsidP="00D85949">
      <w:pPr>
        <w:numPr>
          <w:ilvl w:val="0"/>
          <w:numId w:val="81"/>
        </w:numPr>
        <w:rPr>
          <w:lang w:val="nl-NL"/>
        </w:rPr>
      </w:pPr>
      <w:r>
        <w:rPr>
          <w:lang w:val="nl-NL"/>
        </w:rPr>
        <w:t>B</w:t>
      </w:r>
      <w:r w:rsidR="00181797" w:rsidRPr="00C91441">
        <w:rPr>
          <w:lang w:val="nl-NL"/>
        </w:rPr>
        <w:t>edrijfsdruk max. 1,6 MPa (PN 16)</w:t>
      </w:r>
    </w:p>
    <w:p w14:paraId="4D12D2A6" w14:textId="2E15A479" w:rsidR="00181797" w:rsidRDefault="00B7773D" w:rsidP="00D85949">
      <w:pPr>
        <w:numPr>
          <w:ilvl w:val="0"/>
          <w:numId w:val="81"/>
        </w:numPr>
        <w:rPr>
          <w:lang w:val="nl-NL"/>
        </w:rPr>
      </w:pPr>
      <w:r>
        <w:rPr>
          <w:lang w:val="nl-NL"/>
        </w:rPr>
        <w:t>Bedrijfstemperatuur max. 90</w:t>
      </w:r>
      <w:r w:rsidR="00E95CF6">
        <w:rPr>
          <w:lang w:val="nl-NL"/>
        </w:rPr>
        <w:t xml:space="preserve"> °C</w:t>
      </w:r>
    </w:p>
    <w:p w14:paraId="091041D4" w14:textId="2E417045" w:rsidR="008B4C7B" w:rsidRPr="00C91441" w:rsidRDefault="008B4C7B" w:rsidP="00181797">
      <w:pPr>
        <w:rPr>
          <w:lang w:val="nl-NL"/>
        </w:rPr>
      </w:pPr>
    </w:p>
    <w:p w14:paraId="6627FB60" w14:textId="767CE49A" w:rsidR="00181797" w:rsidRPr="00C91441" w:rsidRDefault="00B7773D" w:rsidP="00D85949">
      <w:pPr>
        <w:numPr>
          <w:ilvl w:val="4"/>
          <w:numId w:val="2"/>
        </w:numPr>
        <w:ind w:left="0" w:firstLine="0"/>
        <w:rPr>
          <w:b/>
          <w:bCs/>
          <w:lang w:val="nl-NL"/>
        </w:rPr>
      </w:pPr>
      <w:r>
        <w:rPr>
          <w:b/>
          <w:bCs/>
          <w:lang w:val="nl-NL"/>
        </w:rPr>
        <w:t>Minimumk</w:t>
      </w:r>
      <w:r w:rsidR="00181797" w:rsidRPr="00C91441">
        <w:rPr>
          <w:b/>
          <w:bCs/>
          <w:lang w:val="nl-NL"/>
        </w:rPr>
        <w:t>euringen:</w:t>
      </w:r>
    </w:p>
    <w:p w14:paraId="26E3803F" w14:textId="77777777" w:rsidR="00181797" w:rsidRPr="00C5575D" w:rsidRDefault="00181797" w:rsidP="00D85949">
      <w:pPr>
        <w:numPr>
          <w:ilvl w:val="0"/>
          <w:numId w:val="83"/>
        </w:numPr>
      </w:pPr>
      <w:r w:rsidRPr="00C5575D">
        <w:t>BELGAQUA</w:t>
      </w:r>
    </w:p>
    <w:p w14:paraId="00BBB9B9" w14:textId="77777777" w:rsidR="00181797" w:rsidRPr="00C5575D" w:rsidRDefault="00181797" w:rsidP="00D85949">
      <w:pPr>
        <w:numPr>
          <w:ilvl w:val="0"/>
          <w:numId w:val="83"/>
        </w:numPr>
      </w:pPr>
      <w:r w:rsidRPr="00C5575D">
        <w:t>DVGW</w:t>
      </w:r>
    </w:p>
    <w:p w14:paraId="3CD0909A" w14:textId="33AA2C8C" w:rsidR="00181797" w:rsidRDefault="00181797" w:rsidP="00D85949">
      <w:pPr>
        <w:numPr>
          <w:ilvl w:val="0"/>
          <w:numId w:val="83"/>
        </w:numPr>
      </w:pPr>
      <w:proofErr w:type="spellStart"/>
      <w:r w:rsidRPr="00C5575D">
        <w:t>K</w:t>
      </w:r>
      <w:r w:rsidR="00B7773D">
        <w:t>iwa</w:t>
      </w:r>
      <w:proofErr w:type="spellEnd"/>
    </w:p>
    <w:p w14:paraId="32FC5BBF" w14:textId="2E417045" w:rsidR="008B4C7B" w:rsidRPr="00C5575D" w:rsidRDefault="008B4C7B" w:rsidP="00181797"/>
    <w:p w14:paraId="284825BC" w14:textId="0A0B3BEE" w:rsidR="00181797" w:rsidRPr="00B7773D" w:rsidRDefault="00B7773D" w:rsidP="00D85949">
      <w:pPr>
        <w:numPr>
          <w:ilvl w:val="4"/>
          <w:numId w:val="2"/>
        </w:numPr>
        <w:ind w:left="0" w:firstLine="0"/>
        <w:rPr>
          <w:b/>
          <w:bCs/>
          <w:lang w:val="en-US"/>
        </w:rPr>
      </w:pPr>
      <w:r w:rsidRPr="00B7773D">
        <w:rPr>
          <w:b/>
          <w:bCs/>
          <w:lang w:val="en-US"/>
        </w:rPr>
        <w:t>Z-</w:t>
      </w:r>
      <w:proofErr w:type="spellStart"/>
      <w:r w:rsidRPr="00B7773D">
        <w:rPr>
          <w:b/>
          <w:bCs/>
          <w:lang w:val="en-US"/>
        </w:rPr>
        <w:t>maten</w:t>
      </w:r>
      <w:proofErr w:type="spellEnd"/>
      <w:r w:rsidRPr="00B7773D">
        <w:rPr>
          <w:b/>
          <w:bCs/>
          <w:lang w:val="en-US"/>
        </w:rPr>
        <w:t xml:space="preserve"> </w:t>
      </w:r>
      <w:proofErr w:type="spellStart"/>
      <w:r w:rsidRPr="00B7773D">
        <w:rPr>
          <w:b/>
          <w:bCs/>
          <w:lang w:val="en-US"/>
        </w:rPr>
        <w:t>b</w:t>
      </w:r>
      <w:r w:rsidR="00181797" w:rsidRPr="00B7773D">
        <w:rPr>
          <w:b/>
          <w:bCs/>
          <w:lang w:val="en-US"/>
        </w:rPr>
        <w:t>rons</w:t>
      </w:r>
      <w:proofErr w:type="spellEnd"/>
      <w:r w:rsidR="00181797" w:rsidRPr="00B7773D">
        <w:rPr>
          <w:b/>
          <w:bCs/>
          <w:lang w:val="en-US"/>
        </w:rPr>
        <w:t xml:space="preserve"> </w:t>
      </w:r>
      <w:r w:rsidRPr="00B7773D">
        <w:rPr>
          <w:b/>
          <w:bCs/>
          <w:lang w:val="en-US"/>
        </w:rPr>
        <w:t xml:space="preserve">of </w:t>
      </w:r>
      <w:proofErr w:type="spellStart"/>
      <w:r w:rsidR="00181797" w:rsidRPr="00B7773D">
        <w:rPr>
          <w:b/>
          <w:bCs/>
          <w:lang w:val="en-US"/>
        </w:rPr>
        <w:t>silic</w:t>
      </w:r>
      <w:r w:rsidRPr="00B7773D">
        <w:rPr>
          <w:b/>
          <w:bCs/>
          <w:lang w:val="en-US"/>
        </w:rPr>
        <w:t>i</w:t>
      </w:r>
      <w:r w:rsidR="00181797" w:rsidRPr="00B7773D">
        <w:rPr>
          <w:b/>
          <w:bCs/>
          <w:lang w:val="en-US"/>
        </w:rPr>
        <w:t>umbrons</w:t>
      </w:r>
      <w:proofErr w:type="spellEnd"/>
      <w:r>
        <w:rPr>
          <w:b/>
          <w:bCs/>
          <w:lang w:val="en-US"/>
        </w:rPr>
        <w:t>:</w:t>
      </w:r>
    </w:p>
    <w:p w14:paraId="72DC6EAB" w14:textId="3AF381AD" w:rsidR="00181797" w:rsidRDefault="00790623" w:rsidP="00181797">
      <w:pPr>
        <w:rPr>
          <w:b/>
          <w:bCs/>
        </w:rPr>
      </w:pPr>
      <w:r>
        <w:rPr>
          <w:noProof/>
          <w:lang w:val="en-US" w:eastAsia="en-US"/>
        </w:rPr>
        <w:drawing>
          <wp:inline distT="0" distB="0" distL="0" distR="0" wp14:anchorId="41847625" wp14:editId="0D596E92">
            <wp:extent cx="2514600" cy="18002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p>
    <w:tbl>
      <w:tblPr>
        <w:tblW w:w="5901" w:type="dxa"/>
        <w:tblCellMar>
          <w:left w:w="70" w:type="dxa"/>
          <w:right w:w="70" w:type="dxa"/>
        </w:tblCellMar>
        <w:tblLook w:val="04A0" w:firstRow="1" w:lastRow="0" w:firstColumn="1" w:lastColumn="0" w:noHBand="0" w:noVBand="1"/>
      </w:tblPr>
      <w:tblGrid>
        <w:gridCol w:w="581"/>
        <w:gridCol w:w="581"/>
        <w:gridCol w:w="629"/>
        <w:gridCol w:w="629"/>
        <w:gridCol w:w="629"/>
        <w:gridCol w:w="629"/>
        <w:gridCol w:w="629"/>
        <w:gridCol w:w="629"/>
        <w:gridCol w:w="581"/>
        <w:gridCol w:w="629"/>
      </w:tblGrid>
      <w:tr w:rsidR="00181797" w:rsidRPr="00E40002" w14:paraId="1D221C09" w14:textId="77777777" w:rsidTr="00181797">
        <w:trPr>
          <w:trHeight w:val="70"/>
        </w:trPr>
        <w:tc>
          <w:tcPr>
            <w:tcW w:w="581" w:type="dxa"/>
            <w:tcBorders>
              <w:top w:val="nil"/>
              <w:left w:val="nil"/>
              <w:bottom w:val="nil"/>
              <w:right w:val="nil"/>
            </w:tcBorders>
            <w:shd w:val="clear" w:color="000000" w:fill="E1E7E7"/>
            <w:noWrap/>
            <w:vAlign w:val="center"/>
            <w:hideMark/>
          </w:tcPr>
          <w:p w14:paraId="0D8E7A01" w14:textId="77777777" w:rsidR="00181797" w:rsidRPr="00E40002" w:rsidRDefault="00181797" w:rsidP="00181797">
            <w:pPr>
              <w:rPr>
                <w:rFonts w:cs="Arial"/>
                <w:b/>
                <w:bCs/>
                <w:color w:val="111111"/>
                <w:lang w:eastAsia="nl-BE"/>
              </w:rPr>
            </w:pPr>
            <w:r w:rsidRPr="00E40002">
              <w:rPr>
                <w:rFonts w:cs="Arial"/>
                <w:b/>
                <w:bCs/>
                <w:color w:val="111111"/>
                <w:lang w:eastAsia="nl-BE"/>
              </w:rPr>
              <w:t>DN</w:t>
            </w:r>
          </w:p>
        </w:tc>
        <w:tc>
          <w:tcPr>
            <w:tcW w:w="581" w:type="dxa"/>
            <w:tcBorders>
              <w:top w:val="nil"/>
              <w:left w:val="nil"/>
              <w:bottom w:val="nil"/>
              <w:right w:val="nil"/>
            </w:tcBorders>
            <w:shd w:val="clear" w:color="000000" w:fill="E1E7E7"/>
            <w:noWrap/>
            <w:vAlign w:val="center"/>
            <w:hideMark/>
          </w:tcPr>
          <w:p w14:paraId="2DEB30C9" w14:textId="77777777" w:rsidR="00181797" w:rsidRPr="00E40002" w:rsidRDefault="00181797" w:rsidP="00181797">
            <w:pPr>
              <w:rPr>
                <w:rFonts w:cs="Arial"/>
                <w:b/>
                <w:bCs/>
                <w:color w:val="111111"/>
                <w:lang w:eastAsia="nl-BE"/>
              </w:rPr>
            </w:pPr>
            <w:r w:rsidRPr="00E40002">
              <w:rPr>
                <w:rFonts w:cs="Arial"/>
                <w:b/>
                <w:bCs/>
                <w:color w:val="111111"/>
                <w:lang w:eastAsia="nl-BE"/>
              </w:rPr>
              <w:t>d</w:t>
            </w:r>
          </w:p>
        </w:tc>
        <w:tc>
          <w:tcPr>
            <w:tcW w:w="594" w:type="dxa"/>
            <w:tcBorders>
              <w:top w:val="nil"/>
              <w:left w:val="nil"/>
              <w:bottom w:val="nil"/>
              <w:right w:val="nil"/>
            </w:tcBorders>
            <w:shd w:val="clear" w:color="000000" w:fill="E1E7E7"/>
            <w:noWrap/>
            <w:vAlign w:val="center"/>
            <w:hideMark/>
          </w:tcPr>
          <w:p w14:paraId="32BB603E" w14:textId="77777777" w:rsidR="00181797" w:rsidRPr="00E40002" w:rsidRDefault="00181797" w:rsidP="00181797">
            <w:pPr>
              <w:rPr>
                <w:rFonts w:cs="Arial"/>
                <w:b/>
                <w:bCs/>
                <w:color w:val="111111"/>
                <w:lang w:eastAsia="nl-BE"/>
              </w:rPr>
            </w:pPr>
            <w:r w:rsidRPr="00E40002">
              <w:rPr>
                <w:rFonts w:cs="Arial"/>
                <w:b/>
                <w:bCs/>
                <w:color w:val="111111"/>
                <w:lang w:eastAsia="nl-BE"/>
              </w:rPr>
              <w:t>Z1 [mm]</w:t>
            </w:r>
          </w:p>
        </w:tc>
        <w:tc>
          <w:tcPr>
            <w:tcW w:w="594" w:type="dxa"/>
            <w:tcBorders>
              <w:top w:val="nil"/>
              <w:left w:val="nil"/>
              <w:bottom w:val="nil"/>
              <w:right w:val="nil"/>
            </w:tcBorders>
            <w:shd w:val="clear" w:color="000000" w:fill="E1E7E7"/>
            <w:noWrap/>
            <w:vAlign w:val="center"/>
            <w:hideMark/>
          </w:tcPr>
          <w:p w14:paraId="59680077" w14:textId="77777777" w:rsidR="00181797" w:rsidRPr="00E40002" w:rsidRDefault="00181797" w:rsidP="00181797">
            <w:pPr>
              <w:rPr>
                <w:rFonts w:cs="Arial"/>
                <w:b/>
                <w:bCs/>
                <w:color w:val="111111"/>
                <w:lang w:eastAsia="nl-BE"/>
              </w:rPr>
            </w:pPr>
            <w:r w:rsidRPr="00E40002">
              <w:rPr>
                <w:rFonts w:cs="Arial"/>
                <w:b/>
                <w:bCs/>
                <w:color w:val="111111"/>
                <w:lang w:eastAsia="nl-BE"/>
              </w:rPr>
              <w:t>Z2 [mm]</w:t>
            </w:r>
          </w:p>
        </w:tc>
        <w:tc>
          <w:tcPr>
            <w:tcW w:w="594" w:type="dxa"/>
            <w:tcBorders>
              <w:top w:val="nil"/>
              <w:left w:val="nil"/>
              <w:bottom w:val="nil"/>
              <w:right w:val="nil"/>
            </w:tcBorders>
            <w:shd w:val="clear" w:color="000000" w:fill="E1E7E7"/>
            <w:noWrap/>
            <w:vAlign w:val="center"/>
            <w:hideMark/>
          </w:tcPr>
          <w:p w14:paraId="05E6BC30" w14:textId="77777777" w:rsidR="00181797" w:rsidRPr="00E40002" w:rsidRDefault="00181797" w:rsidP="00181797">
            <w:pPr>
              <w:rPr>
                <w:rFonts w:cs="Arial"/>
                <w:b/>
                <w:bCs/>
                <w:color w:val="111111"/>
                <w:lang w:eastAsia="nl-BE"/>
              </w:rPr>
            </w:pPr>
            <w:r w:rsidRPr="00E40002">
              <w:rPr>
                <w:rFonts w:cs="Arial"/>
                <w:b/>
                <w:bCs/>
                <w:color w:val="111111"/>
                <w:lang w:eastAsia="nl-BE"/>
              </w:rPr>
              <w:t>L1 [mm]</w:t>
            </w:r>
          </w:p>
        </w:tc>
        <w:tc>
          <w:tcPr>
            <w:tcW w:w="594" w:type="dxa"/>
            <w:tcBorders>
              <w:top w:val="nil"/>
              <w:left w:val="nil"/>
              <w:bottom w:val="nil"/>
              <w:right w:val="nil"/>
            </w:tcBorders>
            <w:shd w:val="clear" w:color="000000" w:fill="E1E7E7"/>
            <w:noWrap/>
            <w:vAlign w:val="center"/>
            <w:hideMark/>
          </w:tcPr>
          <w:p w14:paraId="7FCE2093" w14:textId="77777777" w:rsidR="00181797" w:rsidRPr="00E40002" w:rsidRDefault="00181797" w:rsidP="00181797">
            <w:pPr>
              <w:rPr>
                <w:rFonts w:cs="Arial"/>
                <w:b/>
                <w:bCs/>
                <w:color w:val="111111"/>
                <w:lang w:eastAsia="nl-BE"/>
              </w:rPr>
            </w:pPr>
            <w:r w:rsidRPr="00E40002">
              <w:rPr>
                <w:rFonts w:cs="Arial"/>
                <w:b/>
                <w:bCs/>
                <w:color w:val="111111"/>
                <w:lang w:eastAsia="nl-BE"/>
              </w:rPr>
              <w:t>L2 [mm]</w:t>
            </w:r>
          </w:p>
        </w:tc>
        <w:tc>
          <w:tcPr>
            <w:tcW w:w="594" w:type="dxa"/>
            <w:tcBorders>
              <w:top w:val="nil"/>
              <w:left w:val="nil"/>
              <w:bottom w:val="nil"/>
              <w:right w:val="nil"/>
            </w:tcBorders>
            <w:shd w:val="clear" w:color="000000" w:fill="E1E7E7"/>
            <w:noWrap/>
            <w:vAlign w:val="center"/>
            <w:hideMark/>
          </w:tcPr>
          <w:p w14:paraId="21C4AEE0" w14:textId="77777777" w:rsidR="00181797" w:rsidRPr="00E40002" w:rsidRDefault="00181797" w:rsidP="00181797">
            <w:pPr>
              <w:rPr>
                <w:rFonts w:cs="Arial"/>
                <w:b/>
                <w:bCs/>
                <w:color w:val="111111"/>
                <w:lang w:eastAsia="nl-BE"/>
              </w:rPr>
            </w:pPr>
            <w:r w:rsidRPr="00E40002">
              <w:rPr>
                <w:rFonts w:cs="Arial"/>
                <w:b/>
                <w:bCs/>
                <w:color w:val="111111"/>
                <w:lang w:eastAsia="nl-BE"/>
              </w:rPr>
              <w:t>H1 [mm]</w:t>
            </w:r>
          </w:p>
        </w:tc>
        <w:tc>
          <w:tcPr>
            <w:tcW w:w="594" w:type="dxa"/>
            <w:tcBorders>
              <w:top w:val="nil"/>
              <w:left w:val="nil"/>
              <w:bottom w:val="nil"/>
              <w:right w:val="nil"/>
            </w:tcBorders>
            <w:shd w:val="clear" w:color="000000" w:fill="E1E7E7"/>
            <w:noWrap/>
            <w:vAlign w:val="center"/>
            <w:hideMark/>
          </w:tcPr>
          <w:p w14:paraId="11758A70" w14:textId="77777777" w:rsidR="00181797" w:rsidRPr="00E40002" w:rsidRDefault="00181797" w:rsidP="00181797">
            <w:pPr>
              <w:rPr>
                <w:rFonts w:cs="Arial"/>
                <w:b/>
                <w:bCs/>
                <w:color w:val="111111"/>
                <w:lang w:eastAsia="nl-BE"/>
              </w:rPr>
            </w:pPr>
            <w:r w:rsidRPr="00E40002">
              <w:rPr>
                <w:rFonts w:cs="Arial"/>
                <w:b/>
                <w:bCs/>
                <w:color w:val="111111"/>
                <w:lang w:eastAsia="nl-BE"/>
              </w:rPr>
              <w:t>H2 [mm]</w:t>
            </w:r>
          </w:p>
        </w:tc>
        <w:tc>
          <w:tcPr>
            <w:tcW w:w="581" w:type="dxa"/>
            <w:tcBorders>
              <w:top w:val="nil"/>
              <w:left w:val="nil"/>
              <w:bottom w:val="nil"/>
              <w:right w:val="nil"/>
            </w:tcBorders>
            <w:shd w:val="clear" w:color="000000" w:fill="E1E7E7"/>
            <w:noWrap/>
            <w:vAlign w:val="center"/>
            <w:hideMark/>
          </w:tcPr>
          <w:p w14:paraId="654CB3F7" w14:textId="77777777" w:rsidR="00181797" w:rsidRPr="00E40002" w:rsidRDefault="00181797" w:rsidP="00181797">
            <w:pPr>
              <w:rPr>
                <w:rFonts w:cs="Arial"/>
                <w:b/>
                <w:bCs/>
                <w:color w:val="111111"/>
                <w:lang w:eastAsia="nl-BE"/>
              </w:rPr>
            </w:pPr>
            <w:r w:rsidRPr="00E40002">
              <w:rPr>
                <w:rFonts w:cs="Arial"/>
                <w:b/>
                <w:bCs/>
                <w:color w:val="111111"/>
                <w:lang w:eastAsia="nl-BE"/>
              </w:rPr>
              <w:t>G</w:t>
            </w:r>
          </w:p>
        </w:tc>
        <w:tc>
          <w:tcPr>
            <w:tcW w:w="594" w:type="dxa"/>
            <w:tcBorders>
              <w:top w:val="nil"/>
              <w:left w:val="nil"/>
              <w:bottom w:val="nil"/>
              <w:right w:val="nil"/>
            </w:tcBorders>
            <w:shd w:val="clear" w:color="000000" w:fill="E1E7E7"/>
            <w:noWrap/>
            <w:vAlign w:val="center"/>
            <w:hideMark/>
          </w:tcPr>
          <w:p w14:paraId="4AA0FD4C" w14:textId="77777777" w:rsidR="00181797" w:rsidRPr="00E40002" w:rsidRDefault="00181797" w:rsidP="00181797">
            <w:pPr>
              <w:rPr>
                <w:rFonts w:cs="Arial"/>
                <w:b/>
                <w:bCs/>
                <w:color w:val="111111"/>
                <w:lang w:eastAsia="nl-BE"/>
              </w:rPr>
            </w:pPr>
            <w:r w:rsidRPr="00E40002">
              <w:rPr>
                <w:rFonts w:cs="Arial"/>
                <w:b/>
                <w:bCs/>
                <w:color w:val="111111"/>
                <w:lang w:eastAsia="nl-BE"/>
              </w:rPr>
              <w:t>SW [mm]</w:t>
            </w:r>
          </w:p>
        </w:tc>
      </w:tr>
      <w:tr w:rsidR="00181797" w:rsidRPr="00E40002" w14:paraId="1282A85F" w14:textId="77777777" w:rsidTr="00181797">
        <w:trPr>
          <w:trHeight w:val="36"/>
        </w:trPr>
        <w:tc>
          <w:tcPr>
            <w:tcW w:w="581" w:type="dxa"/>
            <w:tcBorders>
              <w:top w:val="nil"/>
              <w:left w:val="nil"/>
              <w:bottom w:val="nil"/>
              <w:right w:val="nil"/>
            </w:tcBorders>
            <w:shd w:val="clear" w:color="000000" w:fill="FFFFFF"/>
            <w:noWrap/>
            <w:vAlign w:val="center"/>
            <w:hideMark/>
          </w:tcPr>
          <w:p w14:paraId="409A4D6D"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15</w:t>
            </w:r>
          </w:p>
        </w:tc>
        <w:tc>
          <w:tcPr>
            <w:tcW w:w="581" w:type="dxa"/>
            <w:tcBorders>
              <w:top w:val="nil"/>
              <w:left w:val="nil"/>
              <w:bottom w:val="nil"/>
              <w:right w:val="nil"/>
            </w:tcBorders>
            <w:shd w:val="clear" w:color="000000" w:fill="FFFFFF"/>
            <w:noWrap/>
            <w:vAlign w:val="center"/>
            <w:hideMark/>
          </w:tcPr>
          <w:p w14:paraId="7A99255D"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15</w:t>
            </w:r>
          </w:p>
        </w:tc>
        <w:tc>
          <w:tcPr>
            <w:tcW w:w="594" w:type="dxa"/>
            <w:tcBorders>
              <w:top w:val="nil"/>
              <w:left w:val="nil"/>
              <w:bottom w:val="nil"/>
              <w:right w:val="nil"/>
            </w:tcBorders>
            <w:shd w:val="clear" w:color="000000" w:fill="FFFFFF"/>
            <w:noWrap/>
            <w:vAlign w:val="center"/>
            <w:hideMark/>
          </w:tcPr>
          <w:p w14:paraId="603B47A9"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17</w:t>
            </w:r>
          </w:p>
        </w:tc>
        <w:tc>
          <w:tcPr>
            <w:tcW w:w="594" w:type="dxa"/>
            <w:tcBorders>
              <w:top w:val="nil"/>
              <w:left w:val="nil"/>
              <w:bottom w:val="nil"/>
              <w:right w:val="nil"/>
            </w:tcBorders>
            <w:shd w:val="clear" w:color="000000" w:fill="FFFFFF"/>
            <w:noWrap/>
            <w:vAlign w:val="center"/>
            <w:hideMark/>
          </w:tcPr>
          <w:p w14:paraId="5D39075E"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44</w:t>
            </w:r>
          </w:p>
        </w:tc>
        <w:tc>
          <w:tcPr>
            <w:tcW w:w="594" w:type="dxa"/>
            <w:tcBorders>
              <w:top w:val="nil"/>
              <w:left w:val="nil"/>
              <w:bottom w:val="nil"/>
              <w:right w:val="nil"/>
            </w:tcBorders>
            <w:shd w:val="clear" w:color="000000" w:fill="FFFFFF"/>
            <w:noWrap/>
            <w:vAlign w:val="center"/>
            <w:hideMark/>
          </w:tcPr>
          <w:p w14:paraId="6FDC8D58"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39</w:t>
            </w:r>
          </w:p>
        </w:tc>
        <w:tc>
          <w:tcPr>
            <w:tcW w:w="594" w:type="dxa"/>
            <w:tcBorders>
              <w:top w:val="nil"/>
              <w:left w:val="nil"/>
              <w:bottom w:val="nil"/>
              <w:right w:val="nil"/>
            </w:tcBorders>
            <w:shd w:val="clear" w:color="000000" w:fill="FFFFFF"/>
            <w:noWrap/>
            <w:vAlign w:val="center"/>
            <w:hideMark/>
          </w:tcPr>
          <w:p w14:paraId="7B274DE5"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66</w:t>
            </w:r>
          </w:p>
        </w:tc>
        <w:tc>
          <w:tcPr>
            <w:tcW w:w="594" w:type="dxa"/>
            <w:tcBorders>
              <w:top w:val="nil"/>
              <w:left w:val="nil"/>
              <w:bottom w:val="nil"/>
              <w:right w:val="nil"/>
            </w:tcBorders>
            <w:shd w:val="clear" w:color="000000" w:fill="FFFFFF"/>
            <w:noWrap/>
            <w:vAlign w:val="center"/>
            <w:hideMark/>
          </w:tcPr>
          <w:p w14:paraId="2DE43DCF"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42</w:t>
            </w:r>
          </w:p>
        </w:tc>
        <w:tc>
          <w:tcPr>
            <w:tcW w:w="594" w:type="dxa"/>
            <w:tcBorders>
              <w:top w:val="nil"/>
              <w:left w:val="nil"/>
              <w:bottom w:val="nil"/>
              <w:right w:val="nil"/>
            </w:tcBorders>
            <w:shd w:val="clear" w:color="000000" w:fill="FFFFFF"/>
            <w:noWrap/>
            <w:vAlign w:val="center"/>
            <w:hideMark/>
          </w:tcPr>
          <w:p w14:paraId="2823EC2B"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20</w:t>
            </w:r>
          </w:p>
        </w:tc>
        <w:tc>
          <w:tcPr>
            <w:tcW w:w="581" w:type="dxa"/>
            <w:tcBorders>
              <w:top w:val="nil"/>
              <w:left w:val="nil"/>
              <w:bottom w:val="nil"/>
              <w:right w:val="nil"/>
            </w:tcBorders>
            <w:shd w:val="clear" w:color="000000" w:fill="FFFFFF"/>
            <w:noWrap/>
            <w:vAlign w:val="center"/>
            <w:hideMark/>
          </w:tcPr>
          <w:p w14:paraId="0527E96B"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1/4</w:t>
            </w:r>
          </w:p>
        </w:tc>
        <w:tc>
          <w:tcPr>
            <w:tcW w:w="594" w:type="dxa"/>
            <w:tcBorders>
              <w:top w:val="nil"/>
              <w:left w:val="nil"/>
              <w:bottom w:val="nil"/>
              <w:right w:val="nil"/>
            </w:tcBorders>
            <w:shd w:val="clear" w:color="000000" w:fill="FFFFFF"/>
            <w:noWrap/>
            <w:vAlign w:val="center"/>
            <w:hideMark/>
          </w:tcPr>
          <w:p w14:paraId="67325F66"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19</w:t>
            </w:r>
          </w:p>
        </w:tc>
      </w:tr>
      <w:tr w:rsidR="00181797" w:rsidRPr="00E40002" w14:paraId="44183811" w14:textId="77777777" w:rsidTr="00181797">
        <w:trPr>
          <w:trHeight w:val="36"/>
        </w:trPr>
        <w:tc>
          <w:tcPr>
            <w:tcW w:w="581" w:type="dxa"/>
            <w:tcBorders>
              <w:top w:val="nil"/>
              <w:left w:val="nil"/>
              <w:bottom w:val="nil"/>
              <w:right w:val="nil"/>
            </w:tcBorders>
            <w:shd w:val="clear" w:color="000000" w:fill="EFF2F2"/>
            <w:noWrap/>
            <w:vAlign w:val="center"/>
            <w:hideMark/>
          </w:tcPr>
          <w:p w14:paraId="3981EF99"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15</w:t>
            </w:r>
          </w:p>
        </w:tc>
        <w:tc>
          <w:tcPr>
            <w:tcW w:w="581" w:type="dxa"/>
            <w:tcBorders>
              <w:top w:val="nil"/>
              <w:left w:val="nil"/>
              <w:bottom w:val="nil"/>
              <w:right w:val="nil"/>
            </w:tcBorders>
            <w:shd w:val="clear" w:color="000000" w:fill="EFF2F2"/>
            <w:noWrap/>
            <w:vAlign w:val="center"/>
            <w:hideMark/>
          </w:tcPr>
          <w:p w14:paraId="48D18511"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18</w:t>
            </w:r>
          </w:p>
        </w:tc>
        <w:tc>
          <w:tcPr>
            <w:tcW w:w="594" w:type="dxa"/>
            <w:tcBorders>
              <w:top w:val="nil"/>
              <w:left w:val="nil"/>
              <w:bottom w:val="nil"/>
              <w:right w:val="nil"/>
            </w:tcBorders>
            <w:shd w:val="clear" w:color="000000" w:fill="EFF2F2"/>
            <w:noWrap/>
            <w:vAlign w:val="center"/>
            <w:hideMark/>
          </w:tcPr>
          <w:p w14:paraId="28EAB7C4"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17</w:t>
            </w:r>
          </w:p>
        </w:tc>
        <w:tc>
          <w:tcPr>
            <w:tcW w:w="594" w:type="dxa"/>
            <w:tcBorders>
              <w:top w:val="nil"/>
              <w:left w:val="nil"/>
              <w:bottom w:val="nil"/>
              <w:right w:val="nil"/>
            </w:tcBorders>
            <w:shd w:val="clear" w:color="000000" w:fill="EFF2F2"/>
            <w:noWrap/>
            <w:vAlign w:val="center"/>
            <w:hideMark/>
          </w:tcPr>
          <w:p w14:paraId="4F98A4D5"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44</w:t>
            </w:r>
          </w:p>
        </w:tc>
        <w:tc>
          <w:tcPr>
            <w:tcW w:w="594" w:type="dxa"/>
            <w:tcBorders>
              <w:top w:val="nil"/>
              <w:left w:val="nil"/>
              <w:bottom w:val="nil"/>
              <w:right w:val="nil"/>
            </w:tcBorders>
            <w:shd w:val="clear" w:color="000000" w:fill="EFF2F2"/>
            <w:noWrap/>
            <w:vAlign w:val="center"/>
            <w:hideMark/>
          </w:tcPr>
          <w:p w14:paraId="2DF855EC"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39</w:t>
            </w:r>
          </w:p>
        </w:tc>
        <w:tc>
          <w:tcPr>
            <w:tcW w:w="594" w:type="dxa"/>
            <w:tcBorders>
              <w:top w:val="nil"/>
              <w:left w:val="nil"/>
              <w:bottom w:val="nil"/>
              <w:right w:val="nil"/>
            </w:tcBorders>
            <w:shd w:val="clear" w:color="000000" w:fill="EFF2F2"/>
            <w:noWrap/>
            <w:vAlign w:val="center"/>
            <w:hideMark/>
          </w:tcPr>
          <w:p w14:paraId="2B0510B5"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66</w:t>
            </w:r>
          </w:p>
        </w:tc>
        <w:tc>
          <w:tcPr>
            <w:tcW w:w="594" w:type="dxa"/>
            <w:tcBorders>
              <w:top w:val="nil"/>
              <w:left w:val="nil"/>
              <w:bottom w:val="nil"/>
              <w:right w:val="nil"/>
            </w:tcBorders>
            <w:shd w:val="clear" w:color="000000" w:fill="EFF2F2"/>
            <w:noWrap/>
            <w:vAlign w:val="center"/>
            <w:hideMark/>
          </w:tcPr>
          <w:p w14:paraId="7C5EBEA6"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42</w:t>
            </w:r>
          </w:p>
        </w:tc>
        <w:tc>
          <w:tcPr>
            <w:tcW w:w="594" w:type="dxa"/>
            <w:tcBorders>
              <w:top w:val="nil"/>
              <w:left w:val="nil"/>
              <w:bottom w:val="nil"/>
              <w:right w:val="nil"/>
            </w:tcBorders>
            <w:shd w:val="clear" w:color="000000" w:fill="EFF2F2"/>
            <w:noWrap/>
            <w:vAlign w:val="center"/>
            <w:hideMark/>
          </w:tcPr>
          <w:p w14:paraId="59C4F0C5"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20</w:t>
            </w:r>
          </w:p>
        </w:tc>
        <w:tc>
          <w:tcPr>
            <w:tcW w:w="581" w:type="dxa"/>
            <w:tcBorders>
              <w:top w:val="nil"/>
              <w:left w:val="nil"/>
              <w:bottom w:val="nil"/>
              <w:right w:val="nil"/>
            </w:tcBorders>
            <w:shd w:val="clear" w:color="000000" w:fill="EFF2F2"/>
            <w:noWrap/>
            <w:vAlign w:val="center"/>
            <w:hideMark/>
          </w:tcPr>
          <w:p w14:paraId="7355A92E"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1/4</w:t>
            </w:r>
          </w:p>
        </w:tc>
        <w:tc>
          <w:tcPr>
            <w:tcW w:w="594" w:type="dxa"/>
            <w:tcBorders>
              <w:top w:val="nil"/>
              <w:left w:val="nil"/>
              <w:bottom w:val="nil"/>
              <w:right w:val="nil"/>
            </w:tcBorders>
            <w:shd w:val="clear" w:color="000000" w:fill="EFF2F2"/>
            <w:noWrap/>
            <w:vAlign w:val="center"/>
            <w:hideMark/>
          </w:tcPr>
          <w:p w14:paraId="38482DF7"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19</w:t>
            </w:r>
          </w:p>
        </w:tc>
      </w:tr>
      <w:tr w:rsidR="00181797" w:rsidRPr="00E40002" w14:paraId="009D2F1E" w14:textId="77777777" w:rsidTr="00181797">
        <w:trPr>
          <w:trHeight w:val="36"/>
        </w:trPr>
        <w:tc>
          <w:tcPr>
            <w:tcW w:w="581" w:type="dxa"/>
            <w:tcBorders>
              <w:top w:val="nil"/>
              <w:left w:val="nil"/>
              <w:bottom w:val="nil"/>
              <w:right w:val="nil"/>
            </w:tcBorders>
            <w:shd w:val="clear" w:color="000000" w:fill="FFFFFF"/>
            <w:noWrap/>
            <w:vAlign w:val="center"/>
            <w:hideMark/>
          </w:tcPr>
          <w:p w14:paraId="702BCE1F"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20</w:t>
            </w:r>
          </w:p>
        </w:tc>
        <w:tc>
          <w:tcPr>
            <w:tcW w:w="581" w:type="dxa"/>
            <w:tcBorders>
              <w:top w:val="nil"/>
              <w:left w:val="nil"/>
              <w:bottom w:val="nil"/>
              <w:right w:val="nil"/>
            </w:tcBorders>
            <w:shd w:val="clear" w:color="000000" w:fill="FFFFFF"/>
            <w:noWrap/>
            <w:vAlign w:val="center"/>
            <w:hideMark/>
          </w:tcPr>
          <w:p w14:paraId="5B8F7552"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22</w:t>
            </w:r>
          </w:p>
        </w:tc>
        <w:tc>
          <w:tcPr>
            <w:tcW w:w="594" w:type="dxa"/>
            <w:tcBorders>
              <w:top w:val="nil"/>
              <w:left w:val="nil"/>
              <w:bottom w:val="nil"/>
              <w:right w:val="nil"/>
            </w:tcBorders>
            <w:shd w:val="clear" w:color="000000" w:fill="FFFFFF"/>
            <w:noWrap/>
            <w:vAlign w:val="center"/>
            <w:hideMark/>
          </w:tcPr>
          <w:p w14:paraId="2994A095"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20</w:t>
            </w:r>
          </w:p>
        </w:tc>
        <w:tc>
          <w:tcPr>
            <w:tcW w:w="594" w:type="dxa"/>
            <w:tcBorders>
              <w:top w:val="nil"/>
              <w:left w:val="nil"/>
              <w:bottom w:val="nil"/>
              <w:right w:val="nil"/>
            </w:tcBorders>
            <w:shd w:val="clear" w:color="000000" w:fill="FFFFFF"/>
            <w:noWrap/>
            <w:vAlign w:val="center"/>
            <w:hideMark/>
          </w:tcPr>
          <w:p w14:paraId="45E14D25"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54</w:t>
            </w:r>
          </w:p>
        </w:tc>
        <w:tc>
          <w:tcPr>
            <w:tcW w:w="594" w:type="dxa"/>
            <w:tcBorders>
              <w:top w:val="nil"/>
              <w:left w:val="nil"/>
              <w:bottom w:val="nil"/>
              <w:right w:val="nil"/>
            </w:tcBorders>
            <w:shd w:val="clear" w:color="000000" w:fill="FFFFFF"/>
            <w:noWrap/>
            <w:vAlign w:val="center"/>
            <w:hideMark/>
          </w:tcPr>
          <w:p w14:paraId="6F595630"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43</w:t>
            </w:r>
          </w:p>
        </w:tc>
        <w:tc>
          <w:tcPr>
            <w:tcW w:w="594" w:type="dxa"/>
            <w:tcBorders>
              <w:top w:val="nil"/>
              <w:left w:val="nil"/>
              <w:bottom w:val="nil"/>
              <w:right w:val="nil"/>
            </w:tcBorders>
            <w:shd w:val="clear" w:color="000000" w:fill="FFFFFF"/>
            <w:noWrap/>
            <w:vAlign w:val="center"/>
            <w:hideMark/>
          </w:tcPr>
          <w:p w14:paraId="514C4FCB"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77</w:t>
            </w:r>
          </w:p>
        </w:tc>
        <w:tc>
          <w:tcPr>
            <w:tcW w:w="594" w:type="dxa"/>
            <w:tcBorders>
              <w:top w:val="nil"/>
              <w:left w:val="nil"/>
              <w:bottom w:val="nil"/>
              <w:right w:val="nil"/>
            </w:tcBorders>
            <w:shd w:val="clear" w:color="000000" w:fill="FFFFFF"/>
            <w:noWrap/>
            <w:vAlign w:val="center"/>
            <w:hideMark/>
          </w:tcPr>
          <w:p w14:paraId="779E0F5C"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47</w:t>
            </w:r>
          </w:p>
        </w:tc>
        <w:tc>
          <w:tcPr>
            <w:tcW w:w="594" w:type="dxa"/>
            <w:tcBorders>
              <w:top w:val="nil"/>
              <w:left w:val="nil"/>
              <w:bottom w:val="nil"/>
              <w:right w:val="nil"/>
            </w:tcBorders>
            <w:shd w:val="clear" w:color="000000" w:fill="FFFFFF"/>
            <w:noWrap/>
            <w:vAlign w:val="center"/>
            <w:hideMark/>
          </w:tcPr>
          <w:p w14:paraId="05C03CDA"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22</w:t>
            </w:r>
          </w:p>
        </w:tc>
        <w:tc>
          <w:tcPr>
            <w:tcW w:w="581" w:type="dxa"/>
            <w:tcBorders>
              <w:top w:val="nil"/>
              <w:left w:val="nil"/>
              <w:bottom w:val="nil"/>
              <w:right w:val="nil"/>
            </w:tcBorders>
            <w:shd w:val="clear" w:color="000000" w:fill="FFFFFF"/>
            <w:noWrap/>
            <w:vAlign w:val="center"/>
            <w:hideMark/>
          </w:tcPr>
          <w:p w14:paraId="3AEB378F"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1/4</w:t>
            </w:r>
          </w:p>
        </w:tc>
        <w:tc>
          <w:tcPr>
            <w:tcW w:w="594" w:type="dxa"/>
            <w:tcBorders>
              <w:top w:val="nil"/>
              <w:left w:val="nil"/>
              <w:bottom w:val="nil"/>
              <w:right w:val="nil"/>
            </w:tcBorders>
            <w:shd w:val="clear" w:color="000000" w:fill="FFFFFF"/>
            <w:noWrap/>
            <w:vAlign w:val="center"/>
            <w:hideMark/>
          </w:tcPr>
          <w:p w14:paraId="6CBF43E9"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19</w:t>
            </w:r>
          </w:p>
        </w:tc>
      </w:tr>
      <w:tr w:rsidR="00181797" w:rsidRPr="00E40002" w14:paraId="193EE283" w14:textId="77777777" w:rsidTr="00181797">
        <w:trPr>
          <w:trHeight w:val="36"/>
        </w:trPr>
        <w:tc>
          <w:tcPr>
            <w:tcW w:w="581" w:type="dxa"/>
            <w:tcBorders>
              <w:top w:val="nil"/>
              <w:left w:val="nil"/>
              <w:bottom w:val="nil"/>
              <w:right w:val="nil"/>
            </w:tcBorders>
            <w:shd w:val="clear" w:color="000000" w:fill="EFF2F2"/>
            <w:noWrap/>
            <w:vAlign w:val="center"/>
            <w:hideMark/>
          </w:tcPr>
          <w:p w14:paraId="292553E9"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25</w:t>
            </w:r>
          </w:p>
        </w:tc>
        <w:tc>
          <w:tcPr>
            <w:tcW w:w="581" w:type="dxa"/>
            <w:tcBorders>
              <w:top w:val="nil"/>
              <w:left w:val="nil"/>
              <w:bottom w:val="nil"/>
              <w:right w:val="nil"/>
            </w:tcBorders>
            <w:shd w:val="clear" w:color="000000" w:fill="EFF2F2"/>
            <w:noWrap/>
            <w:vAlign w:val="center"/>
            <w:hideMark/>
          </w:tcPr>
          <w:p w14:paraId="1810EC76"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28</w:t>
            </w:r>
          </w:p>
        </w:tc>
        <w:tc>
          <w:tcPr>
            <w:tcW w:w="594" w:type="dxa"/>
            <w:tcBorders>
              <w:top w:val="nil"/>
              <w:left w:val="nil"/>
              <w:bottom w:val="nil"/>
              <w:right w:val="nil"/>
            </w:tcBorders>
            <w:shd w:val="clear" w:color="000000" w:fill="EFF2F2"/>
            <w:noWrap/>
            <w:vAlign w:val="center"/>
            <w:hideMark/>
          </w:tcPr>
          <w:p w14:paraId="5C4C2F8A"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23</w:t>
            </w:r>
          </w:p>
        </w:tc>
        <w:tc>
          <w:tcPr>
            <w:tcW w:w="594" w:type="dxa"/>
            <w:tcBorders>
              <w:top w:val="nil"/>
              <w:left w:val="nil"/>
              <w:bottom w:val="nil"/>
              <w:right w:val="nil"/>
            </w:tcBorders>
            <w:shd w:val="clear" w:color="000000" w:fill="EFF2F2"/>
            <w:noWrap/>
            <w:vAlign w:val="center"/>
            <w:hideMark/>
          </w:tcPr>
          <w:p w14:paraId="71C899F5"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66</w:t>
            </w:r>
          </w:p>
        </w:tc>
        <w:tc>
          <w:tcPr>
            <w:tcW w:w="594" w:type="dxa"/>
            <w:tcBorders>
              <w:top w:val="nil"/>
              <w:left w:val="nil"/>
              <w:bottom w:val="nil"/>
              <w:right w:val="nil"/>
            </w:tcBorders>
            <w:shd w:val="clear" w:color="000000" w:fill="EFF2F2"/>
            <w:noWrap/>
            <w:vAlign w:val="center"/>
            <w:hideMark/>
          </w:tcPr>
          <w:p w14:paraId="37C745D7"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46</w:t>
            </w:r>
          </w:p>
        </w:tc>
        <w:tc>
          <w:tcPr>
            <w:tcW w:w="594" w:type="dxa"/>
            <w:tcBorders>
              <w:top w:val="nil"/>
              <w:left w:val="nil"/>
              <w:bottom w:val="nil"/>
              <w:right w:val="nil"/>
            </w:tcBorders>
            <w:shd w:val="clear" w:color="000000" w:fill="EFF2F2"/>
            <w:noWrap/>
            <w:vAlign w:val="center"/>
            <w:hideMark/>
          </w:tcPr>
          <w:p w14:paraId="72CF0A11"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89</w:t>
            </w:r>
          </w:p>
        </w:tc>
        <w:tc>
          <w:tcPr>
            <w:tcW w:w="594" w:type="dxa"/>
            <w:tcBorders>
              <w:top w:val="nil"/>
              <w:left w:val="nil"/>
              <w:bottom w:val="nil"/>
              <w:right w:val="nil"/>
            </w:tcBorders>
            <w:shd w:val="clear" w:color="000000" w:fill="EFF2F2"/>
            <w:noWrap/>
            <w:vAlign w:val="center"/>
            <w:hideMark/>
          </w:tcPr>
          <w:p w14:paraId="0BC21A87"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59</w:t>
            </w:r>
          </w:p>
        </w:tc>
        <w:tc>
          <w:tcPr>
            <w:tcW w:w="594" w:type="dxa"/>
            <w:tcBorders>
              <w:top w:val="nil"/>
              <w:left w:val="nil"/>
              <w:bottom w:val="nil"/>
              <w:right w:val="nil"/>
            </w:tcBorders>
            <w:shd w:val="clear" w:color="000000" w:fill="EFF2F2"/>
            <w:noWrap/>
            <w:vAlign w:val="center"/>
            <w:hideMark/>
          </w:tcPr>
          <w:p w14:paraId="30805355"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26</w:t>
            </w:r>
          </w:p>
        </w:tc>
        <w:tc>
          <w:tcPr>
            <w:tcW w:w="581" w:type="dxa"/>
            <w:tcBorders>
              <w:top w:val="nil"/>
              <w:left w:val="nil"/>
              <w:bottom w:val="nil"/>
              <w:right w:val="nil"/>
            </w:tcBorders>
            <w:shd w:val="clear" w:color="000000" w:fill="EFF2F2"/>
            <w:noWrap/>
            <w:vAlign w:val="center"/>
            <w:hideMark/>
          </w:tcPr>
          <w:p w14:paraId="4609B6C0"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1/4</w:t>
            </w:r>
          </w:p>
        </w:tc>
        <w:tc>
          <w:tcPr>
            <w:tcW w:w="594" w:type="dxa"/>
            <w:tcBorders>
              <w:top w:val="nil"/>
              <w:left w:val="nil"/>
              <w:bottom w:val="nil"/>
              <w:right w:val="nil"/>
            </w:tcBorders>
            <w:shd w:val="clear" w:color="000000" w:fill="EFF2F2"/>
            <w:noWrap/>
            <w:vAlign w:val="center"/>
            <w:hideMark/>
          </w:tcPr>
          <w:p w14:paraId="7DB4B98A"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27</w:t>
            </w:r>
          </w:p>
        </w:tc>
      </w:tr>
      <w:tr w:rsidR="00181797" w:rsidRPr="00E40002" w14:paraId="3A82724B" w14:textId="77777777" w:rsidTr="00181797">
        <w:trPr>
          <w:trHeight w:val="36"/>
        </w:trPr>
        <w:tc>
          <w:tcPr>
            <w:tcW w:w="581" w:type="dxa"/>
            <w:tcBorders>
              <w:top w:val="nil"/>
              <w:left w:val="nil"/>
              <w:bottom w:val="nil"/>
              <w:right w:val="nil"/>
            </w:tcBorders>
            <w:shd w:val="clear" w:color="000000" w:fill="FFFFFF"/>
            <w:noWrap/>
            <w:vAlign w:val="center"/>
            <w:hideMark/>
          </w:tcPr>
          <w:p w14:paraId="1C848D57"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lastRenderedPageBreak/>
              <w:t>32</w:t>
            </w:r>
          </w:p>
        </w:tc>
        <w:tc>
          <w:tcPr>
            <w:tcW w:w="581" w:type="dxa"/>
            <w:tcBorders>
              <w:top w:val="nil"/>
              <w:left w:val="nil"/>
              <w:bottom w:val="nil"/>
              <w:right w:val="nil"/>
            </w:tcBorders>
            <w:shd w:val="clear" w:color="000000" w:fill="FFFFFF"/>
            <w:noWrap/>
            <w:vAlign w:val="center"/>
            <w:hideMark/>
          </w:tcPr>
          <w:p w14:paraId="242EFC9A"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35</w:t>
            </w:r>
          </w:p>
        </w:tc>
        <w:tc>
          <w:tcPr>
            <w:tcW w:w="594" w:type="dxa"/>
            <w:tcBorders>
              <w:top w:val="nil"/>
              <w:left w:val="nil"/>
              <w:bottom w:val="nil"/>
              <w:right w:val="nil"/>
            </w:tcBorders>
            <w:shd w:val="clear" w:color="000000" w:fill="FFFFFF"/>
            <w:noWrap/>
            <w:vAlign w:val="center"/>
            <w:hideMark/>
          </w:tcPr>
          <w:p w14:paraId="399D6A0D"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25</w:t>
            </w:r>
          </w:p>
        </w:tc>
        <w:tc>
          <w:tcPr>
            <w:tcW w:w="594" w:type="dxa"/>
            <w:tcBorders>
              <w:top w:val="nil"/>
              <w:left w:val="nil"/>
              <w:bottom w:val="nil"/>
              <w:right w:val="nil"/>
            </w:tcBorders>
            <w:shd w:val="clear" w:color="000000" w:fill="FFFFFF"/>
            <w:noWrap/>
            <w:vAlign w:val="center"/>
            <w:hideMark/>
          </w:tcPr>
          <w:p w14:paraId="66FA40D9"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80</w:t>
            </w:r>
          </w:p>
        </w:tc>
        <w:tc>
          <w:tcPr>
            <w:tcW w:w="594" w:type="dxa"/>
            <w:tcBorders>
              <w:top w:val="nil"/>
              <w:left w:val="nil"/>
              <w:bottom w:val="nil"/>
              <w:right w:val="nil"/>
            </w:tcBorders>
            <w:shd w:val="clear" w:color="000000" w:fill="FFFFFF"/>
            <w:noWrap/>
            <w:vAlign w:val="center"/>
            <w:hideMark/>
          </w:tcPr>
          <w:p w14:paraId="2996B3A7"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50</w:t>
            </w:r>
          </w:p>
        </w:tc>
        <w:tc>
          <w:tcPr>
            <w:tcW w:w="594" w:type="dxa"/>
            <w:tcBorders>
              <w:top w:val="nil"/>
              <w:left w:val="nil"/>
              <w:bottom w:val="nil"/>
              <w:right w:val="nil"/>
            </w:tcBorders>
            <w:shd w:val="clear" w:color="000000" w:fill="FFFFFF"/>
            <w:noWrap/>
            <w:vAlign w:val="center"/>
            <w:hideMark/>
          </w:tcPr>
          <w:p w14:paraId="1576D9F3"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105</w:t>
            </w:r>
          </w:p>
        </w:tc>
        <w:tc>
          <w:tcPr>
            <w:tcW w:w="594" w:type="dxa"/>
            <w:tcBorders>
              <w:top w:val="nil"/>
              <w:left w:val="nil"/>
              <w:bottom w:val="nil"/>
              <w:right w:val="nil"/>
            </w:tcBorders>
            <w:shd w:val="clear" w:color="000000" w:fill="FFFFFF"/>
            <w:noWrap/>
            <w:vAlign w:val="center"/>
            <w:hideMark/>
          </w:tcPr>
          <w:p w14:paraId="0B93EF4F"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67</w:t>
            </w:r>
          </w:p>
        </w:tc>
        <w:tc>
          <w:tcPr>
            <w:tcW w:w="594" w:type="dxa"/>
            <w:tcBorders>
              <w:top w:val="nil"/>
              <w:left w:val="nil"/>
              <w:bottom w:val="nil"/>
              <w:right w:val="nil"/>
            </w:tcBorders>
            <w:shd w:val="clear" w:color="000000" w:fill="FFFFFF"/>
            <w:noWrap/>
            <w:vAlign w:val="center"/>
            <w:hideMark/>
          </w:tcPr>
          <w:p w14:paraId="45506DBC"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28</w:t>
            </w:r>
          </w:p>
        </w:tc>
        <w:tc>
          <w:tcPr>
            <w:tcW w:w="581" w:type="dxa"/>
            <w:tcBorders>
              <w:top w:val="nil"/>
              <w:left w:val="nil"/>
              <w:bottom w:val="nil"/>
              <w:right w:val="nil"/>
            </w:tcBorders>
            <w:shd w:val="clear" w:color="000000" w:fill="FFFFFF"/>
            <w:noWrap/>
            <w:vAlign w:val="center"/>
            <w:hideMark/>
          </w:tcPr>
          <w:p w14:paraId="398E9C70"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1/4</w:t>
            </w:r>
          </w:p>
        </w:tc>
        <w:tc>
          <w:tcPr>
            <w:tcW w:w="594" w:type="dxa"/>
            <w:tcBorders>
              <w:top w:val="nil"/>
              <w:left w:val="nil"/>
              <w:bottom w:val="nil"/>
              <w:right w:val="nil"/>
            </w:tcBorders>
            <w:shd w:val="clear" w:color="000000" w:fill="FFFFFF"/>
            <w:noWrap/>
            <w:vAlign w:val="center"/>
            <w:hideMark/>
          </w:tcPr>
          <w:p w14:paraId="2F14580B"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27</w:t>
            </w:r>
          </w:p>
        </w:tc>
      </w:tr>
      <w:tr w:rsidR="00181797" w:rsidRPr="00E40002" w14:paraId="3A7DA5CE" w14:textId="77777777" w:rsidTr="00181797">
        <w:trPr>
          <w:trHeight w:val="36"/>
        </w:trPr>
        <w:tc>
          <w:tcPr>
            <w:tcW w:w="581" w:type="dxa"/>
            <w:tcBorders>
              <w:top w:val="nil"/>
              <w:left w:val="nil"/>
              <w:bottom w:val="nil"/>
              <w:right w:val="nil"/>
            </w:tcBorders>
            <w:shd w:val="clear" w:color="000000" w:fill="EFF2F2"/>
            <w:noWrap/>
            <w:vAlign w:val="center"/>
            <w:hideMark/>
          </w:tcPr>
          <w:p w14:paraId="396767FC"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40</w:t>
            </w:r>
          </w:p>
        </w:tc>
        <w:tc>
          <w:tcPr>
            <w:tcW w:w="581" w:type="dxa"/>
            <w:tcBorders>
              <w:top w:val="nil"/>
              <w:left w:val="nil"/>
              <w:bottom w:val="nil"/>
              <w:right w:val="nil"/>
            </w:tcBorders>
            <w:shd w:val="clear" w:color="000000" w:fill="EFF2F2"/>
            <w:noWrap/>
            <w:vAlign w:val="center"/>
            <w:hideMark/>
          </w:tcPr>
          <w:p w14:paraId="4F0D05FD"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42</w:t>
            </w:r>
          </w:p>
        </w:tc>
        <w:tc>
          <w:tcPr>
            <w:tcW w:w="594" w:type="dxa"/>
            <w:tcBorders>
              <w:top w:val="nil"/>
              <w:left w:val="nil"/>
              <w:bottom w:val="nil"/>
              <w:right w:val="nil"/>
            </w:tcBorders>
            <w:shd w:val="clear" w:color="000000" w:fill="EFF2F2"/>
            <w:noWrap/>
            <w:vAlign w:val="center"/>
            <w:hideMark/>
          </w:tcPr>
          <w:p w14:paraId="41AB93C6"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29</w:t>
            </w:r>
          </w:p>
        </w:tc>
        <w:tc>
          <w:tcPr>
            <w:tcW w:w="594" w:type="dxa"/>
            <w:tcBorders>
              <w:top w:val="nil"/>
              <w:left w:val="nil"/>
              <w:bottom w:val="nil"/>
              <w:right w:val="nil"/>
            </w:tcBorders>
            <w:shd w:val="clear" w:color="000000" w:fill="EFF2F2"/>
            <w:noWrap/>
            <w:vAlign w:val="center"/>
            <w:hideMark/>
          </w:tcPr>
          <w:p w14:paraId="6E50FD1A"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84</w:t>
            </w:r>
          </w:p>
        </w:tc>
        <w:tc>
          <w:tcPr>
            <w:tcW w:w="594" w:type="dxa"/>
            <w:tcBorders>
              <w:top w:val="nil"/>
              <w:left w:val="nil"/>
              <w:bottom w:val="nil"/>
              <w:right w:val="nil"/>
            </w:tcBorders>
            <w:shd w:val="clear" w:color="000000" w:fill="EFF2F2"/>
            <w:noWrap/>
            <w:vAlign w:val="center"/>
            <w:hideMark/>
          </w:tcPr>
          <w:p w14:paraId="340AB70C"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65</w:t>
            </w:r>
          </w:p>
        </w:tc>
        <w:tc>
          <w:tcPr>
            <w:tcW w:w="594" w:type="dxa"/>
            <w:tcBorders>
              <w:top w:val="nil"/>
              <w:left w:val="nil"/>
              <w:bottom w:val="nil"/>
              <w:right w:val="nil"/>
            </w:tcBorders>
            <w:shd w:val="clear" w:color="000000" w:fill="EFF2F2"/>
            <w:noWrap/>
            <w:vAlign w:val="center"/>
            <w:hideMark/>
          </w:tcPr>
          <w:p w14:paraId="1A1D10B8"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120</w:t>
            </w:r>
          </w:p>
        </w:tc>
        <w:tc>
          <w:tcPr>
            <w:tcW w:w="594" w:type="dxa"/>
            <w:tcBorders>
              <w:top w:val="nil"/>
              <w:left w:val="nil"/>
              <w:bottom w:val="nil"/>
              <w:right w:val="nil"/>
            </w:tcBorders>
            <w:shd w:val="clear" w:color="000000" w:fill="EFF2F2"/>
            <w:noWrap/>
            <w:vAlign w:val="center"/>
            <w:hideMark/>
          </w:tcPr>
          <w:p w14:paraId="68170FA6"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78</w:t>
            </w:r>
          </w:p>
        </w:tc>
        <w:tc>
          <w:tcPr>
            <w:tcW w:w="594" w:type="dxa"/>
            <w:tcBorders>
              <w:top w:val="nil"/>
              <w:left w:val="nil"/>
              <w:bottom w:val="nil"/>
              <w:right w:val="nil"/>
            </w:tcBorders>
            <w:shd w:val="clear" w:color="000000" w:fill="EFF2F2"/>
            <w:noWrap/>
            <w:vAlign w:val="center"/>
            <w:hideMark/>
          </w:tcPr>
          <w:p w14:paraId="57C044F8"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32</w:t>
            </w:r>
          </w:p>
        </w:tc>
        <w:tc>
          <w:tcPr>
            <w:tcW w:w="581" w:type="dxa"/>
            <w:tcBorders>
              <w:top w:val="nil"/>
              <w:left w:val="nil"/>
              <w:bottom w:val="nil"/>
              <w:right w:val="nil"/>
            </w:tcBorders>
            <w:shd w:val="clear" w:color="000000" w:fill="EFF2F2"/>
            <w:noWrap/>
            <w:vAlign w:val="center"/>
            <w:hideMark/>
          </w:tcPr>
          <w:p w14:paraId="0622CCFE"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1/4</w:t>
            </w:r>
          </w:p>
        </w:tc>
        <w:tc>
          <w:tcPr>
            <w:tcW w:w="594" w:type="dxa"/>
            <w:tcBorders>
              <w:top w:val="nil"/>
              <w:left w:val="nil"/>
              <w:bottom w:val="nil"/>
              <w:right w:val="nil"/>
            </w:tcBorders>
            <w:shd w:val="clear" w:color="000000" w:fill="EFF2F2"/>
            <w:noWrap/>
            <w:vAlign w:val="center"/>
            <w:hideMark/>
          </w:tcPr>
          <w:p w14:paraId="001ED929"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32</w:t>
            </w:r>
          </w:p>
        </w:tc>
      </w:tr>
      <w:tr w:rsidR="00181797" w:rsidRPr="00E40002" w14:paraId="5ECEC871" w14:textId="77777777" w:rsidTr="00181797">
        <w:trPr>
          <w:trHeight w:val="36"/>
        </w:trPr>
        <w:tc>
          <w:tcPr>
            <w:tcW w:w="581" w:type="dxa"/>
            <w:tcBorders>
              <w:top w:val="nil"/>
              <w:left w:val="nil"/>
              <w:bottom w:val="nil"/>
              <w:right w:val="nil"/>
            </w:tcBorders>
            <w:shd w:val="clear" w:color="000000" w:fill="FFFFFF"/>
            <w:noWrap/>
            <w:vAlign w:val="center"/>
            <w:hideMark/>
          </w:tcPr>
          <w:p w14:paraId="014E9440"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50</w:t>
            </w:r>
          </w:p>
        </w:tc>
        <w:tc>
          <w:tcPr>
            <w:tcW w:w="581" w:type="dxa"/>
            <w:tcBorders>
              <w:top w:val="nil"/>
              <w:left w:val="nil"/>
              <w:bottom w:val="nil"/>
              <w:right w:val="nil"/>
            </w:tcBorders>
            <w:shd w:val="clear" w:color="000000" w:fill="FFFFFF"/>
            <w:noWrap/>
            <w:vAlign w:val="center"/>
            <w:hideMark/>
          </w:tcPr>
          <w:p w14:paraId="3E9A16E5"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54</w:t>
            </w:r>
          </w:p>
        </w:tc>
        <w:tc>
          <w:tcPr>
            <w:tcW w:w="594" w:type="dxa"/>
            <w:tcBorders>
              <w:top w:val="nil"/>
              <w:left w:val="nil"/>
              <w:bottom w:val="nil"/>
              <w:right w:val="nil"/>
            </w:tcBorders>
            <w:shd w:val="clear" w:color="000000" w:fill="FFFFFF"/>
            <w:noWrap/>
            <w:vAlign w:val="center"/>
            <w:hideMark/>
          </w:tcPr>
          <w:p w14:paraId="386D1926"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30</w:t>
            </w:r>
          </w:p>
        </w:tc>
        <w:tc>
          <w:tcPr>
            <w:tcW w:w="594" w:type="dxa"/>
            <w:tcBorders>
              <w:top w:val="nil"/>
              <w:left w:val="nil"/>
              <w:bottom w:val="nil"/>
              <w:right w:val="nil"/>
            </w:tcBorders>
            <w:shd w:val="clear" w:color="000000" w:fill="FFFFFF"/>
            <w:noWrap/>
            <w:vAlign w:val="center"/>
            <w:hideMark/>
          </w:tcPr>
          <w:p w14:paraId="4C6A9075"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105</w:t>
            </w:r>
          </w:p>
        </w:tc>
        <w:tc>
          <w:tcPr>
            <w:tcW w:w="594" w:type="dxa"/>
            <w:tcBorders>
              <w:top w:val="nil"/>
              <w:left w:val="nil"/>
              <w:bottom w:val="nil"/>
              <w:right w:val="nil"/>
            </w:tcBorders>
            <w:shd w:val="clear" w:color="000000" w:fill="FFFFFF"/>
            <w:noWrap/>
            <w:vAlign w:val="center"/>
            <w:hideMark/>
          </w:tcPr>
          <w:p w14:paraId="2F34C78D"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70</w:t>
            </w:r>
          </w:p>
        </w:tc>
        <w:tc>
          <w:tcPr>
            <w:tcW w:w="594" w:type="dxa"/>
            <w:tcBorders>
              <w:top w:val="nil"/>
              <w:left w:val="nil"/>
              <w:bottom w:val="nil"/>
              <w:right w:val="nil"/>
            </w:tcBorders>
            <w:shd w:val="clear" w:color="000000" w:fill="FFFFFF"/>
            <w:noWrap/>
            <w:vAlign w:val="center"/>
            <w:hideMark/>
          </w:tcPr>
          <w:p w14:paraId="16D8270B"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145</w:t>
            </w:r>
          </w:p>
        </w:tc>
        <w:tc>
          <w:tcPr>
            <w:tcW w:w="594" w:type="dxa"/>
            <w:tcBorders>
              <w:top w:val="nil"/>
              <w:left w:val="nil"/>
              <w:bottom w:val="nil"/>
              <w:right w:val="nil"/>
            </w:tcBorders>
            <w:shd w:val="clear" w:color="000000" w:fill="FFFFFF"/>
            <w:noWrap/>
            <w:vAlign w:val="center"/>
            <w:hideMark/>
          </w:tcPr>
          <w:p w14:paraId="7D5E9B06"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90</w:t>
            </w:r>
          </w:p>
        </w:tc>
        <w:tc>
          <w:tcPr>
            <w:tcW w:w="594" w:type="dxa"/>
            <w:tcBorders>
              <w:top w:val="nil"/>
              <w:left w:val="nil"/>
              <w:bottom w:val="nil"/>
              <w:right w:val="nil"/>
            </w:tcBorders>
            <w:shd w:val="clear" w:color="000000" w:fill="FFFFFF"/>
            <w:noWrap/>
            <w:vAlign w:val="center"/>
            <w:hideMark/>
          </w:tcPr>
          <w:p w14:paraId="316E20B4"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38</w:t>
            </w:r>
          </w:p>
        </w:tc>
        <w:tc>
          <w:tcPr>
            <w:tcW w:w="581" w:type="dxa"/>
            <w:tcBorders>
              <w:top w:val="nil"/>
              <w:left w:val="nil"/>
              <w:bottom w:val="nil"/>
              <w:right w:val="nil"/>
            </w:tcBorders>
            <w:shd w:val="clear" w:color="000000" w:fill="FFFFFF"/>
            <w:noWrap/>
            <w:vAlign w:val="center"/>
            <w:hideMark/>
          </w:tcPr>
          <w:p w14:paraId="68E9660A"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1/4</w:t>
            </w:r>
          </w:p>
        </w:tc>
        <w:tc>
          <w:tcPr>
            <w:tcW w:w="594" w:type="dxa"/>
            <w:tcBorders>
              <w:top w:val="nil"/>
              <w:left w:val="nil"/>
              <w:bottom w:val="nil"/>
              <w:right w:val="nil"/>
            </w:tcBorders>
            <w:shd w:val="clear" w:color="000000" w:fill="FFFFFF"/>
            <w:noWrap/>
            <w:vAlign w:val="center"/>
            <w:hideMark/>
          </w:tcPr>
          <w:p w14:paraId="5CFC86DE" w14:textId="77777777" w:rsidR="00181797" w:rsidRPr="00E40002" w:rsidRDefault="00181797" w:rsidP="00181797">
            <w:pPr>
              <w:rPr>
                <w:rFonts w:ascii="Roboto" w:hAnsi="Roboto" w:cs="Arial"/>
                <w:color w:val="111111"/>
                <w:lang w:eastAsia="nl-BE"/>
              </w:rPr>
            </w:pPr>
            <w:r w:rsidRPr="00E40002">
              <w:rPr>
                <w:rFonts w:ascii="Roboto" w:hAnsi="Roboto" w:cs="Arial"/>
                <w:color w:val="111111"/>
                <w:lang w:eastAsia="nl-BE"/>
              </w:rPr>
              <w:t>32</w:t>
            </w:r>
          </w:p>
        </w:tc>
      </w:tr>
    </w:tbl>
    <w:p w14:paraId="3DEC7011" w14:textId="77777777" w:rsidR="00181797" w:rsidRDefault="00181797" w:rsidP="00181797">
      <w:pPr>
        <w:rPr>
          <w:b/>
          <w:bCs/>
        </w:rPr>
      </w:pPr>
    </w:p>
    <w:p w14:paraId="32940DEC" w14:textId="77777777" w:rsidR="00181797" w:rsidRDefault="00181797" w:rsidP="00181797">
      <w:pPr>
        <w:rPr>
          <w:b/>
          <w:bCs/>
        </w:rPr>
      </w:pPr>
    </w:p>
    <w:p w14:paraId="74E6F717" w14:textId="77777777" w:rsidR="00181797" w:rsidRPr="008B4C7B" w:rsidRDefault="00181797" w:rsidP="00D85949">
      <w:pPr>
        <w:numPr>
          <w:ilvl w:val="4"/>
          <w:numId w:val="2"/>
        </w:numPr>
        <w:ind w:left="0" w:firstLine="0"/>
        <w:rPr>
          <w:b/>
          <w:bCs/>
          <w:lang w:val="nl-NL"/>
        </w:rPr>
      </w:pPr>
      <w:r w:rsidRPr="008B4C7B">
        <w:rPr>
          <w:b/>
          <w:bCs/>
          <w:lang w:val="nl-NL"/>
        </w:rPr>
        <w:t>Z-maten RVS</w:t>
      </w:r>
    </w:p>
    <w:p w14:paraId="5BA21DD2" w14:textId="204C469E" w:rsidR="00181797" w:rsidRDefault="00790623" w:rsidP="00181797">
      <w:pPr>
        <w:rPr>
          <w:b/>
          <w:bCs/>
        </w:rPr>
      </w:pPr>
      <w:r>
        <w:rPr>
          <w:noProof/>
          <w:lang w:val="en-US" w:eastAsia="en-US"/>
        </w:rPr>
        <w:drawing>
          <wp:inline distT="0" distB="0" distL="0" distR="0" wp14:anchorId="11B53D37" wp14:editId="38228B71">
            <wp:extent cx="2400300" cy="180022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tbl>
      <w:tblPr>
        <w:tblW w:w="7186" w:type="dxa"/>
        <w:tblCellMar>
          <w:left w:w="70" w:type="dxa"/>
          <w:right w:w="70" w:type="dxa"/>
        </w:tblCellMar>
        <w:tblLook w:val="04A0" w:firstRow="1" w:lastRow="0" w:firstColumn="1" w:lastColumn="0" w:noHBand="0" w:noVBand="1"/>
      </w:tblPr>
      <w:tblGrid>
        <w:gridCol w:w="450"/>
        <w:gridCol w:w="547"/>
        <w:gridCol w:w="828"/>
        <w:gridCol w:w="828"/>
        <w:gridCol w:w="828"/>
        <w:gridCol w:w="828"/>
        <w:gridCol w:w="828"/>
        <w:gridCol w:w="828"/>
        <w:gridCol w:w="470"/>
        <w:gridCol w:w="751"/>
      </w:tblGrid>
      <w:tr w:rsidR="00181797" w:rsidRPr="006C52F9" w14:paraId="470C069D" w14:textId="77777777" w:rsidTr="00181797">
        <w:trPr>
          <w:trHeight w:val="296"/>
        </w:trPr>
        <w:tc>
          <w:tcPr>
            <w:tcW w:w="450" w:type="dxa"/>
            <w:tcBorders>
              <w:top w:val="nil"/>
              <w:left w:val="nil"/>
              <w:bottom w:val="nil"/>
              <w:right w:val="nil"/>
            </w:tcBorders>
            <w:shd w:val="clear" w:color="000000" w:fill="E1E7E7"/>
            <w:noWrap/>
            <w:vAlign w:val="center"/>
            <w:hideMark/>
          </w:tcPr>
          <w:p w14:paraId="755EF3DA" w14:textId="77777777" w:rsidR="00181797" w:rsidRPr="006C52F9" w:rsidRDefault="00181797" w:rsidP="00181797">
            <w:pPr>
              <w:rPr>
                <w:rFonts w:cs="Arial"/>
                <w:b/>
                <w:bCs/>
                <w:color w:val="111111"/>
                <w:lang w:eastAsia="nl-BE"/>
              </w:rPr>
            </w:pPr>
            <w:r w:rsidRPr="006C52F9">
              <w:rPr>
                <w:rFonts w:cs="Arial"/>
                <w:b/>
                <w:bCs/>
                <w:color w:val="111111"/>
                <w:lang w:eastAsia="nl-BE"/>
              </w:rPr>
              <w:t>DN</w:t>
            </w:r>
          </w:p>
        </w:tc>
        <w:tc>
          <w:tcPr>
            <w:tcW w:w="547" w:type="dxa"/>
            <w:tcBorders>
              <w:top w:val="nil"/>
              <w:left w:val="nil"/>
              <w:bottom w:val="nil"/>
              <w:right w:val="nil"/>
            </w:tcBorders>
            <w:shd w:val="clear" w:color="000000" w:fill="E1E7E7"/>
            <w:noWrap/>
            <w:vAlign w:val="center"/>
            <w:hideMark/>
          </w:tcPr>
          <w:p w14:paraId="56BDE7FB" w14:textId="77777777" w:rsidR="00181797" w:rsidRPr="006C52F9" w:rsidRDefault="00181797" w:rsidP="00181797">
            <w:pPr>
              <w:rPr>
                <w:rFonts w:cs="Arial"/>
                <w:b/>
                <w:bCs/>
                <w:color w:val="111111"/>
                <w:lang w:eastAsia="nl-BE"/>
              </w:rPr>
            </w:pPr>
            <w:r w:rsidRPr="006C52F9">
              <w:rPr>
                <w:rFonts w:cs="Arial"/>
                <w:b/>
                <w:bCs/>
                <w:color w:val="111111"/>
                <w:lang w:eastAsia="nl-BE"/>
              </w:rPr>
              <w:t>d</w:t>
            </w:r>
          </w:p>
        </w:tc>
        <w:tc>
          <w:tcPr>
            <w:tcW w:w="828" w:type="dxa"/>
            <w:tcBorders>
              <w:top w:val="nil"/>
              <w:left w:val="nil"/>
              <w:bottom w:val="nil"/>
              <w:right w:val="nil"/>
            </w:tcBorders>
            <w:shd w:val="clear" w:color="000000" w:fill="E1E7E7"/>
            <w:noWrap/>
            <w:vAlign w:val="center"/>
            <w:hideMark/>
          </w:tcPr>
          <w:p w14:paraId="4E7976B4" w14:textId="77777777" w:rsidR="00181797" w:rsidRPr="006C52F9" w:rsidRDefault="00181797" w:rsidP="00181797">
            <w:pPr>
              <w:rPr>
                <w:rFonts w:cs="Arial"/>
                <w:b/>
                <w:bCs/>
                <w:color w:val="111111"/>
                <w:lang w:eastAsia="nl-BE"/>
              </w:rPr>
            </w:pPr>
            <w:r w:rsidRPr="006C52F9">
              <w:rPr>
                <w:rFonts w:cs="Arial"/>
                <w:b/>
                <w:bCs/>
                <w:color w:val="111111"/>
                <w:lang w:eastAsia="nl-BE"/>
              </w:rPr>
              <w:t>Z1 [mm]</w:t>
            </w:r>
          </w:p>
        </w:tc>
        <w:tc>
          <w:tcPr>
            <w:tcW w:w="828" w:type="dxa"/>
            <w:tcBorders>
              <w:top w:val="nil"/>
              <w:left w:val="nil"/>
              <w:bottom w:val="nil"/>
              <w:right w:val="nil"/>
            </w:tcBorders>
            <w:shd w:val="clear" w:color="000000" w:fill="E1E7E7"/>
            <w:noWrap/>
            <w:vAlign w:val="center"/>
            <w:hideMark/>
          </w:tcPr>
          <w:p w14:paraId="24CBAE29" w14:textId="77777777" w:rsidR="00181797" w:rsidRPr="006C52F9" w:rsidRDefault="00181797" w:rsidP="00181797">
            <w:pPr>
              <w:rPr>
                <w:rFonts w:cs="Arial"/>
                <w:b/>
                <w:bCs/>
                <w:color w:val="111111"/>
                <w:lang w:eastAsia="nl-BE"/>
              </w:rPr>
            </w:pPr>
            <w:r w:rsidRPr="006C52F9">
              <w:rPr>
                <w:rFonts w:cs="Arial"/>
                <w:b/>
                <w:bCs/>
                <w:color w:val="111111"/>
                <w:lang w:eastAsia="nl-BE"/>
              </w:rPr>
              <w:t>Z2 [mm]</w:t>
            </w:r>
          </w:p>
        </w:tc>
        <w:tc>
          <w:tcPr>
            <w:tcW w:w="828" w:type="dxa"/>
            <w:tcBorders>
              <w:top w:val="nil"/>
              <w:left w:val="nil"/>
              <w:bottom w:val="nil"/>
              <w:right w:val="nil"/>
            </w:tcBorders>
            <w:shd w:val="clear" w:color="000000" w:fill="E1E7E7"/>
            <w:noWrap/>
            <w:vAlign w:val="center"/>
            <w:hideMark/>
          </w:tcPr>
          <w:p w14:paraId="34E51B69" w14:textId="77777777" w:rsidR="00181797" w:rsidRPr="006C52F9" w:rsidRDefault="00181797" w:rsidP="00181797">
            <w:pPr>
              <w:rPr>
                <w:rFonts w:cs="Arial"/>
                <w:b/>
                <w:bCs/>
                <w:color w:val="111111"/>
                <w:lang w:eastAsia="nl-BE"/>
              </w:rPr>
            </w:pPr>
            <w:r w:rsidRPr="006C52F9">
              <w:rPr>
                <w:rFonts w:cs="Arial"/>
                <w:b/>
                <w:bCs/>
                <w:color w:val="111111"/>
                <w:lang w:eastAsia="nl-BE"/>
              </w:rPr>
              <w:t>L1 [mm]</w:t>
            </w:r>
          </w:p>
        </w:tc>
        <w:tc>
          <w:tcPr>
            <w:tcW w:w="828" w:type="dxa"/>
            <w:tcBorders>
              <w:top w:val="nil"/>
              <w:left w:val="nil"/>
              <w:bottom w:val="nil"/>
              <w:right w:val="nil"/>
            </w:tcBorders>
            <w:shd w:val="clear" w:color="000000" w:fill="E1E7E7"/>
            <w:noWrap/>
            <w:vAlign w:val="center"/>
            <w:hideMark/>
          </w:tcPr>
          <w:p w14:paraId="54594DAE" w14:textId="77777777" w:rsidR="00181797" w:rsidRPr="006C52F9" w:rsidRDefault="00181797" w:rsidP="00181797">
            <w:pPr>
              <w:rPr>
                <w:rFonts w:cs="Arial"/>
                <w:b/>
                <w:bCs/>
                <w:color w:val="111111"/>
                <w:lang w:eastAsia="nl-BE"/>
              </w:rPr>
            </w:pPr>
            <w:r w:rsidRPr="006C52F9">
              <w:rPr>
                <w:rFonts w:cs="Arial"/>
                <w:b/>
                <w:bCs/>
                <w:color w:val="111111"/>
                <w:lang w:eastAsia="nl-BE"/>
              </w:rPr>
              <w:t>L2 [mm]</w:t>
            </w:r>
          </w:p>
        </w:tc>
        <w:tc>
          <w:tcPr>
            <w:tcW w:w="828" w:type="dxa"/>
            <w:tcBorders>
              <w:top w:val="nil"/>
              <w:left w:val="nil"/>
              <w:bottom w:val="nil"/>
              <w:right w:val="nil"/>
            </w:tcBorders>
            <w:shd w:val="clear" w:color="000000" w:fill="E1E7E7"/>
            <w:noWrap/>
            <w:vAlign w:val="center"/>
            <w:hideMark/>
          </w:tcPr>
          <w:p w14:paraId="0105F171" w14:textId="77777777" w:rsidR="00181797" w:rsidRPr="006C52F9" w:rsidRDefault="00181797" w:rsidP="00181797">
            <w:pPr>
              <w:rPr>
                <w:rFonts w:cs="Arial"/>
                <w:b/>
                <w:bCs/>
                <w:color w:val="111111"/>
                <w:lang w:eastAsia="nl-BE"/>
              </w:rPr>
            </w:pPr>
            <w:r w:rsidRPr="006C52F9">
              <w:rPr>
                <w:rFonts w:cs="Arial"/>
                <w:b/>
                <w:bCs/>
                <w:color w:val="111111"/>
                <w:lang w:eastAsia="nl-BE"/>
              </w:rPr>
              <w:t>H1 [mm]</w:t>
            </w:r>
          </w:p>
        </w:tc>
        <w:tc>
          <w:tcPr>
            <w:tcW w:w="828" w:type="dxa"/>
            <w:tcBorders>
              <w:top w:val="nil"/>
              <w:left w:val="nil"/>
              <w:bottom w:val="nil"/>
              <w:right w:val="nil"/>
            </w:tcBorders>
            <w:shd w:val="clear" w:color="000000" w:fill="E1E7E7"/>
            <w:noWrap/>
            <w:vAlign w:val="center"/>
            <w:hideMark/>
          </w:tcPr>
          <w:p w14:paraId="5C0C3EBC" w14:textId="77777777" w:rsidR="00181797" w:rsidRPr="006C52F9" w:rsidRDefault="00181797" w:rsidP="00181797">
            <w:pPr>
              <w:rPr>
                <w:rFonts w:cs="Arial"/>
                <w:b/>
                <w:bCs/>
                <w:color w:val="111111"/>
                <w:lang w:eastAsia="nl-BE"/>
              </w:rPr>
            </w:pPr>
            <w:r w:rsidRPr="006C52F9">
              <w:rPr>
                <w:rFonts w:cs="Arial"/>
                <w:b/>
                <w:bCs/>
                <w:color w:val="111111"/>
                <w:lang w:eastAsia="nl-BE"/>
              </w:rPr>
              <w:t>H2 [mm]</w:t>
            </w:r>
          </w:p>
        </w:tc>
        <w:tc>
          <w:tcPr>
            <w:tcW w:w="470" w:type="dxa"/>
            <w:tcBorders>
              <w:top w:val="nil"/>
              <w:left w:val="nil"/>
              <w:bottom w:val="nil"/>
              <w:right w:val="nil"/>
            </w:tcBorders>
            <w:shd w:val="clear" w:color="000000" w:fill="E1E7E7"/>
            <w:noWrap/>
            <w:vAlign w:val="center"/>
            <w:hideMark/>
          </w:tcPr>
          <w:p w14:paraId="5CCFA576" w14:textId="77777777" w:rsidR="00181797" w:rsidRPr="006C52F9" w:rsidRDefault="00181797" w:rsidP="00181797">
            <w:pPr>
              <w:rPr>
                <w:rFonts w:cs="Arial"/>
                <w:b/>
                <w:bCs/>
                <w:color w:val="111111"/>
                <w:lang w:eastAsia="nl-BE"/>
              </w:rPr>
            </w:pPr>
            <w:r w:rsidRPr="006C52F9">
              <w:rPr>
                <w:rFonts w:cs="Arial"/>
                <w:b/>
                <w:bCs/>
                <w:color w:val="111111"/>
                <w:lang w:eastAsia="nl-BE"/>
              </w:rPr>
              <w:t>G</w:t>
            </w:r>
          </w:p>
        </w:tc>
        <w:tc>
          <w:tcPr>
            <w:tcW w:w="751" w:type="dxa"/>
            <w:tcBorders>
              <w:top w:val="nil"/>
              <w:left w:val="nil"/>
              <w:bottom w:val="nil"/>
              <w:right w:val="nil"/>
            </w:tcBorders>
            <w:shd w:val="clear" w:color="000000" w:fill="E1E7E7"/>
            <w:noWrap/>
            <w:vAlign w:val="center"/>
            <w:hideMark/>
          </w:tcPr>
          <w:p w14:paraId="250B8C24" w14:textId="77777777" w:rsidR="00181797" w:rsidRPr="006C52F9" w:rsidRDefault="00181797" w:rsidP="00181797">
            <w:pPr>
              <w:rPr>
                <w:rFonts w:cs="Arial"/>
                <w:b/>
                <w:bCs/>
                <w:color w:val="111111"/>
                <w:lang w:eastAsia="nl-BE"/>
              </w:rPr>
            </w:pPr>
            <w:r w:rsidRPr="006C52F9">
              <w:rPr>
                <w:rFonts w:cs="Arial"/>
                <w:b/>
                <w:bCs/>
                <w:color w:val="111111"/>
                <w:lang w:eastAsia="nl-BE"/>
              </w:rPr>
              <w:t>SW [mm]</w:t>
            </w:r>
          </w:p>
        </w:tc>
      </w:tr>
      <w:tr w:rsidR="00181797" w:rsidRPr="006C52F9" w14:paraId="3E745042" w14:textId="77777777" w:rsidTr="00181797">
        <w:trPr>
          <w:trHeight w:val="296"/>
        </w:trPr>
        <w:tc>
          <w:tcPr>
            <w:tcW w:w="450" w:type="dxa"/>
            <w:tcBorders>
              <w:top w:val="nil"/>
              <w:left w:val="nil"/>
              <w:bottom w:val="nil"/>
              <w:right w:val="nil"/>
            </w:tcBorders>
            <w:shd w:val="clear" w:color="000000" w:fill="FFFFFF"/>
            <w:noWrap/>
            <w:vAlign w:val="center"/>
            <w:hideMark/>
          </w:tcPr>
          <w:p w14:paraId="33667E17"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15</w:t>
            </w:r>
          </w:p>
        </w:tc>
        <w:tc>
          <w:tcPr>
            <w:tcW w:w="547" w:type="dxa"/>
            <w:tcBorders>
              <w:top w:val="nil"/>
              <w:left w:val="nil"/>
              <w:bottom w:val="nil"/>
              <w:right w:val="nil"/>
            </w:tcBorders>
            <w:shd w:val="clear" w:color="000000" w:fill="FFFFFF"/>
            <w:noWrap/>
            <w:vAlign w:val="center"/>
            <w:hideMark/>
          </w:tcPr>
          <w:p w14:paraId="7E001603"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15</w:t>
            </w:r>
          </w:p>
        </w:tc>
        <w:tc>
          <w:tcPr>
            <w:tcW w:w="828" w:type="dxa"/>
            <w:tcBorders>
              <w:top w:val="nil"/>
              <w:left w:val="nil"/>
              <w:bottom w:val="nil"/>
              <w:right w:val="nil"/>
            </w:tcBorders>
            <w:shd w:val="clear" w:color="000000" w:fill="FFFFFF"/>
            <w:noWrap/>
            <w:vAlign w:val="center"/>
            <w:hideMark/>
          </w:tcPr>
          <w:p w14:paraId="6459733D"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15</w:t>
            </w:r>
          </w:p>
        </w:tc>
        <w:tc>
          <w:tcPr>
            <w:tcW w:w="828" w:type="dxa"/>
            <w:tcBorders>
              <w:top w:val="nil"/>
              <w:left w:val="nil"/>
              <w:bottom w:val="nil"/>
              <w:right w:val="nil"/>
            </w:tcBorders>
            <w:shd w:val="clear" w:color="000000" w:fill="FFFFFF"/>
            <w:noWrap/>
            <w:vAlign w:val="center"/>
            <w:hideMark/>
          </w:tcPr>
          <w:p w14:paraId="56A6D8A1"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41</w:t>
            </w:r>
          </w:p>
        </w:tc>
        <w:tc>
          <w:tcPr>
            <w:tcW w:w="828" w:type="dxa"/>
            <w:tcBorders>
              <w:top w:val="nil"/>
              <w:left w:val="nil"/>
              <w:bottom w:val="nil"/>
              <w:right w:val="nil"/>
            </w:tcBorders>
            <w:shd w:val="clear" w:color="000000" w:fill="FFFFFF"/>
            <w:noWrap/>
            <w:vAlign w:val="center"/>
            <w:hideMark/>
          </w:tcPr>
          <w:p w14:paraId="59D180CA"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39</w:t>
            </w:r>
          </w:p>
        </w:tc>
        <w:tc>
          <w:tcPr>
            <w:tcW w:w="828" w:type="dxa"/>
            <w:tcBorders>
              <w:top w:val="nil"/>
              <w:left w:val="nil"/>
              <w:bottom w:val="nil"/>
              <w:right w:val="nil"/>
            </w:tcBorders>
            <w:shd w:val="clear" w:color="000000" w:fill="FFFFFF"/>
            <w:noWrap/>
            <w:vAlign w:val="center"/>
            <w:hideMark/>
          </w:tcPr>
          <w:p w14:paraId="5546993A"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65</w:t>
            </w:r>
          </w:p>
        </w:tc>
        <w:tc>
          <w:tcPr>
            <w:tcW w:w="828" w:type="dxa"/>
            <w:tcBorders>
              <w:top w:val="nil"/>
              <w:left w:val="nil"/>
              <w:bottom w:val="nil"/>
              <w:right w:val="nil"/>
            </w:tcBorders>
            <w:shd w:val="clear" w:color="000000" w:fill="FFFFFF"/>
            <w:noWrap/>
            <w:vAlign w:val="center"/>
            <w:hideMark/>
          </w:tcPr>
          <w:p w14:paraId="107129BA"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41</w:t>
            </w:r>
          </w:p>
        </w:tc>
        <w:tc>
          <w:tcPr>
            <w:tcW w:w="828" w:type="dxa"/>
            <w:tcBorders>
              <w:top w:val="nil"/>
              <w:left w:val="nil"/>
              <w:bottom w:val="nil"/>
              <w:right w:val="nil"/>
            </w:tcBorders>
            <w:shd w:val="clear" w:color="000000" w:fill="FFFFFF"/>
            <w:noWrap/>
            <w:vAlign w:val="center"/>
            <w:hideMark/>
          </w:tcPr>
          <w:p w14:paraId="605A8E5F"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18</w:t>
            </w:r>
          </w:p>
        </w:tc>
        <w:tc>
          <w:tcPr>
            <w:tcW w:w="470" w:type="dxa"/>
            <w:tcBorders>
              <w:top w:val="nil"/>
              <w:left w:val="nil"/>
              <w:bottom w:val="nil"/>
              <w:right w:val="nil"/>
            </w:tcBorders>
            <w:shd w:val="clear" w:color="000000" w:fill="FFFFFF"/>
            <w:noWrap/>
            <w:vAlign w:val="center"/>
            <w:hideMark/>
          </w:tcPr>
          <w:p w14:paraId="0D14CF7F"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1/4</w:t>
            </w:r>
          </w:p>
        </w:tc>
        <w:tc>
          <w:tcPr>
            <w:tcW w:w="751" w:type="dxa"/>
            <w:tcBorders>
              <w:top w:val="nil"/>
              <w:left w:val="nil"/>
              <w:bottom w:val="nil"/>
              <w:right w:val="nil"/>
            </w:tcBorders>
            <w:shd w:val="clear" w:color="000000" w:fill="FFFFFF"/>
            <w:noWrap/>
            <w:vAlign w:val="center"/>
            <w:hideMark/>
          </w:tcPr>
          <w:p w14:paraId="7268EDB6"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19</w:t>
            </w:r>
          </w:p>
        </w:tc>
      </w:tr>
      <w:tr w:rsidR="00181797" w:rsidRPr="006C52F9" w14:paraId="0C918D9C" w14:textId="77777777" w:rsidTr="00181797">
        <w:trPr>
          <w:trHeight w:val="296"/>
        </w:trPr>
        <w:tc>
          <w:tcPr>
            <w:tcW w:w="450" w:type="dxa"/>
            <w:tcBorders>
              <w:top w:val="nil"/>
              <w:left w:val="nil"/>
              <w:bottom w:val="nil"/>
              <w:right w:val="nil"/>
            </w:tcBorders>
            <w:shd w:val="clear" w:color="000000" w:fill="EFF2F2"/>
            <w:noWrap/>
            <w:vAlign w:val="center"/>
            <w:hideMark/>
          </w:tcPr>
          <w:p w14:paraId="0F37D89C"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15</w:t>
            </w:r>
          </w:p>
        </w:tc>
        <w:tc>
          <w:tcPr>
            <w:tcW w:w="547" w:type="dxa"/>
            <w:tcBorders>
              <w:top w:val="nil"/>
              <w:left w:val="nil"/>
              <w:bottom w:val="nil"/>
              <w:right w:val="nil"/>
            </w:tcBorders>
            <w:shd w:val="clear" w:color="000000" w:fill="EFF2F2"/>
            <w:noWrap/>
            <w:vAlign w:val="center"/>
            <w:hideMark/>
          </w:tcPr>
          <w:p w14:paraId="6C7D89F9"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18</w:t>
            </w:r>
          </w:p>
        </w:tc>
        <w:tc>
          <w:tcPr>
            <w:tcW w:w="828" w:type="dxa"/>
            <w:tcBorders>
              <w:top w:val="nil"/>
              <w:left w:val="nil"/>
              <w:bottom w:val="nil"/>
              <w:right w:val="nil"/>
            </w:tcBorders>
            <w:shd w:val="clear" w:color="000000" w:fill="EFF2F2"/>
            <w:noWrap/>
            <w:vAlign w:val="center"/>
            <w:hideMark/>
          </w:tcPr>
          <w:p w14:paraId="2723033B"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21</w:t>
            </w:r>
          </w:p>
        </w:tc>
        <w:tc>
          <w:tcPr>
            <w:tcW w:w="828" w:type="dxa"/>
            <w:tcBorders>
              <w:top w:val="nil"/>
              <w:left w:val="nil"/>
              <w:bottom w:val="nil"/>
              <w:right w:val="nil"/>
            </w:tcBorders>
            <w:shd w:val="clear" w:color="000000" w:fill="EFF2F2"/>
            <w:noWrap/>
            <w:vAlign w:val="center"/>
            <w:hideMark/>
          </w:tcPr>
          <w:p w14:paraId="053FA5F6"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47</w:t>
            </w:r>
          </w:p>
        </w:tc>
        <w:tc>
          <w:tcPr>
            <w:tcW w:w="828" w:type="dxa"/>
            <w:tcBorders>
              <w:top w:val="nil"/>
              <w:left w:val="nil"/>
              <w:bottom w:val="nil"/>
              <w:right w:val="nil"/>
            </w:tcBorders>
            <w:shd w:val="clear" w:color="000000" w:fill="EFF2F2"/>
            <w:noWrap/>
            <w:vAlign w:val="center"/>
            <w:hideMark/>
          </w:tcPr>
          <w:p w14:paraId="75CE7254"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43</w:t>
            </w:r>
          </w:p>
        </w:tc>
        <w:tc>
          <w:tcPr>
            <w:tcW w:w="828" w:type="dxa"/>
            <w:tcBorders>
              <w:top w:val="nil"/>
              <w:left w:val="nil"/>
              <w:bottom w:val="nil"/>
              <w:right w:val="nil"/>
            </w:tcBorders>
            <w:shd w:val="clear" w:color="000000" w:fill="EFF2F2"/>
            <w:noWrap/>
            <w:vAlign w:val="center"/>
            <w:hideMark/>
          </w:tcPr>
          <w:p w14:paraId="0C0507EA"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69</w:t>
            </w:r>
          </w:p>
        </w:tc>
        <w:tc>
          <w:tcPr>
            <w:tcW w:w="828" w:type="dxa"/>
            <w:tcBorders>
              <w:top w:val="nil"/>
              <w:left w:val="nil"/>
              <w:bottom w:val="nil"/>
              <w:right w:val="nil"/>
            </w:tcBorders>
            <w:shd w:val="clear" w:color="000000" w:fill="EFF2F2"/>
            <w:noWrap/>
            <w:vAlign w:val="center"/>
            <w:hideMark/>
          </w:tcPr>
          <w:p w14:paraId="380D582D"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41</w:t>
            </w:r>
          </w:p>
        </w:tc>
        <w:tc>
          <w:tcPr>
            <w:tcW w:w="828" w:type="dxa"/>
            <w:tcBorders>
              <w:top w:val="nil"/>
              <w:left w:val="nil"/>
              <w:bottom w:val="nil"/>
              <w:right w:val="nil"/>
            </w:tcBorders>
            <w:shd w:val="clear" w:color="000000" w:fill="EFF2F2"/>
            <w:noWrap/>
            <w:vAlign w:val="center"/>
            <w:hideMark/>
          </w:tcPr>
          <w:p w14:paraId="72FC8AB7"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18</w:t>
            </w:r>
          </w:p>
        </w:tc>
        <w:tc>
          <w:tcPr>
            <w:tcW w:w="470" w:type="dxa"/>
            <w:tcBorders>
              <w:top w:val="nil"/>
              <w:left w:val="nil"/>
              <w:bottom w:val="nil"/>
              <w:right w:val="nil"/>
            </w:tcBorders>
            <w:shd w:val="clear" w:color="000000" w:fill="EFF2F2"/>
            <w:noWrap/>
            <w:vAlign w:val="center"/>
            <w:hideMark/>
          </w:tcPr>
          <w:p w14:paraId="5D627C8C"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1/4</w:t>
            </w:r>
          </w:p>
        </w:tc>
        <w:tc>
          <w:tcPr>
            <w:tcW w:w="751" w:type="dxa"/>
            <w:tcBorders>
              <w:top w:val="nil"/>
              <w:left w:val="nil"/>
              <w:bottom w:val="nil"/>
              <w:right w:val="nil"/>
            </w:tcBorders>
            <w:shd w:val="clear" w:color="000000" w:fill="EFF2F2"/>
            <w:noWrap/>
            <w:vAlign w:val="center"/>
            <w:hideMark/>
          </w:tcPr>
          <w:p w14:paraId="2651009F"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19</w:t>
            </w:r>
          </w:p>
        </w:tc>
      </w:tr>
      <w:tr w:rsidR="00181797" w:rsidRPr="006C52F9" w14:paraId="31145649" w14:textId="77777777" w:rsidTr="00181797">
        <w:trPr>
          <w:trHeight w:val="296"/>
        </w:trPr>
        <w:tc>
          <w:tcPr>
            <w:tcW w:w="450" w:type="dxa"/>
            <w:tcBorders>
              <w:top w:val="nil"/>
              <w:left w:val="nil"/>
              <w:bottom w:val="nil"/>
              <w:right w:val="nil"/>
            </w:tcBorders>
            <w:shd w:val="clear" w:color="000000" w:fill="FFFFFF"/>
            <w:noWrap/>
            <w:vAlign w:val="center"/>
            <w:hideMark/>
          </w:tcPr>
          <w:p w14:paraId="46F255D7"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20</w:t>
            </w:r>
          </w:p>
        </w:tc>
        <w:tc>
          <w:tcPr>
            <w:tcW w:w="547" w:type="dxa"/>
            <w:tcBorders>
              <w:top w:val="nil"/>
              <w:left w:val="nil"/>
              <w:bottom w:val="nil"/>
              <w:right w:val="nil"/>
            </w:tcBorders>
            <w:shd w:val="clear" w:color="000000" w:fill="FFFFFF"/>
            <w:noWrap/>
            <w:vAlign w:val="center"/>
            <w:hideMark/>
          </w:tcPr>
          <w:p w14:paraId="59D3ED79"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22</w:t>
            </w:r>
          </w:p>
        </w:tc>
        <w:tc>
          <w:tcPr>
            <w:tcW w:w="828" w:type="dxa"/>
            <w:tcBorders>
              <w:top w:val="nil"/>
              <w:left w:val="nil"/>
              <w:bottom w:val="nil"/>
              <w:right w:val="nil"/>
            </w:tcBorders>
            <w:shd w:val="clear" w:color="000000" w:fill="FFFFFF"/>
            <w:noWrap/>
            <w:vAlign w:val="center"/>
            <w:hideMark/>
          </w:tcPr>
          <w:p w14:paraId="324A2907"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23</w:t>
            </w:r>
          </w:p>
        </w:tc>
        <w:tc>
          <w:tcPr>
            <w:tcW w:w="828" w:type="dxa"/>
            <w:tcBorders>
              <w:top w:val="nil"/>
              <w:left w:val="nil"/>
              <w:bottom w:val="nil"/>
              <w:right w:val="nil"/>
            </w:tcBorders>
            <w:shd w:val="clear" w:color="000000" w:fill="FFFFFF"/>
            <w:noWrap/>
            <w:vAlign w:val="center"/>
            <w:hideMark/>
          </w:tcPr>
          <w:p w14:paraId="6214C4DD"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55</w:t>
            </w:r>
          </w:p>
        </w:tc>
        <w:tc>
          <w:tcPr>
            <w:tcW w:w="828" w:type="dxa"/>
            <w:tcBorders>
              <w:top w:val="nil"/>
              <w:left w:val="nil"/>
              <w:bottom w:val="nil"/>
              <w:right w:val="nil"/>
            </w:tcBorders>
            <w:shd w:val="clear" w:color="000000" w:fill="FFFFFF"/>
            <w:noWrap/>
            <w:vAlign w:val="center"/>
            <w:hideMark/>
          </w:tcPr>
          <w:p w14:paraId="51D12B86"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46</w:t>
            </w:r>
          </w:p>
        </w:tc>
        <w:tc>
          <w:tcPr>
            <w:tcW w:w="828" w:type="dxa"/>
            <w:tcBorders>
              <w:top w:val="nil"/>
              <w:left w:val="nil"/>
              <w:bottom w:val="nil"/>
              <w:right w:val="nil"/>
            </w:tcBorders>
            <w:shd w:val="clear" w:color="000000" w:fill="FFFFFF"/>
            <w:noWrap/>
            <w:vAlign w:val="center"/>
            <w:hideMark/>
          </w:tcPr>
          <w:p w14:paraId="607F9A54"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78</w:t>
            </w:r>
          </w:p>
        </w:tc>
        <w:tc>
          <w:tcPr>
            <w:tcW w:w="828" w:type="dxa"/>
            <w:tcBorders>
              <w:top w:val="nil"/>
              <w:left w:val="nil"/>
              <w:bottom w:val="nil"/>
              <w:right w:val="nil"/>
            </w:tcBorders>
            <w:shd w:val="clear" w:color="000000" w:fill="FFFFFF"/>
            <w:noWrap/>
            <w:vAlign w:val="center"/>
            <w:hideMark/>
          </w:tcPr>
          <w:p w14:paraId="1A5082E0"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46</w:t>
            </w:r>
          </w:p>
        </w:tc>
        <w:tc>
          <w:tcPr>
            <w:tcW w:w="828" w:type="dxa"/>
            <w:tcBorders>
              <w:top w:val="nil"/>
              <w:left w:val="nil"/>
              <w:bottom w:val="nil"/>
              <w:right w:val="nil"/>
            </w:tcBorders>
            <w:shd w:val="clear" w:color="000000" w:fill="FFFFFF"/>
            <w:noWrap/>
            <w:vAlign w:val="center"/>
            <w:hideMark/>
          </w:tcPr>
          <w:p w14:paraId="1DB9969B"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19</w:t>
            </w:r>
          </w:p>
        </w:tc>
        <w:tc>
          <w:tcPr>
            <w:tcW w:w="470" w:type="dxa"/>
            <w:tcBorders>
              <w:top w:val="nil"/>
              <w:left w:val="nil"/>
              <w:bottom w:val="nil"/>
              <w:right w:val="nil"/>
            </w:tcBorders>
            <w:shd w:val="clear" w:color="000000" w:fill="FFFFFF"/>
            <w:noWrap/>
            <w:vAlign w:val="center"/>
            <w:hideMark/>
          </w:tcPr>
          <w:p w14:paraId="73D379DE"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1/4</w:t>
            </w:r>
          </w:p>
        </w:tc>
        <w:tc>
          <w:tcPr>
            <w:tcW w:w="751" w:type="dxa"/>
            <w:tcBorders>
              <w:top w:val="nil"/>
              <w:left w:val="nil"/>
              <w:bottom w:val="nil"/>
              <w:right w:val="nil"/>
            </w:tcBorders>
            <w:shd w:val="clear" w:color="000000" w:fill="FFFFFF"/>
            <w:noWrap/>
            <w:vAlign w:val="center"/>
            <w:hideMark/>
          </w:tcPr>
          <w:p w14:paraId="12F73762"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19</w:t>
            </w:r>
          </w:p>
        </w:tc>
      </w:tr>
      <w:tr w:rsidR="00181797" w:rsidRPr="006C52F9" w14:paraId="14CB64EB" w14:textId="77777777" w:rsidTr="00181797">
        <w:trPr>
          <w:trHeight w:val="296"/>
        </w:trPr>
        <w:tc>
          <w:tcPr>
            <w:tcW w:w="450" w:type="dxa"/>
            <w:tcBorders>
              <w:top w:val="nil"/>
              <w:left w:val="nil"/>
              <w:bottom w:val="nil"/>
              <w:right w:val="nil"/>
            </w:tcBorders>
            <w:shd w:val="clear" w:color="000000" w:fill="EFF2F2"/>
            <w:noWrap/>
            <w:vAlign w:val="center"/>
            <w:hideMark/>
          </w:tcPr>
          <w:p w14:paraId="743F0462"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25</w:t>
            </w:r>
          </w:p>
        </w:tc>
        <w:tc>
          <w:tcPr>
            <w:tcW w:w="547" w:type="dxa"/>
            <w:tcBorders>
              <w:top w:val="nil"/>
              <w:left w:val="nil"/>
              <w:bottom w:val="nil"/>
              <w:right w:val="nil"/>
            </w:tcBorders>
            <w:shd w:val="clear" w:color="000000" w:fill="EFF2F2"/>
            <w:noWrap/>
            <w:vAlign w:val="center"/>
            <w:hideMark/>
          </w:tcPr>
          <w:p w14:paraId="309829F3"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28</w:t>
            </w:r>
          </w:p>
        </w:tc>
        <w:tc>
          <w:tcPr>
            <w:tcW w:w="828" w:type="dxa"/>
            <w:tcBorders>
              <w:top w:val="nil"/>
              <w:left w:val="nil"/>
              <w:bottom w:val="nil"/>
              <w:right w:val="nil"/>
            </w:tcBorders>
            <w:shd w:val="clear" w:color="000000" w:fill="EFF2F2"/>
            <w:noWrap/>
            <w:vAlign w:val="center"/>
            <w:hideMark/>
          </w:tcPr>
          <w:p w14:paraId="588E1CFA"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25</w:t>
            </w:r>
          </w:p>
        </w:tc>
        <w:tc>
          <w:tcPr>
            <w:tcW w:w="828" w:type="dxa"/>
            <w:tcBorders>
              <w:top w:val="nil"/>
              <w:left w:val="nil"/>
              <w:bottom w:val="nil"/>
              <w:right w:val="nil"/>
            </w:tcBorders>
            <w:shd w:val="clear" w:color="000000" w:fill="EFF2F2"/>
            <w:noWrap/>
            <w:vAlign w:val="center"/>
            <w:hideMark/>
          </w:tcPr>
          <w:p w14:paraId="5EFA8A85"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64</w:t>
            </w:r>
          </w:p>
        </w:tc>
        <w:tc>
          <w:tcPr>
            <w:tcW w:w="828" w:type="dxa"/>
            <w:tcBorders>
              <w:top w:val="nil"/>
              <w:left w:val="nil"/>
              <w:bottom w:val="nil"/>
              <w:right w:val="nil"/>
            </w:tcBorders>
            <w:shd w:val="clear" w:color="000000" w:fill="EFF2F2"/>
            <w:noWrap/>
            <w:vAlign w:val="center"/>
            <w:hideMark/>
          </w:tcPr>
          <w:p w14:paraId="4CA0F924"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49</w:t>
            </w:r>
          </w:p>
        </w:tc>
        <w:tc>
          <w:tcPr>
            <w:tcW w:w="828" w:type="dxa"/>
            <w:tcBorders>
              <w:top w:val="nil"/>
              <w:left w:val="nil"/>
              <w:bottom w:val="nil"/>
              <w:right w:val="nil"/>
            </w:tcBorders>
            <w:shd w:val="clear" w:color="000000" w:fill="EFF2F2"/>
            <w:noWrap/>
            <w:vAlign w:val="center"/>
            <w:hideMark/>
          </w:tcPr>
          <w:p w14:paraId="5682B856"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88</w:t>
            </w:r>
          </w:p>
        </w:tc>
        <w:tc>
          <w:tcPr>
            <w:tcW w:w="828" w:type="dxa"/>
            <w:tcBorders>
              <w:top w:val="nil"/>
              <w:left w:val="nil"/>
              <w:bottom w:val="nil"/>
              <w:right w:val="nil"/>
            </w:tcBorders>
            <w:shd w:val="clear" w:color="000000" w:fill="EFF2F2"/>
            <w:noWrap/>
            <w:vAlign w:val="center"/>
            <w:hideMark/>
          </w:tcPr>
          <w:p w14:paraId="6FE6A869"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59</w:t>
            </w:r>
          </w:p>
        </w:tc>
        <w:tc>
          <w:tcPr>
            <w:tcW w:w="828" w:type="dxa"/>
            <w:tcBorders>
              <w:top w:val="nil"/>
              <w:left w:val="nil"/>
              <w:bottom w:val="nil"/>
              <w:right w:val="nil"/>
            </w:tcBorders>
            <w:shd w:val="clear" w:color="000000" w:fill="EFF2F2"/>
            <w:noWrap/>
            <w:vAlign w:val="center"/>
            <w:hideMark/>
          </w:tcPr>
          <w:p w14:paraId="7ED7B6EE"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22</w:t>
            </w:r>
          </w:p>
        </w:tc>
        <w:tc>
          <w:tcPr>
            <w:tcW w:w="470" w:type="dxa"/>
            <w:tcBorders>
              <w:top w:val="nil"/>
              <w:left w:val="nil"/>
              <w:bottom w:val="nil"/>
              <w:right w:val="nil"/>
            </w:tcBorders>
            <w:shd w:val="clear" w:color="000000" w:fill="EFF2F2"/>
            <w:noWrap/>
            <w:vAlign w:val="center"/>
            <w:hideMark/>
          </w:tcPr>
          <w:p w14:paraId="3491D327"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1/4</w:t>
            </w:r>
          </w:p>
        </w:tc>
        <w:tc>
          <w:tcPr>
            <w:tcW w:w="751" w:type="dxa"/>
            <w:tcBorders>
              <w:top w:val="nil"/>
              <w:left w:val="nil"/>
              <w:bottom w:val="nil"/>
              <w:right w:val="nil"/>
            </w:tcBorders>
            <w:shd w:val="clear" w:color="000000" w:fill="EFF2F2"/>
            <w:noWrap/>
            <w:vAlign w:val="center"/>
            <w:hideMark/>
          </w:tcPr>
          <w:p w14:paraId="595E6166"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27</w:t>
            </w:r>
          </w:p>
        </w:tc>
      </w:tr>
      <w:tr w:rsidR="00181797" w:rsidRPr="006C52F9" w14:paraId="1F82B6E9" w14:textId="77777777" w:rsidTr="00181797">
        <w:trPr>
          <w:trHeight w:val="296"/>
        </w:trPr>
        <w:tc>
          <w:tcPr>
            <w:tcW w:w="450" w:type="dxa"/>
            <w:tcBorders>
              <w:top w:val="nil"/>
              <w:left w:val="nil"/>
              <w:bottom w:val="nil"/>
              <w:right w:val="nil"/>
            </w:tcBorders>
            <w:shd w:val="clear" w:color="000000" w:fill="FFFFFF"/>
            <w:noWrap/>
            <w:vAlign w:val="center"/>
            <w:hideMark/>
          </w:tcPr>
          <w:p w14:paraId="59EB3D32"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32</w:t>
            </w:r>
          </w:p>
        </w:tc>
        <w:tc>
          <w:tcPr>
            <w:tcW w:w="547" w:type="dxa"/>
            <w:tcBorders>
              <w:top w:val="nil"/>
              <w:left w:val="nil"/>
              <w:bottom w:val="nil"/>
              <w:right w:val="nil"/>
            </w:tcBorders>
            <w:shd w:val="clear" w:color="000000" w:fill="FFFFFF"/>
            <w:noWrap/>
            <w:vAlign w:val="center"/>
            <w:hideMark/>
          </w:tcPr>
          <w:p w14:paraId="30979F5A"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35</w:t>
            </w:r>
          </w:p>
        </w:tc>
        <w:tc>
          <w:tcPr>
            <w:tcW w:w="828" w:type="dxa"/>
            <w:tcBorders>
              <w:top w:val="nil"/>
              <w:left w:val="nil"/>
              <w:bottom w:val="nil"/>
              <w:right w:val="nil"/>
            </w:tcBorders>
            <w:shd w:val="clear" w:color="000000" w:fill="FFFFFF"/>
            <w:noWrap/>
            <w:vAlign w:val="center"/>
            <w:hideMark/>
          </w:tcPr>
          <w:p w14:paraId="43C900A9"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29</w:t>
            </w:r>
          </w:p>
        </w:tc>
        <w:tc>
          <w:tcPr>
            <w:tcW w:w="828" w:type="dxa"/>
            <w:tcBorders>
              <w:top w:val="nil"/>
              <w:left w:val="nil"/>
              <w:bottom w:val="nil"/>
              <w:right w:val="nil"/>
            </w:tcBorders>
            <w:shd w:val="clear" w:color="000000" w:fill="FFFFFF"/>
            <w:noWrap/>
            <w:vAlign w:val="center"/>
            <w:hideMark/>
          </w:tcPr>
          <w:p w14:paraId="112B1961"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78</w:t>
            </w:r>
          </w:p>
        </w:tc>
        <w:tc>
          <w:tcPr>
            <w:tcW w:w="828" w:type="dxa"/>
            <w:tcBorders>
              <w:top w:val="nil"/>
              <w:left w:val="nil"/>
              <w:bottom w:val="nil"/>
              <w:right w:val="nil"/>
            </w:tcBorders>
            <w:shd w:val="clear" w:color="000000" w:fill="FFFFFF"/>
            <w:noWrap/>
            <w:vAlign w:val="center"/>
            <w:hideMark/>
          </w:tcPr>
          <w:p w14:paraId="3D796ABE"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55</w:t>
            </w:r>
          </w:p>
        </w:tc>
        <w:tc>
          <w:tcPr>
            <w:tcW w:w="828" w:type="dxa"/>
            <w:tcBorders>
              <w:top w:val="nil"/>
              <w:left w:val="nil"/>
              <w:bottom w:val="nil"/>
              <w:right w:val="nil"/>
            </w:tcBorders>
            <w:shd w:val="clear" w:color="000000" w:fill="FFFFFF"/>
            <w:noWrap/>
            <w:vAlign w:val="center"/>
            <w:hideMark/>
          </w:tcPr>
          <w:p w14:paraId="7600BFF4"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104</w:t>
            </w:r>
          </w:p>
        </w:tc>
        <w:tc>
          <w:tcPr>
            <w:tcW w:w="828" w:type="dxa"/>
            <w:tcBorders>
              <w:top w:val="nil"/>
              <w:left w:val="nil"/>
              <w:bottom w:val="nil"/>
              <w:right w:val="nil"/>
            </w:tcBorders>
            <w:shd w:val="clear" w:color="000000" w:fill="FFFFFF"/>
            <w:noWrap/>
            <w:vAlign w:val="center"/>
            <w:hideMark/>
          </w:tcPr>
          <w:p w14:paraId="15D0F80B"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67</w:t>
            </w:r>
          </w:p>
        </w:tc>
        <w:tc>
          <w:tcPr>
            <w:tcW w:w="828" w:type="dxa"/>
            <w:tcBorders>
              <w:top w:val="nil"/>
              <w:left w:val="nil"/>
              <w:bottom w:val="nil"/>
              <w:right w:val="nil"/>
            </w:tcBorders>
            <w:shd w:val="clear" w:color="000000" w:fill="FFFFFF"/>
            <w:noWrap/>
            <w:vAlign w:val="center"/>
            <w:hideMark/>
          </w:tcPr>
          <w:p w14:paraId="0CC86FFA"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26</w:t>
            </w:r>
          </w:p>
        </w:tc>
        <w:tc>
          <w:tcPr>
            <w:tcW w:w="470" w:type="dxa"/>
            <w:tcBorders>
              <w:top w:val="nil"/>
              <w:left w:val="nil"/>
              <w:bottom w:val="nil"/>
              <w:right w:val="nil"/>
            </w:tcBorders>
            <w:shd w:val="clear" w:color="000000" w:fill="FFFFFF"/>
            <w:noWrap/>
            <w:vAlign w:val="center"/>
            <w:hideMark/>
          </w:tcPr>
          <w:p w14:paraId="007C8338"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1/4</w:t>
            </w:r>
          </w:p>
        </w:tc>
        <w:tc>
          <w:tcPr>
            <w:tcW w:w="751" w:type="dxa"/>
            <w:tcBorders>
              <w:top w:val="nil"/>
              <w:left w:val="nil"/>
              <w:bottom w:val="nil"/>
              <w:right w:val="nil"/>
            </w:tcBorders>
            <w:shd w:val="clear" w:color="000000" w:fill="FFFFFF"/>
            <w:noWrap/>
            <w:vAlign w:val="center"/>
            <w:hideMark/>
          </w:tcPr>
          <w:p w14:paraId="43C2B411"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27</w:t>
            </w:r>
          </w:p>
        </w:tc>
      </w:tr>
      <w:tr w:rsidR="00181797" w:rsidRPr="006C52F9" w14:paraId="68712CFA" w14:textId="77777777" w:rsidTr="00181797">
        <w:trPr>
          <w:trHeight w:val="296"/>
        </w:trPr>
        <w:tc>
          <w:tcPr>
            <w:tcW w:w="450" w:type="dxa"/>
            <w:tcBorders>
              <w:top w:val="nil"/>
              <w:left w:val="nil"/>
              <w:bottom w:val="nil"/>
              <w:right w:val="nil"/>
            </w:tcBorders>
            <w:shd w:val="clear" w:color="000000" w:fill="EFF2F2"/>
            <w:noWrap/>
            <w:vAlign w:val="center"/>
            <w:hideMark/>
          </w:tcPr>
          <w:p w14:paraId="74AFD990"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40</w:t>
            </w:r>
          </w:p>
        </w:tc>
        <w:tc>
          <w:tcPr>
            <w:tcW w:w="547" w:type="dxa"/>
            <w:tcBorders>
              <w:top w:val="nil"/>
              <w:left w:val="nil"/>
              <w:bottom w:val="nil"/>
              <w:right w:val="nil"/>
            </w:tcBorders>
            <w:shd w:val="clear" w:color="000000" w:fill="EFF2F2"/>
            <w:noWrap/>
            <w:vAlign w:val="center"/>
            <w:hideMark/>
          </w:tcPr>
          <w:p w14:paraId="193A701C"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42</w:t>
            </w:r>
          </w:p>
        </w:tc>
        <w:tc>
          <w:tcPr>
            <w:tcW w:w="828" w:type="dxa"/>
            <w:tcBorders>
              <w:top w:val="nil"/>
              <w:left w:val="nil"/>
              <w:bottom w:val="nil"/>
              <w:right w:val="nil"/>
            </w:tcBorders>
            <w:shd w:val="clear" w:color="000000" w:fill="EFF2F2"/>
            <w:noWrap/>
            <w:vAlign w:val="center"/>
            <w:hideMark/>
          </w:tcPr>
          <w:p w14:paraId="71EBB351"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33</w:t>
            </w:r>
          </w:p>
        </w:tc>
        <w:tc>
          <w:tcPr>
            <w:tcW w:w="828" w:type="dxa"/>
            <w:tcBorders>
              <w:top w:val="nil"/>
              <w:left w:val="nil"/>
              <w:bottom w:val="nil"/>
              <w:right w:val="nil"/>
            </w:tcBorders>
            <w:shd w:val="clear" w:color="000000" w:fill="EFF2F2"/>
            <w:noWrap/>
            <w:vAlign w:val="center"/>
            <w:hideMark/>
          </w:tcPr>
          <w:p w14:paraId="7A4B1FC3"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88</w:t>
            </w:r>
          </w:p>
        </w:tc>
        <w:tc>
          <w:tcPr>
            <w:tcW w:w="828" w:type="dxa"/>
            <w:tcBorders>
              <w:top w:val="nil"/>
              <w:left w:val="nil"/>
              <w:bottom w:val="nil"/>
              <w:right w:val="nil"/>
            </w:tcBorders>
            <w:shd w:val="clear" w:color="000000" w:fill="EFF2F2"/>
            <w:noWrap/>
            <w:vAlign w:val="center"/>
            <w:hideMark/>
          </w:tcPr>
          <w:p w14:paraId="2F0E6710"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69</w:t>
            </w:r>
          </w:p>
        </w:tc>
        <w:tc>
          <w:tcPr>
            <w:tcW w:w="828" w:type="dxa"/>
            <w:tcBorders>
              <w:top w:val="nil"/>
              <w:left w:val="nil"/>
              <w:bottom w:val="nil"/>
              <w:right w:val="nil"/>
            </w:tcBorders>
            <w:shd w:val="clear" w:color="000000" w:fill="EFF2F2"/>
            <w:noWrap/>
            <w:vAlign w:val="center"/>
            <w:hideMark/>
          </w:tcPr>
          <w:p w14:paraId="5694A7F4"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124</w:t>
            </w:r>
          </w:p>
        </w:tc>
        <w:tc>
          <w:tcPr>
            <w:tcW w:w="828" w:type="dxa"/>
            <w:tcBorders>
              <w:top w:val="nil"/>
              <w:left w:val="nil"/>
              <w:bottom w:val="nil"/>
              <w:right w:val="nil"/>
            </w:tcBorders>
            <w:shd w:val="clear" w:color="000000" w:fill="EFF2F2"/>
            <w:noWrap/>
            <w:vAlign w:val="center"/>
            <w:hideMark/>
          </w:tcPr>
          <w:p w14:paraId="1FFC1EFF"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78</w:t>
            </w:r>
          </w:p>
        </w:tc>
        <w:tc>
          <w:tcPr>
            <w:tcW w:w="828" w:type="dxa"/>
            <w:tcBorders>
              <w:top w:val="nil"/>
              <w:left w:val="nil"/>
              <w:bottom w:val="nil"/>
              <w:right w:val="nil"/>
            </w:tcBorders>
            <w:shd w:val="clear" w:color="000000" w:fill="EFF2F2"/>
            <w:noWrap/>
            <w:vAlign w:val="center"/>
            <w:hideMark/>
          </w:tcPr>
          <w:p w14:paraId="263DF0EF"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29</w:t>
            </w:r>
          </w:p>
        </w:tc>
        <w:tc>
          <w:tcPr>
            <w:tcW w:w="470" w:type="dxa"/>
            <w:tcBorders>
              <w:top w:val="nil"/>
              <w:left w:val="nil"/>
              <w:bottom w:val="nil"/>
              <w:right w:val="nil"/>
            </w:tcBorders>
            <w:shd w:val="clear" w:color="000000" w:fill="EFF2F2"/>
            <w:noWrap/>
            <w:vAlign w:val="center"/>
            <w:hideMark/>
          </w:tcPr>
          <w:p w14:paraId="3150C190"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1/4</w:t>
            </w:r>
          </w:p>
        </w:tc>
        <w:tc>
          <w:tcPr>
            <w:tcW w:w="751" w:type="dxa"/>
            <w:tcBorders>
              <w:top w:val="nil"/>
              <w:left w:val="nil"/>
              <w:bottom w:val="nil"/>
              <w:right w:val="nil"/>
            </w:tcBorders>
            <w:shd w:val="clear" w:color="000000" w:fill="EFF2F2"/>
            <w:noWrap/>
            <w:vAlign w:val="center"/>
            <w:hideMark/>
          </w:tcPr>
          <w:p w14:paraId="021E88C2"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32</w:t>
            </w:r>
          </w:p>
        </w:tc>
      </w:tr>
      <w:tr w:rsidR="00181797" w:rsidRPr="006C52F9" w14:paraId="23DEEB3F" w14:textId="77777777" w:rsidTr="00181797">
        <w:trPr>
          <w:trHeight w:val="296"/>
        </w:trPr>
        <w:tc>
          <w:tcPr>
            <w:tcW w:w="450" w:type="dxa"/>
            <w:tcBorders>
              <w:top w:val="nil"/>
              <w:left w:val="nil"/>
              <w:bottom w:val="nil"/>
              <w:right w:val="nil"/>
            </w:tcBorders>
            <w:shd w:val="clear" w:color="000000" w:fill="FFFFFF"/>
            <w:noWrap/>
            <w:vAlign w:val="center"/>
            <w:hideMark/>
          </w:tcPr>
          <w:p w14:paraId="58D75CFF"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50</w:t>
            </w:r>
          </w:p>
        </w:tc>
        <w:tc>
          <w:tcPr>
            <w:tcW w:w="547" w:type="dxa"/>
            <w:tcBorders>
              <w:top w:val="nil"/>
              <w:left w:val="nil"/>
              <w:bottom w:val="nil"/>
              <w:right w:val="nil"/>
            </w:tcBorders>
            <w:shd w:val="clear" w:color="000000" w:fill="FFFFFF"/>
            <w:noWrap/>
            <w:vAlign w:val="center"/>
            <w:hideMark/>
          </w:tcPr>
          <w:p w14:paraId="59177BE0"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54</w:t>
            </w:r>
          </w:p>
        </w:tc>
        <w:tc>
          <w:tcPr>
            <w:tcW w:w="828" w:type="dxa"/>
            <w:tcBorders>
              <w:top w:val="nil"/>
              <w:left w:val="nil"/>
              <w:bottom w:val="nil"/>
              <w:right w:val="nil"/>
            </w:tcBorders>
            <w:shd w:val="clear" w:color="000000" w:fill="FFFFFF"/>
            <w:noWrap/>
            <w:vAlign w:val="center"/>
            <w:hideMark/>
          </w:tcPr>
          <w:p w14:paraId="74F82706"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40</w:t>
            </w:r>
          </w:p>
        </w:tc>
        <w:tc>
          <w:tcPr>
            <w:tcW w:w="828" w:type="dxa"/>
            <w:tcBorders>
              <w:top w:val="nil"/>
              <w:left w:val="nil"/>
              <w:bottom w:val="nil"/>
              <w:right w:val="nil"/>
            </w:tcBorders>
            <w:shd w:val="clear" w:color="000000" w:fill="FFFFFF"/>
            <w:noWrap/>
            <w:vAlign w:val="center"/>
            <w:hideMark/>
          </w:tcPr>
          <w:p w14:paraId="6EFE0B89"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106</w:t>
            </w:r>
          </w:p>
        </w:tc>
        <w:tc>
          <w:tcPr>
            <w:tcW w:w="828" w:type="dxa"/>
            <w:tcBorders>
              <w:top w:val="nil"/>
              <w:left w:val="nil"/>
              <w:bottom w:val="nil"/>
              <w:right w:val="nil"/>
            </w:tcBorders>
            <w:shd w:val="clear" w:color="000000" w:fill="FFFFFF"/>
            <w:noWrap/>
            <w:vAlign w:val="center"/>
            <w:hideMark/>
          </w:tcPr>
          <w:p w14:paraId="230D7870"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80</w:t>
            </w:r>
          </w:p>
        </w:tc>
        <w:tc>
          <w:tcPr>
            <w:tcW w:w="828" w:type="dxa"/>
            <w:tcBorders>
              <w:top w:val="nil"/>
              <w:left w:val="nil"/>
              <w:bottom w:val="nil"/>
              <w:right w:val="nil"/>
            </w:tcBorders>
            <w:shd w:val="clear" w:color="000000" w:fill="FFFFFF"/>
            <w:noWrap/>
            <w:vAlign w:val="center"/>
            <w:hideMark/>
          </w:tcPr>
          <w:p w14:paraId="56D2294B"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146</w:t>
            </w:r>
          </w:p>
        </w:tc>
        <w:tc>
          <w:tcPr>
            <w:tcW w:w="828" w:type="dxa"/>
            <w:tcBorders>
              <w:top w:val="nil"/>
              <w:left w:val="nil"/>
              <w:bottom w:val="nil"/>
              <w:right w:val="nil"/>
            </w:tcBorders>
            <w:shd w:val="clear" w:color="000000" w:fill="FFFFFF"/>
            <w:noWrap/>
            <w:vAlign w:val="center"/>
            <w:hideMark/>
          </w:tcPr>
          <w:p w14:paraId="5786FC75"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90</w:t>
            </w:r>
          </w:p>
        </w:tc>
        <w:tc>
          <w:tcPr>
            <w:tcW w:w="828" w:type="dxa"/>
            <w:tcBorders>
              <w:top w:val="nil"/>
              <w:left w:val="nil"/>
              <w:bottom w:val="nil"/>
              <w:right w:val="nil"/>
            </w:tcBorders>
            <w:shd w:val="clear" w:color="000000" w:fill="FFFFFF"/>
            <w:noWrap/>
            <w:vAlign w:val="center"/>
            <w:hideMark/>
          </w:tcPr>
          <w:p w14:paraId="70900904"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35</w:t>
            </w:r>
          </w:p>
        </w:tc>
        <w:tc>
          <w:tcPr>
            <w:tcW w:w="470" w:type="dxa"/>
            <w:tcBorders>
              <w:top w:val="nil"/>
              <w:left w:val="nil"/>
              <w:bottom w:val="nil"/>
              <w:right w:val="nil"/>
            </w:tcBorders>
            <w:shd w:val="clear" w:color="000000" w:fill="FFFFFF"/>
            <w:noWrap/>
            <w:vAlign w:val="center"/>
            <w:hideMark/>
          </w:tcPr>
          <w:p w14:paraId="60B6C999"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1/4</w:t>
            </w:r>
          </w:p>
        </w:tc>
        <w:tc>
          <w:tcPr>
            <w:tcW w:w="751" w:type="dxa"/>
            <w:tcBorders>
              <w:top w:val="nil"/>
              <w:left w:val="nil"/>
              <w:bottom w:val="nil"/>
              <w:right w:val="nil"/>
            </w:tcBorders>
            <w:shd w:val="clear" w:color="000000" w:fill="FFFFFF"/>
            <w:noWrap/>
            <w:vAlign w:val="center"/>
            <w:hideMark/>
          </w:tcPr>
          <w:p w14:paraId="5F60E931" w14:textId="77777777" w:rsidR="00181797" w:rsidRPr="006C52F9" w:rsidRDefault="00181797" w:rsidP="00181797">
            <w:pPr>
              <w:rPr>
                <w:rFonts w:ascii="Roboto" w:hAnsi="Roboto" w:cs="Arial"/>
                <w:color w:val="111111"/>
                <w:lang w:eastAsia="nl-BE"/>
              </w:rPr>
            </w:pPr>
            <w:r w:rsidRPr="006C52F9">
              <w:rPr>
                <w:rFonts w:ascii="Roboto" w:hAnsi="Roboto" w:cs="Arial"/>
                <w:color w:val="111111"/>
                <w:lang w:eastAsia="nl-BE"/>
              </w:rPr>
              <w:t>32</w:t>
            </w:r>
          </w:p>
        </w:tc>
      </w:tr>
    </w:tbl>
    <w:p w14:paraId="39F39FB0" w14:textId="77777777" w:rsidR="00181797" w:rsidRDefault="00181797" w:rsidP="00181797">
      <w:pPr>
        <w:rPr>
          <w:b/>
          <w:bCs/>
        </w:rPr>
      </w:pPr>
    </w:p>
    <w:p w14:paraId="5241E792" w14:textId="77777777" w:rsidR="00181797" w:rsidRPr="0076734C" w:rsidRDefault="00181797" w:rsidP="00D85949">
      <w:pPr>
        <w:numPr>
          <w:ilvl w:val="4"/>
          <w:numId w:val="2"/>
        </w:numPr>
        <w:ind w:left="0" w:firstLine="0"/>
        <w:rPr>
          <w:b/>
          <w:bCs/>
          <w:lang w:val="nl-NL"/>
        </w:rPr>
      </w:pPr>
      <w:r w:rsidRPr="0076734C">
        <w:rPr>
          <w:b/>
          <w:bCs/>
          <w:lang w:val="nl-NL"/>
        </w:rPr>
        <w:t xml:space="preserve">Toebehoren: </w:t>
      </w:r>
    </w:p>
    <w:p w14:paraId="455DB490" w14:textId="5ECA51B1" w:rsidR="00181797" w:rsidRDefault="00181797" w:rsidP="00181797">
      <w:pPr>
        <w:pStyle w:val="Specificatietekst"/>
        <w:ind w:left="0"/>
        <w:rPr>
          <w:sz w:val="20"/>
          <w:szCs w:val="20"/>
          <w:lang w:val="nl-NL"/>
        </w:rPr>
      </w:pPr>
      <w:r>
        <w:rPr>
          <w:sz w:val="20"/>
          <w:szCs w:val="20"/>
          <w:lang w:val="nl-NL"/>
        </w:rPr>
        <w:t>Om een gegarandeerde dichting te krijgen</w:t>
      </w:r>
      <w:r w:rsidR="00B7773D">
        <w:rPr>
          <w:sz w:val="20"/>
          <w:szCs w:val="20"/>
          <w:lang w:val="nl-NL"/>
        </w:rPr>
        <w:t>,</w:t>
      </w:r>
      <w:r>
        <w:rPr>
          <w:sz w:val="20"/>
          <w:szCs w:val="20"/>
          <w:lang w:val="nl-NL"/>
        </w:rPr>
        <w:t xml:space="preserve"> dienen de persingen te gebeuren met gereedschap van dezelfde fabrikant.</w:t>
      </w:r>
    </w:p>
    <w:p w14:paraId="36E4E110" w14:textId="6C92C213" w:rsidR="00181797" w:rsidRDefault="00181797" w:rsidP="00181797">
      <w:pPr>
        <w:pStyle w:val="Specificatietekst"/>
        <w:ind w:left="0"/>
        <w:rPr>
          <w:sz w:val="20"/>
          <w:szCs w:val="20"/>
          <w:lang w:val="nl-NL"/>
        </w:rPr>
      </w:pPr>
      <w:r>
        <w:rPr>
          <w:sz w:val="20"/>
          <w:szCs w:val="20"/>
          <w:lang w:val="nl-NL"/>
        </w:rPr>
        <w:t>De persbekken tot en met 54</w:t>
      </w:r>
      <w:r w:rsidR="00B7773D">
        <w:rPr>
          <w:sz w:val="20"/>
          <w:szCs w:val="20"/>
          <w:lang w:val="nl-NL"/>
        </w:rPr>
        <w:t xml:space="preserve"> </w:t>
      </w:r>
      <w:r>
        <w:rPr>
          <w:sz w:val="20"/>
          <w:szCs w:val="20"/>
          <w:lang w:val="nl-NL"/>
        </w:rPr>
        <w:t xml:space="preserve">mm moeten een markering van de fabrikant achterlaten na persing. Dit om de herkomst van de </w:t>
      </w:r>
      <w:proofErr w:type="spellStart"/>
      <w:r>
        <w:rPr>
          <w:sz w:val="20"/>
          <w:szCs w:val="20"/>
          <w:lang w:val="nl-NL"/>
        </w:rPr>
        <w:t>persbek</w:t>
      </w:r>
      <w:proofErr w:type="spellEnd"/>
      <w:r>
        <w:rPr>
          <w:sz w:val="20"/>
          <w:szCs w:val="20"/>
          <w:lang w:val="nl-NL"/>
        </w:rPr>
        <w:t xml:space="preserve"> te achterhalen.</w:t>
      </w:r>
    </w:p>
    <w:p w14:paraId="059AFA1C" w14:textId="00EDACAB" w:rsidR="00181797" w:rsidRDefault="00B7773D" w:rsidP="00181797">
      <w:pPr>
        <w:pStyle w:val="Specificatietekst"/>
        <w:ind w:left="0"/>
        <w:rPr>
          <w:sz w:val="20"/>
          <w:szCs w:val="20"/>
          <w:lang w:val="nl-NL"/>
        </w:rPr>
      </w:pPr>
      <w:r>
        <w:rPr>
          <w:sz w:val="20"/>
          <w:szCs w:val="20"/>
          <w:lang w:val="nl-NL"/>
        </w:rPr>
        <w:t>Persmachine en persbekken</w:t>
      </w:r>
      <w:r w:rsidR="00181797">
        <w:rPr>
          <w:sz w:val="20"/>
          <w:szCs w:val="20"/>
          <w:lang w:val="nl-NL"/>
        </w:rPr>
        <w:t xml:space="preserve"> moeten conform zijn aan de </w:t>
      </w:r>
      <w:r>
        <w:rPr>
          <w:sz w:val="20"/>
          <w:szCs w:val="20"/>
          <w:lang w:val="nl-NL"/>
        </w:rPr>
        <w:t>richtlijnen voor onderhoud en controle van de fabrikant. Dit moet te</w:t>
      </w:r>
      <w:r w:rsidR="00181797">
        <w:rPr>
          <w:sz w:val="20"/>
          <w:szCs w:val="20"/>
          <w:lang w:val="nl-NL"/>
        </w:rPr>
        <w:t xml:space="preserve"> alle</w:t>
      </w:r>
      <w:r>
        <w:rPr>
          <w:sz w:val="20"/>
          <w:szCs w:val="20"/>
          <w:lang w:val="nl-NL"/>
        </w:rPr>
        <w:t>n</w:t>
      </w:r>
      <w:r w:rsidR="00181797">
        <w:rPr>
          <w:sz w:val="20"/>
          <w:szCs w:val="20"/>
          <w:lang w:val="nl-NL"/>
        </w:rPr>
        <w:t xml:space="preserve"> </w:t>
      </w:r>
      <w:r>
        <w:rPr>
          <w:sz w:val="20"/>
          <w:szCs w:val="20"/>
          <w:lang w:val="nl-NL"/>
        </w:rPr>
        <w:t>tijde</w:t>
      </w:r>
      <w:r w:rsidR="00181797">
        <w:rPr>
          <w:sz w:val="20"/>
          <w:szCs w:val="20"/>
          <w:lang w:val="nl-NL"/>
        </w:rPr>
        <w:t xml:space="preserve"> aantoonbaar zijn op de werf. </w:t>
      </w:r>
    </w:p>
    <w:p w14:paraId="2579A8BD" w14:textId="55F17A77" w:rsidR="00181797" w:rsidRPr="00492130" w:rsidRDefault="00181797" w:rsidP="00181797">
      <w:pPr>
        <w:pStyle w:val="Specificatietekst"/>
        <w:ind w:left="0"/>
        <w:rPr>
          <w:sz w:val="20"/>
          <w:szCs w:val="20"/>
          <w:lang w:val="nl-BE"/>
        </w:rPr>
      </w:pPr>
      <w:r w:rsidRPr="00492130">
        <w:rPr>
          <w:vanish/>
          <w:sz w:val="20"/>
          <w:szCs w:val="20"/>
          <w:lang w:val="nl-BE"/>
        </w:rPr>
        <w:t>523199aB010101</w:t>
      </w:r>
      <w:r w:rsidRPr="00492130">
        <w:rPr>
          <w:sz w:val="20"/>
          <w:szCs w:val="20"/>
          <w:lang w:val="nl-BE"/>
        </w:rPr>
        <w:t>Voorgeschreven</w:t>
      </w:r>
      <w:r>
        <w:rPr>
          <w:sz w:val="20"/>
          <w:szCs w:val="20"/>
          <w:lang w:val="nl-BE"/>
        </w:rPr>
        <w:t xml:space="preserve"> gereedschappen:</w:t>
      </w:r>
      <w:r w:rsidRPr="00492130">
        <w:rPr>
          <w:sz w:val="20"/>
          <w:szCs w:val="20"/>
          <w:lang w:val="nl-BE"/>
        </w:rPr>
        <w:t xml:space="preserve"> pers</w:t>
      </w:r>
      <w:r>
        <w:rPr>
          <w:sz w:val="20"/>
          <w:szCs w:val="20"/>
          <w:lang w:val="nl-BE"/>
        </w:rPr>
        <w:t>machines</w:t>
      </w:r>
      <w:r w:rsidRPr="00492130">
        <w:rPr>
          <w:sz w:val="20"/>
          <w:szCs w:val="20"/>
          <w:lang w:val="nl-BE"/>
        </w:rPr>
        <w:t xml:space="preserve"> en persbekken, </w:t>
      </w:r>
      <w:r>
        <w:rPr>
          <w:sz w:val="20"/>
          <w:szCs w:val="20"/>
          <w:lang w:val="nl-BE"/>
        </w:rPr>
        <w:t xml:space="preserve">buissnijders en </w:t>
      </w:r>
      <w:proofErr w:type="spellStart"/>
      <w:r w:rsidR="00585948">
        <w:rPr>
          <w:sz w:val="20"/>
          <w:szCs w:val="20"/>
          <w:lang w:val="nl-BE"/>
        </w:rPr>
        <w:t>ontbramers</w:t>
      </w:r>
      <w:proofErr w:type="spellEnd"/>
      <w:r w:rsidR="00585948">
        <w:rPr>
          <w:sz w:val="20"/>
          <w:szCs w:val="20"/>
          <w:lang w:val="nl-BE"/>
        </w:rPr>
        <w:t xml:space="preserve">. </w:t>
      </w:r>
      <w:r w:rsidR="00B7773D">
        <w:rPr>
          <w:sz w:val="20"/>
          <w:szCs w:val="20"/>
          <w:lang w:val="nl-BE"/>
        </w:rPr>
        <w:t>Conform installatiehandleiding.</w:t>
      </w:r>
    </w:p>
    <w:p w14:paraId="474B26B6" w14:textId="77777777" w:rsidR="00181797" w:rsidRPr="00181797" w:rsidRDefault="00181797" w:rsidP="00181797">
      <w:pPr>
        <w:rPr>
          <w:b/>
          <w:bCs/>
          <w:lang w:val="nl-BE"/>
        </w:rPr>
      </w:pPr>
    </w:p>
    <w:p w14:paraId="2918FBF8" w14:textId="77777777" w:rsidR="00181797" w:rsidRDefault="00181797" w:rsidP="00181797">
      <w:pPr>
        <w:rPr>
          <w:b/>
          <w:bCs/>
          <w:lang w:val="nl-NL"/>
        </w:rPr>
      </w:pPr>
      <w:r>
        <w:rPr>
          <w:b/>
          <w:bCs/>
          <w:lang w:val="nl-NL"/>
        </w:rPr>
        <w:br w:type="page"/>
      </w:r>
    </w:p>
    <w:p w14:paraId="3E87297E" w14:textId="2E417045" w:rsidR="00181797" w:rsidRDefault="00181797" w:rsidP="00D85949">
      <w:pPr>
        <w:numPr>
          <w:ilvl w:val="3"/>
          <w:numId w:val="2"/>
        </w:numPr>
        <w:rPr>
          <w:b/>
          <w:bCs/>
          <w:lang w:val="nl-BE"/>
        </w:rPr>
      </w:pPr>
      <w:r w:rsidRPr="008B4C7B">
        <w:rPr>
          <w:b/>
          <w:bCs/>
          <w:lang w:val="nl-BE"/>
        </w:rPr>
        <w:lastRenderedPageBreak/>
        <w:t>T</w:t>
      </w:r>
      <w:r w:rsidRPr="00181797">
        <w:rPr>
          <w:b/>
          <w:bCs/>
          <w:lang w:val="nl-BE"/>
        </w:rPr>
        <w:t xml:space="preserve">erugslagklep </w:t>
      </w:r>
      <w:r w:rsidRPr="008B4C7B">
        <w:rPr>
          <w:b/>
          <w:bCs/>
          <w:lang w:val="nl-BE"/>
        </w:rPr>
        <w:t xml:space="preserve">met schroefdraadaansluiting </w:t>
      </w:r>
      <w:r w:rsidRPr="0097364D">
        <w:rPr>
          <w:lang w:val="nl-BE"/>
        </w:rPr>
        <w:br/>
      </w:r>
      <w:r w:rsidRPr="008B4C7B">
        <w:rPr>
          <w:b/>
          <w:bCs/>
          <w:lang w:val="nl-BE"/>
        </w:rPr>
        <w:t>vanaf DN15 tot en met DN50</w:t>
      </w:r>
    </w:p>
    <w:p w14:paraId="4FD99A65" w14:textId="2E417045" w:rsidR="008B4C7B" w:rsidRPr="008B4C7B" w:rsidRDefault="008B4C7B" w:rsidP="008B4C7B">
      <w:pPr>
        <w:ind w:left="1499"/>
        <w:rPr>
          <w:b/>
          <w:bCs/>
          <w:lang w:val="nl-BE"/>
        </w:rPr>
      </w:pPr>
    </w:p>
    <w:p w14:paraId="624F9CCA" w14:textId="6396DAE3" w:rsidR="00181797" w:rsidRPr="005B75FC" w:rsidRDefault="00181797" w:rsidP="00D85949">
      <w:pPr>
        <w:numPr>
          <w:ilvl w:val="4"/>
          <w:numId w:val="2"/>
        </w:numPr>
        <w:ind w:left="0" w:firstLine="0"/>
        <w:rPr>
          <w:b/>
          <w:bCs/>
          <w:lang w:val="nl-NL"/>
        </w:rPr>
      </w:pPr>
      <w:r w:rsidRPr="005B75FC">
        <w:rPr>
          <w:b/>
          <w:bCs/>
          <w:lang w:val="nl-NL"/>
        </w:rPr>
        <w:t>Algemen</w:t>
      </w:r>
      <w:r>
        <w:rPr>
          <w:b/>
          <w:bCs/>
          <w:lang w:val="nl-NL"/>
        </w:rPr>
        <w:t>e beschrijving</w:t>
      </w:r>
      <w:r w:rsidR="00D55262">
        <w:rPr>
          <w:b/>
          <w:bCs/>
          <w:lang w:val="nl-NL"/>
        </w:rPr>
        <w:t>:</w:t>
      </w:r>
    </w:p>
    <w:p w14:paraId="233EDF4E" w14:textId="3E363379" w:rsidR="00181797" w:rsidRDefault="00181797" w:rsidP="00181797">
      <w:pPr>
        <w:rPr>
          <w:lang w:val="nl-NL"/>
        </w:rPr>
      </w:pPr>
      <w:r>
        <w:rPr>
          <w:lang w:val="nl-NL"/>
        </w:rPr>
        <w:t>V</w:t>
      </w:r>
      <w:r w:rsidRPr="00071AF3">
        <w:rPr>
          <w:lang w:val="nl-NL"/>
        </w:rPr>
        <w:t>entielbehuizing en -bovendeel brons of siliciumbrons volgens DIN 50930</w:t>
      </w:r>
      <w:r w:rsidRPr="00071AF3">
        <w:rPr>
          <w:rFonts w:ascii="Cambria Math" w:hAnsi="Cambria Math" w:cs="Cambria Math"/>
          <w:lang w:val="nl-NL"/>
        </w:rPr>
        <w:t>‑</w:t>
      </w:r>
      <w:r w:rsidRPr="00071AF3">
        <w:rPr>
          <w:lang w:val="nl-NL"/>
        </w:rPr>
        <w:t xml:space="preserve">6 / NBN EN 1982, ventielzitting en </w:t>
      </w:r>
      <w:r>
        <w:rPr>
          <w:lang w:val="nl-NL"/>
        </w:rPr>
        <w:t>binnenwerk in RVS</w:t>
      </w:r>
      <w:r w:rsidRPr="00071AF3">
        <w:rPr>
          <w:lang w:val="nl-NL"/>
        </w:rPr>
        <w:t>, testaansluiting, aftapstop G¼</w:t>
      </w:r>
      <w:r>
        <w:rPr>
          <w:lang w:val="nl-NL"/>
        </w:rPr>
        <w:t xml:space="preserve">, </w:t>
      </w:r>
      <w:r w:rsidRPr="00071AF3">
        <w:rPr>
          <w:lang w:val="nl-NL"/>
        </w:rPr>
        <w:t>G-​draad cilindrisch volgens ISO 228 voor vlak</w:t>
      </w:r>
      <w:r w:rsidR="00D55262">
        <w:rPr>
          <w:lang w:val="nl-NL"/>
        </w:rPr>
        <w:t>-dichtende schroef</w:t>
      </w:r>
      <w:r w:rsidRPr="00071AF3">
        <w:rPr>
          <w:lang w:val="nl-NL"/>
        </w:rPr>
        <w:t>verbindingen</w:t>
      </w:r>
      <w:r w:rsidR="00D55262">
        <w:rPr>
          <w:lang w:val="nl-NL"/>
        </w:rPr>
        <w:t>.</w:t>
      </w:r>
    </w:p>
    <w:p w14:paraId="5584A9BF" w14:textId="2E417045" w:rsidR="008B4C7B" w:rsidRDefault="008B4C7B" w:rsidP="00181797">
      <w:pPr>
        <w:rPr>
          <w:lang w:val="nl-NL"/>
        </w:rPr>
      </w:pPr>
    </w:p>
    <w:p w14:paraId="3E0978B8" w14:textId="23A842A4" w:rsidR="00181797" w:rsidRPr="005B4DD2" w:rsidRDefault="00181797" w:rsidP="00D85949">
      <w:pPr>
        <w:numPr>
          <w:ilvl w:val="4"/>
          <w:numId w:val="2"/>
        </w:numPr>
        <w:ind w:left="0" w:firstLine="0"/>
        <w:rPr>
          <w:b/>
          <w:bCs/>
          <w:lang w:val="nl-NL"/>
        </w:rPr>
      </w:pPr>
      <w:r w:rsidRPr="005B4DD2">
        <w:rPr>
          <w:b/>
          <w:bCs/>
          <w:lang w:val="nl-NL"/>
        </w:rPr>
        <w:t>Identificatie</w:t>
      </w:r>
      <w:r w:rsidR="00D55262">
        <w:rPr>
          <w:b/>
          <w:bCs/>
          <w:lang w:val="nl-NL"/>
        </w:rPr>
        <w:t>:</w:t>
      </w:r>
    </w:p>
    <w:p w14:paraId="3921F78E" w14:textId="6A71137F" w:rsidR="008B4C7B" w:rsidRDefault="00D55262" w:rsidP="00D85949">
      <w:pPr>
        <w:numPr>
          <w:ilvl w:val="0"/>
          <w:numId w:val="84"/>
        </w:numPr>
        <w:rPr>
          <w:lang w:val="nl-NL"/>
        </w:rPr>
      </w:pPr>
      <w:r>
        <w:rPr>
          <w:lang w:val="nl-NL"/>
        </w:rPr>
        <w:t>Fabrikant</w:t>
      </w:r>
      <w:r w:rsidR="00181797" w:rsidRPr="005B4DD2">
        <w:rPr>
          <w:lang w:val="nl-NL"/>
        </w:rPr>
        <w:t xml:space="preserve"> </w:t>
      </w:r>
    </w:p>
    <w:p w14:paraId="3CABF316" w14:textId="41EF8935" w:rsidR="008B4C7B" w:rsidRDefault="00D55262" w:rsidP="00D85949">
      <w:pPr>
        <w:numPr>
          <w:ilvl w:val="0"/>
          <w:numId w:val="84"/>
        </w:numPr>
        <w:rPr>
          <w:lang w:val="nl-NL"/>
        </w:rPr>
      </w:pPr>
      <w:r>
        <w:rPr>
          <w:lang w:val="nl-NL"/>
        </w:rPr>
        <w:t>Buismaat</w:t>
      </w:r>
    </w:p>
    <w:p w14:paraId="0C690C54" w14:textId="57D43E7F" w:rsidR="00181797" w:rsidRDefault="00D55262" w:rsidP="00D85949">
      <w:pPr>
        <w:numPr>
          <w:ilvl w:val="0"/>
          <w:numId w:val="84"/>
        </w:numPr>
        <w:rPr>
          <w:lang w:val="nl-NL"/>
        </w:rPr>
      </w:pPr>
      <w:r>
        <w:rPr>
          <w:lang w:val="nl-NL"/>
        </w:rPr>
        <w:t>C</w:t>
      </w:r>
      <w:r w:rsidR="00181797" w:rsidRPr="005B4DD2">
        <w:rPr>
          <w:lang w:val="nl-NL"/>
        </w:rPr>
        <w:t>harge</w:t>
      </w:r>
    </w:p>
    <w:p w14:paraId="20938AB6" w14:textId="2E417045" w:rsidR="008B4C7B" w:rsidRDefault="008B4C7B" w:rsidP="008B4C7B">
      <w:pPr>
        <w:ind w:left="720"/>
        <w:rPr>
          <w:lang w:val="nl-NL"/>
        </w:rPr>
      </w:pPr>
    </w:p>
    <w:p w14:paraId="350AB20E" w14:textId="77777777" w:rsidR="00181797" w:rsidRPr="005B4DD2" w:rsidRDefault="00181797" w:rsidP="00D85949">
      <w:pPr>
        <w:numPr>
          <w:ilvl w:val="4"/>
          <w:numId w:val="2"/>
        </w:numPr>
        <w:ind w:left="0" w:firstLine="0"/>
        <w:rPr>
          <w:b/>
          <w:bCs/>
          <w:lang w:val="nl-NL"/>
        </w:rPr>
      </w:pPr>
      <w:r w:rsidRPr="005B4DD2">
        <w:rPr>
          <w:b/>
          <w:bCs/>
          <w:lang w:val="nl-NL"/>
        </w:rPr>
        <w:t>Materialen persfittingen</w:t>
      </w:r>
      <w:r>
        <w:rPr>
          <w:b/>
          <w:bCs/>
          <w:lang w:val="nl-NL"/>
        </w:rPr>
        <w:t>:</w:t>
      </w:r>
    </w:p>
    <w:p w14:paraId="765D9E1F" w14:textId="77777777" w:rsidR="00181797" w:rsidRPr="00C5575D" w:rsidRDefault="00181797" w:rsidP="00D85949">
      <w:pPr>
        <w:numPr>
          <w:ilvl w:val="0"/>
          <w:numId w:val="85"/>
        </w:numPr>
      </w:pPr>
      <w:proofErr w:type="spellStart"/>
      <w:r w:rsidRPr="00C5575D">
        <w:t>Brons</w:t>
      </w:r>
      <w:proofErr w:type="spellEnd"/>
      <w:r w:rsidRPr="00C5575D">
        <w:t>: CC499K</w:t>
      </w:r>
    </w:p>
    <w:p w14:paraId="0087FFB4" w14:textId="2E417045" w:rsidR="00181797" w:rsidRDefault="00181797" w:rsidP="00D85949">
      <w:pPr>
        <w:numPr>
          <w:ilvl w:val="0"/>
          <w:numId w:val="85"/>
        </w:numPr>
      </w:pPr>
      <w:proofErr w:type="spellStart"/>
      <w:r w:rsidRPr="00C5575D">
        <w:t>Siliciumbrons</w:t>
      </w:r>
      <w:proofErr w:type="spellEnd"/>
      <w:r w:rsidRPr="00C5575D">
        <w:t>: CC246E /­ CuSi4Zn9MnP</w:t>
      </w:r>
    </w:p>
    <w:p w14:paraId="618BA308" w14:textId="2E417045" w:rsidR="008B4C7B" w:rsidRPr="00C5575D" w:rsidRDefault="008B4C7B" w:rsidP="00181797"/>
    <w:p w14:paraId="7C695A5A" w14:textId="09996B95" w:rsidR="00181797" w:rsidRPr="008B4C7B" w:rsidRDefault="00181797" w:rsidP="00D85949">
      <w:pPr>
        <w:numPr>
          <w:ilvl w:val="4"/>
          <w:numId w:val="2"/>
        </w:numPr>
        <w:ind w:left="0" w:firstLine="0"/>
        <w:rPr>
          <w:b/>
          <w:bCs/>
          <w:lang w:val="nl-NL"/>
        </w:rPr>
      </w:pPr>
      <w:r w:rsidRPr="008B4C7B">
        <w:rPr>
          <w:b/>
          <w:bCs/>
          <w:lang w:val="nl-NL"/>
        </w:rPr>
        <w:t>Technische data</w:t>
      </w:r>
      <w:r w:rsidR="007808BE">
        <w:rPr>
          <w:b/>
          <w:bCs/>
          <w:lang w:val="nl-NL"/>
        </w:rPr>
        <w:t>:</w:t>
      </w:r>
    </w:p>
    <w:p w14:paraId="70BC3737" w14:textId="01F10E46" w:rsidR="00181797" w:rsidRPr="00C91441" w:rsidRDefault="007808BE" w:rsidP="00D85949">
      <w:pPr>
        <w:numPr>
          <w:ilvl w:val="0"/>
          <w:numId w:val="86"/>
        </w:numPr>
        <w:rPr>
          <w:lang w:val="nl-NL"/>
        </w:rPr>
      </w:pPr>
      <w:r>
        <w:rPr>
          <w:lang w:val="nl-NL"/>
        </w:rPr>
        <w:t>Be</w:t>
      </w:r>
      <w:r w:rsidR="00181797" w:rsidRPr="00C91441">
        <w:rPr>
          <w:lang w:val="nl-NL"/>
        </w:rPr>
        <w:t>drijfsdruk max. 1,6 MPa (PN 16)</w:t>
      </w:r>
    </w:p>
    <w:p w14:paraId="7F9F1C68" w14:textId="52305E57" w:rsidR="00181797" w:rsidRDefault="007808BE" w:rsidP="00D85949">
      <w:pPr>
        <w:numPr>
          <w:ilvl w:val="0"/>
          <w:numId w:val="86"/>
        </w:numPr>
        <w:rPr>
          <w:lang w:val="nl-NL"/>
        </w:rPr>
      </w:pPr>
      <w:r>
        <w:rPr>
          <w:lang w:val="nl-NL"/>
        </w:rPr>
        <w:t>B</w:t>
      </w:r>
      <w:r w:rsidR="00181797" w:rsidRPr="00C91441">
        <w:rPr>
          <w:lang w:val="nl-NL"/>
        </w:rPr>
        <w:t xml:space="preserve">edrijfstemperatuur max. 90 </w:t>
      </w:r>
      <w:r w:rsidR="00E95CF6">
        <w:rPr>
          <w:lang w:val="nl-NL"/>
        </w:rPr>
        <w:t>°C</w:t>
      </w:r>
    </w:p>
    <w:p w14:paraId="5E051711" w14:textId="2E417045" w:rsidR="008B4C7B" w:rsidRPr="00C91441" w:rsidRDefault="008B4C7B" w:rsidP="007808BE">
      <w:pPr>
        <w:ind w:left="720"/>
        <w:rPr>
          <w:lang w:val="nl-NL"/>
        </w:rPr>
      </w:pPr>
    </w:p>
    <w:p w14:paraId="1611C37C" w14:textId="1CE720BA" w:rsidR="00181797" w:rsidRPr="008B4C7B" w:rsidRDefault="007808BE" w:rsidP="00D85949">
      <w:pPr>
        <w:numPr>
          <w:ilvl w:val="4"/>
          <w:numId w:val="2"/>
        </w:numPr>
        <w:ind w:left="0" w:firstLine="0"/>
        <w:rPr>
          <w:b/>
          <w:bCs/>
          <w:lang w:val="nl-NL"/>
        </w:rPr>
      </w:pPr>
      <w:r>
        <w:rPr>
          <w:b/>
          <w:bCs/>
          <w:lang w:val="nl-NL"/>
        </w:rPr>
        <w:t>Minimumk</w:t>
      </w:r>
      <w:r w:rsidR="00181797" w:rsidRPr="008B4C7B">
        <w:rPr>
          <w:b/>
          <w:bCs/>
          <w:lang w:val="nl-NL"/>
        </w:rPr>
        <w:t>euringen:</w:t>
      </w:r>
    </w:p>
    <w:p w14:paraId="42852FB5" w14:textId="77777777" w:rsidR="00181797" w:rsidRPr="00C5575D" w:rsidRDefault="00181797" w:rsidP="00D85949">
      <w:pPr>
        <w:numPr>
          <w:ilvl w:val="0"/>
          <w:numId w:val="87"/>
        </w:numPr>
      </w:pPr>
      <w:r w:rsidRPr="00C5575D">
        <w:t>BELGAQUA</w:t>
      </w:r>
    </w:p>
    <w:p w14:paraId="0A840D6C" w14:textId="77777777" w:rsidR="00181797" w:rsidRPr="00C5575D" w:rsidRDefault="00181797" w:rsidP="00D85949">
      <w:pPr>
        <w:numPr>
          <w:ilvl w:val="0"/>
          <w:numId w:val="87"/>
        </w:numPr>
      </w:pPr>
      <w:r w:rsidRPr="00C5575D">
        <w:t>DVGW</w:t>
      </w:r>
    </w:p>
    <w:p w14:paraId="07039379" w14:textId="4E379D06" w:rsidR="00181797" w:rsidRDefault="007808BE" w:rsidP="00D85949">
      <w:pPr>
        <w:numPr>
          <w:ilvl w:val="0"/>
          <w:numId w:val="87"/>
        </w:numPr>
      </w:pPr>
      <w:proofErr w:type="spellStart"/>
      <w:r>
        <w:t>Kiwa</w:t>
      </w:r>
      <w:proofErr w:type="spellEnd"/>
    </w:p>
    <w:p w14:paraId="24C5EE19" w14:textId="2E417045" w:rsidR="008B4C7B" w:rsidRPr="00C5575D" w:rsidRDefault="008B4C7B" w:rsidP="008B4C7B">
      <w:pPr>
        <w:ind w:left="720"/>
      </w:pPr>
    </w:p>
    <w:p w14:paraId="2F3D3504" w14:textId="77777777" w:rsidR="00181797" w:rsidRPr="008B4C7B" w:rsidRDefault="00181797" w:rsidP="00D85949">
      <w:pPr>
        <w:numPr>
          <w:ilvl w:val="4"/>
          <w:numId w:val="2"/>
        </w:numPr>
        <w:ind w:left="0" w:firstLine="0"/>
        <w:rPr>
          <w:b/>
          <w:bCs/>
          <w:lang w:val="nl-NL"/>
        </w:rPr>
      </w:pPr>
      <w:r w:rsidRPr="008B4C7B">
        <w:rPr>
          <w:b/>
          <w:bCs/>
          <w:lang w:val="nl-NL"/>
        </w:rPr>
        <w:t>Z-maten:</w:t>
      </w:r>
    </w:p>
    <w:tbl>
      <w:tblPr>
        <w:tblpPr w:leftFromText="141" w:rightFromText="141" w:vertAnchor="text" w:horzAnchor="margin" w:tblpXSpec="right" w:tblpY="443"/>
        <w:tblW w:w="5084" w:type="dxa"/>
        <w:tblCellMar>
          <w:left w:w="70" w:type="dxa"/>
          <w:right w:w="70" w:type="dxa"/>
        </w:tblCellMar>
        <w:tblLook w:val="04A0" w:firstRow="1" w:lastRow="0" w:firstColumn="1" w:lastColumn="0" w:noHBand="0" w:noVBand="1"/>
      </w:tblPr>
      <w:tblGrid>
        <w:gridCol w:w="429"/>
        <w:gridCol w:w="463"/>
        <w:gridCol w:w="629"/>
        <w:gridCol w:w="629"/>
        <w:gridCol w:w="629"/>
        <w:gridCol w:w="629"/>
        <w:gridCol w:w="599"/>
        <w:gridCol w:w="629"/>
        <w:gridCol w:w="448"/>
      </w:tblGrid>
      <w:tr w:rsidR="00181797" w:rsidRPr="00315F71" w14:paraId="75CBDD1F" w14:textId="77777777" w:rsidTr="00181797">
        <w:trPr>
          <w:trHeight w:val="306"/>
        </w:trPr>
        <w:tc>
          <w:tcPr>
            <w:tcW w:w="429" w:type="dxa"/>
            <w:tcBorders>
              <w:top w:val="nil"/>
              <w:left w:val="nil"/>
              <w:bottom w:val="nil"/>
              <w:right w:val="nil"/>
            </w:tcBorders>
            <w:shd w:val="clear" w:color="000000" w:fill="E1E7E7"/>
            <w:noWrap/>
            <w:vAlign w:val="center"/>
            <w:hideMark/>
          </w:tcPr>
          <w:p w14:paraId="5A27ACCC" w14:textId="77777777" w:rsidR="00181797" w:rsidRPr="00315F71" w:rsidRDefault="00181797" w:rsidP="00181797">
            <w:pPr>
              <w:rPr>
                <w:rFonts w:cs="Arial"/>
                <w:b/>
                <w:bCs/>
                <w:color w:val="111111"/>
                <w:lang w:eastAsia="nl-BE"/>
              </w:rPr>
            </w:pPr>
            <w:r w:rsidRPr="00315F71">
              <w:rPr>
                <w:rFonts w:cs="Arial"/>
                <w:b/>
                <w:bCs/>
                <w:color w:val="111111"/>
                <w:lang w:eastAsia="nl-BE"/>
              </w:rPr>
              <w:t>DN</w:t>
            </w:r>
          </w:p>
        </w:tc>
        <w:tc>
          <w:tcPr>
            <w:tcW w:w="463" w:type="dxa"/>
            <w:tcBorders>
              <w:top w:val="nil"/>
              <w:left w:val="nil"/>
              <w:bottom w:val="nil"/>
              <w:right w:val="nil"/>
            </w:tcBorders>
            <w:shd w:val="clear" w:color="000000" w:fill="E1E7E7"/>
            <w:noWrap/>
            <w:vAlign w:val="center"/>
            <w:hideMark/>
          </w:tcPr>
          <w:p w14:paraId="3F1CFFDA" w14:textId="77777777" w:rsidR="00181797" w:rsidRPr="00315F71" w:rsidRDefault="00181797" w:rsidP="00181797">
            <w:pPr>
              <w:rPr>
                <w:rFonts w:cs="Arial"/>
                <w:b/>
                <w:bCs/>
                <w:color w:val="111111"/>
                <w:lang w:eastAsia="nl-BE"/>
              </w:rPr>
            </w:pPr>
            <w:r w:rsidRPr="00315F71">
              <w:rPr>
                <w:rFonts w:cs="Arial"/>
                <w:b/>
                <w:bCs/>
                <w:color w:val="111111"/>
                <w:lang w:eastAsia="nl-BE"/>
              </w:rPr>
              <w:t>G</w:t>
            </w:r>
          </w:p>
        </w:tc>
        <w:tc>
          <w:tcPr>
            <w:tcW w:w="629" w:type="dxa"/>
            <w:tcBorders>
              <w:top w:val="nil"/>
              <w:left w:val="nil"/>
              <w:bottom w:val="nil"/>
              <w:right w:val="nil"/>
            </w:tcBorders>
            <w:shd w:val="clear" w:color="000000" w:fill="E1E7E7"/>
            <w:noWrap/>
            <w:vAlign w:val="center"/>
            <w:hideMark/>
          </w:tcPr>
          <w:p w14:paraId="56901DB1" w14:textId="77777777" w:rsidR="00181797" w:rsidRPr="00315F71" w:rsidRDefault="00181797" w:rsidP="00181797">
            <w:pPr>
              <w:rPr>
                <w:rFonts w:cs="Arial"/>
                <w:b/>
                <w:bCs/>
                <w:color w:val="111111"/>
                <w:lang w:eastAsia="nl-BE"/>
              </w:rPr>
            </w:pPr>
            <w:r w:rsidRPr="00315F71">
              <w:rPr>
                <w:rFonts w:cs="Arial"/>
                <w:b/>
                <w:bCs/>
                <w:color w:val="111111"/>
                <w:lang w:eastAsia="nl-BE"/>
              </w:rPr>
              <w:t>L1 [mm]</w:t>
            </w:r>
          </w:p>
        </w:tc>
        <w:tc>
          <w:tcPr>
            <w:tcW w:w="629" w:type="dxa"/>
            <w:tcBorders>
              <w:top w:val="nil"/>
              <w:left w:val="nil"/>
              <w:bottom w:val="nil"/>
              <w:right w:val="nil"/>
            </w:tcBorders>
            <w:shd w:val="clear" w:color="000000" w:fill="E1E7E7"/>
            <w:noWrap/>
            <w:vAlign w:val="center"/>
            <w:hideMark/>
          </w:tcPr>
          <w:p w14:paraId="71D004C9" w14:textId="77777777" w:rsidR="00181797" w:rsidRPr="00315F71" w:rsidRDefault="00181797" w:rsidP="00181797">
            <w:pPr>
              <w:rPr>
                <w:rFonts w:cs="Arial"/>
                <w:b/>
                <w:bCs/>
                <w:color w:val="111111"/>
                <w:lang w:eastAsia="nl-BE"/>
              </w:rPr>
            </w:pPr>
            <w:r w:rsidRPr="00315F71">
              <w:rPr>
                <w:rFonts w:cs="Arial"/>
                <w:b/>
                <w:bCs/>
                <w:color w:val="111111"/>
                <w:lang w:eastAsia="nl-BE"/>
              </w:rPr>
              <w:t>L2 [mm]</w:t>
            </w:r>
          </w:p>
        </w:tc>
        <w:tc>
          <w:tcPr>
            <w:tcW w:w="629" w:type="dxa"/>
            <w:tcBorders>
              <w:top w:val="nil"/>
              <w:left w:val="nil"/>
              <w:bottom w:val="nil"/>
              <w:right w:val="nil"/>
            </w:tcBorders>
            <w:shd w:val="clear" w:color="000000" w:fill="E1E7E7"/>
            <w:noWrap/>
            <w:vAlign w:val="center"/>
            <w:hideMark/>
          </w:tcPr>
          <w:p w14:paraId="54548C07" w14:textId="77777777" w:rsidR="00181797" w:rsidRPr="00315F71" w:rsidRDefault="00181797" w:rsidP="00181797">
            <w:pPr>
              <w:rPr>
                <w:rFonts w:cs="Arial"/>
                <w:b/>
                <w:bCs/>
                <w:color w:val="111111"/>
                <w:lang w:eastAsia="nl-BE"/>
              </w:rPr>
            </w:pPr>
            <w:r w:rsidRPr="00315F71">
              <w:rPr>
                <w:rFonts w:cs="Arial"/>
                <w:b/>
                <w:bCs/>
                <w:color w:val="111111"/>
                <w:lang w:eastAsia="nl-BE"/>
              </w:rPr>
              <w:t>H1 [mm]</w:t>
            </w:r>
          </w:p>
        </w:tc>
        <w:tc>
          <w:tcPr>
            <w:tcW w:w="629" w:type="dxa"/>
            <w:tcBorders>
              <w:top w:val="nil"/>
              <w:left w:val="nil"/>
              <w:bottom w:val="nil"/>
              <w:right w:val="nil"/>
            </w:tcBorders>
            <w:shd w:val="clear" w:color="000000" w:fill="E1E7E7"/>
            <w:noWrap/>
            <w:vAlign w:val="center"/>
            <w:hideMark/>
          </w:tcPr>
          <w:p w14:paraId="4A8CCFDE" w14:textId="77777777" w:rsidR="00181797" w:rsidRPr="00315F71" w:rsidRDefault="00181797" w:rsidP="00181797">
            <w:pPr>
              <w:rPr>
                <w:rFonts w:cs="Arial"/>
                <w:b/>
                <w:bCs/>
                <w:color w:val="111111"/>
                <w:lang w:eastAsia="nl-BE"/>
              </w:rPr>
            </w:pPr>
            <w:r w:rsidRPr="00315F71">
              <w:rPr>
                <w:rFonts w:cs="Arial"/>
                <w:b/>
                <w:bCs/>
                <w:color w:val="111111"/>
                <w:lang w:eastAsia="nl-BE"/>
              </w:rPr>
              <w:t>H2 [mm]</w:t>
            </w:r>
          </w:p>
        </w:tc>
        <w:tc>
          <w:tcPr>
            <w:tcW w:w="599" w:type="dxa"/>
            <w:tcBorders>
              <w:top w:val="nil"/>
              <w:left w:val="nil"/>
              <w:bottom w:val="nil"/>
              <w:right w:val="nil"/>
            </w:tcBorders>
            <w:shd w:val="clear" w:color="000000" w:fill="E1E7E7"/>
            <w:noWrap/>
            <w:vAlign w:val="center"/>
            <w:hideMark/>
          </w:tcPr>
          <w:p w14:paraId="170F63FF" w14:textId="77777777" w:rsidR="00181797" w:rsidRPr="00315F71" w:rsidRDefault="00181797" w:rsidP="00181797">
            <w:pPr>
              <w:rPr>
                <w:rFonts w:cs="Arial"/>
                <w:b/>
                <w:bCs/>
                <w:color w:val="111111"/>
                <w:lang w:eastAsia="nl-BE"/>
              </w:rPr>
            </w:pPr>
            <w:r w:rsidRPr="00315F71">
              <w:rPr>
                <w:rFonts w:cs="Arial"/>
                <w:b/>
                <w:bCs/>
                <w:color w:val="111111"/>
                <w:lang w:eastAsia="nl-BE"/>
              </w:rPr>
              <w:t>G1</w:t>
            </w:r>
          </w:p>
        </w:tc>
        <w:tc>
          <w:tcPr>
            <w:tcW w:w="629" w:type="dxa"/>
            <w:tcBorders>
              <w:top w:val="nil"/>
              <w:left w:val="nil"/>
              <w:bottom w:val="nil"/>
              <w:right w:val="nil"/>
            </w:tcBorders>
            <w:shd w:val="clear" w:color="000000" w:fill="E1E7E7"/>
            <w:noWrap/>
            <w:vAlign w:val="center"/>
            <w:hideMark/>
          </w:tcPr>
          <w:p w14:paraId="447BFA23" w14:textId="77777777" w:rsidR="00181797" w:rsidRPr="00315F71" w:rsidRDefault="00181797" w:rsidP="00181797">
            <w:pPr>
              <w:rPr>
                <w:rFonts w:cs="Arial"/>
                <w:b/>
                <w:bCs/>
                <w:color w:val="111111"/>
                <w:lang w:eastAsia="nl-BE"/>
              </w:rPr>
            </w:pPr>
            <w:r w:rsidRPr="00315F71">
              <w:rPr>
                <w:rFonts w:cs="Arial"/>
                <w:b/>
                <w:bCs/>
                <w:color w:val="111111"/>
                <w:lang w:eastAsia="nl-BE"/>
              </w:rPr>
              <w:t>SW [mm]</w:t>
            </w:r>
          </w:p>
        </w:tc>
        <w:tc>
          <w:tcPr>
            <w:tcW w:w="448" w:type="dxa"/>
            <w:tcBorders>
              <w:top w:val="nil"/>
              <w:left w:val="nil"/>
              <w:bottom w:val="nil"/>
              <w:right w:val="nil"/>
            </w:tcBorders>
            <w:shd w:val="clear" w:color="000000" w:fill="E1E7E7"/>
            <w:noWrap/>
            <w:vAlign w:val="center"/>
            <w:hideMark/>
          </w:tcPr>
          <w:p w14:paraId="6337FC03" w14:textId="77777777" w:rsidR="00181797" w:rsidRPr="00315F71" w:rsidRDefault="00181797" w:rsidP="00181797">
            <w:pPr>
              <w:rPr>
                <w:rFonts w:cs="Arial"/>
                <w:b/>
                <w:bCs/>
                <w:color w:val="111111"/>
                <w:lang w:eastAsia="nl-BE"/>
              </w:rPr>
            </w:pPr>
            <w:r w:rsidRPr="00315F71">
              <w:rPr>
                <w:rFonts w:cs="Arial"/>
                <w:b/>
                <w:bCs/>
                <w:color w:val="111111"/>
                <w:lang w:eastAsia="nl-BE"/>
              </w:rPr>
              <w:t>G2</w:t>
            </w:r>
          </w:p>
        </w:tc>
      </w:tr>
      <w:tr w:rsidR="00181797" w:rsidRPr="00315F71" w14:paraId="5597F2B4" w14:textId="77777777" w:rsidTr="00181797">
        <w:trPr>
          <w:trHeight w:val="306"/>
        </w:trPr>
        <w:tc>
          <w:tcPr>
            <w:tcW w:w="429" w:type="dxa"/>
            <w:tcBorders>
              <w:top w:val="nil"/>
              <w:left w:val="nil"/>
              <w:bottom w:val="nil"/>
              <w:right w:val="nil"/>
            </w:tcBorders>
            <w:shd w:val="clear" w:color="000000" w:fill="FFFFFF"/>
            <w:noWrap/>
            <w:vAlign w:val="center"/>
            <w:hideMark/>
          </w:tcPr>
          <w:p w14:paraId="28EEECE4"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15</w:t>
            </w:r>
          </w:p>
        </w:tc>
        <w:tc>
          <w:tcPr>
            <w:tcW w:w="463" w:type="dxa"/>
            <w:tcBorders>
              <w:top w:val="nil"/>
              <w:left w:val="nil"/>
              <w:bottom w:val="nil"/>
              <w:right w:val="nil"/>
            </w:tcBorders>
            <w:shd w:val="clear" w:color="000000" w:fill="FFFFFF"/>
            <w:noWrap/>
            <w:vAlign w:val="center"/>
            <w:hideMark/>
          </w:tcPr>
          <w:p w14:paraId="7102BFC4"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¾</w:t>
            </w:r>
          </w:p>
        </w:tc>
        <w:tc>
          <w:tcPr>
            <w:tcW w:w="629" w:type="dxa"/>
            <w:tcBorders>
              <w:top w:val="nil"/>
              <w:left w:val="nil"/>
              <w:bottom w:val="nil"/>
              <w:right w:val="nil"/>
            </w:tcBorders>
            <w:shd w:val="clear" w:color="000000" w:fill="FFFFFF"/>
            <w:noWrap/>
            <w:vAlign w:val="center"/>
            <w:hideMark/>
          </w:tcPr>
          <w:p w14:paraId="1183B359"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27</w:t>
            </w:r>
          </w:p>
        </w:tc>
        <w:tc>
          <w:tcPr>
            <w:tcW w:w="629" w:type="dxa"/>
            <w:tcBorders>
              <w:top w:val="nil"/>
              <w:left w:val="nil"/>
              <w:bottom w:val="nil"/>
              <w:right w:val="nil"/>
            </w:tcBorders>
            <w:shd w:val="clear" w:color="000000" w:fill="FFFFFF"/>
            <w:noWrap/>
            <w:vAlign w:val="center"/>
            <w:hideMark/>
          </w:tcPr>
          <w:p w14:paraId="04841B9A"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54</w:t>
            </w:r>
          </w:p>
        </w:tc>
        <w:tc>
          <w:tcPr>
            <w:tcW w:w="629" w:type="dxa"/>
            <w:tcBorders>
              <w:top w:val="nil"/>
              <w:left w:val="nil"/>
              <w:bottom w:val="nil"/>
              <w:right w:val="nil"/>
            </w:tcBorders>
            <w:shd w:val="clear" w:color="000000" w:fill="FFFFFF"/>
            <w:noWrap/>
            <w:vAlign w:val="center"/>
            <w:hideMark/>
          </w:tcPr>
          <w:p w14:paraId="5B23943F"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40</w:t>
            </w:r>
          </w:p>
        </w:tc>
        <w:tc>
          <w:tcPr>
            <w:tcW w:w="629" w:type="dxa"/>
            <w:tcBorders>
              <w:top w:val="nil"/>
              <w:left w:val="nil"/>
              <w:bottom w:val="nil"/>
              <w:right w:val="nil"/>
            </w:tcBorders>
            <w:shd w:val="clear" w:color="000000" w:fill="FFFFFF"/>
            <w:noWrap/>
            <w:vAlign w:val="center"/>
            <w:hideMark/>
          </w:tcPr>
          <w:p w14:paraId="7EFB22A7"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23</w:t>
            </w:r>
          </w:p>
        </w:tc>
        <w:tc>
          <w:tcPr>
            <w:tcW w:w="599" w:type="dxa"/>
            <w:tcBorders>
              <w:top w:val="nil"/>
              <w:left w:val="nil"/>
              <w:bottom w:val="nil"/>
              <w:right w:val="nil"/>
            </w:tcBorders>
            <w:shd w:val="clear" w:color="000000" w:fill="FFFFFF"/>
            <w:noWrap/>
            <w:vAlign w:val="center"/>
            <w:hideMark/>
          </w:tcPr>
          <w:p w14:paraId="036D64D8"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w:t>
            </w:r>
            <w:r>
              <w:rPr>
                <w:rFonts w:ascii="Roboto" w:hAnsi="Roboto" w:cs="Arial"/>
                <w:color w:val="111111"/>
                <w:lang w:eastAsia="nl-BE"/>
              </w:rPr>
              <w:t>4</w:t>
            </w:r>
          </w:p>
        </w:tc>
        <w:tc>
          <w:tcPr>
            <w:tcW w:w="629" w:type="dxa"/>
            <w:tcBorders>
              <w:top w:val="nil"/>
              <w:left w:val="nil"/>
              <w:bottom w:val="nil"/>
              <w:right w:val="nil"/>
            </w:tcBorders>
            <w:shd w:val="clear" w:color="000000" w:fill="FFFFFF"/>
            <w:noWrap/>
            <w:vAlign w:val="center"/>
            <w:hideMark/>
          </w:tcPr>
          <w:p w14:paraId="16C275D5"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19</w:t>
            </w:r>
          </w:p>
        </w:tc>
        <w:tc>
          <w:tcPr>
            <w:tcW w:w="448" w:type="dxa"/>
            <w:tcBorders>
              <w:top w:val="nil"/>
              <w:left w:val="nil"/>
              <w:bottom w:val="nil"/>
              <w:right w:val="nil"/>
            </w:tcBorders>
            <w:shd w:val="clear" w:color="000000" w:fill="FFFFFF"/>
            <w:noWrap/>
            <w:vAlign w:val="center"/>
            <w:hideMark/>
          </w:tcPr>
          <w:p w14:paraId="3D2F2B2B"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1/4</w:t>
            </w:r>
          </w:p>
        </w:tc>
      </w:tr>
      <w:tr w:rsidR="00181797" w:rsidRPr="00315F71" w14:paraId="13A0B5EA" w14:textId="77777777" w:rsidTr="00181797">
        <w:trPr>
          <w:trHeight w:val="306"/>
        </w:trPr>
        <w:tc>
          <w:tcPr>
            <w:tcW w:w="429" w:type="dxa"/>
            <w:tcBorders>
              <w:top w:val="nil"/>
              <w:left w:val="nil"/>
              <w:bottom w:val="nil"/>
              <w:right w:val="nil"/>
            </w:tcBorders>
            <w:shd w:val="clear" w:color="000000" w:fill="EFF2F2"/>
            <w:noWrap/>
            <w:vAlign w:val="center"/>
            <w:hideMark/>
          </w:tcPr>
          <w:p w14:paraId="4146B450"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20</w:t>
            </w:r>
          </w:p>
        </w:tc>
        <w:tc>
          <w:tcPr>
            <w:tcW w:w="463" w:type="dxa"/>
            <w:tcBorders>
              <w:top w:val="nil"/>
              <w:left w:val="nil"/>
              <w:bottom w:val="nil"/>
              <w:right w:val="nil"/>
            </w:tcBorders>
            <w:shd w:val="clear" w:color="000000" w:fill="EFF2F2"/>
            <w:noWrap/>
            <w:vAlign w:val="center"/>
            <w:hideMark/>
          </w:tcPr>
          <w:p w14:paraId="5080417F"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w:t>
            </w:r>
          </w:p>
        </w:tc>
        <w:tc>
          <w:tcPr>
            <w:tcW w:w="629" w:type="dxa"/>
            <w:tcBorders>
              <w:top w:val="nil"/>
              <w:left w:val="nil"/>
              <w:bottom w:val="nil"/>
              <w:right w:val="nil"/>
            </w:tcBorders>
            <w:shd w:val="clear" w:color="000000" w:fill="EFF2F2"/>
            <w:noWrap/>
            <w:vAlign w:val="center"/>
            <w:hideMark/>
          </w:tcPr>
          <w:p w14:paraId="635D7635"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31</w:t>
            </w:r>
          </w:p>
        </w:tc>
        <w:tc>
          <w:tcPr>
            <w:tcW w:w="629" w:type="dxa"/>
            <w:tcBorders>
              <w:top w:val="nil"/>
              <w:left w:val="nil"/>
              <w:bottom w:val="nil"/>
              <w:right w:val="nil"/>
            </w:tcBorders>
            <w:shd w:val="clear" w:color="000000" w:fill="EFF2F2"/>
            <w:noWrap/>
            <w:vAlign w:val="center"/>
            <w:hideMark/>
          </w:tcPr>
          <w:p w14:paraId="138CBDA0"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64</w:t>
            </w:r>
          </w:p>
        </w:tc>
        <w:tc>
          <w:tcPr>
            <w:tcW w:w="629" w:type="dxa"/>
            <w:tcBorders>
              <w:top w:val="nil"/>
              <w:left w:val="nil"/>
              <w:bottom w:val="nil"/>
              <w:right w:val="nil"/>
            </w:tcBorders>
            <w:shd w:val="clear" w:color="000000" w:fill="EFF2F2"/>
            <w:noWrap/>
            <w:vAlign w:val="center"/>
            <w:hideMark/>
          </w:tcPr>
          <w:p w14:paraId="19536BF5"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46</w:t>
            </w:r>
          </w:p>
        </w:tc>
        <w:tc>
          <w:tcPr>
            <w:tcW w:w="629" w:type="dxa"/>
            <w:tcBorders>
              <w:top w:val="nil"/>
              <w:left w:val="nil"/>
              <w:bottom w:val="nil"/>
              <w:right w:val="nil"/>
            </w:tcBorders>
            <w:shd w:val="clear" w:color="000000" w:fill="EFF2F2"/>
            <w:noWrap/>
            <w:vAlign w:val="center"/>
            <w:hideMark/>
          </w:tcPr>
          <w:p w14:paraId="30615EC3"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26</w:t>
            </w:r>
          </w:p>
        </w:tc>
        <w:tc>
          <w:tcPr>
            <w:tcW w:w="599" w:type="dxa"/>
            <w:tcBorders>
              <w:top w:val="nil"/>
              <w:left w:val="nil"/>
              <w:bottom w:val="nil"/>
              <w:right w:val="nil"/>
            </w:tcBorders>
            <w:shd w:val="clear" w:color="000000" w:fill="EFF2F2"/>
            <w:noWrap/>
            <w:vAlign w:val="center"/>
            <w:hideMark/>
          </w:tcPr>
          <w:p w14:paraId="227D20A1"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w:t>
            </w:r>
            <w:r>
              <w:rPr>
                <w:rFonts w:ascii="Roboto" w:hAnsi="Roboto" w:cs="Arial"/>
                <w:color w:val="111111"/>
                <w:lang w:eastAsia="nl-BE"/>
              </w:rPr>
              <w:t>4</w:t>
            </w:r>
          </w:p>
        </w:tc>
        <w:tc>
          <w:tcPr>
            <w:tcW w:w="629" w:type="dxa"/>
            <w:tcBorders>
              <w:top w:val="nil"/>
              <w:left w:val="nil"/>
              <w:bottom w:val="nil"/>
              <w:right w:val="nil"/>
            </w:tcBorders>
            <w:shd w:val="clear" w:color="000000" w:fill="EFF2F2"/>
            <w:noWrap/>
            <w:vAlign w:val="center"/>
            <w:hideMark/>
          </w:tcPr>
          <w:p w14:paraId="35598666"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19</w:t>
            </w:r>
          </w:p>
        </w:tc>
        <w:tc>
          <w:tcPr>
            <w:tcW w:w="448" w:type="dxa"/>
            <w:tcBorders>
              <w:top w:val="nil"/>
              <w:left w:val="nil"/>
              <w:bottom w:val="nil"/>
              <w:right w:val="nil"/>
            </w:tcBorders>
            <w:shd w:val="clear" w:color="000000" w:fill="EFF2F2"/>
            <w:noWrap/>
            <w:vAlign w:val="center"/>
            <w:hideMark/>
          </w:tcPr>
          <w:p w14:paraId="4685BC97"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1/4</w:t>
            </w:r>
          </w:p>
        </w:tc>
      </w:tr>
      <w:tr w:rsidR="00181797" w:rsidRPr="00315F71" w14:paraId="102BCCA0" w14:textId="77777777" w:rsidTr="00181797">
        <w:trPr>
          <w:trHeight w:val="306"/>
        </w:trPr>
        <w:tc>
          <w:tcPr>
            <w:tcW w:w="429" w:type="dxa"/>
            <w:tcBorders>
              <w:top w:val="nil"/>
              <w:left w:val="nil"/>
              <w:bottom w:val="nil"/>
              <w:right w:val="nil"/>
            </w:tcBorders>
            <w:shd w:val="clear" w:color="000000" w:fill="FFFFFF"/>
            <w:noWrap/>
            <w:vAlign w:val="center"/>
            <w:hideMark/>
          </w:tcPr>
          <w:p w14:paraId="176F894F"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25</w:t>
            </w:r>
          </w:p>
        </w:tc>
        <w:tc>
          <w:tcPr>
            <w:tcW w:w="463" w:type="dxa"/>
            <w:tcBorders>
              <w:top w:val="nil"/>
              <w:left w:val="nil"/>
              <w:bottom w:val="nil"/>
              <w:right w:val="nil"/>
            </w:tcBorders>
            <w:shd w:val="clear" w:color="000000" w:fill="FFFFFF"/>
            <w:noWrap/>
            <w:vAlign w:val="center"/>
            <w:hideMark/>
          </w:tcPr>
          <w:p w14:paraId="2CF35120"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1¼</w:t>
            </w:r>
          </w:p>
        </w:tc>
        <w:tc>
          <w:tcPr>
            <w:tcW w:w="629" w:type="dxa"/>
            <w:tcBorders>
              <w:top w:val="nil"/>
              <w:left w:val="nil"/>
              <w:bottom w:val="nil"/>
              <w:right w:val="nil"/>
            </w:tcBorders>
            <w:shd w:val="clear" w:color="000000" w:fill="FFFFFF"/>
            <w:noWrap/>
            <w:vAlign w:val="center"/>
            <w:hideMark/>
          </w:tcPr>
          <w:p w14:paraId="0D7BFFA9"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35</w:t>
            </w:r>
          </w:p>
        </w:tc>
        <w:tc>
          <w:tcPr>
            <w:tcW w:w="629" w:type="dxa"/>
            <w:tcBorders>
              <w:top w:val="nil"/>
              <w:left w:val="nil"/>
              <w:bottom w:val="nil"/>
              <w:right w:val="nil"/>
            </w:tcBorders>
            <w:shd w:val="clear" w:color="000000" w:fill="FFFFFF"/>
            <w:noWrap/>
            <w:vAlign w:val="center"/>
            <w:hideMark/>
          </w:tcPr>
          <w:p w14:paraId="690BB15C"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76</w:t>
            </w:r>
          </w:p>
        </w:tc>
        <w:tc>
          <w:tcPr>
            <w:tcW w:w="629" w:type="dxa"/>
            <w:tcBorders>
              <w:top w:val="nil"/>
              <w:left w:val="nil"/>
              <w:bottom w:val="nil"/>
              <w:right w:val="nil"/>
            </w:tcBorders>
            <w:shd w:val="clear" w:color="000000" w:fill="FFFFFF"/>
            <w:noWrap/>
            <w:vAlign w:val="center"/>
            <w:hideMark/>
          </w:tcPr>
          <w:p w14:paraId="00A014C1"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61</w:t>
            </w:r>
          </w:p>
        </w:tc>
        <w:tc>
          <w:tcPr>
            <w:tcW w:w="629" w:type="dxa"/>
            <w:tcBorders>
              <w:top w:val="nil"/>
              <w:left w:val="nil"/>
              <w:bottom w:val="nil"/>
              <w:right w:val="nil"/>
            </w:tcBorders>
            <w:shd w:val="clear" w:color="000000" w:fill="FFFFFF"/>
            <w:noWrap/>
            <w:vAlign w:val="center"/>
            <w:hideMark/>
          </w:tcPr>
          <w:p w14:paraId="1848ED08"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29</w:t>
            </w:r>
          </w:p>
        </w:tc>
        <w:tc>
          <w:tcPr>
            <w:tcW w:w="599" w:type="dxa"/>
            <w:tcBorders>
              <w:top w:val="nil"/>
              <w:left w:val="nil"/>
              <w:bottom w:val="nil"/>
              <w:right w:val="nil"/>
            </w:tcBorders>
            <w:shd w:val="clear" w:color="000000" w:fill="FFFFFF"/>
            <w:noWrap/>
            <w:vAlign w:val="center"/>
            <w:hideMark/>
          </w:tcPr>
          <w:p w14:paraId="40BA193C"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w:t>
            </w:r>
            <w:r>
              <w:rPr>
                <w:rFonts w:ascii="Roboto" w:hAnsi="Roboto" w:cs="Arial"/>
                <w:color w:val="111111"/>
                <w:lang w:eastAsia="nl-BE"/>
              </w:rPr>
              <w:t>4</w:t>
            </w:r>
          </w:p>
        </w:tc>
        <w:tc>
          <w:tcPr>
            <w:tcW w:w="629" w:type="dxa"/>
            <w:tcBorders>
              <w:top w:val="nil"/>
              <w:left w:val="nil"/>
              <w:bottom w:val="nil"/>
              <w:right w:val="nil"/>
            </w:tcBorders>
            <w:shd w:val="clear" w:color="000000" w:fill="FFFFFF"/>
            <w:noWrap/>
            <w:vAlign w:val="center"/>
            <w:hideMark/>
          </w:tcPr>
          <w:p w14:paraId="3E66E328"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27</w:t>
            </w:r>
          </w:p>
        </w:tc>
        <w:tc>
          <w:tcPr>
            <w:tcW w:w="448" w:type="dxa"/>
            <w:tcBorders>
              <w:top w:val="nil"/>
              <w:left w:val="nil"/>
              <w:bottom w:val="nil"/>
              <w:right w:val="nil"/>
            </w:tcBorders>
            <w:shd w:val="clear" w:color="000000" w:fill="FFFFFF"/>
            <w:noWrap/>
            <w:vAlign w:val="center"/>
            <w:hideMark/>
          </w:tcPr>
          <w:p w14:paraId="0C255B4A"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1/4</w:t>
            </w:r>
          </w:p>
        </w:tc>
      </w:tr>
      <w:tr w:rsidR="00181797" w:rsidRPr="00315F71" w14:paraId="33885773" w14:textId="77777777" w:rsidTr="00181797">
        <w:trPr>
          <w:trHeight w:val="306"/>
        </w:trPr>
        <w:tc>
          <w:tcPr>
            <w:tcW w:w="429" w:type="dxa"/>
            <w:tcBorders>
              <w:top w:val="nil"/>
              <w:left w:val="nil"/>
              <w:bottom w:val="nil"/>
              <w:right w:val="nil"/>
            </w:tcBorders>
            <w:shd w:val="clear" w:color="000000" w:fill="EFF2F2"/>
            <w:noWrap/>
            <w:vAlign w:val="center"/>
            <w:hideMark/>
          </w:tcPr>
          <w:p w14:paraId="7B55C613"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32</w:t>
            </w:r>
          </w:p>
        </w:tc>
        <w:tc>
          <w:tcPr>
            <w:tcW w:w="463" w:type="dxa"/>
            <w:tcBorders>
              <w:top w:val="nil"/>
              <w:left w:val="nil"/>
              <w:bottom w:val="nil"/>
              <w:right w:val="nil"/>
            </w:tcBorders>
            <w:shd w:val="clear" w:color="000000" w:fill="EFF2F2"/>
            <w:noWrap/>
            <w:vAlign w:val="center"/>
            <w:hideMark/>
          </w:tcPr>
          <w:p w14:paraId="249CD0B3"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1½</w:t>
            </w:r>
          </w:p>
        </w:tc>
        <w:tc>
          <w:tcPr>
            <w:tcW w:w="629" w:type="dxa"/>
            <w:tcBorders>
              <w:top w:val="nil"/>
              <w:left w:val="nil"/>
              <w:bottom w:val="nil"/>
              <w:right w:val="nil"/>
            </w:tcBorders>
            <w:shd w:val="clear" w:color="000000" w:fill="EFF2F2"/>
            <w:noWrap/>
            <w:vAlign w:val="center"/>
            <w:hideMark/>
          </w:tcPr>
          <w:p w14:paraId="2EFF1801"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37</w:t>
            </w:r>
          </w:p>
        </w:tc>
        <w:tc>
          <w:tcPr>
            <w:tcW w:w="629" w:type="dxa"/>
            <w:tcBorders>
              <w:top w:val="nil"/>
              <w:left w:val="nil"/>
              <w:bottom w:val="nil"/>
              <w:right w:val="nil"/>
            </w:tcBorders>
            <w:shd w:val="clear" w:color="000000" w:fill="EFF2F2"/>
            <w:noWrap/>
            <w:vAlign w:val="center"/>
            <w:hideMark/>
          </w:tcPr>
          <w:p w14:paraId="0B48A1F4"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93</w:t>
            </w:r>
          </w:p>
        </w:tc>
        <w:tc>
          <w:tcPr>
            <w:tcW w:w="629" w:type="dxa"/>
            <w:tcBorders>
              <w:top w:val="nil"/>
              <w:left w:val="nil"/>
              <w:bottom w:val="nil"/>
              <w:right w:val="nil"/>
            </w:tcBorders>
            <w:shd w:val="clear" w:color="000000" w:fill="EFF2F2"/>
            <w:noWrap/>
            <w:vAlign w:val="center"/>
            <w:hideMark/>
          </w:tcPr>
          <w:p w14:paraId="7C79BAF8"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70</w:t>
            </w:r>
          </w:p>
        </w:tc>
        <w:tc>
          <w:tcPr>
            <w:tcW w:w="629" w:type="dxa"/>
            <w:tcBorders>
              <w:top w:val="nil"/>
              <w:left w:val="nil"/>
              <w:bottom w:val="nil"/>
              <w:right w:val="nil"/>
            </w:tcBorders>
            <w:shd w:val="clear" w:color="000000" w:fill="EFF2F2"/>
            <w:noWrap/>
            <w:vAlign w:val="center"/>
            <w:hideMark/>
          </w:tcPr>
          <w:p w14:paraId="6506B82C"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33</w:t>
            </w:r>
          </w:p>
        </w:tc>
        <w:tc>
          <w:tcPr>
            <w:tcW w:w="599" w:type="dxa"/>
            <w:tcBorders>
              <w:top w:val="nil"/>
              <w:left w:val="nil"/>
              <w:bottom w:val="nil"/>
              <w:right w:val="nil"/>
            </w:tcBorders>
            <w:shd w:val="clear" w:color="000000" w:fill="EFF2F2"/>
            <w:noWrap/>
            <w:vAlign w:val="center"/>
            <w:hideMark/>
          </w:tcPr>
          <w:p w14:paraId="4DD46865"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w:t>
            </w:r>
            <w:r>
              <w:rPr>
                <w:rFonts w:ascii="Roboto" w:hAnsi="Roboto" w:cs="Arial"/>
                <w:color w:val="111111"/>
                <w:lang w:eastAsia="nl-BE"/>
              </w:rPr>
              <w:t>4</w:t>
            </w:r>
          </w:p>
        </w:tc>
        <w:tc>
          <w:tcPr>
            <w:tcW w:w="629" w:type="dxa"/>
            <w:tcBorders>
              <w:top w:val="nil"/>
              <w:left w:val="nil"/>
              <w:bottom w:val="nil"/>
              <w:right w:val="nil"/>
            </w:tcBorders>
            <w:shd w:val="clear" w:color="000000" w:fill="EFF2F2"/>
            <w:noWrap/>
            <w:vAlign w:val="center"/>
            <w:hideMark/>
          </w:tcPr>
          <w:p w14:paraId="68B5C08F"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27</w:t>
            </w:r>
          </w:p>
        </w:tc>
        <w:tc>
          <w:tcPr>
            <w:tcW w:w="448" w:type="dxa"/>
            <w:tcBorders>
              <w:top w:val="nil"/>
              <w:left w:val="nil"/>
              <w:bottom w:val="nil"/>
              <w:right w:val="nil"/>
            </w:tcBorders>
            <w:shd w:val="clear" w:color="000000" w:fill="EFF2F2"/>
            <w:noWrap/>
            <w:vAlign w:val="center"/>
            <w:hideMark/>
          </w:tcPr>
          <w:p w14:paraId="1FA90DEF"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1/4</w:t>
            </w:r>
          </w:p>
        </w:tc>
      </w:tr>
      <w:tr w:rsidR="00181797" w:rsidRPr="00315F71" w14:paraId="2E847D97" w14:textId="77777777" w:rsidTr="00181797">
        <w:trPr>
          <w:trHeight w:val="306"/>
        </w:trPr>
        <w:tc>
          <w:tcPr>
            <w:tcW w:w="429" w:type="dxa"/>
            <w:tcBorders>
              <w:top w:val="nil"/>
              <w:left w:val="nil"/>
              <w:bottom w:val="nil"/>
              <w:right w:val="nil"/>
            </w:tcBorders>
            <w:shd w:val="clear" w:color="000000" w:fill="FFFFFF"/>
            <w:noWrap/>
            <w:vAlign w:val="center"/>
            <w:hideMark/>
          </w:tcPr>
          <w:p w14:paraId="108FB783"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40</w:t>
            </w:r>
          </w:p>
        </w:tc>
        <w:tc>
          <w:tcPr>
            <w:tcW w:w="463" w:type="dxa"/>
            <w:tcBorders>
              <w:top w:val="nil"/>
              <w:left w:val="nil"/>
              <w:bottom w:val="nil"/>
              <w:right w:val="nil"/>
            </w:tcBorders>
            <w:shd w:val="clear" w:color="000000" w:fill="FFFFFF"/>
            <w:noWrap/>
            <w:vAlign w:val="center"/>
            <w:hideMark/>
          </w:tcPr>
          <w:p w14:paraId="747FE32B"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1¾</w:t>
            </w:r>
          </w:p>
        </w:tc>
        <w:tc>
          <w:tcPr>
            <w:tcW w:w="629" w:type="dxa"/>
            <w:tcBorders>
              <w:top w:val="nil"/>
              <w:left w:val="nil"/>
              <w:bottom w:val="nil"/>
              <w:right w:val="nil"/>
            </w:tcBorders>
            <w:shd w:val="clear" w:color="000000" w:fill="FFFFFF"/>
            <w:noWrap/>
            <w:vAlign w:val="center"/>
            <w:hideMark/>
          </w:tcPr>
          <w:p w14:paraId="693AECDE"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42</w:t>
            </w:r>
          </w:p>
        </w:tc>
        <w:tc>
          <w:tcPr>
            <w:tcW w:w="629" w:type="dxa"/>
            <w:tcBorders>
              <w:top w:val="nil"/>
              <w:left w:val="nil"/>
              <w:bottom w:val="nil"/>
              <w:right w:val="nil"/>
            </w:tcBorders>
            <w:shd w:val="clear" w:color="000000" w:fill="FFFFFF"/>
            <w:noWrap/>
            <w:vAlign w:val="center"/>
            <w:hideMark/>
          </w:tcPr>
          <w:p w14:paraId="149DF16B"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103</w:t>
            </w:r>
          </w:p>
        </w:tc>
        <w:tc>
          <w:tcPr>
            <w:tcW w:w="629" w:type="dxa"/>
            <w:tcBorders>
              <w:top w:val="nil"/>
              <w:left w:val="nil"/>
              <w:bottom w:val="nil"/>
              <w:right w:val="nil"/>
            </w:tcBorders>
            <w:shd w:val="clear" w:color="000000" w:fill="FFFFFF"/>
            <w:noWrap/>
            <w:vAlign w:val="center"/>
            <w:hideMark/>
          </w:tcPr>
          <w:p w14:paraId="0A435783"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 </w:t>
            </w:r>
          </w:p>
        </w:tc>
        <w:tc>
          <w:tcPr>
            <w:tcW w:w="629" w:type="dxa"/>
            <w:tcBorders>
              <w:top w:val="nil"/>
              <w:left w:val="nil"/>
              <w:bottom w:val="nil"/>
              <w:right w:val="nil"/>
            </w:tcBorders>
            <w:shd w:val="clear" w:color="000000" w:fill="FFFFFF"/>
            <w:noWrap/>
            <w:vAlign w:val="center"/>
            <w:hideMark/>
          </w:tcPr>
          <w:p w14:paraId="5480F48F"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38</w:t>
            </w:r>
          </w:p>
        </w:tc>
        <w:tc>
          <w:tcPr>
            <w:tcW w:w="599" w:type="dxa"/>
            <w:tcBorders>
              <w:top w:val="nil"/>
              <w:left w:val="nil"/>
              <w:bottom w:val="nil"/>
              <w:right w:val="nil"/>
            </w:tcBorders>
            <w:shd w:val="clear" w:color="000000" w:fill="FFFFFF"/>
            <w:noWrap/>
            <w:vAlign w:val="center"/>
            <w:hideMark/>
          </w:tcPr>
          <w:p w14:paraId="72330616"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w:t>
            </w:r>
            <w:r>
              <w:rPr>
                <w:rFonts w:ascii="Roboto" w:hAnsi="Roboto" w:cs="Arial"/>
                <w:color w:val="111111"/>
                <w:lang w:eastAsia="nl-BE"/>
              </w:rPr>
              <w:t>4</w:t>
            </w:r>
          </w:p>
        </w:tc>
        <w:tc>
          <w:tcPr>
            <w:tcW w:w="629" w:type="dxa"/>
            <w:tcBorders>
              <w:top w:val="nil"/>
              <w:left w:val="nil"/>
              <w:bottom w:val="nil"/>
              <w:right w:val="nil"/>
            </w:tcBorders>
            <w:shd w:val="clear" w:color="000000" w:fill="FFFFFF"/>
            <w:noWrap/>
            <w:vAlign w:val="center"/>
            <w:hideMark/>
          </w:tcPr>
          <w:p w14:paraId="2A7D68AA"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32</w:t>
            </w:r>
          </w:p>
        </w:tc>
        <w:tc>
          <w:tcPr>
            <w:tcW w:w="448" w:type="dxa"/>
            <w:tcBorders>
              <w:top w:val="nil"/>
              <w:left w:val="nil"/>
              <w:bottom w:val="nil"/>
              <w:right w:val="nil"/>
            </w:tcBorders>
            <w:shd w:val="clear" w:color="000000" w:fill="FFFFFF"/>
            <w:noWrap/>
            <w:vAlign w:val="center"/>
            <w:hideMark/>
          </w:tcPr>
          <w:p w14:paraId="2825002D"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1/4</w:t>
            </w:r>
          </w:p>
        </w:tc>
      </w:tr>
      <w:tr w:rsidR="00181797" w:rsidRPr="00315F71" w14:paraId="1DC6D96C" w14:textId="77777777" w:rsidTr="00181797">
        <w:trPr>
          <w:trHeight w:val="306"/>
        </w:trPr>
        <w:tc>
          <w:tcPr>
            <w:tcW w:w="429" w:type="dxa"/>
            <w:tcBorders>
              <w:top w:val="nil"/>
              <w:left w:val="nil"/>
              <w:bottom w:val="nil"/>
              <w:right w:val="nil"/>
            </w:tcBorders>
            <w:shd w:val="clear" w:color="000000" w:fill="EFF2F2"/>
            <w:noWrap/>
            <w:vAlign w:val="center"/>
            <w:hideMark/>
          </w:tcPr>
          <w:p w14:paraId="2BD2C906"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50</w:t>
            </w:r>
          </w:p>
        </w:tc>
        <w:tc>
          <w:tcPr>
            <w:tcW w:w="463" w:type="dxa"/>
            <w:tcBorders>
              <w:top w:val="nil"/>
              <w:left w:val="nil"/>
              <w:bottom w:val="nil"/>
              <w:right w:val="nil"/>
            </w:tcBorders>
            <w:shd w:val="clear" w:color="000000" w:fill="EFF2F2"/>
            <w:noWrap/>
            <w:vAlign w:val="center"/>
            <w:hideMark/>
          </w:tcPr>
          <w:p w14:paraId="5076A360"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2⅜</w:t>
            </w:r>
          </w:p>
        </w:tc>
        <w:tc>
          <w:tcPr>
            <w:tcW w:w="629" w:type="dxa"/>
            <w:tcBorders>
              <w:top w:val="nil"/>
              <w:left w:val="nil"/>
              <w:bottom w:val="nil"/>
              <w:right w:val="nil"/>
            </w:tcBorders>
            <w:shd w:val="clear" w:color="000000" w:fill="EFF2F2"/>
            <w:noWrap/>
            <w:vAlign w:val="center"/>
            <w:hideMark/>
          </w:tcPr>
          <w:p w14:paraId="72667C8E"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49</w:t>
            </w:r>
          </w:p>
        </w:tc>
        <w:tc>
          <w:tcPr>
            <w:tcW w:w="629" w:type="dxa"/>
            <w:tcBorders>
              <w:top w:val="nil"/>
              <w:left w:val="nil"/>
              <w:bottom w:val="nil"/>
              <w:right w:val="nil"/>
            </w:tcBorders>
            <w:shd w:val="clear" w:color="000000" w:fill="EFF2F2"/>
            <w:noWrap/>
            <w:vAlign w:val="center"/>
            <w:hideMark/>
          </w:tcPr>
          <w:p w14:paraId="60C535E4"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126</w:t>
            </w:r>
          </w:p>
        </w:tc>
        <w:tc>
          <w:tcPr>
            <w:tcW w:w="629" w:type="dxa"/>
            <w:tcBorders>
              <w:top w:val="nil"/>
              <w:left w:val="nil"/>
              <w:bottom w:val="nil"/>
              <w:right w:val="nil"/>
            </w:tcBorders>
            <w:shd w:val="clear" w:color="000000" w:fill="EFF2F2"/>
            <w:noWrap/>
            <w:vAlign w:val="center"/>
            <w:hideMark/>
          </w:tcPr>
          <w:p w14:paraId="08B151A9"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94</w:t>
            </w:r>
          </w:p>
        </w:tc>
        <w:tc>
          <w:tcPr>
            <w:tcW w:w="629" w:type="dxa"/>
            <w:tcBorders>
              <w:top w:val="nil"/>
              <w:left w:val="nil"/>
              <w:bottom w:val="nil"/>
              <w:right w:val="nil"/>
            </w:tcBorders>
            <w:shd w:val="clear" w:color="000000" w:fill="EFF2F2"/>
            <w:noWrap/>
            <w:vAlign w:val="center"/>
            <w:hideMark/>
          </w:tcPr>
          <w:p w14:paraId="15966E1B"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43</w:t>
            </w:r>
          </w:p>
        </w:tc>
        <w:tc>
          <w:tcPr>
            <w:tcW w:w="599" w:type="dxa"/>
            <w:tcBorders>
              <w:top w:val="nil"/>
              <w:left w:val="nil"/>
              <w:bottom w:val="nil"/>
              <w:right w:val="nil"/>
            </w:tcBorders>
            <w:shd w:val="clear" w:color="000000" w:fill="EFF2F2"/>
            <w:noWrap/>
            <w:vAlign w:val="center"/>
            <w:hideMark/>
          </w:tcPr>
          <w:p w14:paraId="470AADA4"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w:t>
            </w:r>
            <w:r>
              <w:rPr>
                <w:rFonts w:ascii="Roboto" w:hAnsi="Roboto" w:cs="Arial"/>
                <w:color w:val="111111"/>
                <w:lang w:eastAsia="nl-BE"/>
              </w:rPr>
              <w:t>4</w:t>
            </w:r>
          </w:p>
        </w:tc>
        <w:tc>
          <w:tcPr>
            <w:tcW w:w="629" w:type="dxa"/>
            <w:tcBorders>
              <w:top w:val="nil"/>
              <w:left w:val="nil"/>
              <w:bottom w:val="nil"/>
              <w:right w:val="nil"/>
            </w:tcBorders>
            <w:shd w:val="clear" w:color="000000" w:fill="EFF2F2"/>
            <w:noWrap/>
            <w:vAlign w:val="center"/>
            <w:hideMark/>
          </w:tcPr>
          <w:p w14:paraId="7FB45061"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32</w:t>
            </w:r>
          </w:p>
        </w:tc>
        <w:tc>
          <w:tcPr>
            <w:tcW w:w="448" w:type="dxa"/>
            <w:tcBorders>
              <w:top w:val="nil"/>
              <w:left w:val="nil"/>
              <w:bottom w:val="nil"/>
              <w:right w:val="nil"/>
            </w:tcBorders>
            <w:shd w:val="clear" w:color="000000" w:fill="EFF2F2"/>
            <w:noWrap/>
            <w:vAlign w:val="center"/>
            <w:hideMark/>
          </w:tcPr>
          <w:p w14:paraId="437C9758" w14:textId="77777777" w:rsidR="00181797" w:rsidRPr="00315F71" w:rsidRDefault="00181797" w:rsidP="00181797">
            <w:pPr>
              <w:rPr>
                <w:rFonts w:ascii="Roboto" w:hAnsi="Roboto" w:cs="Arial"/>
                <w:color w:val="111111"/>
                <w:lang w:eastAsia="nl-BE"/>
              </w:rPr>
            </w:pPr>
            <w:r w:rsidRPr="00315F71">
              <w:rPr>
                <w:rFonts w:ascii="Roboto" w:hAnsi="Roboto" w:cs="Arial"/>
                <w:color w:val="111111"/>
                <w:lang w:eastAsia="nl-BE"/>
              </w:rPr>
              <w:t>1/4</w:t>
            </w:r>
          </w:p>
        </w:tc>
      </w:tr>
    </w:tbl>
    <w:p w14:paraId="708FBE87" w14:textId="1F73573F" w:rsidR="00181797" w:rsidRPr="00C5575D" w:rsidRDefault="00790623" w:rsidP="00181797">
      <w:pPr>
        <w:rPr>
          <w:b/>
          <w:bCs/>
        </w:rPr>
      </w:pPr>
      <w:r>
        <w:rPr>
          <w:noProof/>
          <w:lang w:val="en-US" w:eastAsia="en-US"/>
        </w:rPr>
        <w:drawing>
          <wp:inline distT="0" distB="0" distL="0" distR="0" wp14:anchorId="70FA1D4D" wp14:editId="752ECCCA">
            <wp:extent cx="2209800" cy="180022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1800225"/>
                    </a:xfrm>
                    <a:prstGeom prst="rect">
                      <a:avLst/>
                    </a:prstGeom>
                    <a:noFill/>
                    <a:ln>
                      <a:noFill/>
                    </a:ln>
                  </pic:spPr>
                </pic:pic>
              </a:graphicData>
            </a:graphic>
          </wp:inline>
        </w:drawing>
      </w:r>
    </w:p>
    <w:p w14:paraId="558D2705" w14:textId="77777777" w:rsidR="00181797" w:rsidRDefault="00181797" w:rsidP="00181797">
      <w:pPr>
        <w:rPr>
          <w:b/>
          <w:bCs/>
        </w:rPr>
      </w:pPr>
    </w:p>
    <w:p w14:paraId="231ECCE6" w14:textId="77777777" w:rsidR="00181797" w:rsidRDefault="00181797" w:rsidP="00D85949">
      <w:pPr>
        <w:numPr>
          <w:ilvl w:val="3"/>
          <w:numId w:val="2"/>
        </w:numPr>
        <w:rPr>
          <w:b/>
          <w:bCs/>
          <w:lang w:val="nl-BE"/>
        </w:rPr>
      </w:pPr>
      <w:r w:rsidRPr="00181797">
        <w:rPr>
          <w:b/>
          <w:bCs/>
          <w:lang w:val="nl-BE"/>
        </w:rPr>
        <w:br w:type="page"/>
      </w:r>
      <w:r w:rsidRPr="008B4C7B">
        <w:rPr>
          <w:b/>
          <w:bCs/>
          <w:lang w:val="nl-BE"/>
        </w:rPr>
        <w:lastRenderedPageBreak/>
        <w:t>T</w:t>
      </w:r>
      <w:r w:rsidRPr="00181797">
        <w:rPr>
          <w:b/>
          <w:bCs/>
          <w:lang w:val="nl-BE"/>
        </w:rPr>
        <w:t xml:space="preserve">erugslagklep </w:t>
      </w:r>
      <w:r w:rsidRPr="00181797">
        <w:rPr>
          <w:b/>
          <w:bCs/>
          <w:lang w:val="nl-BE"/>
        </w:rPr>
        <w:br/>
      </w:r>
      <w:r w:rsidRPr="008B4C7B">
        <w:rPr>
          <w:b/>
          <w:bCs/>
          <w:lang w:val="nl-BE"/>
        </w:rPr>
        <w:t>vanaf DN50 tot en met DN100</w:t>
      </w:r>
    </w:p>
    <w:p w14:paraId="5076CDAE" w14:textId="77777777" w:rsidR="00C9547E" w:rsidRPr="00330E42" w:rsidRDefault="00C9547E" w:rsidP="00C9547E">
      <w:pPr>
        <w:ind w:left="1499"/>
        <w:rPr>
          <w:b/>
          <w:bCs/>
          <w:lang w:val="nl-BE"/>
        </w:rPr>
      </w:pPr>
    </w:p>
    <w:p w14:paraId="6FA7647A" w14:textId="0779B90B" w:rsidR="00181797" w:rsidRPr="005B75FC" w:rsidRDefault="00181797" w:rsidP="00D85949">
      <w:pPr>
        <w:numPr>
          <w:ilvl w:val="4"/>
          <w:numId w:val="2"/>
        </w:numPr>
        <w:ind w:left="0" w:firstLine="0"/>
        <w:rPr>
          <w:b/>
          <w:bCs/>
          <w:lang w:val="nl-NL"/>
        </w:rPr>
      </w:pPr>
      <w:r w:rsidRPr="005B75FC">
        <w:rPr>
          <w:b/>
          <w:bCs/>
          <w:lang w:val="nl-NL"/>
        </w:rPr>
        <w:t>Algemen</w:t>
      </w:r>
      <w:r>
        <w:rPr>
          <w:b/>
          <w:bCs/>
          <w:lang w:val="nl-NL"/>
        </w:rPr>
        <w:t>e beschrijving</w:t>
      </w:r>
      <w:r w:rsidR="007808BE">
        <w:rPr>
          <w:b/>
          <w:bCs/>
          <w:lang w:val="nl-NL"/>
        </w:rPr>
        <w:t>:</w:t>
      </w:r>
    </w:p>
    <w:p w14:paraId="03C67CC2" w14:textId="7E50FF2D" w:rsidR="00181797" w:rsidRDefault="00181797" w:rsidP="00181797">
      <w:pPr>
        <w:rPr>
          <w:lang w:val="nl-NL"/>
        </w:rPr>
      </w:pPr>
      <w:r>
        <w:rPr>
          <w:lang w:val="nl-NL"/>
        </w:rPr>
        <w:t>V</w:t>
      </w:r>
      <w:r w:rsidRPr="00130156">
        <w:rPr>
          <w:lang w:val="nl-NL"/>
        </w:rPr>
        <w:t>entielbehuizing en -bovendeel brons of siliciumbrons volgens DIN 50930</w:t>
      </w:r>
      <w:r w:rsidRPr="00130156">
        <w:rPr>
          <w:rFonts w:ascii="Cambria Math" w:hAnsi="Cambria Math" w:cs="Cambria Math"/>
          <w:lang w:val="nl-NL"/>
        </w:rPr>
        <w:t>‑</w:t>
      </w:r>
      <w:r w:rsidRPr="00130156">
        <w:rPr>
          <w:lang w:val="nl-NL"/>
        </w:rPr>
        <w:t xml:space="preserve">6 / NBN EN 1982, ventielzitting en </w:t>
      </w:r>
      <w:r>
        <w:rPr>
          <w:lang w:val="nl-NL"/>
        </w:rPr>
        <w:t>binnenwerk in RVS</w:t>
      </w:r>
      <w:r w:rsidRPr="00130156">
        <w:rPr>
          <w:lang w:val="nl-NL"/>
        </w:rPr>
        <w:t xml:space="preserve">, testaansluiting, aftapstop </w:t>
      </w:r>
      <w:r w:rsidR="00A6424A">
        <w:rPr>
          <w:lang w:val="nl-NL"/>
        </w:rPr>
        <w:t>G¼</w:t>
      </w:r>
      <w:r>
        <w:rPr>
          <w:lang w:val="nl-NL"/>
        </w:rPr>
        <w:t xml:space="preserve"> vanaf DN65 G3/8, met flensaansluiting volgens NBN EN 1092-1, MOB16.</w:t>
      </w:r>
    </w:p>
    <w:p w14:paraId="18706AD3" w14:textId="77777777" w:rsidR="00C9547E" w:rsidRDefault="00C9547E" w:rsidP="00181797">
      <w:pPr>
        <w:rPr>
          <w:lang w:val="nl-NL"/>
        </w:rPr>
      </w:pPr>
    </w:p>
    <w:p w14:paraId="70ACC942" w14:textId="08B5E51E" w:rsidR="00181797" w:rsidRPr="005B4DD2" w:rsidRDefault="00181797" w:rsidP="00D85949">
      <w:pPr>
        <w:numPr>
          <w:ilvl w:val="4"/>
          <w:numId w:val="2"/>
        </w:numPr>
        <w:ind w:left="0" w:firstLine="0"/>
        <w:rPr>
          <w:b/>
          <w:bCs/>
          <w:lang w:val="nl-NL"/>
        </w:rPr>
      </w:pPr>
      <w:r w:rsidRPr="005B4DD2">
        <w:rPr>
          <w:b/>
          <w:bCs/>
          <w:lang w:val="nl-NL"/>
        </w:rPr>
        <w:t>Identificatie</w:t>
      </w:r>
      <w:r w:rsidR="007808BE">
        <w:rPr>
          <w:b/>
          <w:bCs/>
          <w:lang w:val="nl-NL"/>
        </w:rPr>
        <w:t>:</w:t>
      </w:r>
    </w:p>
    <w:p w14:paraId="3AB2C802" w14:textId="0864DCCD" w:rsidR="008B4C7B" w:rsidRDefault="007808BE" w:rsidP="00D85949">
      <w:pPr>
        <w:numPr>
          <w:ilvl w:val="0"/>
          <w:numId w:val="88"/>
        </w:numPr>
        <w:rPr>
          <w:lang w:val="nl-NL"/>
        </w:rPr>
      </w:pPr>
      <w:r>
        <w:rPr>
          <w:lang w:val="nl-NL"/>
        </w:rPr>
        <w:t>Fabrikant</w:t>
      </w:r>
      <w:r w:rsidR="00181797" w:rsidRPr="005B4DD2">
        <w:rPr>
          <w:lang w:val="nl-NL"/>
        </w:rPr>
        <w:t xml:space="preserve"> </w:t>
      </w:r>
    </w:p>
    <w:p w14:paraId="2EA5A193" w14:textId="00E912D3" w:rsidR="008B4C7B" w:rsidRDefault="007808BE" w:rsidP="00D85949">
      <w:pPr>
        <w:numPr>
          <w:ilvl w:val="0"/>
          <w:numId w:val="88"/>
        </w:numPr>
        <w:rPr>
          <w:lang w:val="nl-NL"/>
        </w:rPr>
      </w:pPr>
      <w:r>
        <w:rPr>
          <w:lang w:val="nl-NL"/>
        </w:rPr>
        <w:t>Buismaat</w:t>
      </w:r>
      <w:r w:rsidR="00181797" w:rsidRPr="005B4DD2">
        <w:rPr>
          <w:lang w:val="nl-NL"/>
        </w:rPr>
        <w:t xml:space="preserve"> </w:t>
      </w:r>
    </w:p>
    <w:p w14:paraId="00AD9CB9" w14:textId="207F4C16" w:rsidR="008B4C7B" w:rsidRDefault="007808BE" w:rsidP="00D85949">
      <w:pPr>
        <w:numPr>
          <w:ilvl w:val="0"/>
          <w:numId w:val="88"/>
        </w:numPr>
        <w:rPr>
          <w:lang w:val="nl-NL"/>
        </w:rPr>
      </w:pPr>
      <w:r>
        <w:rPr>
          <w:lang w:val="nl-NL"/>
        </w:rPr>
        <w:t>C</w:t>
      </w:r>
      <w:r w:rsidR="00181797" w:rsidRPr="005B4DD2">
        <w:rPr>
          <w:lang w:val="nl-NL"/>
        </w:rPr>
        <w:t>harge</w:t>
      </w:r>
    </w:p>
    <w:p w14:paraId="3D237E55" w14:textId="2E417045" w:rsidR="008B4C7B" w:rsidRDefault="008B4C7B" w:rsidP="008B4C7B">
      <w:pPr>
        <w:ind w:left="720"/>
        <w:rPr>
          <w:lang w:val="nl-NL"/>
        </w:rPr>
      </w:pPr>
    </w:p>
    <w:p w14:paraId="55AA8E49" w14:textId="77777777" w:rsidR="00181797" w:rsidRPr="005B4DD2" w:rsidRDefault="00181797" w:rsidP="00D85949">
      <w:pPr>
        <w:numPr>
          <w:ilvl w:val="4"/>
          <w:numId w:val="2"/>
        </w:numPr>
        <w:ind w:left="0" w:firstLine="0"/>
        <w:rPr>
          <w:b/>
          <w:bCs/>
          <w:lang w:val="nl-NL"/>
        </w:rPr>
      </w:pPr>
      <w:r w:rsidRPr="005B4DD2">
        <w:rPr>
          <w:b/>
          <w:bCs/>
          <w:lang w:val="nl-NL"/>
        </w:rPr>
        <w:t>Materi</w:t>
      </w:r>
      <w:r>
        <w:rPr>
          <w:b/>
          <w:bCs/>
          <w:lang w:val="nl-NL"/>
        </w:rPr>
        <w:t>aal flensaansluiting:</w:t>
      </w:r>
    </w:p>
    <w:p w14:paraId="0B215D97" w14:textId="77777777" w:rsidR="00181797" w:rsidRDefault="00181797" w:rsidP="00D85949">
      <w:pPr>
        <w:numPr>
          <w:ilvl w:val="0"/>
          <w:numId w:val="89"/>
        </w:numPr>
        <w:rPr>
          <w:lang w:val="nl-NL"/>
        </w:rPr>
      </w:pPr>
      <w:r w:rsidRPr="005B4DD2">
        <w:rPr>
          <w:lang w:val="nl-NL"/>
        </w:rPr>
        <w:t>Brons: CC499K</w:t>
      </w:r>
    </w:p>
    <w:p w14:paraId="1A101FE2" w14:textId="2E417045" w:rsidR="00181797" w:rsidRDefault="00181797" w:rsidP="00D85949">
      <w:pPr>
        <w:numPr>
          <w:ilvl w:val="0"/>
          <w:numId w:val="89"/>
        </w:numPr>
        <w:rPr>
          <w:lang w:val="nl-NL"/>
        </w:rPr>
      </w:pPr>
      <w:r>
        <w:rPr>
          <w:lang w:val="nl-NL"/>
        </w:rPr>
        <w:t>S</w:t>
      </w:r>
      <w:r w:rsidRPr="005B4DD2">
        <w:rPr>
          <w:lang w:val="nl-NL"/>
        </w:rPr>
        <w:t>iliciumbrons: CC246E /­ CuSi4Zn9MnP</w:t>
      </w:r>
    </w:p>
    <w:p w14:paraId="112001F9" w14:textId="2E417045" w:rsidR="008B4C7B" w:rsidRDefault="008B4C7B" w:rsidP="008B4C7B">
      <w:pPr>
        <w:ind w:left="720"/>
        <w:rPr>
          <w:lang w:val="nl-NL"/>
        </w:rPr>
      </w:pPr>
    </w:p>
    <w:p w14:paraId="77A3D327" w14:textId="46E41A8A" w:rsidR="00181797" w:rsidRPr="00C91441" w:rsidRDefault="00181797" w:rsidP="00D85949">
      <w:pPr>
        <w:numPr>
          <w:ilvl w:val="4"/>
          <w:numId w:val="2"/>
        </w:numPr>
        <w:ind w:left="0" w:firstLine="0"/>
        <w:rPr>
          <w:b/>
          <w:bCs/>
          <w:lang w:val="nl-NL"/>
        </w:rPr>
      </w:pPr>
      <w:r w:rsidRPr="00C91441">
        <w:rPr>
          <w:b/>
          <w:bCs/>
          <w:lang w:val="nl-NL"/>
        </w:rPr>
        <w:t>Technische data</w:t>
      </w:r>
      <w:r w:rsidR="007808BE">
        <w:rPr>
          <w:b/>
          <w:bCs/>
          <w:lang w:val="nl-NL"/>
        </w:rPr>
        <w:t>:</w:t>
      </w:r>
    </w:p>
    <w:p w14:paraId="62E865E5" w14:textId="456E3EF5" w:rsidR="00181797" w:rsidRPr="00C91441" w:rsidRDefault="007808BE" w:rsidP="00D85949">
      <w:pPr>
        <w:numPr>
          <w:ilvl w:val="0"/>
          <w:numId w:val="90"/>
        </w:numPr>
        <w:rPr>
          <w:lang w:val="nl-NL"/>
        </w:rPr>
      </w:pPr>
      <w:r>
        <w:rPr>
          <w:lang w:val="nl-NL"/>
        </w:rPr>
        <w:t>B</w:t>
      </w:r>
      <w:r w:rsidR="00181797" w:rsidRPr="00C91441">
        <w:rPr>
          <w:lang w:val="nl-NL"/>
        </w:rPr>
        <w:t>edrijfsdruk max. 1,6 MPa (PN 16)</w:t>
      </w:r>
    </w:p>
    <w:p w14:paraId="0899DD3C" w14:textId="3E13539E" w:rsidR="00181797" w:rsidRDefault="007808BE" w:rsidP="00D85949">
      <w:pPr>
        <w:numPr>
          <w:ilvl w:val="0"/>
          <w:numId w:val="90"/>
        </w:numPr>
        <w:rPr>
          <w:lang w:val="nl-NL"/>
        </w:rPr>
      </w:pPr>
      <w:r>
        <w:rPr>
          <w:lang w:val="nl-NL"/>
        </w:rPr>
        <w:t>B</w:t>
      </w:r>
      <w:r w:rsidR="00181797" w:rsidRPr="00C91441">
        <w:rPr>
          <w:lang w:val="nl-NL"/>
        </w:rPr>
        <w:t xml:space="preserve">edrijfstemperatuur max. 90 </w:t>
      </w:r>
      <w:r w:rsidR="00E95CF6">
        <w:rPr>
          <w:lang w:val="nl-NL"/>
        </w:rPr>
        <w:t>°C</w:t>
      </w:r>
    </w:p>
    <w:p w14:paraId="03B9C8C9" w14:textId="2E417045" w:rsidR="008B4C7B" w:rsidRPr="00C91441" w:rsidRDefault="008B4C7B" w:rsidP="00181797">
      <w:pPr>
        <w:rPr>
          <w:lang w:val="nl-NL"/>
        </w:rPr>
      </w:pPr>
    </w:p>
    <w:p w14:paraId="11C8EE83" w14:textId="2CA093DD" w:rsidR="00181797" w:rsidRPr="00C91441" w:rsidRDefault="007808BE" w:rsidP="00D85949">
      <w:pPr>
        <w:numPr>
          <w:ilvl w:val="4"/>
          <w:numId w:val="2"/>
        </w:numPr>
        <w:ind w:left="0" w:firstLine="0"/>
        <w:rPr>
          <w:b/>
          <w:bCs/>
          <w:lang w:val="nl-NL"/>
        </w:rPr>
      </w:pPr>
      <w:r>
        <w:rPr>
          <w:b/>
          <w:bCs/>
          <w:lang w:val="nl-NL"/>
        </w:rPr>
        <w:t>Minimumk</w:t>
      </w:r>
      <w:r w:rsidR="00181797" w:rsidRPr="00C91441">
        <w:rPr>
          <w:b/>
          <w:bCs/>
          <w:lang w:val="nl-NL"/>
        </w:rPr>
        <w:t>euringen:</w:t>
      </w:r>
    </w:p>
    <w:p w14:paraId="6472D567" w14:textId="77777777" w:rsidR="00181797" w:rsidRDefault="00181797" w:rsidP="00D85949">
      <w:pPr>
        <w:numPr>
          <w:ilvl w:val="0"/>
          <w:numId w:val="91"/>
        </w:numPr>
        <w:rPr>
          <w:lang w:val="en-US"/>
        </w:rPr>
      </w:pPr>
      <w:r>
        <w:rPr>
          <w:lang w:val="en-US"/>
        </w:rPr>
        <w:t>BELGAQUA</w:t>
      </w:r>
    </w:p>
    <w:p w14:paraId="2471CB01" w14:textId="77777777" w:rsidR="00181797" w:rsidRPr="00EA56FC" w:rsidRDefault="00181797" w:rsidP="00D85949">
      <w:pPr>
        <w:numPr>
          <w:ilvl w:val="0"/>
          <w:numId w:val="91"/>
        </w:numPr>
        <w:rPr>
          <w:lang w:val="en-US"/>
        </w:rPr>
      </w:pPr>
      <w:r w:rsidRPr="00EA56FC">
        <w:rPr>
          <w:lang w:val="en-US"/>
        </w:rPr>
        <w:t>DVGW</w:t>
      </w:r>
    </w:p>
    <w:p w14:paraId="3C859F22" w14:textId="4CCFC3A1" w:rsidR="00181797" w:rsidRDefault="00181797" w:rsidP="00D85949">
      <w:pPr>
        <w:numPr>
          <w:ilvl w:val="0"/>
          <w:numId w:val="91"/>
        </w:numPr>
        <w:rPr>
          <w:lang w:val="en-US"/>
        </w:rPr>
      </w:pPr>
      <w:proofErr w:type="spellStart"/>
      <w:r w:rsidRPr="00EA56FC">
        <w:rPr>
          <w:lang w:val="en-US"/>
        </w:rPr>
        <w:t>K</w:t>
      </w:r>
      <w:r w:rsidR="007808BE">
        <w:rPr>
          <w:lang w:val="en-US"/>
        </w:rPr>
        <w:t>iwa</w:t>
      </w:r>
      <w:proofErr w:type="spellEnd"/>
    </w:p>
    <w:p w14:paraId="1F666E15" w14:textId="2E417045" w:rsidR="008B4C7B" w:rsidRPr="00EA56FC" w:rsidRDefault="008B4C7B" w:rsidP="00181797">
      <w:pPr>
        <w:rPr>
          <w:lang w:val="en-US"/>
        </w:rPr>
      </w:pPr>
    </w:p>
    <w:p w14:paraId="6D36B6E9" w14:textId="4550F412" w:rsidR="00181797" w:rsidRPr="0097364D" w:rsidRDefault="007808BE" w:rsidP="00D85949">
      <w:pPr>
        <w:numPr>
          <w:ilvl w:val="4"/>
          <w:numId w:val="2"/>
        </w:numPr>
        <w:ind w:left="0" w:firstLine="0"/>
        <w:rPr>
          <w:b/>
          <w:bCs/>
          <w:lang w:val="en-US"/>
        </w:rPr>
      </w:pPr>
      <w:r>
        <w:rPr>
          <w:b/>
          <w:bCs/>
          <w:lang w:val="en-US"/>
        </w:rPr>
        <w:t>Z-</w:t>
      </w:r>
      <w:proofErr w:type="spellStart"/>
      <w:r>
        <w:rPr>
          <w:b/>
          <w:bCs/>
          <w:lang w:val="en-US"/>
        </w:rPr>
        <w:t>maten</w:t>
      </w:r>
      <w:proofErr w:type="spellEnd"/>
      <w:r>
        <w:rPr>
          <w:b/>
          <w:bCs/>
          <w:lang w:val="en-US"/>
        </w:rPr>
        <w:t xml:space="preserve"> </w:t>
      </w:r>
      <w:proofErr w:type="spellStart"/>
      <w:r>
        <w:rPr>
          <w:b/>
          <w:bCs/>
          <w:lang w:val="en-US"/>
        </w:rPr>
        <w:t>brons</w:t>
      </w:r>
      <w:proofErr w:type="spellEnd"/>
      <w:r>
        <w:rPr>
          <w:b/>
          <w:bCs/>
          <w:lang w:val="en-US"/>
        </w:rPr>
        <w:t xml:space="preserve"> of </w:t>
      </w:r>
      <w:proofErr w:type="spellStart"/>
      <w:r>
        <w:rPr>
          <w:b/>
          <w:bCs/>
          <w:lang w:val="en-US"/>
        </w:rPr>
        <w:t>s</w:t>
      </w:r>
      <w:r w:rsidR="00181797" w:rsidRPr="0097364D">
        <w:rPr>
          <w:b/>
          <w:bCs/>
          <w:lang w:val="en-US"/>
        </w:rPr>
        <w:t>iliciumbrons</w:t>
      </w:r>
      <w:proofErr w:type="spellEnd"/>
      <w:r w:rsidR="00181797" w:rsidRPr="0097364D">
        <w:rPr>
          <w:b/>
          <w:bCs/>
          <w:lang w:val="en-US"/>
        </w:rPr>
        <w:t>:</w:t>
      </w:r>
    </w:p>
    <w:p w14:paraId="6714077F" w14:textId="7EE01937" w:rsidR="00181797" w:rsidRPr="00D107E6" w:rsidRDefault="00790623" w:rsidP="00181797">
      <w:pPr>
        <w:rPr>
          <w:b/>
          <w:bCs/>
          <w:lang w:val="en-US"/>
        </w:rPr>
      </w:pPr>
      <w:r>
        <w:rPr>
          <w:noProof/>
          <w:lang w:val="en-US" w:eastAsia="en-US"/>
        </w:rPr>
        <w:drawing>
          <wp:inline distT="0" distB="0" distL="0" distR="0" wp14:anchorId="46430743" wp14:editId="51C1477B">
            <wp:extent cx="2105025" cy="180022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5025" cy="1800225"/>
                    </a:xfrm>
                    <a:prstGeom prst="rect">
                      <a:avLst/>
                    </a:prstGeom>
                    <a:noFill/>
                    <a:ln>
                      <a:noFill/>
                    </a:ln>
                  </pic:spPr>
                </pic:pic>
              </a:graphicData>
            </a:graphic>
          </wp:inline>
        </w:drawing>
      </w:r>
      <w:r w:rsidR="00181797">
        <w:rPr>
          <w:b/>
          <w:bCs/>
          <w:lang w:val="en-US"/>
        </w:rPr>
        <w:br/>
      </w:r>
    </w:p>
    <w:tbl>
      <w:tblPr>
        <w:tblW w:w="6847" w:type="dxa"/>
        <w:tblCellMar>
          <w:left w:w="70" w:type="dxa"/>
          <w:right w:w="70" w:type="dxa"/>
        </w:tblCellMar>
        <w:tblLook w:val="04A0" w:firstRow="1" w:lastRow="0" w:firstColumn="1" w:lastColumn="0" w:noHBand="0" w:noVBand="1"/>
      </w:tblPr>
      <w:tblGrid>
        <w:gridCol w:w="477"/>
        <w:gridCol w:w="311"/>
        <w:gridCol w:w="269"/>
        <w:gridCol w:w="629"/>
        <w:gridCol w:w="714"/>
        <w:gridCol w:w="714"/>
        <w:gridCol w:w="714"/>
        <w:gridCol w:w="714"/>
        <w:gridCol w:w="629"/>
        <w:gridCol w:w="646"/>
        <w:gridCol w:w="714"/>
        <w:gridCol w:w="714"/>
      </w:tblGrid>
      <w:tr w:rsidR="00181797" w:rsidRPr="00947871" w14:paraId="0A4CA0A6" w14:textId="77777777" w:rsidTr="00181797">
        <w:trPr>
          <w:trHeight w:val="302"/>
        </w:trPr>
        <w:tc>
          <w:tcPr>
            <w:tcW w:w="377" w:type="dxa"/>
            <w:tcBorders>
              <w:top w:val="nil"/>
              <w:left w:val="nil"/>
              <w:bottom w:val="nil"/>
              <w:right w:val="nil"/>
            </w:tcBorders>
            <w:shd w:val="clear" w:color="000000" w:fill="E1E7E7"/>
            <w:noWrap/>
            <w:vAlign w:val="center"/>
            <w:hideMark/>
          </w:tcPr>
          <w:p w14:paraId="067080E9" w14:textId="77777777" w:rsidR="00181797" w:rsidRPr="00947871" w:rsidRDefault="00181797" w:rsidP="00181797">
            <w:pPr>
              <w:rPr>
                <w:rFonts w:cs="Arial"/>
                <w:b/>
                <w:bCs/>
                <w:color w:val="111111"/>
                <w:lang w:eastAsia="nl-BE"/>
              </w:rPr>
            </w:pPr>
            <w:r w:rsidRPr="00947871">
              <w:rPr>
                <w:rFonts w:cs="Arial"/>
                <w:b/>
                <w:bCs/>
                <w:color w:val="111111"/>
                <w:lang w:eastAsia="nl-BE"/>
              </w:rPr>
              <w:t>DN</w:t>
            </w:r>
          </w:p>
        </w:tc>
        <w:tc>
          <w:tcPr>
            <w:tcW w:w="296" w:type="dxa"/>
            <w:tcBorders>
              <w:top w:val="nil"/>
              <w:left w:val="nil"/>
              <w:bottom w:val="nil"/>
              <w:right w:val="nil"/>
            </w:tcBorders>
            <w:shd w:val="clear" w:color="000000" w:fill="E1E7E7"/>
            <w:noWrap/>
            <w:vAlign w:val="center"/>
            <w:hideMark/>
          </w:tcPr>
          <w:p w14:paraId="250E2218" w14:textId="77777777" w:rsidR="00181797" w:rsidRPr="00947871" w:rsidRDefault="00181797" w:rsidP="00181797">
            <w:pPr>
              <w:rPr>
                <w:rFonts w:cs="Arial"/>
                <w:b/>
                <w:bCs/>
                <w:color w:val="111111"/>
                <w:lang w:eastAsia="nl-BE"/>
              </w:rPr>
            </w:pPr>
            <w:r w:rsidRPr="00947871">
              <w:rPr>
                <w:rFonts w:cs="Arial"/>
                <w:b/>
                <w:bCs/>
                <w:color w:val="111111"/>
                <w:lang w:eastAsia="nl-BE"/>
              </w:rPr>
              <w:t>G</w:t>
            </w:r>
          </w:p>
        </w:tc>
        <w:tc>
          <w:tcPr>
            <w:tcW w:w="269" w:type="dxa"/>
            <w:tcBorders>
              <w:top w:val="nil"/>
              <w:left w:val="nil"/>
              <w:bottom w:val="nil"/>
              <w:right w:val="nil"/>
            </w:tcBorders>
            <w:shd w:val="clear" w:color="000000" w:fill="E1E7E7"/>
            <w:noWrap/>
            <w:vAlign w:val="center"/>
            <w:hideMark/>
          </w:tcPr>
          <w:p w14:paraId="2A3EB615" w14:textId="77777777" w:rsidR="00181797" w:rsidRPr="00947871" w:rsidRDefault="00181797" w:rsidP="00181797">
            <w:pPr>
              <w:rPr>
                <w:rFonts w:cs="Arial"/>
                <w:b/>
                <w:bCs/>
                <w:color w:val="111111"/>
                <w:lang w:eastAsia="nl-BE"/>
              </w:rPr>
            </w:pPr>
            <w:r w:rsidRPr="00947871">
              <w:rPr>
                <w:rFonts w:cs="Arial"/>
                <w:b/>
                <w:bCs/>
                <w:color w:val="111111"/>
                <w:lang w:eastAsia="nl-BE"/>
              </w:rPr>
              <w:t>n</w:t>
            </w:r>
          </w:p>
        </w:tc>
        <w:tc>
          <w:tcPr>
            <w:tcW w:w="552" w:type="dxa"/>
            <w:tcBorders>
              <w:top w:val="nil"/>
              <w:left w:val="nil"/>
              <w:bottom w:val="nil"/>
              <w:right w:val="nil"/>
            </w:tcBorders>
            <w:shd w:val="clear" w:color="000000" w:fill="E1E7E7"/>
            <w:noWrap/>
            <w:vAlign w:val="center"/>
            <w:hideMark/>
          </w:tcPr>
          <w:p w14:paraId="42DC026B" w14:textId="77777777" w:rsidR="00181797" w:rsidRPr="00947871" w:rsidRDefault="00181797" w:rsidP="00181797">
            <w:pPr>
              <w:rPr>
                <w:rFonts w:cs="Arial"/>
                <w:b/>
                <w:bCs/>
                <w:color w:val="111111"/>
                <w:lang w:eastAsia="nl-BE"/>
              </w:rPr>
            </w:pPr>
            <w:r w:rsidRPr="00947871">
              <w:rPr>
                <w:rFonts w:cs="Arial"/>
                <w:b/>
                <w:bCs/>
                <w:color w:val="111111"/>
                <w:lang w:eastAsia="nl-BE"/>
              </w:rPr>
              <w:t>L1 [mm]</w:t>
            </w:r>
          </w:p>
        </w:tc>
        <w:tc>
          <w:tcPr>
            <w:tcW w:w="714" w:type="dxa"/>
            <w:tcBorders>
              <w:top w:val="nil"/>
              <w:left w:val="nil"/>
              <w:bottom w:val="nil"/>
              <w:right w:val="nil"/>
            </w:tcBorders>
            <w:shd w:val="clear" w:color="000000" w:fill="E1E7E7"/>
            <w:noWrap/>
            <w:vAlign w:val="center"/>
            <w:hideMark/>
          </w:tcPr>
          <w:p w14:paraId="0D55A4F5" w14:textId="77777777" w:rsidR="00181797" w:rsidRPr="00947871" w:rsidRDefault="00181797" w:rsidP="00181797">
            <w:pPr>
              <w:rPr>
                <w:rFonts w:cs="Arial"/>
                <w:b/>
                <w:bCs/>
                <w:color w:val="111111"/>
                <w:lang w:eastAsia="nl-BE"/>
              </w:rPr>
            </w:pPr>
            <w:r w:rsidRPr="00947871">
              <w:rPr>
                <w:rFonts w:cs="Arial"/>
                <w:b/>
                <w:bCs/>
                <w:color w:val="111111"/>
                <w:lang w:eastAsia="nl-BE"/>
              </w:rPr>
              <w:t>L2 [mm]</w:t>
            </w:r>
          </w:p>
        </w:tc>
        <w:tc>
          <w:tcPr>
            <w:tcW w:w="714" w:type="dxa"/>
            <w:tcBorders>
              <w:top w:val="nil"/>
              <w:left w:val="nil"/>
              <w:bottom w:val="nil"/>
              <w:right w:val="nil"/>
            </w:tcBorders>
            <w:shd w:val="clear" w:color="000000" w:fill="E1E7E7"/>
            <w:noWrap/>
            <w:vAlign w:val="center"/>
            <w:hideMark/>
          </w:tcPr>
          <w:p w14:paraId="29A5F591" w14:textId="77777777" w:rsidR="00181797" w:rsidRPr="00947871" w:rsidRDefault="00181797" w:rsidP="00181797">
            <w:pPr>
              <w:rPr>
                <w:rFonts w:cs="Arial"/>
                <w:b/>
                <w:bCs/>
                <w:color w:val="111111"/>
                <w:lang w:eastAsia="nl-BE"/>
              </w:rPr>
            </w:pPr>
            <w:r w:rsidRPr="00947871">
              <w:rPr>
                <w:rFonts w:cs="Arial"/>
                <w:b/>
                <w:bCs/>
                <w:color w:val="111111"/>
                <w:lang w:eastAsia="nl-BE"/>
              </w:rPr>
              <w:t>H1 [mm]</w:t>
            </w:r>
          </w:p>
        </w:tc>
        <w:tc>
          <w:tcPr>
            <w:tcW w:w="714" w:type="dxa"/>
            <w:tcBorders>
              <w:top w:val="nil"/>
              <w:left w:val="nil"/>
              <w:bottom w:val="nil"/>
              <w:right w:val="nil"/>
            </w:tcBorders>
            <w:shd w:val="clear" w:color="000000" w:fill="E1E7E7"/>
            <w:noWrap/>
            <w:vAlign w:val="center"/>
            <w:hideMark/>
          </w:tcPr>
          <w:p w14:paraId="5ECA75BE" w14:textId="77777777" w:rsidR="00181797" w:rsidRPr="00947871" w:rsidRDefault="00181797" w:rsidP="00181797">
            <w:pPr>
              <w:rPr>
                <w:rFonts w:cs="Arial"/>
                <w:b/>
                <w:bCs/>
                <w:color w:val="111111"/>
                <w:lang w:eastAsia="nl-BE"/>
              </w:rPr>
            </w:pPr>
            <w:r w:rsidRPr="00947871">
              <w:rPr>
                <w:rFonts w:cs="Arial"/>
                <w:b/>
                <w:bCs/>
                <w:color w:val="111111"/>
                <w:lang w:eastAsia="nl-BE"/>
              </w:rPr>
              <w:t>H2 [mm]</w:t>
            </w:r>
          </w:p>
        </w:tc>
        <w:tc>
          <w:tcPr>
            <w:tcW w:w="714" w:type="dxa"/>
            <w:tcBorders>
              <w:top w:val="nil"/>
              <w:left w:val="nil"/>
              <w:bottom w:val="nil"/>
              <w:right w:val="nil"/>
            </w:tcBorders>
            <w:shd w:val="clear" w:color="000000" w:fill="E1E7E7"/>
            <w:noWrap/>
            <w:vAlign w:val="center"/>
            <w:hideMark/>
          </w:tcPr>
          <w:p w14:paraId="1813F176" w14:textId="77777777" w:rsidR="00181797" w:rsidRPr="00947871" w:rsidRDefault="00181797" w:rsidP="00181797">
            <w:pPr>
              <w:rPr>
                <w:rFonts w:cs="Arial"/>
                <w:b/>
                <w:bCs/>
                <w:color w:val="111111"/>
                <w:lang w:eastAsia="nl-BE"/>
              </w:rPr>
            </w:pPr>
            <w:r w:rsidRPr="00947871">
              <w:rPr>
                <w:rFonts w:cs="Arial"/>
                <w:b/>
                <w:bCs/>
                <w:color w:val="111111"/>
                <w:lang w:eastAsia="nl-BE"/>
              </w:rPr>
              <w:t>Ø1 [mm]</w:t>
            </w:r>
          </w:p>
        </w:tc>
        <w:tc>
          <w:tcPr>
            <w:tcW w:w="423" w:type="dxa"/>
            <w:tcBorders>
              <w:top w:val="nil"/>
              <w:left w:val="nil"/>
              <w:bottom w:val="nil"/>
              <w:right w:val="nil"/>
            </w:tcBorders>
            <w:shd w:val="clear" w:color="000000" w:fill="E1E7E7"/>
            <w:noWrap/>
            <w:vAlign w:val="center"/>
            <w:hideMark/>
          </w:tcPr>
          <w:p w14:paraId="502303DF" w14:textId="77777777" w:rsidR="00181797" w:rsidRPr="00947871" w:rsidRDefault="00181797" w:rsidP="00181797">
            <w:pPr>
              <w:rPr>
                <w:rFonts w:cs="Arial"/>
                <w:b/>
                <w:bCs/>
                <w:color w:val="111111"/>
                <w:lang w:eastAsia="nl-BE"/>
              </w:rPr>
            </w:pPr>
            <w:r w:rsidRPr="00947871">
              <w:rPr>
                <w:rFonts w:cs="Arial"/>
                <w:b/>
                <w:bCs/>
                <w:color w:val="111111"/>
                <w:lang w:eastAsia="nl-BE"/>
              </w:rPr>
              <w:t>Ø2 [mm]</w:t>
            </w:r>
          </w:p>
        </w:tc>
        <w:tc>
          <w:tcPr>
            <w:tcW w:w="646" w:type="dxa"/>
            <w:tcBorders>
              <w:top w:val="nil"/>
              <w:left w:val="nil"/>
              <w:bottom w:val="nil"/>
              <w:right w:val="nil"/>
            </w:tcBorders>
            <w:shd w:val="clear" w:color="000000" w:fill="E1E7E7"/>
            <w:noWrap/>
            <w:vAlign w:val="center"/>
            <w:hideMark/>
          </w:tcPr>
          <w:p w14:paraId="6A587134" w14:textId="77777777" w:rsidR="00181797" w:rsidRPr="00947871" w:rsidRDefault="00181797" w:rsidP="00181797">
            <w:pPr>
              <w:rPr>
                <w:rFonts w:cs="Arial"/>
                <w:b/>
                <w:bCs/>
                <w:color w:val="111111"/>
                <w:lang w:eastAsia="nl-BE"/>
              </w:rPr>
            </w:pPr>
            <w:r w:rsidRPr="00947871">
              <w:rPr>
                <w:rFonts w:cs="Arial"/>
                <w:b/>
                <w:bCs/>
                <w:color w:val="111111"/>
                <w:lang w:eastAsia="nl-BE"/>
              </w:rPr>
              <w:t>B1 [mm]</w:t>
            </w:r>
          </w:p>
        </w:tc>
        <w:tc>
          <w:tcPr>
            <w:tcW w:w="714" w:type="dxa"/>
            <w:tcBorders>
              <w:top w:val="nil"/>
              <w:left w:val="nil"/>
              <w:bottom w:val="nil"/>
              <w:right w:val="nil"/>
            </w:tcBorders>
            <w:shd w:val="clear" w:color="000000" w:fill="E1E7E7"/>
            <w:noWrap/>
            <w:vAlign w:val="center"/>
            <w:hideMark/>
          </w:tcPr>
          <w:p w14:paraId="5DFBC702" w14:textId="77777777" w:rsidR="00181797" w:rsidRPr="00947871" w:rsidRDefault="00181797" w:rsidP="00181797">
            <w:pPr>
              <w:rPr>
                <w:rFonts w:cs="Arial"/>
                <w:b/>
                <w:bCs/>
                <w:color w:val="111111"/>
                <w:lang w:eastAsia="nl-BE"/>
              </w:rPr>
            </w:pPr>
            <w:r w:rsidRPr="00947871">
              <w:rPr>
                <w:rFonts w:cs="Arial"/>
                <w:b/>
                <w:bCs/>
                <w:color w:val="111111"/>
                <w:lang w:eastAsia="nl-BE"/>
              </w:rPr>
              <w:t>B2 [mm]</w:t>
            </w:r>
          </w:p>
        </w:tc>
        <w:tc>
          <w:tcPr>
            <w:tcW w:w="714" w:type="dxa"/>
            <w:tcBorders>
              <w:top w:val="nil"/>
              <w:left w:val="nil"/>
              <w:bottom w:val="nil"/>
              <w:right w:val="nil"/>
            </w:tcBorders>
            <w:shd w:val="clear" w:color="000000" w:fill="E1E7E7"/>
            <w:noWrap/>
            <w:vAlign w:val="center"/>
            <w:hideMark/>
          </w:tcPr>
          <w:p w14:paraId="1F0E7FE1" w14:textId="77777777" w:rsidR="00181797" w:rsidRPr="00947871" w:rsidRDefault="00181797" w:rsidP="00181797">
            <w:pPr>
              <w:rPr>
                <w:rFonts w:cs="Arial"/>
                <w:b/>
                <w:bCs/>
                <w:color w:val="111111"/>
                <w:lang w:eastAsia="nl-BE"/>
              </w:rPr>
            </w:pPr>
            <w:r w:rsidRPr="00947871">
              <w:rPr>
                <w:rFonts w:cs="Arial"/>
                <w:b/>
                <w:bCs/>
                <w:color w:val="111111"/>
                <w:lang w:eastAsia="nl-BE"/>
              </w:rPr>
              <w:t>SW [mm]</w:t>
            </w:r>
          </w:p>
        </w:tc>
      </w:tr>
      <w:tr w:rsidR="00181797" w:rsidRPr="00947871" w14:paraId="20250F56" w14:textId="77777777" w:rsidTr="00181797">
        <w:trPr>
          <w:trHeight w:val="302"/>
        </w:trPr>
        <w:tc>
          <w:tcPr>
            <w:tcW w:w="377" w:type="dxa"/>
            <w:tcBorders>
              <w:top w:val="nil"/>
              <w:left w:val="nil"/>
              <w:bottom w:val="nil"/>
              <w:right w:val="nil"/>
            </w:tcBorders>
            <w:shd w:val="clear" w:color="000000" w:fill="FFFFFF"/>
            <w:noWrap/>
            <w:vAlign w:val="center"/>
            <w:hideMark/>
          </w:tcPr>
          <w:p w14:paraId="38BBC5D7"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50</w:t>
            </w:r>
          </w:p>
        </w:tc>
        <w:tc>
          <w:tcPr>
            <w:tcW w:w="296" w:type="dxa"/>
            <w:tcBorders>
              <w:top w:val="nil"/>
              <w:left w:val="nil"/>
              <w:bottom w:val="nil"/>
              <w:right w:val="nil"/>
            </w:tcBorders>
            <w:shd w:val="clear" w:color="000000" w:fill="FFFFFF"/>
            <w:noWrap/>
            <w:vAlign w:val="center"/>
            <w:hideMark/>
          </w:tcPr>
          <w:p w14:paraId="16A1922A"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¼</w:t>
            </w:r>
          </w:p>
        </w:tc>
        <w:tc>
          <w:tcPr>
            <w:tcW w:w="269" w:type="dxa"/>
            <w:tcBorders>
              <w:top w:val="nil"/>
              <w:left w:val="nil"/>
              <w:bottom w:val="nil"/>
              <w:right w:val="nil"/>
            </w:tcBorders>
            <w:shd w:val="clear" w:color="000000" w:fill="FFFFFF"/>
            <w:noWrap/>
            <w:vAlign w:val="center"/>
            <w:hideMark/>
          </w:tcPr>
          <w:p w14:paraId="4F710C8E"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4</w:t>
            </w:r>
          </w:p>
        </w:tc>
        <w:tc>
          <w:tcPr>
            <w:tcW w:w="552" w:type="dxa"/>
            <w:tcBorders>
              <w:top w:val="nil"/>
              <w:left w:val="nil"/>
              <w:bottom w:val="nil"/>
              <w:right w:val="nil"/>
            </w:tcBorders>
            <w:shd w:val="clear" w:color="000000" w:fill="FFFFFF"/>
            <w:noWrap/>
            <w:vAlign w:val="center"/>
            <w:hideMark/>
          </w:tcPr>
          <w:p w14:paraId="3EFB7F60"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55</w:t>
            </w:r>
          </w:p>
        </w:tc>
        <w:tc>
          <w:tcPr>
            <w:tcW w:w="714" w:type="dxa"/>
            <w:tcBorders>
              <w:top w:val="nil"/>
              <w:left w:val="nil"/>
              <w:bottom w:val="nil"/>
              <w:right w:val="nil"/>
            </w:tcBorders>
            <w:shd w:val="clear" w:color="000000" w:fill="FFFFFF"/>
            <w:noWrap/>
            <w:vAlign w:val="center"/>
            <w:hideMark/>
          </w:tcPr>
          <w:p w14:paraId="51524CE8"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175</w:t>
            </w:r>
          </w:p>
        </w:tc>
        <w:tc>
          <w:tcPr>
            <w:tcW w:w="714" w:type="dxa"/>
            <w:tcBorders>
              <w:top w:val="nil"/>
              <w:left w:val="nil"/>
              <w:bottom w:val="nil"/>
              <w:right w:val="nil"/>
            </w:tcBorders>
            <w:shd w:val="clear" w:color="000000" w:fill="FFFFFF"/>
            <w:noWrap/>
            <w:vAlign w:val="center"/>
            <w:hideMark/>
          </w:tcPr>
          <w:p w14:paraId="5D5D419D"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103</w:t>
            </w:r>
          </w:p>
        </w:tc>
        <w:tc>
          <w:tcPr>
            <w:tcW w:w="714" w:type="dxa"/>
            <w:tcBorders>
              <w:top w:val="nil"/>
              <w:left w:val="nil"/>
              <w:bottom w:val="nil"/>
              <w:right w:val="nil"/>
            </w:tcBorders>
            <w:shd w:val="clear" w:color="000000" w:fill="FFFFFF"/>
            <w:noWrap/>
            <w:vAlign w:val="center"/>
            <w:hideMark/>
          </w:tcPr>
          <w:p w14:paraId="5DAAFC00"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83</w:t>
            </w:r>
          </w:p>
        </w:tc>
        <w:tc>
          <w:tcPr>
            <w:tcW w:w="714" w:type="dxa"/>
            <w:tcBorders>
              <w:top w:val="nil"/>
              <w:left w:val="nil"/>
              <w:bottom w:val="nil"/>
              <w:right w:val="nil"/>
            </w:tcBorders>
            <w:shd w:val="clear" w:color="000000" w:fill="FFFFFF"/>
            <w:noWrap/>
            <w:vAlign w:val="center"/>
            <w:hideMark/>
          </w:tcPr>
          <w:p w14:paraId="03926F49"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165</w:t>
            </w:r>
          </w:p>
        </w:tc>
        <w:tc>
          <w:tcPr>
            <w:tcW w:w="423" w:type="dxa"/>
            <w:tcBorders>
              <w:top w:val="nil"/>
              <w:left w:val="nil"/>
              <w:bottom w:val="nil"/>
              <w:right w:val="nil"/>
            </w:tcBorders>
            <w:shd w:val="clear" w:color="000000" w:fill="FFFFFF"/>
            <w:noWrap/>
            <w:vAlign w:val="center"/>
            <w:hideMark/>
          </w:tcPr>
          <w:p w14:paraId="23C3EA7C"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18</w:t>
            </w:r>
          </w:p>
        </w:tc>
        <w:tc>
          <w:tcPr>
            <w:tcW w:w="646" w:type="dxa"/>
            <w:tcBorders>
              <w:top w:val="nil"/>
              <w:left w:val="nil"/>
              <w:bottom w:val="nil"/>
              <w:right w:val="nil"/>
            </w:tcBorders>
            <w:shd w:val="clear" w:color="000000" w:fill="FFFFFF"/>
            <w:noWrap/>
            <w:vAlign w:val="center"/>
            <w:hideMark/>
          </w:tcPr>
          <w:p w14:paraId="2E075BE8"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15</w:t>
            </w:r>
          </w:p>
        </w:tc>
        <w:tc>
          <w:tcPr>
            <w:tcW w:w="714" w:type="dxa"/>
            <w:tcBorders>
              <w:top w:val="nil"/>
              <w:left w:val="nil"/>
              <w:bottom w:val="nil"/>
              <w:right w:val="nil"/>
            </w:tcBorders>
            <w:shd w:val="clear" w:color="000000" w:fill="FFFFFF"/>
            <w:noWrap/>
            <w:vAlign w:val="center"/>
            <w:hideMark/>
          </w:tcPr>
          <w:p w14:paraId="6B5DAA58"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18</w:t>
            </w:r>
          </w:p>
        </w:tc>
        <w:tc>
          <w:tcPr>
            <w:tcW w:w="714" w:type="dxa"/>
            <w:tcBorders>
              <w:top w:val="nil"/>
              <w:left w:val="nil"/>
              <w:bottom w:val="nil"/>
              <w:right w:val="nil"/>
            </w:tcBorders>
            <w:shd w:val="clear" w:color="000000" w:fill="FFFFFF"/>
            <w:noWrap/>
            <w:vAlign w:val="center"/>
            <w:hideMark/>
          </w:tcPr>
          <w:p w14:paraId="035CF4B9"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32</w:t>
            </w:r>
          </w:p>
        </w:tc>
      </w:tr>
      <w:tr w:rsidR="00181797" w:rsidRPr="00947871" w14:paraId="043CF35E" w14:textId="77777777" w:rsidTr="00181797">
        <w:trPr>
          <w:trHeight w:val="302"/>
        </w:trPr>
        <w:tc>
          <w:tcPr>
            <w:tcW w:w="377" w:type="dxa"/>
            <w:tcBorders>
              <w:top w:val="nil"/>
              <w:left w:val="nil"/>
              <w:bottom w:val="nil"/>
              <w:right w:val="nil"/>
            </w:tcBorders>
            <w:shd w:val="clear" w:color="000000" w:fill="EFF2F2"/>
            <w:noWrap/>
            <w:vAlign w:val="center"/>
            <w:hideMark/>
          </w:tcPr>
          <w:p w14:paraId="48CA1D93"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65</w:t>
            </w:r>
          </w:p>
        </w:tc>
        <w:tc>
          <w:tcPr>
            <w:tcW w:w="296" w:type="dxa"/>
            <w:tcBorders>
              <w:top w:val="nil"/>
              <w:left w:val="nil"/>
              <w:bottom w:val="nil"/>
              <w:right w:val="nil"/>
            </w:tcBorders>
            <w:shd w:val="clear" w:color="000000" w:fill="EFF2F2"/>
            <w:noWrap/>
            <w:vAlign w:val="center"/>
            <w:hideMark/>
          </w:tcPr>
          <w:p w14:paraId="0CDD673F"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⅜</w:t>
            </w:r>
          </w:p>
        </w:tc>
        <w:tc>
          <w:tcPr>
            <w:tcW w:w="269" w:type="dxa"/>
            <w:tcBorders>
              <w:top w:val="nil"/>
              <w:left w:val="nil"/>
              <w:bottom w:val="nil"/>
              <w:right w:val="nil"/>
            </w:tcBorders>
            <w:shd w:val="clear" w:color="000000" w:fill="EFF2F2"/>
            <w:noWrap/>
            <w:vAlign w:val="center"/>
            <w:hideMark/>
          </w:tcPr>
          <w:p w14:paraId="24CEA35F"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8</w:t>
            </w:r>
          </w:p>
        </w:tc>
        <w:tc>
          <w:tcPr>
            <w:tcW w:w="552" w:type="dxa"/>
            <w:tcBorders>
              <w:top w:val="nil"/>
              <w:left w:val="nil"/>
              <w:bottom w:val="nil"/>
              <w:right w:val="nil"/>
            </w:tcBorders>
            <w:shd w:val="clear" w:color="000000" w:fill="EFF2F2"/>
            <w:noWrap/>
            <w:vAlign w:val="center"/>
            <w:hideMark/>
          </w:tcPr>
          <w:p w14:paraId="265E31EE"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84</w:t>
            </w:r>
          </w:p>
        </w:tc>
        <w:tc>
          <w:tcPr>
            <w:tcW w:w="714" w:type="dxa"/>
            <w:tcBorders>
              <w:top w:val="nil"/>
              <w:left w:val="nil"/>
              <w:bottom w:val="nil"/>
              <w:right w:val="nil"/>
            </w:tcBorders>
            <w:shd w:val="clear" w:color="000000" w:fill="EFF2F2"/>
            <w:noWrap/>
            <w:vAlign w:val="center"/>
            <w:hideMark/>
          </w:tcPr>
          <w:p w14:paraId="06AE36B4"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206</w:t>
            </w:r>
          </w:p>
        </w:tc>
        <w:tc>
          <w:tcPr>
            <w:tcW w:w="714" w:type="dxa"/>
            <w:tcBorders>
              <w:top w:val="nil"/>
              <w:left w:val="nil"/>
              <w:bottom w:val="nil"/>
              <w:right w:val="nil"/>
            </w:tcBorders>
            <w:shd w:val="clear" w:color="000000" w:fill="EFF2F2"/>
            <w:noWrap/>
            <w:vAlign w:val="center"/>
            <w:hideMark/>
          </w:tcPr>
          <w:p w14:paraId="6475568E"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130</w:t>
            </w:r>
          </w:p>
        </w:tc>
        <w:tc>
          <w:tcPr>
            <w:tcW w:w="714" w:type="dxa"/>
            <w:tcBorders>
              <w:top w:val="nil"/>
              <w:left w:val="nil"/>
              <w:bottom w:val="nil"/>
              <w:right w:val="nil"/>
            </w:tcBorders>
            <w:shd w:val="clear" w:color="000000" w:fill="EFF2F2"/>
            <w:noWrap/>
            <w:vAlign w:val="center"/>
            <w:hideMark/>
          </w:tcPr>
          <w:p w14:paraId="04866426"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93</w:t>
            </w:r>
          </w:p>
        </w:tc>
        <w:tc>
          <w:tcPr>
            <w:tcW w:w="714" w:type="dxa"/>
            <w:tcBorders>
              <w:top w:val="nil"/>
              <w:left w:val="nil"/>
              <w:bottom w:val="nil"/>
              <w:right w:val="nil"/>
            </w:tcBorders>
            <w:shd w:val="clear" w:color="000000" w:fill="EFF2F2"/>
            <w:noWrap/>
            <w:vAlign w:val="center"/>
            <w:hideMark/>
          </w:tcPr>
          <w:p w14:paraId="32BCC220"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185</w:t>
            </w:r>
          </w:p>
        </w:tc>
        <w:tc>
          <w:tcPr>
            <w:tcW w:w="423" w:type="dxa"/>
            <w:tcBorders>
              <w:top w:val="nil"/>
              <w:left w:val="nil"/>
              <w:bottom w:val="nil"/>
              <w:right w:val="nil"/>
            </w:tcBorders>
            <w:shd w:val="clear" w:color="000000" w:fill="EFF2F2"/>
            <w:noWrap/>
            <w:vAlign w:val="center"/>
            <w:hideMark/>
          </w:tcPr>
          <w:p w14:paraId="0E700192"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18</w:t>
            </w:r>
          </w:p>
        </w:tc>
        <w:tc>
          <w:tcPr>
            <w:tcW w:w="646" w:type="dxa"/>
            <w:tcBorders>
              <w:top w:val="nil"/>
              <w:left w:val="nil"/>
              <w:bottom w:val="nil"/>
              <w:right w:val="nil"/>
            </w:tcBorders>
            <w:shd w:val="clear" w:color="000000" w:fill="EFF2F2"/>
            <w:noWrap/>
            <w:vAlign w:val="center"/>
            <w:hideMark/>
          </w:tcPr>
          <w:p w14:paraId="79F8FD80"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15</w:t>
            </w:r>
          </w:p>
        </w:tc>
        <w:tc>
          <w:tcPr>
            <w:tcW w:w="714" w:type="dxa"/>
            <w:tcBorders>
              <w:top w:val="nil"/>
              <w:left w:val="nil"/>
              <w:bottom w:val="nil"/>
              <w:right w:val="nil"/>
            </w:tcBorders>
            <w:shd w:val="clear" w:color="000000" w:fill="EFF2F2"/>
            <w:noWrap/>
            <w:vAlign w:val="center"/>
            <w:hideMark/>
          </w:tcPr>
          <w:p w14:paraId="602211EE"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18</w:t>
            </w:r>
          </w:p>
        </w:tc>
        <w:tc>
          <w:tcPr>
            <w:tcW w:w="714" w:type="dxa"/>
            <w:tcBorders>
              <w:top w:val="nil"/>
              <w:left w:val="nil"/>
              <w:bottom w:val="nil"/>
              <w:right w:val="nil"/>
            </w:tcBorders>
            <w:shd w:val="clear" w:color="000000" w:fill="EFF2F2"/>
            <w:noWrap/>
            <w:vAlign w:val="center"/>
            <w:hideMark/>
          </w:tcPr>
          <w:p w14:paraId="1616D02C"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40</w:t>
            </w:r>
          </w:p>
        </w:tc>
      </w:tr>
      <w:tr w:rsidR="00181797" w:rsidRPr="00947871" w14:paraId="75C99DCD" w14:textId="77777777" w:rsidTr="00181797">
        <w:trPr>
          <w:trHeight w:val="302"/>
        </w:trPr>
        <w:tc>
          <w:tcPr>
            <w:tcW w:w="377" w:type="dxa"/>
            <w:tcBorders>
              <w:top w:val="nil"/>
              <w:left w:val="nil"/>
              <w:bottom w:val="nil"/>
              <w:right w:val="nil"/>
            </w:tcBorders>
            <w:shd w:val="clear" w:color="000000" w:fill="FFFFFF"/>
            <w:noWrap/>
            <w:vAlign w:val="center"/>
            <w:hideMark/>
          </w:tcPr>
          <w:p w14:paraId="31510649"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80</w:t>
            </w:r>
          </w:p>
        </w:tc>
        <w:tc>
          <w:tcPr>
            <w:tcW w:w="296" w:type="dxa"/>
            <w:tcBorders>
              <w:top w:val="nil"/>
              <w:left w:val="nil"/>
              <w:bottom w:val="nil"/>
              <w:right w:val="nil"/>
            </w:tcBorders>
            <w:shd w:val="clear" w:color="000000" w:fill="FFFFFF"/>
            <w:noWrap/>
            <w:vAlign w:val="center"/>
            <w:hideMark/>
          </w:tcPr>
          <w:p w14:paraId="0C6AEDA6"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⅜</w:t>
            </w:r>
          </w:p>
        </w:tc>
        <w:tc>
          <w:tcPr>
            <w:tcW w:w="269" w:type="dxa"/>
            <w:tcBorders>
              <w:top w:val="nil"/>
              <w:left w:val="nil"/>
              <w:bottom w:val="nil"/>
              <w:right w:val="nil"/>
            </w:tcBorders>
            <w:shd w:val="clear" w:color="000000" w:fill="FFFFFF"/>
            <w:noWrap/>
            <w:vAlign w:val="center"/>
            <w:hideMark/>
          </w:tcPr>
          <w:p w14:paraId="7D2BA595"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8</w:t>
            </w:r>
          </w:p>
        </w:tc>
        <w:tc>
          <w:tcPr>
            <w:tcW w:w="552" w:type="dxa"/>
            <w:tcBorders>
              <w:top w:val="nil"/>
              <w:left w:val="nil"/>
              <w:bottom w:val="nil"/>
              <w:right w:val="nil"/>
            </w:tcBorders>
            <w:shd w:val="clear" w:color="000000" w:fill="FFFFFF"/>
            <w:noWrap/>
            <w:vAlign w:val="center"/>
            <w:hideMark/>
          </w:tcPr>
          <w:p w14:paraId="0E7C52BF"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88</w:t>
            </w:r>
          </w:p>
        </w:tc>
        <w:tc>
          <w:tcPr>
            <w:tcW w:w="714" w:type="dxa"/>
            <w:tcBorders>
              <w:top w:val="nil"/>
              <w:left w:val="nil"/>
              <w:bottom w:val="nil"/>
              <w:right w:val="nil"/>
            </w:tcBorders>
            <w:shd w:val="clear" w:color="000000" w:fill="FFFFFF"/>
            <w:noWrap/>
            <w:vAlign w:val="center"/>
            <w:hideMark/>
          </w:tcPr>
          <w:p w14:paraId="527F288D"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222</w:t>
            </w:r>
          </w:p>
        </w:tc>
        <w:tc>
          <w:tcPr>
            <w:tcW w:w="714" w:type="dxa"/>
            <w:tcBorders>
              <w:top w:val="nil"/>
              <w:left w:val="nil"/>
              <w:bottom w:val="nil"/>
              <w:right w:val="nil"/>
            </w:tcBorders>
            <w:shd w:val="clear" w:color="000000" w:fill="FFFFFF"/>
            <w:noWrap/>
            <w:vAlign w:val="center"/>
            <w:hideMark/>
          </w:tcPr>
          <w:p w14:paraId="734387C8"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143</w:t>
            </w:r>
          </w:p>
        </w:tc>
        <w:tc>
          <w:tcPr>
            <w:tcW w:w="714" w:type="dxa"/>
            <w:tcBorders>
              <w:top w:val="nil"/>
              <w:left w:val="nil"/>
              <w:bottom w:val="nil"/>
              <w:right w:val="nil"/>
            </w:tcBorders>
            <w:shd w:val="clear" w:color="000000" w:fill="FFFFFF"/>
            <w:noWrap/>
            <w:vAlign w:val="center"/>
            <w:hideMark/>
          </w:tcPr>
          <w:p w14:paraId="00BCE657"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100</w:t>
            </w:r>
          </w:p>
        </w:tc>
        <w:tc>
          <w:tcPr>
            <w:tcW w:w="714" w:type="dxa"/>
            <w:tcBorders>
              <w:top w:val="nil"/>
              <w:left w:val="nil"/>
              <w:bottom w:val="nil"/>
              <w:right w:val="nil"/>
            </w:tcBorders>
            <w:shd w:val="clear" w:color="000000" w:fill="FFFFFF"/>
            <w:noWrap/>
            <w:vAlign w:val="center"/>
            <w:hideMark/>
          </w:tcPr>
          <w:p w14:paraId="69DD539F"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200</w:t>
            </w:r>
          </w:p>
        </w:tc>
        <w:tc>
          <w:tcPr>
            <w:tcW w:w="423" w:type="dxa"/>
            <w:tcBorders>
              <w:top w:val="nil"/>
              <w:left w:val="nil"/>
              <w:bottom w:val="nil"/>
              <w:right w:val="nil"/>
            </w:tcBorders>
            <w:shd w:val="clear" w:color="000000" w:fill="FFFFFF"/>
            <w:noWrap/>
            <w:vAlign w:val="center"/>
            <w:hideMark/>
          </w:tcPr>
          <w:p w14:paraId="6ADDE78E"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18</w:t>
            </w:r>
          </w:p>
        </w:tc>
        <w:tc>
          <w:tcPr>
            <w:tcW w:w="646" w:type="dxa"/>
            <w:tcBorders>
              <w:top w:val="nil"/>
              <w:left w:val="nil"/>
              <w:bottom w:val="nil"/>
              <w:right w:val="nil"/>
            </w:tcBorders>
            <w:shd w:val="clear" w:color="000000" w:fill="FFFFFF"/>
            <w:noWrap/>
            <w:vAlign w:val="center"/>
            <w:hideMark/>
          </w:tcPr>
          <w:p w14:paraId="5E09345C"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17</w:t>
            </w:r>
          </w:p>
        </w:tc>
        <w:tc>
          <w:tcPr>
            <w:tcW w:w="714" w:type="dxa"/>
            <w:tcBorders>
              <w:top w:val="nil"/>
              <w:left w:val="nil"/>
              <w:bottom w:val="nil"/>
              <w:right w:val="nil"/>
            </w:tcBorders>
            <w:shd w:val="clear" w:color="000000" w:fill="FFFFFF"/>
            <w:noWrap/>
            <w:vAlign w:val="center"/>
            <w:hideMark/>
          </w:tcPr>
          <w:p w14:paraId="222A9E57"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20</w:t>
            </w:r>
          </w:p>
        </w:tc>
        <w:tc>
          <w:tcPr>
            <w:tcW w:w="714" w:type="dxa"/>
            <w:tcBorders>
              <w:top w:val="nil"/>
              <w:left w:val="nil"/>
              <w:bottom w:val="nil"/>
              <w:right w:val="nil"/>
            </w:tcBorders>
            <w:shd w:val="clear" w:color="000000" w:fill="FFFFFF"/>
            <w:noWrap/>
            <w:vAlign w:val="center"/>
            <w:hideMark/>
          </w:tcPr>
          <w:p w14:paraId="58093F2E"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40</w:t>
            </w:r>
          </w:p>
        </w:tc>
      </w:tr>
      <w:tr w:rsidR="00181797" w:rsidRPr="00947871" w14:paraId="63245684" w14:textId="77777777" w:rsidTr="00181797">
        <w:trPr>
          <w:trHeight w:val="302"/>
        </w:trPr>
        <w:tc>
          <w:tcPr>
            <w:tcW w:w="377" w:type="dxa"/>
            <w:tcBorders>
              <w:top w:val="nil"/>
              <w:left w:val="nil"/>
              <w:bottom w:val="nil"/>
              <w:right w:val="nil"/>
            </w:tcBorders>
            <w:shd w:val="clear" w:color="000000" w:fill="EFF2F2"/>
            <w:noWrap/>
            <w:vAlign w:val="center"/>
            <w:hideMark/>
          </w:tcPr>
          <w:p w14:paraId="52B7B65C"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100</w:t>
            </w:r>
          </w:p>
        </w:tc>
        <w:tc>
          <w:tcPr>
            <w:tcW w:w="296" w:type="dxa"/>
            <w:tcBorders>
              <w:top w:val="nil"/>
              <w:left w:val="nil"/>
              <w:bottom w:val="nil"/>
              <w:right w:val="nil"/>
            </w:tcBorders>
            <w:shd w:val="clear" w:color="000000" w:fill="EFF2F2"/>
            <w:noWrap/>
            <w:vAlign w:val="center"/>
            <w:hideMark/>
          </w:tcPr>
          <w:p w14:paraId="6CDBCF0C"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⅜</w:t>
            </w:r>
          </w:p>
        </w:tc>
        <w:tc>
          <w:tcPr>
            <w:tcW w:w="269" w:type="dxa"/>
            <w:tcBorders>
              <w:top w:val="nil"/>
              <w:left w:val="nil"/>
              <w:bottom w:val="nil"/>
              <w:right w:val="nil"/>
            </w:tcBorders>
            <w:shd w:val="clear" w:color="000000" w:fill="EFF2F2"/>
            <w:noWrap/>
            <w:vAlign w:val="center"/>
            <w:hideMark/>
          </w:tcPr>
          <w:p w14:paraId="47A2E137"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8</w:t>
            </w:r>
          </w:p>
        </w:tc>
        <w:tc>
          <w:tcPr>
            <w:tcW w:w="552" w:type="dxa"/>
            <w:tcBorders>
              <w:top w:val="nil"/>
              <w:left w:val="nil"/>
              <w:bottom w:val="nil"/>
              <w:right w:val="nil"/>
            </w:tcBorders>
            <w:shd w:val="clear" w:color="000000" w:fill="EFF2F2"/>
            <w:noWrap/>
            <w:vAlign w:val="center"/>
            <w:hideMark/>
          </w:tcPr>
          <w:p w14:paraId="4EA6DD83"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90</w:t>
            </w:r>
          </w:p>
        </w:tc>
        <w:tc>
          <w:tcPr>
            <w:tcW w:w="714" w:type="dxa"/>
            <w:tcBorders>
              <w:top w:val="nil"/>
              <w:left w:val="nil"/>
              <w:bottom w:val="nil"/>
              <w:right w:val="nil"/>
            </w:tcBorders>
            <w:shd w:val="clear" w:color="000000" w:fill="EFF2F2"/>
            <w:noWrap/>
            <w:vAlign w:val="center"/>
            <w:hideMark/>
          </w:tcPr>
          <w:p w14:paraId="728CBEF5"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260</w:t>
            </w:r>
          </w:p>
        </w:tc>
        <w:tc>
          <w:tcPr>
            <w:tcW w:w="714" w:type="dxa"/>
            <w:tcBorders>
              <w:top w:val="nil"/>
              <w:left w:val="nil"/>
              <w:bottom w:val="nil"/>
              <w:right w:val="nil"/>
            </w:tcBorders>
            <w:shd w:val="clear" w:color="000000" w:fill="EFF2F2"/>
            <w:noWrap/>
            <w:vAlign w:val="center"/>
            <w:hideMark/>
          </w:tcPr>
          <w:p w14:paraId="1C86AB13"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161</w:t>
            </w:r>
          </w:p>
        </w:tc>
        <w:tc>
          <w:tcPr>
            <w:tcW w:w="714" w:type="dxa"/>
            <w:tcBorders>
              <w:top w:val="nil"/>
              <w:left w:val="nil"/>
              <w:bottom w:val="nil"/>
              <w:right w:val="nil"/>
            </w:tcBorders>
            <w:shd w:val="clear" w:color="000000" w:fill="EFF2F2"/>
            <w:noWrap/>
            <w:vAlign w:val="center"/>
            <w:hideMark/>
          </w:tcPr>
          <w:p w14:paraId="755DCB4B"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110</w:t>
            </w:r>
          </w:p>
        </w:tc>
        <w:tc>
          <w:tcPr>
            <w:tcW w:w="714" w:type="dxa"/>
            <w:tcBorders>
              <w:top w:val="nil"/>
              <w:left w:val="nil"/>
              <w:bottom w:val="nil"/>
              <w:right w:val="nil"/>
            </w:tcBorders>
            <w:shd w:val="clear" w:color="000000" w:fill="EFF2F2"/>
            <w:noWrap/>
            <w:vAlign w:val="center"/>
            <w:hideMark/>
          </w:tcPr>
          <w:p w14:paraId="2A4D02D2"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220</w:t>
            </w:r>
          </w:p>
        </w:tc>
        <w:tc>
          <w:tcPr>
            <w:tcW w:w="423" w:type="dxa"/>
            <w:tcBorders>
              <w:top w:val="nil"/>
              <w:left w:val="nil"/>
              <w:bottom w:val="nil"/>
              <w:right w:val="nil"/>
            </w:tcBorders>
            <w:shd w:val="clear" w:color="000000" w:fill="EFF2F2"/>
            <w:noWrap/>
            <w:vAlign w:val="center"/>
            <w:hideMark/>
          </w:tcPr>
          <w:p w14:paraId="6771EE74"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18</w:t>
            </w:r>
          </w:p>
        </w:tc>
        <w:tc>
          <w:tcPr>
            <w:tcW w:w="646" w:type="dxa"/>
            <w:tcBorders>
              <w:top w:val="nil"/>
              <w:left w:val="nil"/>
              <w:bottom w:val="nil"/>
              <w:right w:val="nil"/>
            </w:tcBorders>
            <w:shd w:val="clear" w:color="000000" w:fill="EFF2F2"/>
            <w:noWrap/>
            <w:vAlign w:val="center"/>
            <w:hideMark/>
          </w:tcPr>
          <w:p w14:paraId="18D5D2E0"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17</w:t>
            </w:r>
          </w:p>
        </w:tc>
        <w:tc>
          <w:tcPr>
            <w:tcW w:w="714" w:type="dxa"/>
            <w:tcBorders>
              <w:top w:val="nil"/>
              <w:left w:val="nil"/>
              <w:bottom w:val="nil"/>
              <w:right w:val="nil"/>
            </w:tcBorders>
            <w:shd w:val="clear" w:color="000000" w:fill="EFF2F2"/>
            <w:noWrap/>
            <w:vAlign w:val="center"/>
            <w:hideMark/>
          </w:tcPr>
          <w:p w14:paraId="5E07A314"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20</w:t>
            </w:r>
          </w:p>
        </w:tc>
        <w:tc>
          <w:tcPr>
            <w:tcW w:w="714" w:type="dxa"/>
            <w:tcBorders>
              <w:top w:val="nil"/>
              <w:left w:val="nil"/>
              <w:bottom w:val="nil"/>
              <w:right w:val="nil"/>
            </w:tcBorders>
            <w:shd w:val="clear" w:color="000000" w:fill="EFF2F2"/>
            <w:noWrap/>
            <w:vAlign w:val="center"/>
            <w:hideMark/>
          </w:tcPr>
          <w:p w14:paraId="66082FF2" w14:textId="77777777" w:rsidR="00181797" w:rsidRPr="00947871" w:rsidRDefault="00181797" w:rsidP="00181797">
            <w:pPr>
              <w:rPr>
                <w:rFonts w:ascii="Roboto" w:hAnsi="Roboto" w:cs="Arial"/>
                <w:color w:val="111111"/>
                <w:lang w:eastAsia="nl-BE"/>
              </w:rPr>
            </w:pPr>
            <w:r w:rsidRPr="00947871">
              <w:rPr>
                <w:rFonts w:ascii="Roboto" w:hAnsi="Roboto" w:cs="Arial"/>
                <w:color w:val="111111"/>
                <w:lang w:eastAsia="nl-BE"/>
              </w:rPr>
              <w:t>40</w:t>
            </w:r>
          </w:p>
        </w:tc>
      </w:tr>
    </w:tbl>
    <w:p w14:paraId="0417EC9C" w14:textId="77777777" w:rsidR="00181797" w:rsidRDefault="00181797" w:rsidP="00181797">
      <w:pPr>
        <w:rPr>
          <w:b/>
          <w:bCs/>
          <w:lang w:val="en-US"/>
        </w:rPr>
      </w:pPr>
    </w:p>
    <w:p w14:paraId="24DCCA4E" w14:textId="77777777" w:rsidR="00181797" w:rsidRDefault="00181797" w:rsidP="00181797">
      <w:pPr>
        <w:rPr>
          <w:b/>
          <w:bCs/>
          <w:lang w:val="en-US"/>
        </w:rPr>
      </w:pPr>
      <w:r>
        <w:rPr>
          <w:b/>
          <w:bCs/>
          <w:lang w:val="en-US"/>
        </w:rPr>
        <w:br w:type="page"/>
      </w:r>
    </w:p>
    <w:p w14:paraId="4549DD90" w14:textId="77777777" w:rsidR="00181797" w:rsidRPr="00C9547E" w:rsidRDefault="00181797" w:rsidP="00D85949">
      <w:pPr>
        <w:numPr>
          <w:ilvl w:val="3"/>
          <w:numId w:val="2"/>
        </w:numPr>
        <w:rPr>
          <w:b/>
          <w:bCs/>
          <w:lang w:val="en-US"/>
        </w:rPr>
      </w:pPr>
      <w:proofErr w:type="spellStart"/>
      <w:r w:rsidRPr="00C9547E">
        <w:rPr>
          <w:b/>
          <w:bCs/>
          <w:lang w:val="nl-BE"/>
        </w:rPr>
        <w:lastRenderedPageBreak/>
        <w:t>Staalnameventiel</w:t>
      </w:r>
      <w:proofErr w:type="spellEnd"/>
    </w:p>
    <w:p w14:paraId="6FB6F468" w14:textId="77777777" w:rsidR="00C9547E" w:rsidRDefault="00C9547E" w:rsidP="00C9547E">
      <w:pPr>
        <w:ind w:left="1499"/>
        <w:rPr>
          <w:b/>
          <w:bCs/>
          <w:lang w:val="en-US"/>
        </w:rPr>
      </w:pPr>
    </w:p>
    <w:p w14:paraId="3DC5C53D" w14:textId="1795B713" w:rsidR="00181797" w:rsidRPr="00C9547E" w:rsidRDefault="00181797" w:rsidP="00D85949">
      <w:pPr>
        <w:numPr>
          <w:ilvl w:val="4"/>
          <w:numId w:val="2"/>
        </w:numPr>
        <w:ind w:left="0" w:firstLine="0"/>
        <w:rPr>
          <w:b/>
          <w:bCs/>
          <w:lang w:val="nl-NL"/>
        </w:rPr>
      </w:pPr>
      <w:r w:rsidRPr="00C9547E">
        <w:rPr>
          <w:b/>
          <w:bCs/>
          <w:lang w:val="nl-NL"/>
        </w:rPr>
        <w:t>Algemene beschrijving</w:t>
      </w:r>
      <w:r w:rsidR="007808BE">
        <w:rPr>
          <w:b/>
          <w:bCs/>
          <w:lang w:val="nl-NL"/>
        </w:rPr>
        <w:t>:</w:t>
      </w:r>
    </w:p>
    <w:p w14:paraId="672C8C86" w14:textId="26D06FBC" w:rsidR="00181797" w:rsidRPr="007808BE" w:rsidRDefault="007808BE" w:rsidP="00181797">
      <w:pPr>
        <w:rPr>
          <w:rFonts w:cs="Arial"/>
          <w:lang w:val="nl-NL"/>
        </w:rPr>
      </w:pPr>
      <w:r>
        <w:rPr>
          <w:rFonts w:cs="Arial"/>
          <w:lang w:val="nl-NL"/>
        </w:rPr>
        <w:t>Bedie</w:t>
      </w:r>
      <w:r w:rsidR="00A612DE">
        <w:rPr>
          <w:rFonts w:cs="Arial"/>
          <w:lang w:val="nl-NL"/>
        </w:rPr>
        <w:t>ningseenheid</w:t>
      </w:r>
      <w:r w:rsidR="00181797" w:rsidRPr="007808BE">
        <w:rPr>
          <w:rFonts w:cs="Arial"/>
          <w:lang w:val="nl-NL"/>
        </w:rPr>
        <w:t xml:space="preserve"> brons of siliciumbrons volgens DIN 50930</w:t>
      </w:r>
      <w:r w:rsidR="00181797" w:rsidRPr="007808BE">
        <w:rPr>
          <w:rFonts w:ascii="Cambria Math" w:hAnsi="Cambria Math" w:cs="Cambria Math"/>
          <w:lang w:val="nl-NL"/>
        </w:rPr>
        <w:t>‑</w:t>
      </w:r>
      <w:r w:rsidR="00181797" w:rsidRPr="007808BE">
        <w:rPr>
          <w:rFonts w:cs="Arial"/>
          <w:lang w:val="nl-NL"/>
        </w:rPr>
        <w:t xml:space="preserve">6 / NBN EN 1982, monsternameventiel roestvast staal, uitstroombuis roestvrij staal – draaibaar/ontvlambaar, monsternameventiel in gemonteerde toestand gesloten, bedieningseenheid op monsternameventiel in 45°-stappen </w:t>
      </w:r>
      <w:proofErr w:type="spellStart"/>
      <w:r w:rsidR="00181797" w:rsidRPr="007808BE">
        <w:rPr>
          <w:rFonts w:cs="Arial"/>
          <w:lang w:val="nl-NL"/>
        </w:rPr>
        <w:t>monteerbaar</w:t>
      </w:r>
      <w:proofErr w:type="spellEnd"/>
      <w:r w:rsidR="00181797" w:rsidRPr="007808BE">
        <w:rPr>
          <w:rFonts w:cs="Arial"/>
          <w:lang w:val="nl-NL"/>
        </w:rPr>
        <w:t xml:space="preserve">, beschermkap, basiselement 360° draaibaar, handgreep afneembaar. </w:t>
      </w:r>
      <w:r>
        <w:rPr>
          <w:rFonts w:cs="Arial"/>
          <w:lang w:val="nl-NL"/>
        </w:rPr>
        <w:t>V</w:t>
      </w:r>
      <w:r w:rsidR="00181797" w:rsidRPr="007808BE">
        <w:rPr>
          <w:rFonts w:cs="Arial"/>
          <w:lang w:val="nl-NL"/>
        </w:rPr>
        <w:t xml:space="preserve">oor </w:t>
      </w:r>
      <w:proofErr w:type="spellStart"/>
      <w:r w:rsidR="00181797" w:rsidRPr="007808BE">
        <w:rPr>
          <w:rFonts w:cs="Arial"/>
          <w:lang w:val="nl-NL"/>
        </w:rPr>
        <w:t>staalname</w:t>
      </w:r>
      <w:proofErr w:type="spellEnd"/>
      <w:r w:rsidR="00181797" w:rsidRPr="007808BE">
        <w:rPr>
          <w:rFonts w:cs="Arial"/>
          <w:lang w:val="nl-NL"/>
        </w:rPr>
        <w:t xml:space="preserve"> van drinkwater (PWC/PWH/PWH-​C) volgens drinkwaterbesluit, G¼ -​draad vanaf DN65 G</w:t>
      </w:r>
      <w:r w:rsidR="00181797" w:rsidRPr="007808BE">
        <w:rPr>
          <w:rFonts w:cs="Arial"/>
          <w:color w:val="111111"/>
          <w:lang w:val="nl-BE" w:eastAsia="nl-BE"/>
        </w:rPr>
        <w:t>⅜</w:t>
      </w:r>
      <w:r w:rsidR="00181797" w:rsidRPr="007808BE">
        <w:rPr>
          <w:rFonts w:cs="Arial"/>
          <w:lang w:val="nl-NL"/>
        </w:rPr>
        <w:t xml:space="preserve"> -draad. </w:t>
      </w:r>
    </w:p>
    <w:p w14:paraId="08344205" w14:textId="77777777" w:rsidR="00C9547E" w:rsidRDefault="00C9547E" w:rsidP="00181797">
      <w:pPr>
        <w:rPr>
          <w:lang w:val="nl-NL"/>
        </w:rPr>
      </w:pPr>
    </w:p>
    <w:p w14:paraId="3317E8F1" w14:textId="11D23CFD" w:rsidR="00181797" w:rsidRPr="005B4DD2" w:rsidRDefault="00181797" w:rsidP="00D85949">
      <w:pPr>
        <w:numPr>
          <w:ilvl w:val="4"/>
          <w:numId w:val="2"/>
        </w:numPr>
        <w:ind w:left="0" w:firstLine="0"/>
        <w:rPr>
          <w:b/>
          <w:bCs/>
          <w:lang w:val="nl-NL"/>
        </w:rPr>
      </w:pPr>
      <w:r w:rsidRPr="005B4DD2">
        <w:rPr>
          <w:b/>
          <w:bCs/>
          <w:lang w:val="nl-NL"/>
        </w:rPr>
        <w:t>Identificatie</w:t>
      </w:r>
      <w:r w:rsidR="007808BE">
        <w:rPr>
          <w:b/>
          <w:bCs/>
          <w:lang w:val="nl-NL"/>
        </w:rPr>
        <w:t>:</w:t>
      </w:r>
    </w:p>
    <w:p w14:paraId="37502D7C" w14:textId="77777777" w:rsidR="00181797" w:rsidRDefault="00181797" w:rsidP="00D85949">
      <w:pPr>
        <w:numPr>
          <w:ilvl w:val="0"/>
          <w:numId w:val="92"/>
        </w:numPr>
        <w:rPr>
          <w:lang w:val="nl-NL"/>
        </w:rPr>
      </w:pPr>
      <w:r w:rsidRPr="005B4DD2">
        <w:rPr>
          <w:lang w:val="nl-NL"/>
        </w:rPr>
        <w:t>Fabrikant</w:t>
      </w:r>
    </w:p>
    <w:p w14:paraId="5D3D58F7" w14:textId="77777777" w:rsidR="00C9547E" w:rsidRDefault="00C9547E" w:rsidP="00181797">
      <w:pPr>
        <w:rPr>
          <w:lang w:val="nl-NL"/>
        </w:rPr>
      </w:pPr>
    </w:p>
    <w:p w14:paraId="19EDAFE9" w14:textId="77777777" w:rsidR="00181797" w:rsidRPr="005B4DD2" w:rsidRDefault="00181797" w:rsidP="00D85949">
      <w:pPr>
        <w:numPr>
          <w:ilvl w:val="4"/>
          <w:numId w:val="2"/>
        </w:numPr>
        <w:ind w:left="0" w:firstLine="0"/>
        <w:rPr>
          <w:b/>
          <w:bCs/>
          <w:lang w:val="nl-NL"/>
        </w:rPr>
      </w:pPr>
      <w:r w:rsidRPr="005B4DD2">
        <w:rPr>
          <w:b/>
          <w:bCs/>
          <w:lang w:val="nl-NL"/>
        </w:rPr>
        <w:t>Materi</w:t>
      </w:r>
      <w:r>
        <w:rPr>
          <w:b/>
          <w:bCs/>
          <w:lang w:val="nl-NL"/>
        </w:rPr>
        <w:t>aal flensaansluiting:</w:t>
      </w:r>
    </w:p>
    <w:p w14:paraId="4E824A85" w14:textId="77777777" w:rsidR="00181797" w:rsidRDefault="00181797" w:rsidP="00D85949">
      <w:pPr>
        <w:numPr>
          <w:ilvl w:val="0"/>
          <w:numId w:val="92"/>
        </w:numPr>
        <w:rPr>
          <w:lang w:val="nl-NL"/>
        </w:rPr>
      </w:pPr>
      <w:r w:rsidRPr="005B4DD2">
        <w:rPr>
          <w:lang w:val="nl-NL"/>
        </w:rPr>
        <w:t>Brons: CC499K</w:t>
      </w:r>
    </w:p>
    <w:p w14:paraId="7771B817" w14:textId="77777777" w:rsidR="00181797" w:rsidRDefault="00181797" w:rsidP="00D85949">
      <w:pPr>
        <w:numPr>
          <w:ilvl w:val="0"/>
          <w:numId w:val="92"/>
        </w:numPr>
        <w:rPr>
          <w:lang w:val="nl-NL"/>
        </w:rPr>
      </w:pPr>
      <w:r>
        <w:rPr>
          <w:lang w:val="nl-NL"/>
        </w:rPr>
        <w:t>S</w:t>
      </w:r>
      <w:r w:rsidRPr="005B4DD2">
        <w:rPr>
          <w:lang w:val="nl-NL"/>
        </w:rPr>
        <w:t>iliciumbrons: CC246E /­ CuSi4Zn9MnP</w:t>
      </w:r>
    </w:p>
    <w:p w14:paraId="290BB89F" w14:textId="77777777" w:rsidR="00C9547E" w:rsidRDefault="00C9547E" w:rsidP="00C9547E">
      <w:pPr>
        <w:ind w:left="720"/>
        <w:rPr>
          <w:lang w:val="nl-NL"/>
        </w:rPr>
      </w:pPr>
    </w:p>
    <w:p w14:paraId="60B03A26" w14:textId="1C350A71" w:rsidR="00181797" w:rsidRPr="00C91441" w:rsidRDefault="00181797" w:rsidP="00D85949">
      <w:pPr>
        <w:numPr>
          <w:ilvl w:val="4"/>
          <w:numId w:val="2"/>
        </w:numPr>
        <w:ind w:left="0" w:firstLine="0"/>
        <w:rPr>
          <w:b/>
          <w:bCs/>
          <w:lang w:val="nl-NL"/>
        </w:rPr>
      </w:pPr>
      <w:r w:rsidRPr="00C91441">
        <w:rPr>
          <w:b/>
          <w:bCs/>
          <w:lang w:val="nl-NL"/>
        </w:rPr>
        <w:t>Technische data</w:t>
      </w:r>
      <w:r w:rsidR="007808BE">
        <w:rPr>
          <w:b/>
          <w:bCs/>
          <w:lang w:val="nl-NL"/>
        </w:rPr>
        <w:t>:</w:t>
      </w:r>
    </w:p>
    <w:p w14:paraId="2CBCC05A" w14:textId="77777777" w:rsidR="007808BE" w:rsidRDefault="007808BE" w:rsidP="00181797">
      <w:pPr>
        <w:pStyle w:val="ListParagraph"/>
        <w:numPr>
          <w:ilvl w:val="0"/>
          <w:numId w:val="92"/>
        </w:numPr>
        <w:rPr>
          <w:lang w:val="nl-NL"/>
        </w:rPr>
      </w:pPr>
      <w:r>
        <w:rPr>
          <w:lang w:val="nl-NL"/>
        </w:rPr>
        <w:t>B</w:t>
      </w:r>
      <w:r w:rsidR="00181797" w:rsidRPr="007808BE">
        <w:rPr>
          <w:lang w:val="nl-NL"/>
        </w:rPr>
        <w:t>edrijfsdruk max. 1,6 MPa (PN 16)</w:t>
      </w:r>
    </w:p>
    <w:p w14:paraId="7CBF1418" w14:textId="592ED659" w:rsidR="00181797" w:rsidRPr="007808BE" w:rsidRDefault="007808BE" w:rsidP="00181797">
      <w:pPr>
        <w:pStyle w:val="ListParagraph"/>
        <w:numPr>
          <w:ilvl w:val="0"/>
          <w:numId w:val="92"/>
        </w:numPr>
        <w:rPr>
          <w:lang w:val="nl-NL"/>
        </w:rPr>
      </w:pPr>
      <w:r>
        <w:rPr>
          <w:lang w:val="nl-NL"/>
        </w:rPr>
        <w:t>Bedrijfstemperatuur max. 90</w:t>
      </w:r>
      <w:r w:rsidR="00E95CF6" w:rsidRPr="007808BE">
        <w:rPr>
          <w:lang w:val="nl-NL"/>
        </w:rPr>
        <w:t xml:space="preserve"> °C</w:t>
      </w:r>
    </w:p>
    <w:p w14:paraId="72B58639" w14:textId="77777777" w:rsidR="00C9547E" w:rsidRDefault="00C9547E" w:rsidP="00181797">
      <w:pPr>
        <w:rPr>
          <w:lang w:val="nl-NL"/>
        </w:rPr>
      </w:pPr>
    </w:p>
    <w:p w14:paraId="4972CBFD" w14:textId="70A277FC" w:rsidR="00181797" w:rsidRPr="0097364D" w:rsidRDefault="007808BE" w:rsidP="00D85949">
      <w:pPr>
        <w:numPr>
          <w:ilvl w:val="4"/>
          <w:numId w:val="2"/>
        </w:numPr>
        <w:ind w:left="0" w:firstLine="0"/>
        <w:rPr>
          <w:b/>
          <w:bCs/>
          <w:lang w:val="en-US"/>
        </w:rPr>
      </w:pPr>
      <w:r>
        <w:rPr>
          <w:b/>
          <w:bCs/>
          <w:lang w:val="en-US"/>
        </w:rPr>
        <w:t>Z-</w:t>
      </w:r>
      <w:proofErr w:type="spellStart"/>
      <w:r>
        <w:rPr>
          <w:b/>
          <w:bCs/>
          <w:lang w:val="en-US"/>
        </w:rPr>
        <w:t>maten</w:t>
      </w:r>
      <w:proofErr w:type="spellEnd"/>
      <w:r>
        <w:rPr>
          <w:b/>
          <w:bCs/>
          <w:lang w:val="en-US"/>
        </w:rPr>
        <w:t xml:space="preserve"> </w:t>
      </w:r>
      <w:proofErr w:type="spellStart"/>
      <w:r>
        <w:rPr>
          <w:b/>
          <w:bCs/>
          <w:lang w:val="en-US"/>
        </w:rPr>
        <w:t>brons</w:t>
      </w:r>
      <w:proofErr w:type="spellEnd"/>
      <w:r>
        <w:rPr>
          <w:b/>
          <w:bCs/>
          <w:lang w:val="en-US"/>
        </w:rPr>
        <w:t xml:space="preserve"> of </w:t>
      </w:r>
      <w:proofErr w:type="spellStart"/>
      <w:r>
        <w:rPr>
          <w:b/>
          <w:bCs/>
          <w:lang w:val="en-US"/>
        </w:rPr>
        <w:t>s</w:t>
      </w:r>
      <w:r w:rsidR="00181797" w:rsidRPr="0097364D">
        <w:rPr>
          <w:b/>
          <w:bCs/>
          <w:lang w:val="en-US"/>
        </w:rPr>
        <w:t>iliciumbrons</w:t>
      </w:r>
      <w:proofErr w:type="spellEnd"/>
      <w:r w:rsidR="00181797" w:rsidRPr="0097364D">
        <w:rPr>
          <w:b/>
          <w:bCs/>
          <w:lang w:val="en-US"/>
        </w:rPr>
        <w:t>:</w:t>
      </w:r>
    </w:p>
    <w:p w14:paraId="540878B5" w14:textId="77777777" w:rsidR="00181797" w:rsidRPr="0097364D" w:rsidRDefault="00181797" w:rsidP="00181797">
      <w:pPr>
        <w:rPr>
          <w:lang w:val="en-US"/>
        </w:rPr>
      </w:pPr>
    </w:p>
    <w:tbl>
      <w:tblPr>
        <w:tblpPr w:leftFromText="141" w:rightFromText="141" w:vertAnchor="text" w:horzAnchor="margin" w:tblpXSpec="right" w:tblpY="1638"/>
        <w:tblW w:w="5490" w:type="dxa"/>
        <w:tblCellMar>
          <w:left w:w="70" w:type="dxa"/>
          <w:right w:w="70" w:type="dxa"/>
        </w:tblCellMar>
        <w:tblLook w:val="04A0" w:firstRow="1" w:lastRow="0" w:firstColumn="1" w:lastColumn="0" w:noHBand="0" w:noVBand="1"/>
      </w:tblPr>
      <w:tblGrid>
        <w:gridCol w:w="346"/>
        <w:gridCol w:w="629"/>
        <w:gridCol w:w="629"/>
        <w:gridCol w:w="629"/>
        <w:gridCol w:w="657"/>
        <w:gridCol w:w="657"/>
        <w:gridCol w:w="657"/>
        <w:gridCol w:w="657"/>
        <w:gridCol w:w="629"/>
      </w:tblGrid>
      <w:tr w:rsidR="00181797" w:rsidRPr="00696F1B" w14:paraId="455C94C3" w14:textId="77777777" w:rsidTr="00181797">
        <w:trPr>
          <w:trHeight w:val="257"/>
        </w:trPr>
        <w:tc>
          <w:tcPr>
            <w:tcW w:w="346" w:type="dxa"/>
            <w:tcBorders>
              <w:top w:val="nil"/>
              <w:left w:val="nil"/>
              <w:bottom w:val="nil"/>
              <w:right w:val="nil"/>
            </w:tcBorders>
            <w:shd w:val="clear" w:color="000000" w:fill="E1E7E7"/>
            <w:noWrap/>
            <w:vAlign w:val="center"/>
            <w:hideMark/>
          </w:tcPr>
          <w:p w14:paraId="640BA2C0" w14:textId="77777777" w:rsidR="00181797" w:rsidRPr="00696F1B" w:rsidRDefault="00181797" w:rsidP="00181797">
            <w:pPr>
              <w:rPr>
                <w:rFonts w:cs="Arial"/>
                <w:b/>
                <w:bCs/>
                <w:color w:val="111111"/>
                <w:lang w:eastAsia="nl-BE"/>
              </w:rPr>
            </w:pPr>
            <w:r w:rsidRPr="00696F1B">
              <w:rPr>
                <w:rFonts w:cs="Arial"/>
                <w:b/>
                <w:bCs/>
                <w:color w:val="111111"/>
                <w:lang w:eastAsia="nl-BE"/>
              </w:rPr>
              <w:t>G</w:t>
            </w:r>
          </w:p>
        </w:tc>
        <w:tc>
          <w:tcPr>
            <w:tcW w:w="629" w:type="dxa"/>
            <w:tcBorders>
              <w:top w:val="nil"/>
              <w:left w:val="nil"/>
              <w:bottom w:val="nil"/>
              <w:right w:val="nil"/>
            </w:tcBorders>
            <w:shd w:val="clear" w:color="000000" w:fill="E1E7E7"/>
            <w:noWrap/>
            <w:vAlign w:val="center"/>
            <w:hideMark/>
          </w:tcPr>
          <w:p w14:paraId="2D6F8847" w14:textId="77777777" w:rsidR="00181797" w:rsidRPr="00696F1B" w:rsidRDefault="00181797" w:rsidP="00181797">
            <w:pPr>
              <w:rPr>
                <w:rFonts w:cs="Arial"/>
                <w:b/>
                <w:bCs/>
                <w:color w:val="111111"/>
                <w:lang w:eastAsia="nl-BE"/>
              </w:rPr>
            </w:pPr>
            <w:r w:rsidRPr="00696F1B">
              <w:rPr>
                <w:rFonts w:cs="Arial"/>
                <w:b/>
                <w:bCs/>
                <w:color w:val="111111"/>
                <w:lang w:eastAsia="nl-BE"/>
              </w:rPr>
              <w:t>Z [mm]</w:t>
            </w:r>
          </w:p>
        </w:tc>
        <w:tc>
          <w:tcPr>
            <w:tcW w:w="629" w:type="dxa"/>
            <w:tcBorders>
              <w:top w:val="nil"/>
              <w:left w:val="nil"/>
              <w:bottom w:val="nil"/>
              <w:right w:val="nil"/>
            </w:tcBorders>
            <w:shd w:val="clear" w:color="000000" w:fill="E1E7E7"/>
            <w:noWrap/>
            <w:vAlign w:val="center"/>
            <w:hideMark/>
          </w:tcPr>
          <w:p w14:paraId="2ACBCE2E" w14:textId="77777777" w:rsidR="00181797" w:rsidRPr="00696F1B" w:rsidRDefault="00181797" w:rsidP="00181797">
            <w:pPr>
              <w:rPr>
                <w:rFonts w:cs="Arial"/>
                <w:b/>
                <w:bCs/>
                <w:color w:val="111111"/>
                <w:lang w:eastAsia="nl-BE"/>
              </w:rPr>
            </w:pPr>
            <w:r w:rsidRPr="00696F1B">
              <w:rPr>
                <w:rFonts w:cs="Arial"/>
                <w:b/>
                <w:bCs/>
                <w:color w:val="111111"/>
                <w:lang w:eastAsia="nl-BE"/>
              </w:rPr>
              <w:t>L1 [mm]</w:t>
            </w:r>
          </w:p>
        </w:tc>
        <w:tc>
          <w:tcPr>
            <w:tcW w:w="629" w:type="dxa"/>
            <w:tcBorders>
              <w:top w:val="nil"/>
              <w:left w:val="nil"/>
              <w:bottom w:val="nil"/>
              <w:right w:val="nil"/>
            </w:tcBorders>
            <w:shd w:val="clear" w:color="000000" w:fill="E1E7E7"/>
            <w:noWrap/>
            <w:vAlign w:val="center"/>
            <w:hideMark/>
          </w:tcPr>
          <w:p w14:paraId="67B19200" w14:textId="77777777" w:rsidR="00181797" w:rsidRPr="00696F1B" w:rsidRDefault="00181797" w:rsidP="00181797">
            <w:pPr>
              <w:rPr>
                <w:rFonts w:cs="Arial"/>
                <w:b/>
                <w:bCs/>
                <w:color w:val="111111"/>
                <w:lang w:eastAsia="nl-BE"/>
              </w:rPr>
            </w:pPr>
            <w:r w:rsidRPr="00696F1B">
              <w:rPr>
                <w:rFonts w:cs="Arial"/>
                <w:b/>
                <w:bCs/>
                <w:color w:val="111111"/>
                <w:lang w:eastAsia="nl-BE"/>
              </w:rPr>
              <w:t>L2 [mm]</w:t>
            </w:r>
          </w:p>
        </w:tc>
        <w:tc>
          <w:tcPr>
            <w:tcW w:w="657" w:type="dxa"/>
            <w:tcBorders>
              <w:top w:val="nil"/>
              <w:left w:val="nil"/>
              <w:bottom w:val="nil"/>
              <w:right w:val="nil"/>
            </w:tcBorders>
            <w:shd w:val="clear" w:color="000000" w:fill="E1E7E7"/>
            <w:noWrap/>
            <w:vAlign w:val="center"/>
            <w:hideMark/>
          </w:tcPr>
          <w:p w14:paraId="223AFB4B" w14:textId="77777777" w:rsidR="00181797" w:rsidRPr="00696F1B" w:rsidRDefault="00181797" w:rsidP="00181797">
            <w:pPr>
              <w:rPr>
                <w:rFonts w:cs="Arial"/>
                <w:b/>
                <w:bCs/>
                <w:color w:val="111111"/>
                <w:lang w:eastAsia="nl-BE"/>
              </w:rPr>
            </w:pPr>
            <w:r w:rsidRPr="00696F1B">
              <w:rPr>
                <w:rFonts w:cs="Arial"/>
                <w:b/>
                <w:bCs/>
                <w:color w:val="111111"/>
                <w:lang w:eastAsia="nl-BE"/>
              </w:rPr>
              <w:t>H [mm]</w:t>
            </w:r>
          </w:p>
        </w:tc>
        <w:tc>
          <w:tcPr>
            <w:tcW w:w="657" w:type="dxa"/>
            <w:tcBorders>
              <w:top w:val="nil"/>
              <w:left w:val="nil"/>
              <w:bottom w:val="nil"/>
              <w:right w:val="nil"/>
            </w:tcBorders>
            <w:shd w:val="clear" w:color="000000" w:fill="E1E7E7"/>
            <w:noWrap/>
            <w:vAlign w:val="center"/>
            <w:hideMark/>
          </w:tcPr>
          <w:p w14:paraId="4BC7384C" w14:textId="77777777" w:rsidR="00181797" w:rsidRPr="00696F1B" w:rsidRDefault="00181797" w:rsidP="00181797">
            <w:pPr>
              <w:rPr>
                <w:rFonts w:cs="Arial"/>
                <w:b/>
                <w:bCs/>
                <w:color w:val="111111"/>
                <w:lang w:eastAsia="nl-BE"/>
              </w:rPr>
            </w:pPr>
            <w:r w:rsidRPr="00696F1B">
              <w:rPr>
                <w:rFonts w:cs="Arial"/>
                <w:b/>
                <w:bCs/>
                <w:color w:val="111111"/>
                <w:lang w:eastAsia="nl-BE"/>
              </w:rPr>
              <w:t>Ø1 [mm]</w:t>
            </w:r>
          </w:p>
        </w:tc>
        <w:tc>
          <w:tcPr>
            <w:tcW w:w="657" w:type="dxa"/>
            <w:tcBorders>
              <w:top w:val="nil"/>
              <w:left w:val="nil"/>
              <w:bottom w:val="nil"/>
              <w:right w:val="nil"/>
            </w:tcBorders>
            <w:shd w:val="clear" w:color="000000" w:fill="E1E7E7"/>
            <w:noWrap/>
            <w:vAlign w:val="center"/>
            <w:hideMark/>
          </w:tcPr>
          <w:p w14:paraId="34C7A376" w14:textId="77777777" w:rsidR="00181797" w:rsidRPr="00696F1B" w:rsidRDefault="00181797" w:rsidP="00181797">
            <w:pPr>
              <w:rPr>
                <w:rFonts w:cs="Arial"/>
                <w:b/>
                <w:bCs/>
                <w:color w:val="111111"/>
                <w:lang w:eastAsia="nl-BE"/>
              </w:rPr>
            </w:pPr>
            <w:r w:rsidRPr="00696F1B">
              <w:rPr>
                <w:rFonts w:cs="Arial"/>
                <w:b/>
                <w:bCs/>
                <w:color w:val="111111"/>
                <w:lang w:eastAsia="nl-BE"/>
              </w:rPr>
              <w:t>Ø2 [mm]</w:t>
            </w:r>
          </w:p>
        </w:tc>
        <w:tc>
          <w:tcPr>
            <w:tcW w:w="657" w:type="dxa"/>
            <w:tcBorders>
              <w:top w:val="nil"/>
              <w:left w:val="nil"/>
              <w:bottom w:val="nil"/>
              <w:right w:val="nil"/>
            </w:tcBorders>
            <w:shd w:val="clear" w:color="000000" w:fill="E1E7E7"/>
            <w:noWrap/>
            <w:vAlign w:val="center"/>
            <w:hideMark/>
          </w:tcPr>
          <w:p w14:paraId="69D6B643" w14:textId="77777777" w:rsidR="00181797" w:rsidRPr="00696F1B" w:rsidRDefault="00181797" w:rsidP="00181797">
            <w:pPr>
              <w:rPr>
                <w:rFonts w:cs="Arial"/>
                <w:b/>
                <w:bCs/>
                <w:color w:val="111111"/>
                <w:lang w:eastAsia="nl-BE"/>
              </w:rPr>
            </w:pPr>
            <w:r w:rsidRPr="00696F1B">
              <w:rPr>
                <w:rFonts w:cs="Arial"/>
                <w:b/>
                <w:bCs/>
                <w:color w:val="111111"/>
                <w:lang w:eastAsia="nl-BE"/>
              </w:rPr>
              <w:t>SW1 [mm]</w:t>
            </w:r>
          </w:p>
        </w:tc>
        <w:tc>
          <w:tcPr>
            <w:tcW w:w="629" w:type="dxa"/>
            <w:tcBorders>
              <w:top w:val="nil"/>
              <w:left w:val="nil"/>
              <w:bottom w:val="nil"/>
              <w:right w:val="nil"/>
            </w:tcBorders>
            <w:shd w:val="clear" w:color="000000" w:fill="E1E7E7"/>
            <w:noWrap/>
            <w:vAlign w:val="center"/>
            <w:hideMark/>
          </w:tcPr>
          <w:p w14:paraId="6D1B24B8" w14:textId="77777777" w:rsidR="00181797" w:rsidRPr="00696F1B" w:rsidRDefault="00181797" w:rsidP="00181797">
            <w:pPr>
              <w:rPr>
                <w:rFonts w:cs="Arial"/>
                <w:b/>
                <w:bCs/>
                <w:color w:val="111111"/>
                <w:lang w:eastAsia="nl-BE"/>
              </w:rPr>
            </w:pPr>
            <w:r w:rsidRPr="00696F1B">
              <w:rPr>
                <w:rFonts w:cs="Arial"/>
                <w:b/>
                <w:bCs/>
                <w:color w:val="111111"/>
                <w:lang w:eastAsia="nl-BE"/>
              </w:rPr>
              <w:t>SW2 [mm]</w:t>
            </w:r>
          </w:p>
        </w:tc>
      </w:tr>
      <w:tr w:rsidR="00181797" w:rsidRPr="00696F1B" w14:paraId="23E0BDAC" w14:textId="77777777" w:rsidTr="00181797">
        <w:trPr>
          <w:trHeight w:val="257"/>
        </w:trPr>
        <w:tc>
          <w:tcPr>
            <w:tcW w:w="346" w:type="dxa"/>
            <w:tcBorders>
              <w:top w:val="nil"/>
              <w:left w:val="nil"/>
              <w:bottom w:val="nil"/>
              <w:right w:val="nil"/>
            </w:tcBorders>
            <w:shd w:val="clear" w:color="000000" w:fill="FFFFFF"/>
            <w:noWrap/>
            <w:vAlign w:val="center"/>
            <w:hideMark/>
          </w:tcPr>
          <w:p w14:paraId="0BC3E8AA" w14:textId="77777777" w:rsidR="00181797" w:rsidRPr="00696F1B" w:rsidRDefault="00181797" w:rsidP="00181797">
            <w:pPr>
              <w:rPr>
                <w:rFonts w:ascii="Roboto" w:hAnsi="Roboto" w:cs="Arial"/>
                <w:color w:val="111111"/>
                <w:lang w:eastAsia="nl-BE"/>
              </w:rPr>
            </w:pPr>
            <w:r w:rsidRPr="00696F1B">
              <w:rPr>
                <w:rFonts w:ascii="Roboto" w:hAnsi="Roboto" w:cs="Arial"/>
                <w:color w:val="111111"/>
                <w:lang w:eastAsia="nl-BE"/>
              </w:rPr>
              <w:t>¼</w:t>
            </w:r>
          </w:p>
        </w:tc>
        <w:tc>
          <w:tcPr>
            <w:tcW w:w="629" w:type="dxa"/>
            <w:tcBorders>
              <w:top w:val="nil"/>
              <w:left w:val="nil"/>
              <w:bottom w:val="nil"/>
              <w:right w:val="nil"/>
            </w:tcBorders>
            <w:shd w:val="clear" w:color="000000" w:fill="FFFFFF"/>
            <w:noWrap/>
            <w:vAlign w:val="center"/>
            <w:hideMark/>
          </w:tcPr>
          <w:p w14:paraId="75C183D7" w14:textId="77777777" w:rsidR="00181797" w:rsidRPr="00696F1B" w:rsidRDefault="00181797" w:rsidP="00181797">
            <w:pPr>
              <w:rPr>
                <w:rFonts w:ascii="Roboto" w:hAnsi="Roboto" w:cs="Arial"/>
                <w:color w:val="111111"/>
                <w:lang w:eastAsia="nl-BE"/>
              </w:rPr>
            </w:pPr>
            <w:r w:rsidRPr="00696F1B">
              <w:rPr>
                <w:rFonts w:ascii="Roboto" w:hAnsi="Roboto" w:cs="Arial"/>
                <w:color w:val="111111"/>
                <w:lang w:eastAsia="nl-BE"/>
              </w:rPr>
              <w:t>68</w:t>
            </w:r>
          </w:p>
        </w:tc>
        <w:tc>
          <w:tcPr>
            <w:tcW w:w="629" w:type="dxa"/>
            <w:tcBorders>
              <w:top w:val="nil"/>
              <w:left w:val="nil"/>
              <w:bottom w:val="nil"/>
              <w:right w:val="nil"/>
            </w:tcBorders>
            <w:shd w:val="clear" w:color="000000" w:fill="FFFFFF"/>
            <w:noWrap/>
            <w:vAlign w:val="center"/>
            <w:hideMark/>
          </w:tcPr>
          <w:p w14:paraId="1BEBD741" w14:textId="77777777" w:rsidR="00181797" w:rsidRPr="00696F1B" w:rsidRDefault="00181797" w:rsidP="00181797">
            <w:pPr>
              <w:rPr>
                <w:rFonts w:ascii="Roboto" w:hAnsi="Roboto" w:cs="Arial"/>
                <w:color w:val="111111"/>
                <w:lang w:eastAsia="nl-BE"/>
              </w:rPr>
            </w:pPr>
            <w:r w:rsidRPr="00696F1B">
              <w:rPr>
                <w:rFonts w:ascii="Roboto" w:hAnsi="Roboto" w:cs="Arial"/>
                <w:color w:val="111111"/>
                <w:lang w:eastAsia="nl-BE"/>
              </w:rPr>
              <w:t>75</w:t>
            </w:r>
          </w:p>
        </w:tc>
        <w:tc>
          <w:tcPr>
            <w:tcW w:w="629" w:type="dxa"/>
            <w:tcBorders>
              <w:top w:val="nil"/>
              <w:left w:val="nil"/>
              <w:bottom w:val="nil"/>
              <w:right w:val="nil"/>
            </w:tcBorders>
            <w:shd w:val="clear" w:color="000000" w:fill="FFFFFF"/>
            <w:noWrap/>
            <w:vAlign w:val="center"/>
            <w:hideMark/>
          </w:tcPr>
          <w:p w14:paraId="41AD8DBD" w14:textId="77777777" w:rsidR="00181797" w:rsidRPr="00696F1B" w:rsidRDefault="00181797" w:rsidP="00181797">
            <w:pPr>
              <w:rPr>
                <w:rFonts w:ascii="Roboto" w:hAnsi="Roboto" w:cs="Arial"/>
                <w:color w:val="111111"/>
                <w:lang w:eastAsia="nl-BE"/>
              </w:rPr>
            </w:pPr>
            <w:r w:rsidRPr="00696F1B">
              <w:rPr>
                <w:rFonts w:ascii="Roboto" w:hAnsi="Roboto" w:cs="Arial"/>
                <w:color w:val="111111"/>
                <w:lang w:eastAsia="nl-BE"/>
              </w:rPr>
              <w:t>125</w:t>
            </w:r>
          </w:p>
        </w:tc>
        <w:tc>
          <w:tcPr>
            <w:tcW w:w="657" w:type="dxa"/>
            <w:tcBorders>
              <w:top w:val="nil"/>
              <w:left w:val="nil"/>
              <w:bottom w:val="nil"/>
              <w:right w:val="nil"/>
            </w:tcBorders>
            <w:shd w:val="clear" w:color="000000" w:fill="FFFFFF"/>
            <w:noWrap/>
            <w:vAlign w:val="center"/>
            <w:hideMark/>
          </w:tcPr>
          <w:p w14:paraId="3A235D2F" w14:textId="77777777" w:rsidR="00181797" w:rsidRPr="00696F1B" w:rsidRDefault="00181797" w:rsidP="00181797">
            <w:pPr>
              <w:rPr>
                <w:rFonts w:ascii="Roboto" w:hAnsi="Roboto" w:cs="Arial"/>
                <w:color w:val="111111"/>
                <w:lang w:eastAsia="nl-BE"/>
              </w:rPr>
            </w:pPr>
            <w:r w:rsidRPr="00696F1B">
              <w:rPr>
                <w:rFonts w:ascii="Roboto" w:hAnsi="Roboto" w:cs="Arial"/>
                <w:color w:val="111111"/>
                <w:lang w:eastAsia="nl-BE"/>
              </w:rPr>
              <w:t>67</w:t>
            </w:r>
          </w:p>
        </w:tc>
        <w:tc>
          <w:tcPr>
            <w:tcW w:w="657" w:type="dxa"/>
            <w:tcBorders>
              <w:top w:val="nil"/>
              <w:left w:val="nil"/>
              <w:bottom w:val="nil"/>
              <w:right w:val="nil"/>
            </w:tcBorders>
            <w:shd w:val="clear" w:color="000000" w:fill="FFFFFF"/>
            <w:noWrap/>
            <w:vAlign w:val="center"/>
            <w:hideMark/>
          </w:tcPr>
          <w:p w14:paraId="79BA9F86" w14:textId="77777777" w:rsidR="00181797" w:rsidRPr="00696F1B" w:rsidRDefault="00181797" w:rsidP="00181797">
            <w:pPr>
              <w:rPr>
                <w:rFonts w:ascii="Roboto" w:hAnsi="Roboto" w:cs="Arial"/>
                <w:color w:val="111111"/>
                <w:lang w:eastAsia="nl-BE"/>
              </w:rPr>
            </w:pPr>
            <w:r w:rsidRPr="00696F1B">
              <w:rPr>
                <w:rFonts w:ascii="Roboto" w:hAnsi="Roboto" w:cs="Arial"/>
                <w:color w:val="111111"/>
                <w:lang w:eastAsia="nl-BE"/>
              </w:rPr>
              <w:t>30</w:t>
            </w:r>
          </w:p>
        </w:tc>
        <w:tc>
          <w:tcPr>
            <w:tcW w:w="657" w:type="dxa"/>
            <w:tcBorders>
              <w:top w:val="nil"/>
              <w:left w:val="nil"/>
              <w:bottom w:val="nil"/>
              <w:right w:val="nil"/>
            </w:tcBorders>
            <w:shd w:val="clear" w:color="000000" w:fill="FFFFFF"/>
            <w:noWrap/>
            <w:vAlign w:val="center"/>
            <w:hideMark/>
          </w:tcPr>
          <w:p w14:paraId="0786D484" w14:textId="77777777" w:rsidR="00181797" w:rsidRPr="00696F1B" w:rsidRDefault="00181797" w:rsidP="00181797">
            <w:pPr>
              <w:rPr>
                <w:rFonts w:ascii="Roboto" w:hAnsi="Roboto" w:cs="Arial"/>
                <w:color w:val="111111"/>
                <w:lang w:eastAsia="nl-BE"/>
              </w:rPr>
            </w:pPr>
            <w:r w:rsidRPr="00696F1B">
              <w:rPr>
                <w:rFonts w:ascii="Roboto" w:hAnsi="Roboto" w:cs="Arial"/>
                <w:color w:val="111111"/>
                <w:lang w:eastAsia="nl-BE"/>
              </w:rPr>
              <w:t>10</w:t>
            </w:r>
          </w:p>
        </w:tc>
        <w:tc>
          <w:tcPr>
            <w:tcW w:w="657" w:type="dxa"/>
            <w:tcBorders>
              <w:top w:val="nil"/>
              <w:left w:val="nil"/>
              <w:bottom w:val="nil"/>
              <w:right w:val="nil"/>
            </w:tcBorders>
            <w:shd w:val="clear" w:color="000000" w:fill="FFFFFF"/>
            <w:noWrap/>
            <w:vAlign w:val="center"/>
            <w:hideMark/>
          </w:tcPr>
          <w:p w14:paraId="5A9370BE" w14:textId="77777777" w:rsidR="00181797" w:rsidRPr="00696F1B" w:rsidRDefault="00181797" w:rsidP="00181797">
            <w:pPr>
              <w:rPr>
                <w:rFonts w:ascii="Roboto" w:hAnsi="Roboto" w:cs="Arial"/>
                <w:color w:val="111111"/>
                <w:lang w:eastAsia="nl-BE"/>
              </w:rPr>
            </w:pPr>
            <w:r w:rsidRPr="00696F1B">
              <w:rPr>
                <w:rFonts w:ascii="Roboto" w:hAnsi="Roboto" w:cs="Arial"/>
                <w:color w:val="111111"/>
                <w:lang w:eastAsia="nl-BE"/>
              </w:rPr>
              <w:t>15</w:t>
            </w:r>
          </w:p>
        </w:tc>
        <w:tc>
          <w:tcPr>
            <w:tcW w:w="629" w:type="dxa"/>
            <w:tcBorders>
              <w:top w:val="nil"/>
              <w:left w:val="nil"/>
              <w:bottom w:val="nil"/>
              <w:right w:val="nil"/>
            </w:tcBorders>
            <w:shd w:val="clear" w:color="000000" w:fill="FFFFFF"/>
            <w:noWrap/>
            <w:vAlign w:val="center"/>
            <w:hideMark/>
          </w:tcPr>
          <w:p w14:paraId="655909FB" w14:textId="77777777" w:rsidR="00181797" w:rsidRPr="00696F1B" w:rsidRDefault="00181797" w:rsidP="00181797">
            <w:pPr>
              <w:rPr>
                <w:rFonts w:ascii="Roboto" w:hAnsi="Roboto" w:cs="Arial"/>
                <w:color w:val="111111"/>
                <w:lang w:eastAsia="nl-BE"/>
              </w:rPr>
            </w:pPr>
            <w:r w:rsidRPr="00696F1B">
              <w:rPr>
                <w:rFonts w:ascii="Roboto" w:hAnsi="Roboto" w:cs="Arial"/>
                <w:color w:val="111111"/>
                <w:lang w:eastAsia="nl-BE"/>
              </w:rPr>
              <w:t>17</w:t>
            </w:r>
          </w:p>
        </w:tc>
      </w:tr>
      <w:tr w:rsidR="00181797" w:rsidRPr="00696F1B" w14:paraId="03F445BB" w14:textId="77777777" w:rsidTr="00181797">
        <w:trPr>
          <w:trHeight w:val="257"/>
        </w:trPr>
        <w:tc>
          <w:tcPr>
            <w:tcW w:w="346" w:type="dxa"/>
            <w:tcBorders>
              <w:top w:val="nil"/>
              <w:left w:val="nil"/>
              <w:bottom w:val="nil"/>
              <w:right w:val="nil"/>
            </w:tcBorders>
            <w:shd w:val="clear" w:color="000000" w:fill="EFF2F2"/>
            <w:noWrap/>
            <w:vAlign w:val="center"/>
            <w:hideMark/>
          </w:tcPr>
          <w:p w14:paraId="7FD94101" w14:textId="77777777" w:rsidR="00181797" w:rsidRPr="00696F1B" w:rsidRDefault="00181797" w:rsidP="00181797">
            <w:pPr>
              <w:rPr>
                <w:rFonts w:ascii="Roboto" w:hAnsi="Roboto" w:cs="Arial"/>
                <w:color w:val="111111"/>
                <w:lang w:eastAsia="nl-BE"/>
              </w:rPr>
            </w:pPr>
            <w:r w:rsidRPr="00696F1B">
              <w:rPr>
                <w:rFonts w:ascii="Roboto" w:hAnsi="Roboto" w:cs="Arial"/>
                <w:color w:val="111111"/>
                <w:lang w:eastAsia="nl-BE"/>
              </w:rPr>
              <w:t>⅜</w:t>
            </w:r>
          </w:p>
        </w:tc>
        <w:tc>
          <w:tcPr>
            <w:tcW w:w="629" w:type="dxa"/>
            <w:tcBorders>
              <w:top w:val="nil"/>
              <w:left w:val="nil"/>
              <w:bottom w:val="nil"/>
              <w:right w:val="nil"/>
            </w:tcBorders>
            <w:shd w:val="clear" w:color="000000" w:fill="EFF2F2"/>
            <w:noWrap/>
            <w:vAlign w:val="center"/>
            <w:hideMark/>
          </w:tcPr>
          <w:p w14:paraId="4C9FB52E" w14:textId="77777777" w:rsidR="00181797" w:rsidRPr="00696F1B" w:rsidRDefault="00181797" w:rsidP="00181797">
            <w:pPr>
              <w:rPr>
                <w:rFonts w:ascii="Roboto" w:hAnsi="Roboto" w:cs="Arial"/>
                <w:color w:val="111111"/>
                <w:lang w:eastAsia="nl-BE"/>
              </w:rPr>
            </w:pPr>
            <w:r w:rsidRPr="00696F1B">
              <w:rPr>
                <w:rFonts w:ascii="Roboto" w:hAnsi="Roboto" w:cs="Arial"/>
                <w:color w:val="111111"/>
                <w:lang w:eastAsia="nl-BE"/>
              </w:rPr>
              <w:t>66</w:t>
            </w:r>
          </w:p>
        </w:tc>
        <w:tc>
          <w:tcPr>
            <w:tcW w:w="629" w:type="dxa"/>
            <w:tcBorders>
              <w:top w:val="nil"/>
              <w:left w:val="nil"/>
              <w:bottom w:val="nil"/>
              <w:right w:val="nil"/>
            </w:tcBorders>
            <w:shd w:val="clear" w:color="000000" w:fill="EFF2F2"/>
            <w:noWrap/>
            <w:vAlign w:val="center"/>
            <w:hideMark/>
          </w:tcPr>
          <w:p w14:paraId="25F67C41" w14:textId="77777777" w:rsidR="00181797" w:rsidRPr="00696F1B" w:rsidRDefault="00181797" w:rsidP="00181797">
            <w:pPr>
              <w:rPr>
                <w:rFonts w:ascii="Roboto" w:hAnsi="Roboto" w:cs="Arial"/>
                <w:color w:val="111111"/>
                <w:lang w:eastAsia="nl-BE"/>
              </w:rPr>
            </w:pPr>
            <w:r w:rsidRPr="00696F1B">
              <w:rPr>
                <w:rFonts w:ascii="Roboto" w:hAnsi="Roboto" w:cs="Arial"/>
                <w:color w:val="111111"/>
                <w:lang w:eastAsia="nl-BE"/>
              </w:rPr>
              <w:t>75</w:t>
            </w:r>
          </w:p>
        </w:tc>
        <w:tc>
          <w:tcPr>
            <w:tcW w:w="629" w:type="dxa"/>
            <w:tcBorders>
              <w:top w:val="nil"/>
              <w:left w:val="nil"/>
              <w:bottom w:val="nil"/>
              <w:right w:val="nil"/>
            </w:tcBorders>
            <w:shd w:val="clear" w:color="000000" w:fill="EFF2F2"/>
            <w:noWrap/>
            <w:vAlign w:val="center"/>
            <w:hideMark/>
          </w:tcPr>
          <w:p w14:paraId="7C099B95" w14:textId="77777777" w:rsidR="00181797" w:rsidRPr="00696F1B" w:rsidRDefault="00181797" w:rsidP="00181797">
            <w:pPr>
              <w:rPr>
                <w:rFonts w:ascii="Roboto" w:hAnsi="Roboto" w:cs="Arial"/>
                <w:color w:val="111111"/>
                <w:lang w:eastAsia="nl-BE"/>
              </w:rPr>
            </w:pPr>
            <w:r w:rsidRPr="00696F1B">
              <w:rPr>
                <w:rFonts w:ascii="Roboto" w:hAnsi="Roboto" w:cs="Arial"/>
                <w:color w:val="111111"/>
                <w:lang w:eastAsia="nl-BE"/>
              </w:rPr>
              <w:t>125</w:t>
            </w:r>
          </w:p>
        </w:tc>
        <w:tc>
          <w:tcPr>
            <w:tcW w:w="657" w:type="dxa"/>
            <w:tcBorders>
              <w:top w:val="nil"/>
              <w:left w:val="nil"/>
              <w:bottom w:val="nil"/>
              <w:right w:val="nil"/>
            </w:tcBorders>
            <w:shd w:val="clear" w:color="000000" w:fill="EFF2F2"/>
            <w:noWrap/>
            <w:vAlign w:val="center"/>
            <w:hideMark/>
          </w:tcPr>
          <w:p w14:paraId="17A29865" w14:textId="77777777" w:rsidR="00181797" w:rsidRPr="00696F1B" w:rsidRDefault="00181797" w:rsidP="00181797">
            <w:pPr>
              <w:rPr>
                <w:rFonts w:ascii="Roboto" w:hAnsi="Roboto" w:cs="Arial"/>
                <w:color w:val="111111"/>
                <w:lang w:eastAsia="nl-BE"/>
              </w:rPr>
            </w:pPr>
            <w:r w:rsidRPr="00696F1B">
              <w:rPr>
                <w:rFonts w:ascii="Roboto" w:hAnsi="Roboto" w:cs="Arial"/>
                <w:color w:val="111111"/>
                <w:lang w:eastAsia="nl-BE"/>
              </w:rPr>
              <w:t>67</w:t>
            </w:r>
          </w:p>
        </w:tc>
        <w:tc>
          <w:tcPr>
            <w:tcW w:w="657" w:type="dxa"/>
            <w:tcBorders>
              <w:top w:val="nil"/>
              <w:left w:val="nil"/>
              <w:bottom w:val="nil"/>
              <w:right w:val="nil"/>
            </w:tcBorders>
            <w:shd w:val="clear" w:color="000000" w:fill="EFF2F2"/>
            <w:noWrap/>
            <w:vAlign w:val="center"/>
            <w:hideMark/>
          </w:tcPr>
          <w:p w14:paraId="53BD1882" w14:textId="77777777" w:rsidR="00181797" w:rsidRPr="00696F1B" w:rsidRDefault="00181797" w:rsidP="00181797">
            <w:pPr>
              <w:rPr>
                <w:rFonts w:ascii="Roboto" w:hAnsi="Roboto" w:cs="Arial"/>
                <w:color w:val="111111"/>
                <w:lang w:eastAsia="nl-BE"/>
              </w:rPr>
            </w:pPr>
            <w:r w:rsidRPr="00696F1B">
              <w:rPr>
                <w:rFonts w:ascii="Roboto" w:hAnsi="Roboto" w:cs="Arial"/>
                <w:color w:val="111111"/>
                <w:lang w:eastAsia="nl-BE"/>
              </w:rPr>
              <w:t>30</w:t>
            </w:r>
          </w:p>
        </w:tc>
        <w:tc>
          <w:tcPr>
            <w:tcW w:w="657" w:type="dxa"/>
            <w:tcBorders>
              <w:top w:val="nil"/>
              <w:left w:val="nil"/>
              <w:bottom w:val="nil"/>
              <w:right w:val="nil"/>
            </w:tcBorders>
            <w:shd w:val="clear" w:color="000000" w:fill="EFF2F2"/>
            <w:noWrap/>
            <w:vAlign w:val="center"/>
            <w:hideMark/>
          </w:tcPr>
          <w:p w14:paraId="18620773" w14:textId="77777777" w:rsidR="00181797" w:rsidRPr="00696F1B" w:rsidRDefault="00181797" w:rsidP="00181797">
            <w:pPr>
              <w:rPr>
                <w:rFonts w:ascii="Roboto" w:hAnsi="Roboto" w:cs="Arial"/>
                <w:color w:val="111111"/>
                <w:lang w:eastAsia="nl-BE"/>
              </w:rPr>
            </w:pPr>
            <w:r w:rsidRPr="00696F1B">
              <w:rPr>
                <w:rFonts w:ascii="Roboto" w:hAnsi="Roboto" w:cs="Arial"/>
                <w:color w:val="111111"/>
                <w:lang w:eastAsia="nl-BE"/>
              </w:rPr>
              <w:t>10</w:t>
            </w:r>
          </w:p>
        </w:tc>
        <w:tc>
          <w:tcPr>
            <w:tcW w:w="657" w:type="dxa"/>
            <w:tcBorders>
              <w:top w:val="nil"/>
              <w:left w:val="nil"/>
              <w:bottom w:val="nil"/>
              <w:right w:val="nil"/>
            </w:tcBorders>
            <w:shd w:val="clear" w:color="000000" w:fill="EFF2F2"/>
            <w:noWrap/>
            <w:vAlign w:val="center"/>
            <w:hideMark/>
          </w:tcPr>
          <w:p w14:paraId="03C4808D" w14:textId="77777777" w:rsidR="00181797" w:rsidRPr="00696F1B" w:rsidRDefault="00181797" w:rsidP="00181797">
            <w:pPr>
              <w:rPr>
                <w:rFonts w:ascii="Roboto" w:hAnsi="Roboto" w:cs="Arial"/>
                <w:color w:val="111111"/>
                <w:lang w:eastAsia="nl-BE"/>
              </w:rPr>
            </w:pPr>
            <w:r w:rsidRPr="00696F1B">
              <w:rPr>
                <w:rFonts w:ascii="Roboto" w:hAnsi="Roboto" w:cs="Arial"/>
                <w:color w:val="111111"/>
                <w:lang w:eastAsia="nl-BE"/>
              </w:rPr>
              <w:t>15</w:t>
            </w:r>
          </w:p>
        </w:tc>
        <w:tc>
          <w:tcPr>
            <w:tcW w:w="629" w:type="dxa"/>
            <w:tcBorders>
              <w:top w:val="nil"/>
              <w:left w:val="nil"/>
              <w:bottom w:val="nil"/>
              <w:right w:val="nil"/>
            </w:tcBorders>
            <w:shd w:val="clear" w:color="000000" w:fill="EFF2F2"/>
            <w:noWrap/>
            <w:vAlign w:val="center"/>
            <w:hideMark/>
          </w:tcPr>
          <w:p w14:paraId="2484566C" w14:textId="77777777" w:rsidR="00181797" w:rsidRPr="00696F1B" w:rsidRDefault="00181797" w:rsidP="00181797">
            <w:pPr>
              <w:rPr>
                <w:rFonts w:ascii="Roboto" w:hAnsi="Roboto" w:cs="Arial"/>
                <w:color w:val="111111"/>
                <w:lang w:eastAsia="nl-BE"/>
              </w:rPr>
            </w:pPr>
            <w:r w:rsidRPr="00696F1B">
              <w:rPr>
                <w:rFonts w:ascii="Roboto" w:hAnsi="Roboto" w:cs="Arial"/>
                <w:color w:val="111111"/>
                <w:lang w:eastAsia="nl-BE"/>
              </w:rPr>
              <w:t>17</w:t>
            </w:r>
          </w:p>
        </w:tc>
      </w:tr>
    </w:tbl>
    <w:p w14:paraId="4D23B7E7" w14:textId="028C7262" w:rsidR="00181797" w:rsidRDefault="00790623" w:rsidP="00181797">
      <w:pPr>
        <w:rPr>
          <w:lang w:val="nl-NL"/>
        </w:rPr>
      </w:pPr>
      <w:r>
        <w:rPr>
          <w:noProof/>
          <w:lang w:val="en-US" w:eastAsia="en-US"/>
        </w:rPr>
        <w:drawing>
          <wp:inline distT="0" distB="0" distL="0" distR="0" wp14:anchorId="147A6B96" wp14:editId="4ADC5A99">
            <wp:extent cx="1647825" cy="1800225"/>
            <wp:effectExtent l="0" t="0" r="0" b="0"/>
            <wp:docPr id="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7825" cy="1800225"/>
                    </a:xfrm>
                    <a:prstGeom prst="rect">
                      <a:avLst/>
                    </a:prstGeom>
                    <a:noFill/>
                    <a:ln>
                      <a:noFill/>
                    </a:ln>
                  </pic:spPr>
                </pic:pic>
              </a:graphicData>
            </a:graphic>
          </wp:inline>
        </w:drawing>
      </w:r>
    </w:p>
    <w:p w14:paraId="6E52EFC2" w14:textId="77777777" w:rsidR="00181797" w:rsidRPr="00371AB2" w:rsidRDefault="00181797" w:rsidP="00181797">
      <w:pPr>
        <w:rPr>
          <w:lang w:val="nl-NL"/>
        </w:rPr>
      </w:pPr>
    </w:p>
    <w:p w14:paraId="7EC4D351" w14:textId="77777777" w:rsidR="00003E0F" w:rsidRDefault="00B34EDE" w:rsidP="00D85949">
      <w:pPr>
        <w:pStyle w:val="Heading2"/>
        <w:numPr>
          <w:ilvl w:val="1"/>
          <w:numId w:val="2"/>
        </w:numPr>
        <w:rPr>
          <w:lang w:val="nl-BE"/>
        </w:rPr>
      </w:pPr>
      <w:r>
        <w:rPr>
          <w:lang w:val="nl-NL"/>
        </w:rPr>
        <w:br w:type="page"/>
      </w:r>
      <w:bookmarkStart w:id="78" w:name="_Toc101520874"/>
      <w:r w:rsidRPr="003251AF">
        <w:rPr>
          <w:lang w:val="nl-BE"/>
        </w:rPr>
        <w:lastRenderedPageBreak/>
        <w:t>Installatie etageleidingen PWC – PWH – PWHC</w:t>
      </w:r>
      <w:bookmarkEnd w:id="78"/>
    </w:p>
    <w:p w14:paraId="5FEBD5B7" w14:textId="1760DFE7" w:rsidR="00B34EDE" w:rsidRPr="00E70E7D" w:rsidRDefault="003251AF" w:rsidP="00D85949">
      <w:pPr>
        <w:pStyle w:val="Heading3"/>
        <w:numPr>
          <w:ilvl w:val="2"/>
          <w:numId w:val="2"/>
        </w:numPr>
        <w:rPr>
          <w:lang w:val="nl-BE"/>
        </w:rPr>
      </w:pPr>
      <w:bookmarkStart w:id="79" w:name="_Toc101520875"/>
      <w:r>
        <w:rPr>
          <w:lang w:val="nl-BE"/>
        </w:rPr>
        <w:t>RVS 316 (Werksto</w:t>
      </w:r>
      <w:r w:rsidR="00B34EDE" w:rsidRPr="00E70E7D">
        <w:rPr>
          <w:lang w:val="nl-BE"/>
        </w:rPr>
        <w:t>fn</w:t>
      </w:r>
      <w:r w:rsidR="008849AA">
        <w:rPr>
          <w:lang w:val="nl-BE"/>
        </w:rPr>
        <w:t>ummer</w:t>
      </w:r>
      <w:r w:rsidR="00B34EDE" w:rsidRPr="00E70E7D">
        <w:rPr>
          <w:lang w:val="nl-BE"/>
        </w:rPr>
        <w:t xml:space="preserve"> 1.4401)</w:t>
      </w:r>
      <w:bookmarkEnd w:id="79"/>
    </w:p>
    <w:p w14:paraId="7572C118" w14:textId="77777777" w:rsidR="00B34EDE" w:rsidRPr="00DE3A05" w:rsidRDefault="00B34EDE" w:rsidP="00B34EDE">
      <w:pPr>
        <w:rPr>
          <w:lang w:val="nl-NL"/>
        </w:rPr>
      </w:pPr>
    </w:p>
    <w:p w14:paraId="4E6699F9" w14:textId="4CD668FF" w:rsidR="00B34EDE" w:rsidRPr="00DE3A05" w:rsidRDefault="00B34EDE" w:rsidP="00B34EDE">
      <w:pPr>
        <w:rPr>
          <w:lang w:val="nl-NL"/>
        </w:rPr>
      </w:pPr>
      <w:r w:rsidRPr="00DE3A05">
        <w:rPr>
          <w:lang w:val="nl-NL"/>
        </w:rPr>
        <w:t xml:space="preserve">RVS, langsnaad, </w:t>
      </w:r>
      <w:proofErr w:type="spellStart"/>
      <w:r w:rsidRPr="00DE3A05">
        <w:rPr>
          <w:lang w:val="nl-NL"/>
        </w:rPr>
        <w:t>lasergelaste</w:t>
      </w:r>
      <w:proofErr w:type="spellEnd"/>
      <w:r w:rsidRPr="00DE3A05">
        <w:rPr>
          <w:lang w:val="nl-NL"/>
        </w:rPr>
        <w:t xml:space="preserve"> precisieleidi</w:t>
      </w:r>
      <w:r w:rsidR="003251AF">
        <w:rPr>
          <w:lang w:val="nl-NL"/>
        </w:rPr>
        <w:t>ngen uit RVS AISI 316L, Werkstof</w:t>
      </w:r>
      <w:r w:rsidRPr="00DE3A05">
        <w:rPr>
          <w:lang w:val="nl-NL"/>
        </w:rPr>
        <w:t>n</w:t>
      </w:r>
      <w:r w:rsidR="008849AA">
        <w:rPr>
          <w:lang w:val="nl-NL"/>
        </w:rPr>
        <w:t>ummer</w:t>
      </w:r>
      <w:r w:rsidRPr="00DE3A05">
        <w:rPr>
          <w:lang w:val="nl-NL"/>
        </w:rPr>
        <w:t xml:space="preserve"> 1.4401 (X5 </w:t>
      </w:r>
      <w:proofErr w:type="spellStart"/>
      <w:r w:rsidRPr="00DE3A05">
        <w:rPr>
          <w:lang w:val="nl-NL"/>
        </w:rPr>
        <w:t>CrNiMo</w:t>
      </w:r>
      <w:proofErr w:type="spellEnd"/>
      <w:r w:rsidRPr="00DE3A05">
        <w:rPr>
          <w:lang w:val="nl-NL"/>
        </w:rPr>
        <w:t xml:space="preserve"> 17-12-2). Deze worden geleverd in lengten van 6 m met afgestopte buiseinden (rode stoppen) ter voorkoming van interne vervuiling. </w:t>
      </w:r>
    </w:p>
    <w:p w14:paraId="512DC0CB" w14:textId="5720722F" w:rsidR="00B34EDE" w:rsidRPr="00DE3A05" w:rsidRDefault="00B34EDE" w:rsidP="00B34EDE">
      <w:pPr>
        <w:rPr>
          <w:lang w:val="nl-NL"/>
        </w:rPr>
      </w:pPr>
      <w:r w:rsidRPr="00DE3A05">
        <w:rPr>
          <w:lang w:val="nl-NL"/>
        </w:rPr>
        <w:t>De buizen zijn m</w:t>
      </w:r>
      <w:r w:rsidR="00845DAF">
        <w:rPr>
          <w:lang w:val="nl-NL"/>
        </w:rPr>
        <w:t>et volgende gegevens gemarkeerd: fabrikant/systeemnaam, m</w:t>
      </w:r>
      <w:r w:rsidRPr="00DE3A05">
        <w:rPr>
          <w:lang w:val="nl-NL"/>
        </w:rPr>
        <w:t>ateriaalnummer, nominale diameter x wanddikte, productiedatum, lotnummer. Deze worden verbonden d.m.v. een koud-persverbindingssysteem met minsten</w:t>
      </w:r>
      <w:r w:rsidR="00845DAF">
        <w:rPr>
          <w:lang w:val="nl-NL"/>
        </w:rPr>
        <w:t>s een ATG-, DVGW en Kiwa-keur.</w:t>
      </w:r>
    </w:p>
    <w:p w14:paraId="634A15B1" w14:textId="77777777" w:rsidR="00B34EDE" w:rsidRPr="00DE3A05" w:rsidRDefault="00B34EDE" w:rsidP="00B34EDE">
      <w:pPr>
        <w:rPr>
          <w:lang w:val="nl-NL"/>
        </w:rPr>
      </w:pPr>
    </w:p>
    <w:p w14:paraId="2C2F215C" w14:textId="36A89989" w:rsidR="00B34EDE" w:rsidRPr="00DE3A05" w:rsidRDefault="00B34EDE" w:rsidP="00B34EDE">
      <w:pPr>
        <w:rPr>
          <w:lang w:val="nl-NL"/>
        </w:rPr>
      </w:pPr>
      <w:r w:rsidRPr="00DE3A05">
        <w:rPr>
          <w:lang w:val="nl-NL"/>
        </w:rPr>
        <w:t>De persfittingen moeten voorzien zijn van hoogwaardige O-ringen in EPDM geschikt voor langdurig warmwater (&gt;70</w:t>
      </w:r>
      <w:r w:rsidR="00E95CF6">
        <w:rPr>
          <w:lang w:val="nl-NL"/>
        </w:rPr>
        <w:t xml:space="preserve"> °C</w:t>
      </w:r>
      <w:r w:rsidRPr="00DE3A05">
        <w:rPr>
          <w:lang w:val="nl-NL"/>
        </w:rPr>
        <w:t>), zijn uitgevoerd in RVS AISI 316L en voorzien van een dubbele persverbi</w:t>
      </w:r>
      <w:r w:rsidR="00845DAF">
        <w:rPr>
          <w:lang w:val="nl-NL"/>
        </w:rPr>
        <w:t>nding. Vanaf DN 65 met RVS snij</w:t>
      </w:r>
      <w:r w:rsidRPr="00DE3A05">
        <w:rPr>
          <w:lang w:val="nl-NL"/>
        </w:rPr>
        <w:t>ring</w:t>
      </w:r>
      <w:r w:rsidR="00845DAF">
        <w:rPr>
          <w:lang w:val="nl-NL"/>
        </w:rPr>
        <w:t>. De ci</w:t>
      </w:r>
      <w:r w:rsidRPr="00DE3A05">
        <w:rPr>
          <w:lang w:val="nl-NL"/>
        </w:rPr>
        <w:t>lindrische in</w:t>
      </w:r>
      <w:r w:rsidR="00845DAF">
        <w:rPr>
          <w:lang w:val="nl-NL"/>
        </w:rPr>
        <w:t>steek vormt een goede geleiding</w:t>
      </w:r>
      <w:r w:rsidRPr="00DE3A05">
        <w:rPr>
          <w:lang w:val="nl-NL"/>
        </w:rPr>
        <w:t xml:space="preserve"> die besc</w:t>
      </w:r>
      <w:r w:rsidR="00845DAF">
        <w:rPr>
          <w:lang w:val="nl-NL"/>
        </w:rPr>
        <w:t>hadiging van de O-ring voorkomt</w:t>
      </w:r>
      <w:r w:rsidRPr="00DE3A05">
        <w:rPr>
          <w:lang w:val="nl-NL"/>
        </w:rPr>
        <w:t xml:space="preserve"> bij het inschuiven van de buis. Met de dubbele persing bekomt men een gegarandeerd dichte verbinding.</w:t>
      </w:r>
    </w:p>
    <w:p w14:paraId="271F9C24" w14:textId="77777777" w:rsidR="00B34EDE" w:rsidRPr="00DE3A05" w:rsidRDefault="00B34EDE" w:rsidP="00B34EDE">
      <w:pPr>
        <w:rPr>
          <w:lang w:val="nl-NL"/>
        </w:rPr>
      </w:pPr>
    </w:p>
    <w:p w14:paraId="67E18CCA" w14:textId="52571677" w:rsidR="009930BD" w:rsidRDefault="009930BD" w:rsidP="009930BD">
      <w:pPr>
        <w:rPr>
          <w:rStyle w:val="normaltextrun"/>
          <w:rFonts w:cs="Arial"/>
          <w:color w:val="000000"/>
          <w:shd w:val="clear" w:color="auto" w:fill="FFFFFF"/>
          <w:lang w:val="nl-NL"/>
        </w:rPr>
      </w:pPr>
      <w:r w:rsidRPr="00BE1C1D">
        <w:rPr>
          <w:rStyle w:val="normaltextrun"/>
          <w:rFonts w:cs="Arial"/>
          <w:color w:val="000000"/>
          <w:shd w:val="clear" w:color="auto" w:fill="FFFFFF"/>
          <w:lang w:val="nl-BE"/>
        </w:rPr>
        <w:t>De fittingen moeten voorzien zijn van een 100% lek</w:t>
      </w:r>
      <w:r>
        <w:rPr>
          <w:rStyle w:val="normaltextrun"/>
          <w:rFonts w:cs="Arial"/>
          <w:color w:val="000000"/>
          <w:shd w:val="clear" w:color="auto" w:fill="FFFFFF"/>
          <w:lang w:val="nl-BE"/>
        </w:rPr>
        <w:t>-</w:t>
      </w:r>
      <w:r w:rsidRPr="00BE1C1D">
        <w:rPr>
          <w:rStyle w:val="normaltextrun"/>
          <w:rFonts w:cs="Arial"/>
          <w:color w:val="000000"/>
          <w:shd w:val="clear" w:color="auto" w:fill="FFFFFF"/>
          <w:lang w:val="nl-BE"/>
        </w:rPr>
        <w:t>zeker detectiesysteem, d</w:t>
      </w:r>
      <w:r>
        <w:rPr>
          <w:rStyle w:val="normaltextrun"/>
          <w:rFonts w:cs="Arial"/>
          <w:color w:val="000000"/>
          <w:shd w:val="clear" w:color="auto" w:fill="FFFFFF"/>
          <w:lang w:val="nl-BE"/>
        </w:rPr>
        <w:t xml:space="preserve">at </w:t>
      </w:r>
      <w:r w:rsidRPr="00BE1C1D">
        <w:rPr>
          <w:rStyle w:val="normaltextrun"/>
          <w:rFonts w:cs="Arial"/>
          <w:color w:val="000000"/>
          <w:shd w:val="clear" w:color="auto" w:fill="FFFFFF"/>
          <w:lang w:val="nl-BE"/>
        </w:rPr>
        <w:t>DVGW gekeurd</w:t>
      </w:r>
      <w:r>
        <w:rPr>
          <w:rStyle w:val="normaltextrun"/>
          <w:rFonts w:cs="Arial"/>
          <w:color w:val="000000"/>
          <w:shd w:val="clear" w:color="auto" w:fill="FFFFFF"/>
          <w:lang w:val="nl-BE"/>
        </w:rPr>
        <w:t xml:space="preserve"> is.</w:t>
      </w:r>
      <w:r w:rsidRPr="00BE1C1D">
        <w:rPr>
          <w:rStyle w:val="normaltextrun"/>
          <w:rFonts w:cs="Arial"/>
          <w:color w:val="000000"/>
          <w:shd w:val="clear" w:color="auto" w:fill="FFFFFF"/>
          <w:lang w:val="nl-BE"/>
        </w:rPr>
        <w:t> </w:t>
      </w:r>
      <w:r>
        <w:rPr>
          <w:rStyle w:val="normaltextrun"/>
          <w:rFonts w:cs="Arial"/>
          <w:color w:val="000000"/>
          <w:shd w:val="clear" w:color="auto" w:fill="FFFFFF"/>
          <w:lang w:val="nl-BE"/>
        </w:rPr>
        <w:t>Dit detectiesysteem moet</w:t>
      </w:r>
      <w:r w:rsidRPr="00BE1C1D">
        <w:rPr>
          <w:rStyle w:val="normaltextrun"/>
          <w:rFonts w:cs="Arial"/>
          <w:color w:val="000000"/>
          <w:shd w:val="clear" w:color="auto" w:fill="FFFFFF"/>
          <w:lang w:val="nl-BE"/>
        </w:rPr>
        <w:t xml:space="preserve"> niet geperste fittingen onmiddellijk zichtbaar maken tijdens de lekkagetest. </w:t>
      </w:r>
      <w:r>
        <w:rPr>
          <w:rStyle w:val="normaltextrun"/>
          <w:rFonts w:cs="Arial"/>
          <w:color w:val="000000"/>
          <w:shd w:val="clear" w:color="auto" w:fill="FFFFFF"/>
          <w:lang w:val="nl-BE"/>
        </w:rPr>
        <w:br/>
      </w:r>
      <w:r>
        <w:rPr>
          <w:rStyle w:val="normaltextrun"/>
          <w:rFonts w:cs="Arial"/>
          <w:color w:val="000000"/>
          <w:shd w:val="clear" w:color="auto" w:fill="FFFFFF"/>
          <w:lang w:val="nl-NL"/>
        </w:rPr>
        <w:t xml:space="preserve">De lekkage moet reeds zichtbaar </w:t>
      </w:r>
      <w:r w:rsidR="00845DAF">
        <w:rPr>
          <w:rStyle w:val="normaltextrun"/>
          <w:rFonts w:cs="Arial"/>
          <w:color w:val="000000"/>
          <w:shd w:val="clear" w:color="auto" w:fill="FFFFFF"/>
          <w:lang w:val="nl-NL"/>
        </w:rPr>
        <w:t xml:space="preserve">zijn </w:t>
      </w:r>
      <w:r>
        <w:rPr>
          <w:rStyle w:val="normaltextrun"/>
          <w:rFonts w:cs="Arial"/>
          <w:color w:val="000000"/>
          <w:shd w:val="clear" w:color="auto" w:fill="FFFFFF"/>
          <w:lang w:val="nl-NL"/>
        </w:rPr>
        <w:t xml:space="preserve">bij het afpersen van de installatie, binnen de onderstaande </w:t>
      </w:r>
      <w:proofErr w:type="spellStart"/>
      <w:r>
        <w:rPr>
          <w:rStyle w:val="normaltextrun"/>
          <w:rFonts w:cs="Arial"/>
          <w:color w:val="000000"/>
          <w:shd w:val="clear" w:color="auto" w:fill="FFFFFF"/>
          <w:lang w:val="nl-NL"/>
        </w:rPr>
        <w:t>drukbereiken</w:t>
      </w:r>
      <w:proofErr w:type="spellEnd"/>
      <w:r>
        <w:rPr>
          <w:rStyle w:val="normaltextrun"/>
          <w:rFonts w:cs="Arial"/>
          <w:color w:val="000000"/>
          <w:shd w:val="clear" w:color="auto" w:fill="FFFFFF"/>
          <w:lang w:val="nl-NL"/>
        </w:rPr>
        <w:t>:</w:t>
      </w:r>
    </w:p>
    <w:p w14:paraId="52E315F8" w14:textId="1A80E538" w:rsidR="009930BD" w:rsidRDefault="009930BD" w:rsidP="00D85949">
      <w:pPr>
        <w:numPr>
          <w:ilvl w:val="0"/>
          <w:numId w:val="150"/>
        </w:numPr>
        <w:rPr>
          <w:rStyle w:val="normaltextrun"/>
          <w:rFonts w:cs="Arial"/>
          <w:color w:val="000000"/>
          <w:shd w:val="clear" w:color="auto" w:fill="FFFFFF"/>
          <w:lang w:val="nl-NL"/>
        </w:rPr>
      </w:pPr>
      <w:r>
        <w:rPr>
          <w:rStyle w:val="normaltextrun"/>
          <w:rFonts w:cs="Arial"/>
          <w:color w:val="000000"/>
          <w:shd w:val="clear" w:color="auto" w:fill="FFFFFF"/>
          <w:lang w:val="nl-NL"/>
        </w:rPr>
        <w:t>met water in een drukbereik van 0,1</w:t>
      </w:r>
      <w:r w:rsidR="00845DAF">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w:t>
      </w:r>
      <w:r w:rsidR="00845DAF">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0,65 MP</w:t>
      </w:r>
      <w:r w:rsidR="00845DAF">
        <w:rPr>
          <w:rStyle w:val="normaltextrun"/>
          <w:rFonts w:cs="Arial"/>
          <w:color w:val="000000"/>
          <w:shd w:val="clear" w:color="auto" w:fill="FFFFFF"/>
          <w:lang w:val="nl-NL"/>
        </w:rPr>
        <w:t>a (1,0 - 6,5 b</w:t>
      </w:r>
      <w:r>
        <w:rPr>
          <w:rStyle w:val="normaltextrun"/>
          <w:rFonts w:cs="Arial"/>
          <w:color w:val="000000"/>
          <w:shd w:val="clear" w:color="auto" w:fill="FFFFFF"/>
          <w:lang w:val="nl-NL"/>
        </w:rPr>
        <w:t>ar),</w:t>
      </w:r>
    </w:p>
    <w:p w14:paraId="6CCEBD35" w14:textId="5CC1E9A8" w:rsidR="009930BD" w:rsidRDefault="009930BD" w:rsidP="00D85949">
      <w:pPr>
        <w:numPr>
          <w:ilvl w:val="0"/>
          <w:numId w:val="150"/>
        </w:numPr>
        <w:rPr>
          <w:lang w:val="nl-BE"/>
        </w:rPr>
      </w:pPr>
      <w:r>
        <w:rPr>
          <w:rStyle w:val="normaltextrun"/>
          <w:rFonts w:cs="Arial"/>
          <w:color w:val="000000"/>
          <w:shd w:val="clear" w:color="auto" w:fill="FFFFFF"/>
          <w:lang w:val="nl-NL"/>
        </w:rPr>
        <w:t>met lucht of inert gas van 22hP</w:t>
      </w:r>
      <w:r w:rsidR="00845DAF">
        <w:rPr>
          <w:rStyle w:val="normaltextrun"/>
          <w:rFonts w:cs="Arial"/>
          <w:color w:val="000000"/>
          <w:shd w:val="clear" w:color="auto" w:fill="FFFFFF"/>
          <w:lang w:val="nl-NL"/>
        </w:rPr>
        <w:t>a</w:t>
      </w:r>
      <w:r>
        <w:rPr>
          <w:rStyle w:val="normaltextrun"/>
          <w:rFonts w:cs="Arial"/>
          <w:color w:val="000000"/>
          <w:shd w:val="clear" w:color="auto" w:fill="FFFFFF"/>
          <w:lang w:val="nl-NL"/>
        </w:rPr>
        <w:t xml:space="preserve"> - 0,3MPa (22</w:t>
      </w:r>
      <w:r w:rsidR="00845DAF">
        <w:rPr>
          <w:rStyle w:val="normaltextrun"/>
          <w:rFonts w:cs="Arial"/>
          <w:color w:val="000000"/>
          <w:shd w:val="clear" w:color="auto" w:fill="FFFFFF"/>
          <w:lang w:val="nl-NL"/>
        </w:rPr>
        <w:t xml:space="preserve"> mbar – 3b</w:t>
      </w:r>
      <w:r>
        <w:rPr>
          <w:rStyle w:val="normaltextrun"/>
          <w:rFonts w:cs="Arial"/>
          <w:color w:val="000000"/>
          <w:shd w:val="clear" w:color="auto" w:fill="FFFFFF"/>
          <w:lang w:val="nl-NL"/>
        </w:rPr>
        <w:t>ar).</w:t>
      </w:r>
    </w:p>
    <w:p w14:paraId="16D7187F" w14:textId="77777777" w:rsidR="00B34EDE" w:rsidRPr="00DE3A05" w:rsidRDefault="00B34EDE" w:rsidP="00B34EDE">
      <w:pPr>
        <w:rPr>
          <w:lang w:val="nl-NL"/>
        </w:rPr>
      </w:pPr>
      <w:r w:rsidRPr="00DE3A05">
        <w:rPr>
          <w:lang w:val="nl-NL"/>
        </w:rPr>
        <w:tab/>
      </w:r>
    </w:p>
    <w:p w14:paraId="54D379C2" w14:textId="77777777" w:rsidR="00B34EDE" w:rsidRPr="00DE3A05" w:rsidRDefault="00B34EDE" w:rsidP="00B34EDE">
      <w:pPr>
        <w:rPr>
          <w:lang w:val="nl-NL"/>
        </w:rPr>
      </w:pPr>
      <w:r w:rsidRPr="00DE3A05">
        <w:rPr>
          <w:lang w:val="nl-NL"/>
        </w:rPr>
        <w:tab/>
      </w:r>
      <w:r w:rsidRPr="00DE3A05">
        <w:rPr>
          <w:lang w:val="nl-NL"/>
        </w:rPr>
        <w:tab/>
      </w:r>
    </w:p>
    <w:p w14:paraId="4FF2EC1B" w14:textId="77777777" w:rsidR="00B34EDE" w:rsidRPr="00DE3A05" w:rsidRDefault="00B34EDE" w:rsidP="00D85949">
      <w:pPr>
        <w:numPr>
          <w:ilvl w:val="3"/>
          <w:numId w:val="2"/>
        </w:numPr>
        <w:tabs>
          <w:tab w:val="num" w:pos="1559"/>
        </w:tabs>
        <w:ind w:left="0" w:firstLine="0"/>
        <w:rPr>
          <w:b/>
          <w:bCs/>
          <w:lang w:val="nl-BE"/>
        </w:rPr>
      </w:pPr>
      <w:r w:rsidRPr="00DE3A05">
        <w:rPr>
          <w:b/>
          <w:bCs/>
          <w:lang w:val="nl-BE"/>
        </w:rPr>
        <w:t xml:space="preserve"> Materiaal</w:t>
      </w:r>
    </w:p>
    <w:p w14:paraId="35589F7A" w14:textId="77777777" w:rsidR="00B34EDE" w:rsidRPr="00DE3A05" w:rsidRDefault="00B34EDE" w:rsidP="00D85949">
      <w:pPr>
        <w:numPr>
          <w:ilvl w:val="4"/>
          <w:numId w:val="2"/>
        </w:numPr>
        <w:tabs>
          <w:tab w:val="num" w:pos="1588"/>
        </w:tabs>
        <w:ind w:left="0" w:firstLine="0"/>
        <w:rPr>
          <w:lang w:val="nl-NL"/>
        </w:rPr>
      </w:pPr>
      <w:r w:rsidRPr="00DE3A05">
        <w:rPr>
          <w:b/>
          <w:bCs/>
          <w:lang w:val="nl-BE"/>
        </w:rPr>
        <w:t>Buizen:</w:t>
      </w:r>
      <w:r w:rsidRPr="00DE3A05">
        <w:rPr>
          <w:lang w:val="nl-BE"/>
        </w:rPr>
        <w:tab/>
      </w:r>
    </w:p>
    <w:p w14:paraId="23EAD2BB" w14:textId="77777777" w:rsidR="00B34EDE" w:rsidRDefault="00B34EDE" w:rsidP="00D85949">
      <w:pPr>
        <w:numPr>
          <w:ilvl w:val="2"/>
          <w:numId w:val="52"/>
        </w:numPr>
        <w:tabs>
          <w:tab w:val="left" w:pos="1560"/>
        </w:tabs>
        <w:rPr>
          <w:lang w:val="nl-BE"/>
        </w:rPr>
      </w:pPr>
      <w:r w:rsidRPr="00DE3A05">
        <w:rPr>
          <w:lang w:val="nl-BE"/>
        </w:rPr>
        <w:t xml:space="preserve">RVS precisiebuis AISI 316L; </w:t>
      </w:r>
    </w:p>
    <w:p w14:paraId="02A30762" w14:textId="55B552FE" w:rsidR="00B34EDE" w:rsidRDefault="003251AF" w:rsidP="00D85949">
      <w:pPr>
        <w:numPr>
          <w:ilvl w:val="2"/>
          <w:numId w:val="52"/>
        </w:numPr>
        <w:tabs>
          <w:tab w:val="left" w:pos="1560"/>
        </w:tabs>
        <w:rPr>
          <w:lang w:val="nl-BE"/>
        </w:rPr>
      </w:pPr>
      <w:r>
        <w:rPr>
          <w:lang w:val="nl-BE"/>
        </w:rPr>
        <w:t>Werkstof</w:t>
      </w:r>
      <w:r w:rsidR="00B34EDE" w:rsidRPr="00DE3A05">
        <w:rPr>
          <w:lang w:val="nl-BE"/>
        </w:rPr>
        <w:t>nr. 1.4401 v</w:t>
      </w:r>
      <w:r w:rsidR="00B34EDE">
        <w:rPr>
          <w:lang w:val="nl-BE"/>
        </w:rPr>
        <w:t>o</w:t>
      </w:r>
      <w:r w:rsidR="00B34EDE" w:rsidRPr="00DE3A05">
        <w:rPr>
          <w:lang w:val="nl-BE"/>
        </w:rPr>
        <w:t>lg</w:t>
      </w:r>
      <w:r w:rsidR="00B34EDE">
        <w:rPr>
          <w:lang w:val="nl-BE"/>
        </w:rPr>
        <w:t>en</w:t>
      </w:r>
      <w:r w:rsidR="00B34EDE" w:rsidRPr="00DE3A05">
        <w:rPr>
          <w:lang w:val="nl-BE"/>
        </w:rPr>
        <w:t xml:space="preserve">s NBN-EN 10312, </w:t>
      </w:r>
    </w:p>
    <w:p w14:paraId="435EFDF6" w14:textId="77777777" w:rsidR="00B34EDE" w:rsidRDefault="00B34EDE" w:rsidP="00D85949">
      <w:pPr>
        <w:numPr>
          <w:ilvl w:val="2"/>
          <w:numId w:val="52"/>
        </w:numPr>
        <w:tabs>
          <w:tab w:val="left" w:pos="1560"/>
        </w:tabs>
        <w:rPr>
          <w:lang w:val="nl-BE"/>
        </w:rPr>
      </w:pPr>
      <w:r>
        <w:rPr>
          <w:lang w:val="nl-BE"/>
        </w:rPr>
        <w:t>A</w:t>
      </w:r>
      <w:r w:rsidRPr="00DE3A05">
        <w:rPr>
          <w:lang w:val="nl-BE"/>
        </w:rPr>
        <w:t>f fabriek afgestop</w:t>
      </w:r>
      <w:r>
        <w:rPr>
          <w:lang w:val="nl-BE"/>
        </w:rPr>
        <w:t>t</w:t>
      </w:r>
    </w:p>
    <w:p w14:paraId="2E41AB86" w14:textId="77777777" w:rsidR="00B34EDE" w:rsidRPr="00DE3A05" w:rsidRDefault="00B34EDE" w:rsidP="00B34EDE">
      <w:pPr>
        <w:tabs>
          <w:tab w:val="left" w:pos="1560"/>
        </w:tabs>
        <w:rPr>
          <w:lang w:val="nl-BE"/>
        </w:rPr>
      </w:pPr>
    </w:p>
    <w:tbl>
      <w:tblPr>
        <w:tblW w:w="0" w:type="auto"/>
        <w:tblInd w:w="2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3011"/>
      </w:tblGrid>
      <w:tr w:rsidR="006F1A08" w:rsidRPr="00B81A8D" w14:paraId="3AC20FB0" w14:textId="77777777" w:rsidTr="006F1A08">
        <w:trPr>
          <w:trHeight w:val="288"/>
        </w:trPr>
        <w:tc>
          <w:tcPr>
            <w:tcW w:w="2116" w:type="dxa"/>
            <w:shd w:val="clear" w:color="auto" w:fill="auto"/>
          </w:tcPr>
          <w:p w14:paraId="285E0667" w14:textId="77777777" w:rsidR="006F1A08" w:rsidRPr="00B81A8D" w:rsidRDefault="006F1A08" w:rsidP="00E57AEA">
            <w:pPr>
              <w:jc w:val="center"/>
              <w:rPr>
                <w:lang w:val="nl-BE"/>
              </w:rPr>
            </w:pPr>
            <w:r w:rsidRPr="00B81A8D">
              <w:rPr>
                <w:lang w:val="nl-BE"/>
              </w:rPr>
              <w:t>Ø(mm)</w:t>
            </w:r>
          </w:p>
        </w:tc>
        <w:tc>
          <w:tcPr>
            <w:tcW w:w="3011" w:type="dxa"/>
            <w:shd w:val="clear" w:color="auto" w:fill="auto"/>
          </w:tcPr>
          <w:p w14:paraId="3A286546" w14:textId="77777777" w:rsidR="006F1A08" w:rsidRPr="00B81A8D" w:rsidRDefault="006F1A08" w:rsidP="00E57AEA">
            <w:pPr>
              <w:jc w:val="center"/>
              <w:rPr>
                <w:lang w:val="nl-BE"/>
              </w:rPr>
            </w:pPr>
            <w:r w:rsidRPr="00B81A8D">
              <w:rPr>
                <w:lang w:val="nl-BE"/>
              </w:rPr>
              <w:t>15</w:t>
            </w:r>
          </w:p>
        </w:tc>
      </w:tr>
      <w:tr w:rsidR="006F1A08" w:rsidRPr="00B81A8D" w14:paraId="65CF5105" w14:textId="77777777" w:rsidTr="006F1A08">
        <w:trPr>
          <w:trHeight w:val="288"/>
        </w:trPr>
        <w:tc>
          <w:tcPr>
            <w:tcW w:w="2116" w:type="dxa"/>
            <w:shd w:val="clear" w:color="auto" w:fill="auto"/>
          </w:tcPr>
          <w:p w14:paraId="41E0A3EF" w14:textId="77777777" w:rsidR="006F1A08" w:rsidRPr="00B81A8D" w:rsidRDefault="006F1A08" w:rsidP="00E57AEA">
            <w:pPr>
              <w:jc w:val="center"/>
              <w:rPr>
                <w:lang w:val="nl-BE"/>
              </w:rPr>
            </w:pPr>
            <w:r w:rsidRPr="00B81A8D">
              <w:rPr>
                <w:lang w:val="nl-BE"/>
              </w:rPr>
              <w:t>Dikte</w:t>
            </w:r>
          </w:p>
        </w:tc>
        <w:tc>
          <w:tcPr>
            <w:tcW w:w="3011" w:type="dxa"/>
            <w:shd w:val="clear" w:color="auto" w:fill="auto"/>
          </w:tcPr>
          <w:p w14:paraId="61FDEF39" w14:textId="77777777" w:rsidR="006F1A08" w:rsidRPr="00B81A8D" w:rsidRDefault="006F1A08" w:rsidP="00E57AEA">
            <w:pPr>
              <w:jc w:val="center"/>
              <w:rPr>
                <w:lang w:val="nl-BE"/>
              </w:rPr>
            </w:pPr>
            <w:r w:rsidRPr="00B81A8D">
              <w:rPr>
                <w:lang w:val="nl-NL"/>
              </w:rPr>
              <w:t>1,0</w:t>
            </w:r>
          </w:p>
        </w:tc>
      </w:tr>
    </w:tbl>
    <w:p w14:paraId="5D641B8F" w14:textId="77777777" w:rsidR="00B34EDE" w:rsidRDefault="00B34EDE" w:rsidP="00B34EDE">
      <w:pPr>
        <w:pStyle w:val="Text3"/>
        <w:ind w:left="0"/>
        <w:rPr>
          <w:lang w:val="nl-BE"/>
        </w:rPr>
      </w:pPr>
    </w:p>
    <w:p w14:paraId="6482289F" w14:textId="77777777" w:rsidR="00B34EDE" w:rsidRDefault="00B34EDE" w:rsidP="00D85949">
      <w:pPr>
        <w:numPr>
          <w:ilvl w:val="4"/>
          <w:numId w:val="2"/>
        </w:numPr>
        <w:tabs>
          <w:tab w:val="num" w:pos="1588"/>
        </w:tabs>
        <w:ind w:left="0" w:firstLine="0"/>
        <w:rPr>
          <w:b/>
          <w:bCs/>
          <w:lang w:val="nl-BE"/>
        </w:rPr>
      </w:pPr>
      <w:r w:rsidRPr="007B57DC">
        <w:rPr>
          <w:b/>
          <w:bCs/>
          <w:lang w:val="nl-BE"/>
        </w:rPr>
        <w:t>Fittingen</w:t>
      </w:r>
    </w:p>
    <w:p w14:paraId="705D3646" w14:textId="77777777" w:rsidR="00B34EDE" w:rsidRDefault="00B34EDE" w:rsidP="00D85949">
      <w:pPr>
        <w:numPr>
          <w:ilvl w:val="2"/>
          <w:numId w:val="52"/>
        </w:numPr>
        <w:tabs>
          <w:tab w:val="left" w:pos="1560"/>
        </w:tabs>
        <w:rPr>
          <w:lang w:val="nl-BE"/>
        </w:rPr>
      </w:pPr>
      <w:r w:rsidRPr="007B57DC">
        <w:rPr>
          <w:lang w:val="nl-BE"/>
        </w:rPr>
        <w:t>Pers-pers:</w:t>
      </w:r>
      <w:r w:rsidRPr="007B57DC">
        <w:rPr>
          <w:lang w:val="nl-BE"/>
        </w:rPr>
        <w:tab/>
      </w:r>
    </w:p>
    <w:p w14:paraId="42F80574" w14:textId="77777777" w:rsidR="00B34EDE" w:rsidRPr="007B57DC" w:rsidRDefault="00B34EDE" w:rsidP="00D85949">
      <w:pPr>
        <w:numPr>
          <w:ilvl w:val="3"/>
          <w:numId w:val="52"/>
        </w:numPr>
        <w:tabs>
          <w:tab w:val="left" w:pos="1560"/>
        </w:tabs>
        <w:rPr>
          <w:lang w:val="nl-BE"/>
        </w:rPr>
      </w:pPr>
      <w:r w:rsidRPr="007B57DC">
        <w:rPr>
          <w:lang w:val="nl-BE"/>
        </w:rPr>
        <w:t>RVS met EPDM dichting en groene markering</w:t>
      </w:r>
    </w:p>
    <w:p w14:paraId="3FF60DE1" w14:textId="30887641" w:rsidR="00B34EDE" w:rsidRPr="007B57DC" w:rsidRDefault="00845DAF" w:rsidP="00D85949">
      <w:pPr>
        <w:numPr>
          <w:ilvl w:val="3"/>
          <w:numId w:val="52"/>
        </w:numPr>
        <w:tabs>
          <w:tab w:val="left" w:pos="1560"/>
        </w:tabs>
        <w:rPr>
          <w:lang w:val="nl-BE"/>
        </w:rPr>
      </w:pPr>
      <w:r>
        <w:rPr>
          <w:lang w:val="nl-BE"/>
        </w:rPr>
        <w:t>Met SC-Contour</w:t>
      </w:r>
    </w:p>
    <w:p w14:paraId="5D7F494D" w14:textId="77777777" w:rsidR="00B34EDE" w:rsidRDefault="00B34EDE" w:rsidP="00D85949">
      <w:pPr>
        <w:numPr>
          <w:ilvl w:val="2"/>
          <w:numId w:val="52"/>
        </w:numPr>
        <w:tabs>
          <w:tab w:val="left" w:pos="1560"/>
        </w:tabs>
        <w:rPr>
          <w:lang w:val="nl-BE"/>
        </w:rPr>
      </w:pPr>
      <w:r w:rsidRPr="007B57DC">
        <w:rPr>
          <w:lang w:val="nl-BE"/>
        </w:rPr>
        <w:t>Pers-draad:</w:t>
      </w:r>
      <w:r w:rsidRPr="007B57DC">
        <w:rPr>
          <w:lang w:val="nl-BE"/>
        </w:rPr>
        <w:tab/>
      </w:r>
    </w:p>
    <w:p w14:paraId="772C03A2" w14:textId="77777777" w:rsidR="00B34EDE" w:rsidRPr="007B57DC" w:rsidRDefault="00B34EDE" w:rsidP="00D85949">
      <w:pPr>
        <w:numPr>
          <w:ilvl w:val="3"/>
          <w:numId w:val="52"/>
        </w:numPr>
        <w:tabs>
          <w:tab w:val="left" w:pos="1560"/>
        </w:tabs>
        <w:rPr>
          <w:lang w:val="nl-BE"/>
        </w:rPr>
      </w:pPr>
      <w:r w:rsidRPr="007B57DC">
        <w:rPr>
          <w:lang w:val="nl-BE"/>
        </w:rPr>
        <w:t>RVS met EPDM dichting en groene markering</w:t>
      </w:r>
    </w:p>
    <w:p w14:paraId="6E9456EF" w14:textId="77777777" w:rsidR="00B34EDE" w:rsidRDefault="00B34EDE" w:rsidP="00D85949">
      <w:pPr>
        <w:numPr>
          <w:ilvl w:val="3"/>
          <w:numId w:val="52"/>
        </w:numPr>
        <w:tabs>
          <w:tab w:val="left" w:pos="1560"/>
        </w:tabs>
        <w:rPr>
          <w:lang w:val="nl-BE"/>
        </w:rPr>
      </w:pPr>
      <w:r w:rsidRPr="007B57DC">
        <w:rPr>
          <w:lang w:val="nl-BE"/>
        </w:rPr>
        <w:t>Met SC-Contour</w:t>
      </w:r>
    </w:p>
    <w:p w14:paraId="4BD7FD0B" w14:textId="230415AD" w:rsidR="006F1A08" w:rsidRDefault="006F1A08" w:rsidP="00D85949">
      <w:pPr>
        <w:numPr>
          <w:ilvl w:val="2"/>
          <w:numId w:val="52"/>
        </w:numPr>
        <w:tabs>
          <w:tab w:val="left" w:pos="1560"/>
        </w:tabs>
        <w:rPr>
          <w:lang w:val="nl-BE"/>
        </w:rPr>
      </w:pPr>
      <w:proofErr w:type="spellStart"/>
      <w:r>
        <w:rPr>
          <w:lang w:val="nl-BE"/>
        </w:rPr>
        <w:t>Doorlusbochten</w:t>
      </w:r>
      <w:proofErr w:type="spellEnd"/>
      <w:r>
        <w:rPr>
          <w:lang w:val="nl-BE"/>
        </w:rPr>
        <w:t xml:space="preserve"> (verplicht):</w:t>
      </w:r>
      <w:r w:rsidR="00585B9B">
        <w:rPr>
          <w:lang w:val="nl-BE"/>
        </w:rPr>
        <w:br/>
      </w:r>
      <w:proofErr w:type="spellStart"/>
      <w:r w:rsidR="00845DAF">
        <w:rPr>
          <w:i/>
          <w:iCs/>
          <w:lang w:val="nl-BE"/>
        </w:rPr>
        <w:t>Doorlusbochten</w:t>
      </w:r>
      <w:proofErr w:type="spellEnd"/>
      <w:r w:rsidR="00845DAF">
        <w:rPr>
          <w:i/>
          <w:iCs/>
          <w:lang w:val="nl-BE"/>
        </w:rPr>
        <w:t xml:space="preserve"> zorgen er</w:t>
      </w:r>
      <w:r w:rsidR="00F640B6" w:rsidRPr="002A6258">
        <w:rPr>
          <w:i/>
          <w:iCs/>
          <w:lang w:val="nl-BE"/>
        </w:rPr>
        <w:t>voor</w:t>
      </w:r>
      <w:r w:rsidR="00845DAF">
        <w:rPr>
          <w:i/>
          <w:iCs/>
          <w:lang w:val="nl-BE"/>
        </w:rPr>
        <w:t xml:space="preserve"> </w:t>
      </w:r>
      <w:r w:rsidR="00F640B6" w:rsidRPr="002A6258">
        <w:rPr>
          <w:i/>
          <w:iCs/>
          <w:lang w:val="nl-BE"/>
        </w:rPr>
        <w:t>dat er voldoend</w:t>
      </w:r>
      <w:r w:rsidR="00845DAF">
        <w:rPr>
          <w:i/>
          <w:iCs/>
          <w:lang w:val="nl-BE"/>
        </w:rPr>
        <w:t>e circulatie is aan elk tappunt: h</w:t>
      </w:r>
      <w:r w:rsidR="007A01C9" w:rsidRPr="002A6258">
        <w:rPr>
          <w:i/>
          <w:iCs/>
          <w:lang w:val="nl-BE"/>
        </w:rPr>
        <w:t>et is dus aangeraden</w:t>
      </w:r>
      <w:r w:rsidR="006837B2">
        <w:rPr>
          <w:i/>
          <w:iCs/>
          <w:lang w:val="nl-BE"/>
        </w:rPr>
        <w:t xml:space="preserve"> om het</w:t>
      </w:r>
      <w:r w:rsidR="007A01C9" w:rsidRPr="002A6258">
        <w:rPr>
          <w:i/>
          <w:iCs/>
          <w:lang w:val="nl-BE"/>
        </w:rPr>
        <w:t xml:space="preserve"> meest gebruikte </w:t>
      </w:r>
      <w:r w:rsidR="0066370B">
        <w:rPr>
          <w:i/>
          <w:iCs/>
          <w:lang w:val="nl-BE"/>
        </w:rPr>
        <w:t>tap</w:t>
      </w:r>
      <w:r w:rsidR="007A01C9" w:rsidRPr="002A6258">
        <w:rPr>
          <w:i/>
          <w:iCs/>
          <w:lang w:val="nl-BE"/>
        </w:rPr>
        <w:t>pun</w:t>
      </w:r>
      <w:r w:rsidR="004A44BB" w:rsidRPr="002A6258">
        <w:rPr>
          <w:i/>
          <w:iCs/>
          <w:lang w:val="nl-BE"/>
        </w:rPr>
        <w:t>t als laatste in de keten te plaatsen.</w:t>
      </w:r>
      <w:r w:rsidR="00F640B6" w:rsidRPr="002A6258">
        <w:rPr>
          <w:i/>
          <w:iCs/>
          <w:lang w:val="nl-BE"/>
        </w:rPr>
        <w:t xml:space="preserve"> </w:t>
      </w:r>
      <w:r w:rsidR="004A44BB" w:rsidRPr="002A6258">
        <w:rPr>
          <w:i/>
          <w:iCs/>
          <w:lang w:val="nl-BE"/>
        </w:rPr>
        <w:t>O</w:t>
      </w:r>
      <w:r w:rsidR="00F640B6" w:rsidRPr="002A6258">
        <w:rPr>
          <w:i/>
          <w:iCs/>
          <w:lang w:val="nl-BE"/>
        </w:rPr>
        <w:t xml:space="preserve">p die manier </w:t>
      </w:r>
      <w:r w:rsidR="00041C93">
        <w:rPr>
          <w:i/>
          <w:iCs/>
          <w:lang w:val="nl-BE"/>
        </w:rPr>
        <w:t>zorg je voor voldoende waterverversing aan elk tappunt</w:t>
      </w:r>
      <w:r w:rsidR="00F640B6" w:rsidRPr="002A6258">
        <w:rPr>
          <w:i/>
          <w:iCs/>
          <w:lang w:val="nl-BE"/>
        </w:rPr>
        <w:t>.</w:t>
      </w:r>
      <w:r w:rsidR="004A44BB">
        <w:rPr>
          <w:lang w:val="nl-BE"/>
        </w:rPr>
        <w:t xml:space="preserve"> </w:t>
      </w:r>
    </w:p>
    <w:p w14:paraId="38137054" w14:textId="77777777" w:rsidR="00E91332" w:rsidRPr="007B57DC" w:rsidRDefault="00E91332" w:rsidP="00D85949">
      <w:pPr>
        <w:numPr>
          <w:ilvl w:val="3"/>
          <w:numId w:val="52"/>
        </w:numPr>
        <w:tabs>
          <w:tab w:val="left" w:pos="1560"/>
        </w:tabs>
        <w:rPr>
          <w:lang w:val="nl-BE"/>
        </w:rPr>
      </w:pPr>
      <w:r w:rsidRPr="007B57DC">
        <w:rPr>
          <w:lang w:val="nl-BE"/>
        </w:rPr>
        <w:t>RVS met EPDM dichting en groene markering</w:t>
      </w:r>
    </w:p>
    <w:p w14:paraId="5CC91E7B" w14:textId="768BF9C4" w:rsidR="00E91332" w:rsidRPr="00E91332" w:rsidRDefault="00E91332" w:rsidP="00D85949">
      <w:pPr>
        <w:numPr>
          <w:ilvl w:val="3"/>
          <w:numId w:val="52"/>
        </w:numPr>
        <w:tabs>
          <w:tab w:val="left" w:pos="1560"/>
        </w:tabs>
        <w:rPr>
          <w:lang w:val="nl-BE"/>
        </w:rPr>
      </w:pPr>
      <w:r w:rsidRPr="007B57DC">
        <w:rPr>
          <w:lang w:val="nl-BE"/>
        </w:rPr>
        <w:t xml:space="preserve">Met </w:t>
      </w:r>
      <w:r w:rsidR="00845DAF">
        <w:rPr>
          <w:lang w:val="nl-BE"/>
        </w:rPr>
        <w:t>SC-Contour</w:t>
      </w:r>
    </w:p>
    <w:p w14:paraId="2AA337F7" w14:textId="69D76182" w:rsidR="00E91332" w:rsidRDefault="00845DAF" w:rsidP="00D85949">
      <w:pPr>
        <w:numPr>
          <w:ilvl w:val="3"/>
          <w:numId w:val="52"/>
        </w:numPr>
        <w:tabs>
          <w:tab w:val="left" w:pos="1560"/>
        </w:tabs>
        <w:rPr>
          <w:lang w:val="nl-BE"/>
        </w:rPr>
      </w:pPr>
      <w:r>
        <w:rPr>
          <w:lang w:val="nl-BE"/>
        </w:rPr>
        <w:t>Max. 5 tappunten na elkaar</w:t>
      </w:r>
      <w:r w:rsidR="00E91332" w:rsidRPr="00E91332">
        <w:rPr>
          <w:lang w:val="nl-BE"/>
        </w:rPr>
        <w:t xml:space="preserve"> </w:t>
      </w:r>
    </w:p>
    <w:p w14:paraId="52A6CC0E" w14:textId="4B2E23F4" w:rsidR="006F1A08" w:rsidRDefault="00790623" w:rsidP="00E91332">
      <w:pPr>
        <w:tabs>
          <w:tab w:val="left" w:pos="1560"/>
        </w:tabs>
        <w:ind w:left="2880"/>
        <w:rPr>
          <w:lang w:val="nl-BE"/>
        </w:rPr>
      </w:pPr>
      <w:r>
        <w:rPr>
          <w:noProof/>
          <w:lang w:val="en-US" w:eastAsia="en-US"/>
        </w:rPr>
        <w:lastRenderedPageBreak/>
        <w:drawing>
          <wp:inline distT="0" distB="0" distL="0" distR="0" wp14:anchorId="377E0F97" wp14:editId="09DBAAA5">
            <wp:extent cx="2367280" cy="115252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7280" cy="1152525"/>
                    </a:xfrm>
                    <a:prstGeom prst="rect">
                      <a:avLst/>
                    </a:prstGeom>
                    <a:noFill/>
                    <a:ln>
                      <a:noFill/>
                    </a:ln>
                  </pic:spPr>
                </pic:pic>
              </a:graphicData>
            </a:graphic>
          </wp:inline>
        </w:drawing>
      </w:r>
    </w:p>
    <w:p w14:paraId="63EF204E" w14:textId="77777777" w:rsidR="006F1A08" w:rsidRDefault="006F1A08" w:rsidP="00D85949">
      <w:pPr>
        <w:numPr>
          <w:ilvl w:val="3"/>
          <w:numId w:val="52"/>
        </w:numPr>
        <w:tabs>
          <w:tab w:val="left" w:pos="1560"/>
        </w:tabs>
        <w:rPr>
          <w:lang w:val="nl-BE"/>
        </w:rPr>
      </w:pPr>
    </w:p>
    <w:p w14:paraId="67B74DC4" w14:textId="77777777" w:rsidR="006F1A08" w:rsidRDefault="006F1A08" w:rsidP="006F1A08">
      <w:pPr>
        <w:tabs>
          <w:tab w:val="left" w:pos="1560"/>
        </w:tabs>
        <w:ind w:left="2160"/>
        <w:rPr>
          <w:lang w:val="nl-BE"/>
        </w:rPr>
      </w:pPr>
    </w:p>
    <w:p w14:paraId="7E2F3496" w14:textId="7CDCDC7F" w:rsidR="006F1A08" w:rsidRDefault="00790623" w:rsidP="006F1A08">
      <w:pPr>
        <w:tabs>
          <w:tab w:val="left" w:pos="1560"/>
        </w:tabs>
        <w:ind w:left="2160"/>
      </w:pPr>
      <w:r>
        <w:rPr>
          <w:noProof/>
          <w:lang w:val="en-US" w:eastAsia="en-US"/>
        </w:rPr>
        <w:drawing>
          <wp:inline distT="0" distB="0" distL="0" distR="0" wp14:anchorId="7A28F33C" wp14:editId="7455063A">
            <wp:extent cx="2409825" cy="1662430"/>
            <wp:effectExtent l="0" t="0" r="0" b="0"/>
            <wp:docPr id="18" name="Afbeelding 18" descr="https://web-catalog.viega.com/Images/ZMm23257l2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eb-catalog.viega.com/Images/ZMm23257l206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9825" cy="1662430"/>
                    </a:xfrm>
                    <a:prstGeom prst="rect">
                      <a:avLst/>
                    </a:prstGeom>
                    <a:noFill/>
                    <a:ln>
                      <a:noFill/>
                    </a:ln>
                  </pic:spPr>
                </pic:pic>
              </a:graphicData>
            </a:graphic>
          </wp:inline>
        </w:drawing>
      </w:r>
    </w:p>
    <w:tbl>
      <w:tblPr>
        <w:tblW w:w="6155" w:type="dxa"/>
        <w:tblInd w:w="70" w:type="dxa"/>
        <w:tblCellMar>
          <w:left w:w="70" w:type="dxa"/>
          <w:right w:w="70" w:type="dxa"/>
        </w:tblCellMar>
        <w:tblLook w:val="04A0" w:firstRow="1" w:lastRow="0" w:firstColumn="1" w:lastColumn="0" w:noHBand="0" w:noVBand="1"/>
      </w:tblPr>
      <w:tblGrid>
        <w:gridCol w:w="374"/>
        <w:gridCol w:w="407"/>
        <w:gridCol w:w="374"/>
        <w:gridCol w:w="629"/>
        <w:gridCol w:w="629"/>
        <w:gridCol w:w="629"/>
        <w:gridCol w:w="629"/>
        <w:gridCol w:w="629"/>
        <w:gridCol w:w="629"/>
        <w:gridCol w:w="629"/>
        <w:gridCol w:w="629"/>
        <w:gridCol w:w="629"/>
      </w:tblGrid>
      <w:tr w:rsidR="00E91332" w:rsidRPr="00E91332" w14:paraId="2A61BBB2" w14:textId="77777777" w:rsidTr="00C9547E">
        <w:trPr>
          <w:trHeight w:val="327"/>
        </w:trPr>
        <w:tc>
          <w:tcPr>
            <w:tcW w:w="255" w:type="dxa"/>
            <w:tcBorders>
              <w:top w:val="nil"/>
              <w:left w:val="nil"/>
              <w:bottom w:val="nil"/>
              <w:right w:val="nil"/>
            </w:tcBorders>
            <w:shd w:val="clear" w:color="000000" w:fill="E1E7E7"/>
            <w:noWrap/>
            <w:vAlign w:val="center"/>
            <w:hideMark/>
          </w:tcPr>
          <w:p w14:paraId="74015D45"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d1</w:t>
            </w:r>
          </w:p>
        </w:tc>
        <w:tc>
          <w:tcPr>
            <w:tcW w:w="278" w:type="dxa"/>
            <w:tcBorders>
              <w:top w:val="nil"/>
              <w:left w:val="nil"/>
              <w:bottom w:val="nil"/>
              <w:right w:val="nil"/>
            </w:tcBorders>
            <w:shd w:val="clear" w:color="000000" w:fill="E1E7E7"/>
            <w:noWrap/>
            <w:vAlign w:val="center"/>
            <w:hideMark/>
          </w:tcPr>
          <w:p w14:paraId="736406CA" w14:textId="77777777" w:rsidR="00E91332" w:rsidRPr="00E91332" w:rsidRDefault="00E91332" w:rsidP="00E91332">
            <w:pPr>
              <w:rPr>
                <w:rFonts w:cs="Arial"/>
                <w:b/>
                <w:bCs/>
                <w:color w:val="111111"/>
                <w:lang w:val="nl-BE" w:eastAsia="nl-BE"/>
              </w:rPr>
            </w:pPr>
            <w:proofErr w:type="spellStart"/>
            <w:r w:rsidRPr="00E91332">
              <w:rPr>
                <w:rFonts w:cs="Arial"/>
                <w:b/>
                <w:bCs/>
                <w:color w:val="111111"/>
                <w:lang w:val="nl-BE" w:eastAsia="nl-BE"/>
              </w:rPr>
              <w:t>Rp</w:t>
            </w:r>
            <w:proofErr w:type="spellEnd"/>
          </w:p>
        </w:tc>
        <w:tc>
          <w:tcPr>
            <w:tcW w:w="255" w:type="dxa"/>
            <w:tcBorders>
              <w:top w:val="nil"/>
              <w:left w:val="nil"/>
              <w:bottom w:val="nil"/>
              <w:right w:val="nil"/>
            </w:tcBorders>
            <w:shd w:val="clear" w:color="000000" w:fill="E1E7E7"/>
            <w:noWrap/>
            <w:vAlign w:val="center"/>
            <w:hideMark/>
          </w:tcPr>
          <w:p w14:paraId="5F6574C8"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d2</w:t>
            </w:r>
          </w:p>
        </w:tc>
        <w:tc>
          <w:tcPr>
            <w:tcW w:w="587" w:type="dxa"/>
            <w:tcBorders>
              <w:top w:val="nil"/>
              <w:left w:val="nil"/>
              <w:bottom w:val="nil"/>
              <w:right w:val="nil"/>
            </w:tcBorders>
            <w:shd w:val="clear" w:color="000000" w:fill="E1E7E7"/>
            <w:noWrap/>
            <w:vAlign w:val="center"/>
            <w:hideMark/>
          </w:tcPr>
          <w:p w14:paraId="523E112B"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Z1 [mm]</w:t>
            </w:r>
          </w:p>
        </w:tc>
        <w:tc>
          <w:tcPr>
            <w:tcW w:w="587" w:type="dxa"/>
            <w:tcBorders>
              <w:top w:val="nil"/>
              <w:left w:val="nil"/>
              <w:bottom w:val="nil"/>
              <w:right w:val="nil"/>
            </w:tcBorders>
            <w:shd w:val="clear" w:color="000000" w:fill="E1E7E7"/>
            <w:noWrap/>
            <w:vAlign w:val="center"/>
            <w:hideMark/>
          </w:tcPr>
          <w:p w14:paraId="322589C5"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Z2 [mm]</w:t>
            </w:r>
          </w:p>
        </w:tc>
        <w:tc>
          <w:tcPr>
            <w:tcW w:w="587" w:type="dxa"/>
            <w:tcBorders>
              <w:top w:val="nil"/>
              <w:left w:val="nil"/>
              <w:bottom w:val="nil"/>
              <w:right w:val="nil"/>
            </w:tcBorders>
            <w:shd w:val="clear" w:color="000000" w:fill="E1E7E7"/>
            <w:noWrap/>
            <w:vAlign w:val="center"/>
            <w:hideMark/>
          </w:tcPr>
          <w:p w14:paraId="65231AAA"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Z3 [mm]</w:t>
            </w:r>
          </w:p>
        </w:tc>
        <w:tc>
          <w:tcPr>
            <w:tcW w:w="601" w:type="dxa"/>
            <w:tcBorders>
              <w:top w:val="nil"/>
              <w:left w:val="nil"/>
              <w:bottom w:val="nil"/>
              <w:right w:val="nil"/>
            </w:tcBorders>
            <w:shd w:val="clear" w:color="000000" w:fill="E1E7E7"/>
            <w:noWrap/>
            <w:vAlign w:val="center"/>
            <w:hideMark/>
          </w:tcPr>
          <w:p w14:paraId="0EC2CC45"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L1 [mm]</w:t>
            </w:r>
          </w:p>
        </w:tc>
        <w:tc>
          <w:tcPr>
            <w:tcW w:w="601" w:type="dxa"/>
            <w:tcBorders>
              <w:top w:val="nil"/>
              <w:left w:val="nil"/>
              <w:bottom w:val="nil"/>
              <w:right w:val="nil"/>
            </w:tcBorders>
            <w:shd w:val="clear" w:color="000000" w:fill="E1E7E7"/>
            <w:noWrap/>
            <w:vAlign w:val="center"/>
            <w:hideMark/>
          </w:tcPr>
          <w:p w14:paraId="622324BE"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L2 [mm]</w:t>
            </w:r>
          </w:p>
        </w:tc>
        <w:tc>
          <w:tcPr>
            <w:tcW w:w="601" w:type="dxa"/>
            <w:tcBorders>
              <w:top w:val="nil"/>
              <w:left w:val="nil"/>
              <w:bottom w:val="nil"/>
              <w:right w:val="nil"/>
            </w:tcBorders>
            <w:shd w:val="clear" w:color="000000" w:fill="E1E7E7"/>
            <w:noWrap/>
            <w:vAlign w:val="center"/>
            <w:hideMark/>
          </w:tcPr>
          <w:p w14:paraId="79457745"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L3 [mm]</w:t>
            </w:r>
          </w:p>
        </w:tc>
        <w:tc>
          <w:tcPr>
            <w:tcW w:w="601" w:type="dxa"/>
            <w:tcBorders>
              <w:top w:val="nil"/>
              <w:left w:val="nil"/>
              <w:bottom w:val="nil"/>
              <w:right w:val="nil"/>
            </w:tcBorders>
            <w:shd w:val="clear" w:color="000000" w:fill="E1E7E7"/>
            <w:noWrap/>
            <w:vAlign w:val="center"/>
            <w:hideMark/>
          </w:tcPr>
          <w:p w14:paraId="78FD81A2"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L4 [mm]</w:t>
            </w:r>
          </w:p>
        </w:tc>
        <w:tc>
          <w:tcPr>
            <w:tcW w:w="601" w:type="dxa"/>
            <w:tcBorders>
              <w:top w:val="nil"/>
              <w:left w:val="nil"/>
              <w:bottom w:val="nil"/>
              <w:right w:val="nil"/>
            </w:tcBorders>
            <w:shd w:val="clear" w:color="000000" w:fill="E1E7E7"/>
            <w:noWrap/>
            <w:vAlign w:val="center"/>
            <w:hideMark/>
          </w:tcPr>
          <w:p w14:paraId="30630F86"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L5 [mm]</w:t>
            </w:r>
          </w:p>
        </w:tc>
        <w:tc>
          <w:tcPr>
            <w:tcW w:w="601" w:type="dxa"/>
            <w:tcBorders>
              <w:top w:val="nil"/>
              <w:left w:val="nil"/>
              <w:bottom w:val="nil"/>
              <w:right w:val="nil"/>
            </w:tcBorders>
            <w:shd w:val="clear" w:color="000000" w:fill="E1E7E7"/>
            <w:noWrap/>
            <w:vAlign w:val="center"/>
            <w:hideMark/>
          </w:tcPr>
          <w:p w14:paraId="63576244"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L6 [mm]</w:t>
            </w:r>
          </w:p>
        </w:tc>
      </w:tr>
      <w:tr w:rsidR="00E91332" w:rsidRPr="00E91332" w14:paraId="69636375" w14:textId="77777777" w:rsidTr="00C9547E">
        <w:trPr>
          <w:trHeight w:val="327"/>
        </w:trPr>
        <w:tc>
          <w:tcPr>
            <w:tcW w:w="255" w:type="dxa"/>
            <w:tcBorders>
              <w:top w:val="nil"/>
              <w:left w:val="nil"/>
              <w:bottom w:val="nil"/>
              <w:right w:val="nil"/>
            </w:tcBorders>
            <w:shd w:val="clear" w:color="000000" w:fill="FFFFFF"/>
            <w:noWrap/>
            <w:vAlign w:val="center"/>
            <w:hideMark/>
          </w:tcPr>
          <w:p w14:paraId="026A7236"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15</w:t>
            </w:r>
          </w:p>
        </w:tc>
        <w:tc>
          <w:tcPr>
            <w:tcW w:w="278" w:type="dxa"/>
            <w:tcBorders>
              <w:top w:val="nil"/>
              <w:left w:val="nil"/>
              <w:bottom w:val="nil"/>
              <w:right w:val="nil"/>
            </w:tcBorders>
            <w:shd w:val="clear" w:color="000000" w:fill="FFFFFF"/>
            <w:noWrap/>
            <w:vAlign w:val="center"/>
            <w:hideMark/>
          </w:tcPr>
          <w:p w14:paraId="48AC2D3A" w14:textId="77777777" w:rsidR="00E91332" w:rsidRPr="00E91332" w:rsidRDefault="00E91332" w:rsidP="00E91332">
            <w:pPr>
              <w:rPr>
                <w:rFonts w:ascii="Roboto" w:hAnsi="Roboto" w:cs="Arial"/>
                <w:color w:val="111111"/>
                <w:lang w:val="nl-BE" w:eastAsia="nl-BE"/>
              </w:rPr>
            </w:pPr>
            <w:r w:rsidRPr="00E91332">
              <w:rPr>
                <w:rFonts w:ascii="Roboto" w:hAnsi="Roboto" w:cs="Arial"/>
                <w:color w:val="111111"/>
                <w:lang w:val="nl-BE" w:eastAsia="nl-BE"/>
              </w:rPr>
              <w:t>½</w:t>
            </w:r>
          </w:p>
        </w:tc>
        <w:tc>
          <w:tcPr>
            <w:tcW w:w="255" w:type="dxa"/>
            <w:tcBorders>
              <w:top w:val="nil"/>
              <w:left w:val="nil"/>
              <w:bottom w:val="nil"/>
              <w:right w:val="nil"/>
            </w:tcBorders>
            <w:shd w:val="clear" w:color="000000" w:fill="FFFFFF"/>
            <w:noWrap/>
            <w:vAlign w:val="center"/>
            <w:hideMark/>
          </w:tcPr>
          <w:p w14:paraId="104FD8FA"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15</w:t>
            </w:r>
          </w:p>
        </w:tc>
        <w:tc>
          <w:tcPr>
            <w:tcW w:w="587" w:type="dxa"/>
            <w:tcBorders>
              <w:top w:val="nil"/>
              <w:left w:val="nil"/>
              <w:bottom w:val="nil"/>
              <w:right w:val="nil"/>
            </w:tcBorders>
            <w:shd w:val="clear" w:color="000000" w:fill="FFFFFF"/>
            <w:noWrap/>
            <w:vAlign w:val="center"/>
            <w:hideMark/>
          </w:tcPr>
          <w:p w14:paraId="62439D33"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40</w:t>
            </w:r>
          </w:p>
        </w:tc>
        <w:tc>
          <w:tcPr>
            <w:tcW w:w="587" w:type="dxa"/>
            <w:tcBorders>
              <w:top w:val="nil"/>
              <w:left w:val="nil"/>
              <w:bottom w:val="nil"/>
              <w:right w:val="nil"/>
            </w:tcBorders>
            <w:shd w:val="clear" w:color="000000" w:fill="FFFFFF"/>
            <w:noWrap/>
            <w:vAlign w:val="center"/>
            <w:hideMark/>
          </w:tcPr>
          <w:p w14:paraId="56F29813"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40</w:t>
            </w:r>
          </w:p>
        </w:tc>
        <w:tc>
          <w:tcPr>
            <w:tcW w:w="587" w:type="dxa"/>
            <w:tcBorders>
              <w:top w:val="nil"/>
              <w:left w:val="nil"/>
              <w:bottom w:val="nil"/>
              <w:right w:val="nil"/>
            </w:tcBorders>
            <w:shd w:val="clear" w:color="000000" w:fill="FFFFFF"/>
            <w:noWrap/>
            <w:vAlign w:val="center"/>
            <w:hideMark/>
          </w:tcPr>
          <w:p w14:paraId="33C0F5FB"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11</w:t>
            </w:r>
          </w:p>
        </w:tc>
        <w:tc>
          <w:tcPr>
            <w:tcW w:w="601" w:type="dxa"/>
            <w:tcBorders>
              <w:top w:val="nil"/>
              <w:left w:val="nil"/>
              <w:bottom w:val="nil"/>
              <w:right w:val="nil"/>
            </w:tcBorders>
            <w:shd w:val="clear" w:color="000000" w:fill="FFFFFF"/>
            <w:noWrap/>
            <w:vAlign w:val="center"/>
            <w:hideMark/>
          </w:tcPr>
          <w:p w14:paraId="0CA9794D"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62</w:t>
            </w:r>
          </w:p>
        </w:tc>
        <w:tc>
          <w:tcPr>
            <w:tcW w:w="601" w:type="dxa"/>
            <w:tcBorders>
              <w:top w:val="nil"/>
              <w:left w:val="nil"/>
              <w:bottom w:val="nil"/>
              <w:right w:val="nil"/>
            </w:tcBorders>
            <w:shd w:val="clear" w:color="000000" w:fill="FFFFFF"/>
            <w:noWrap/>
            <w:vAlign w:val="center"/>
            <w:hideMark/>
          </w:tcPr>
          <w:p w14:paraId="5C9F2DA7"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62</w:t>
            </w:r>
          </w:p>
        </w:tc>
        <w:tc>
          <w:tcPr>
            <w:tcW w:w="601" w:type="dxa"/>
            <w:tcBorders>
              <w:top w:val="nil"/>
              <w:left w:val="nil"/>
              <w:bottom w:val="nil"/>
              <w:right w:val="nil"/>
            </w:tcBorders>
            <w:shd w:val="clear" w:color="000000" w:fill="FFFFFF"/>
            <w:noWrap/>
            <w:vAlign w:val="center"/>
            <w:hideMark/>
          </w:tcPr>
          <w:p w14:paraId="61A73FB9"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26</w:t>
            </w:r>
          </w:p>
        </w:tc>
        <w:tc>
          <w:tcPr>
            <w:tcW w:w="601" w:type="dxa"/>
            <w:tcBorders>
              <w:top w:val="nil"/>
              <w:left w:val="nil"/>
              <w:bottom w:val="nil"/>
              <w:right w:val="nil"/>
            </w:tcBorders>
            <w:shd w:val="clear" w:color="000000" w:fill="FFFFFF"/>
            <w:noWrap/>
            <w:vAlign w:val="center"/>
            <w:hideMark/>
          </w:tcPr>
          <w:p w14:paraId="6844972A"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50</w:t>
            </w:r>
          </w:p>
        </w:tc>
        <w:tc>
          <w:tcPr>
            <w:tcW w:w="601" w:type="dxa"/>
            <w:tcBorders>
              <w:top w:val="nil"/>
              <w:left w:val="nil"/>
              <w:bottom w:val="nil"/>
              <w:right w:val="nil"/>
            </w:tcBorders>
            <w:shd w:val="clear" w:color="000000" w:fill="FFFFFF"/>
            <w:noWrap/>
            <w:vAlign w:val="center"/>
            <w:hideMark/>
          </w:tcPr>
          <w:p w14:paraId="2A6802DF"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40</w:t>
            </w:r>
          </w:p>
        </w:tc>
        <w:tc>
          <w:tcPr>
            <w:tcW w:w="601" w:type="dxa"/>
            <w:tcBorders>
              <w:top w:val="nil"/>
              <w:left w:val="nil"/>
              <w:bottom w:val="nil"/>
              <w:right w:val="nil"/>
            </w:tcBorders>
            <w:shd w:val="clear" w:color="000000" w:fill="FFFFFF"/>
            <w:noWrap/>
            <w:vAlign w:val="center"/>
            <w:hideMark/>
          </w:tcPr>
          <w:p w14:paraId="7342EBF7"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12</w:t>
            </w:r>
          </w:p>
        </w:tc>
      </w:tr>
    </w:tbl>
    <w:p w14:paraId="24EB5BBE" w14:textId="77777777" w:rsidR="00E91332" w:rsidRDefault="00E91332" w:rsidP="006F1A08">
      <w:pPr>
        <w:tabs>
          <w:tab w:val="left" w:pos="1560"/>
        </w:tabs>
        <w:ind w:left="2160"/>
        <w:rPr>
          <w:lang w:val="nl-BE"/>
        </w:rPr>
      </w:pPr>
    </w:p>
    <w:p w14:paraId="742B5280" w14:textId="37181E80" w:rsidR="00E91332" w:rsidRDefault="00790623" w:rsidP="006F1A08">
      <w:pPr>
        <w:tabs>
          <w:tab w:val="left" w:pos="1560"/>
        </w:tabs>
        <w:ind w:left="2160"/>
      </w:pPr>
      <w:r>
        <w:rPr>
          <w:noProof/>
          <w:lang w:val="en-US" w:eastAsia="en-US"/>
        </w:rPr>
        <w:drawing>
          <wp:inline distT="0" distB="0" distL="0" distR="0" wp14:anchorId="10084DC5" wp14:editId="3E5AA927">
            <wp:extent cx="1995805" cy="2171700"/>
            <wp:effectExtent l="0" t="0" r="0" b="0"/>
            <wp:docPr id="19" name="Afbeelding 19" descr="ZMm23173l2067.png (1350×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Mm23173l2067.png (1350×14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5805" cy="2171700"/>
                    </a:xfrm>
                    <a:prstGeom prst="rect">
                      <a:avLst/>
                    </a:prstGeom>
                    <a:noFill/>
                    <a:ln>
                      <a:noFill/>
                    </a:ln>
                  </pic:spPr>
                </pic:pic>
              </a:graphicData>
            </a:graphic>
          </wp:inline>
        </w:drawing>
      </w:r>
    </w:p>
    <w:p w14:paraId="3D08E778" w14:textId="77777777" w:rsidR="00E91332" w:rsidRDefault="00E91332" w:rsidP="006F1A08">
      <w:pPr>
        <w:tabs>
          <w:tab w:val="left" w:pos="1560"/>
        </w:tabs>
        <w:ind w:left="2160"/>
      </w:pPr>
    </w:p>
    <w:tbl>
      <w:tblPr>
        <w:tblW w:w="6155" w:type="dxa"/>
        <w:tblInd w:w="70" w:type="dxa"/>
        <w:tblCellMar>
          <w:left w:w="70" w:type="dxa"/>
          <w:right w:w="70" w:type="dxa"/>
        </w:tblCellMar>
        <w:tblLook w:val="04A0" w:firstRow="1" w:lastRow="0" w:firstColumn="1" w:lastColumn="0" w:noHBand="0" w:noVBand="1"/>
      </w:tblPr>
      <w:tblGrid>
        <w:gridCol w:w="374"/>
        <w:gridCol w:w="407"/>
        <w:gridCol w:w="374"/>
        <w:gridCol w:w="629"/>
        <w:gridCol w:w="629"/>
        <w:gridCol w:w="629"/>
        <w:gridCol w:w="629"/>
        <w:gridCol w:w="629"/>
        <w:gridCol w:w="629"/>
        <w:gridCol w:w="629"/>
        <w:gridCol w:w="629"/>
        <w:gridCol w:w="629"/>
      </w:tblGrid>
      <w:tr w:rsidR="00E91332" w:rsidRPr="00E91332" w14:paraId="38A7BFFF" w14:textId="77777777" w:rsidTr="00C9547E">
        <w:trPr>
          <w:trHeight w:val="271"/>
        </w:trPr>
        <w:tc>
          <w:tcPr>
            <w:tcW w:w="255" w:type="dxa"/>
            <w:tcBorders>
              <w:top w:val="nil"/>
              <w:left w:val="nil"/>
              <w:bottom w:val="nil"/>
              <w:right w:val="nil"/>
            </w:tcBorders>
            <w:shd w:val="clear" w:color="000000" w:fill="E1E7E7"/>
            <w:noWrap/>
            <w:vAlign w:val="center"/>
            <w:hideMark/>
          </w:tcPr>
          <w:p w14:paraId="19A4C0E3"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d1</w:t>
            </w:r>
          </w:p>
        </w:tc>
        <w:tc>
          <w:tcPr>
            <w:tcW w:w="278" w:type="dxa"/>
            <w:tcBorders>
              <w:top w:val="nil"/>
              <w:left w:val="nil"/>
              <w:bottom w:val="nil"/>
              <w:right w:val="nil"/>
            </w:tcBorders>
            <w:shd w:val="clear" w:color="000000" w:fill="E1E7E7"/>
            <w:noWrap/>
            <w:vAlign w:val="center"/>
            <w:hideMark/>
          </w:tcPr>
          <w:p w14:paraId="60887338" w14:textId="77777777" w:rsidR="00E91332" w:rsidRPr="00E91332" w:rsidRDefault="00E91332" w:rsidP="00E91332">
            <w:pPr>
              <w:rPr>
                <w:rFonts w:cs="Arial"/>
                <w:b/>
                <w:bCs/>
                <w:color w:val="111111"/>
                <w:lang w:val="nl-BE" w:eastAsia="nl-BE"/>
              </w:rPr>
            </w:pPr>
            <w:proofErr w:type="spellStart"/>
            <w:r w:rsidRPr="00E91332">
              <w:rPr>
                <w:rFonts w:cs="Arial"/>
                <w:b/>
                <w:bCs/>
                <w:color w:val="111111"/>
                <w:lang w:val="nl-BE" w:eastAsia="nl-BE"/>
              </w:rPr>
              <w:t>Rp</w:t>
            </w:r>
            <w:proofErr w:type="spellEnd"/>
          </w:p>
        </w:tc>
        <w:tc>
          <w:tcPr>
            <w:tcW w:w="255" w:type="dxa"/>
            <w:tcBorders>
              <w:top w:val="nil"/>
              <w:left w:val="nil"/>
              <w:bottom w:val="nil"/>
              <w:right w:val="nil"/>
            </w:tcBorders>
            <w:shd w:val="clear" w:color="000000" w:fill="E1E7E7"/>
            <w:noWrap/>
            <w:vAlign w:val="center"/>
            <w:hideMark/>
          </w:tcPr>
          <w:p w14:paraId="6DB9125E"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d2</w:t>
            </w:r>
          </w:p>
        </w:tc>
        <w:tc>
          <w:tcPr>
            <w:tcW w:w="587" w:type="dxa"/>
            <w:tcBorders>
              <w:top w:val="nil"/>
              <w:left w:val="nil"/>
              <w:bottom w:val="nil"/>
              <w:right w:val="nil"/>
            </w:tcBorders>
            <w:shd w:val="clear" w:color="000000" w:fill="E1E7E7"/>
            <w:noWrap/>
            <w:vAlign w:val="center"/>
            <w:hideMark/>
          </w:tcPr>
          <w:p w14:paraId="700296FB"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L1 [mm]</w:t>
            </w:r>
          </w:p>
        </w:tc>
        <w:tc>
          <w:tcPr>
            <w:tcW w:w="587" w:type="dxa"/>
            <w:tcBorders>
              <w:top w:val="nil"/>
              <w:left w:val="nil"/>
              <w:bottom w:val="nil"/>
              <w:right w:val="nil"/>
            </w:tcBorders>
            <w:shd w:val="clear" w:color="000000" w:fill="E1E7E7"/>
            <w:noWrap/>
            <w:vAlign w:val="center"/>
            <w:hideMark/>
          </w:tcPr>
          <w:p w14:paraId="2E671EAF"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L2 [mm]</w:t>
            </w:r>
          </w:p>
        </w:tc>
        <w:tc>
          <w:tcPr>
            <w:tcW w:w="587" w:type="dxa"/>
            <w:tcBorders>
              <w:top w:val="nil"/>
              <w:left w:val="nil"/>
              <w:bottom w:val="nil"/>
              <w:right w:val="nil"/>
            </w:tcBorders>
            <w:shd w:val="clear" w:color="000000" w:fill="E1E7E7"/>
            <w:noWrap/>
            <w:vAlign w:val="center"/>
            <w:hideMark/>
          </w:tcPr>
          <w:p w14:paraId="4510F105"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L3 [mm]</w:t>
            </w:r>
          </w:p>
        </w:tc>
        <w:tc>
          <w:tcPr>
            <w:tcW w:w="601" w:type="dxa"/>
            <w:tcBorders>
              <w:top w:val="nil"/>
              <w:left w:val="nil"/>
              <w:bottom w:val="nil"/>
              <w:right w:val="nil"/>
            </w:tcBorders>
            <w:shd w:val="clear" w:color="000000" w:fill="E1E7E7"/>
            <w:noWrap/>
            <w:vAlign w:val="center"/>
            <w:hideMark/>
          </w:tcPr>
          <w:p w14:paraId="35FB37AA"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L4 [mm]</w:t>
            </w:r>
          </w:p>
        </w:tc>
        <w:tc>
          <w:tcPr>
            <w:tcW w:w="601" w:type="dxa"/>
            <w:tcBorders>
              <w:top w:val="nil"/>
              <w:left w:val="nil"/>
              <w:bottom w:val="nil"/>
              <w:right w:val="nil"/>
            </w:tcBorders>
            <w:shd w:val="clear" w:color="000000" w:fill="E1E7E7"/>
            <w:noWrap/>
            <w:vAlign w:val="center"/>
            <w:hideMark/>
          </w:tcPr>
          <w:p w14:paraId="01934F5A"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L5 [mm]</w:t>
            </w:r>
          </w:p>
        </w:tc>
        <w:tc>
          <w:tcPr>
            <w:tcW w:w="601" w:type="dxa"/>
            <w:tcBorders>
              <w:top w:val="nil"/>
              <w:left w:val="nil"/>
              <w:bottom w:val="nil"/>
              <w:right w:val="nil"/>
            </w:tcBorders>
            <w:shd w:val="clear" w:color="000000" w:fill="E1E7E7"/>
            <w:noWrap/>
            <w:vAlign w:val="center"/>
            <w:hideMark/>
          </w:tcPr>
          <w:p w14:paraId="0B57D3F7"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L6 [mm]</w:t>
            </w:r>
          </w:p>
        </w:tc>
        <w:tc>
          <w:tcPr>
            <w:tcW w:w="601" w:type="dxa"/>
            <w:tcBorders>
              <w:top w:val="nil"/>
              <w:left w:val="nil"/>
              <w:bottom w:val="nil"/>
              <w:right w:val="nil"/>
            </w:tcBorders>
            <w:shd w:val="clear" w:color="000000" w:fill="E1E7E7"/>
            <w:noWrap/>
            <w:vAlign w:val="center"/>
            <w:hideMark/>
          </w:tcPr>
          <w:p w14:paraId="436B5AE9"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Z1 [mm]</w:t>
            </w:r>
          </w:p>
        </w:tc>
        <w:tc>
          <w:tcPr>
            <w:tcW w:w="601" w:type="dxa"/>
            <w:tcBorders>
              <w:top w:val="nil"/>
              <w:left w:val="nil"/>
              <w:bottom w:val="nil"/>
              <w:right w:val="nil"/>
            </w:tcBorders>
            <w:shd w:val="clear" w:color="000000" w:fill="E1E7E7"/>
            <w:noWrap/>
            <w:vAlign w:val="center"/>
            <w:hideMark/>
          </w:tcPr>
          <w:p w14:paraId="088B7A1F"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Z2 [mm]</w:t>
            </w:r>
          </w:p>
        </w:tc>
        <w:tc>
          <w:tcPr>
            <w:tcW w:w="601" w:type="dxa"/>
            <w:tcBorders>
              <w:top w:val="nil"/>
              <w:left w:val="nil"/>
              <w:bottom w:val="nil"/>
              <w:right w:val="nil"/>
            </w:tcBorders>
            <w:shd w:val="clear" w:color="000000" w:fill="E1E7E7"/>
            <w:noWrap/>
            <w:vAlign w:val="center"/>
            <w:hideMark/>
          </w:tcPr>
          <w:p w14:paraId="69D8AE68" w14:textId="77777777" w:rsidR="00E91332" w:rsidRPr="00E91332" w:rsidRDefault="00E91332" w:rsidP="00E91332">
            <w:pPr>
              <w:rPr>
                <w:rFonts w:cs="Arial"/>
                <w:b/>
                <w:bCs/>
                <w:color w:val="111111"/>
                <w:lang w:val="nl-BE" w:eastAsia="nl-BE"/>
              </w:rPr>
            </w:pPr>
            <w:r w:rsidRPr="00E91332">
              <w:rPr>
                <w:rFonts w:cs="Arial"/>
                <w:b/>
                <w:bCs/>
                <w:color w:val="111111"/>
                <w:lang w:val="nl-BE" w:eastAsia="nl-BE"/>
              </w:rPr>
              <w:t>Z3 [mm]</w:t>
            </w:r>
          </w:p>
        </w:tc>
      </w:tr>
      <w:tr w:rsidR="00E91332" w:rsidRPr="00E91332" w14:paraId="3D0C6BFB" w14:textId="77777777" w:rsidTr="00C9547E">
        <w:trPr>
          <w:trHeight w:val="271"/>
        </w:trPr>
        <w:tc>
          <w:tcPr>
            <w:tcW w:w="255" w:type="dxa"/>
            <w:tcBorders>
              <w:top w:val="nil"/>
              <w:left w:val="nil"/>
              <w:bottom w:val="nil"/>
              <w:right w:val="nil"/>
            </w:tcBorders>
            <w:shd w:val="clear" w:color="000000" w:fill="FFFFFF"/>
            <w:noWrap/>
            <w:vAlign w:val="center"/>
            <w:hideMark/>
          </w:tcPr>
          <w:p w14:paraId="167D68EA"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15</w:t>
            </w:r>
          </w:p>
        </w:tc>
        <w:tc>
          <w:tcPr>
            <w:tcW w:w="278" w:type="dxa"/>
            <w:tcBorders>
              <w:top w:val="nil"/>
              <w:left w:val="nil"/>
              <w:bottom w:val="nil"/>
              <w:right w:val="nil"/>
            </w:tcBorders>
            <w:shd w:val="clear" w:color="000000" w:fill="FFFFFF"/>
            <w:noWrap/>
            <w:vAlign w:val="center"/>
            <w:hideMark/>
          </w:tcPr>
          <w:p w14:paraId="642E933A" w14:textId="77777777" w:rsidR="00E91332" w:rsidRPr="00E91332" w:rsidRDefault="00E91332" w:rsidP="00E91332">
            <w:pPr>
              <w:rPr>
                <w:rFonts w:ascii="Roboto" w:hAnsi="Roboto" w:cs="Arial"/>
                <w:color w:val="111111"/>
                <w:lang w:val="nl-BE" w:eastAsia="nl-BE"/>
              </w:rPr>
            </w:pPr>
            <w:r w:rsidRPr="00E91332">
              <w:rPr>
                <w:rFonts w:ascii="Roboto" w:hAnsi="Roboto" w:cs="Arial"/>
                <w:color w:val="111111"/>
                <w:lang w:val="nl-BE" w:eastAsia="nl-BE"/>
              </w:rPr>
              <w:t>½</w:t>
            </w:r>
          </w:p>
        </w:tc>
        <w:tc>
          <w:tcPr>
            <w:tcW w:w="255" w:type="dxa"/>
            <w:tcBorders>
              <w:top w:val="nil"/>
              <w:left w:val="nil"/>
              <w:bottom w:val="nil"/>
              <w:right w:val="nil"/>
            </w:tcBorders>
            <w:shd w:val="clear" w:color="000000" w:fill="FFFFFF"/>
            <w:noWrap/>
            <w:vAlign w:val="center"/>
            <w:hideMark/>
          </w:tcPr>
          <w:p w14:paraId="69D2F714"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15</w:t>
            </w:r>
          </w:p>
        </w:tc>
        <w:tc>
          <w:tcPr>
            <w:tcW w:w="587" w:type="dxa"/>
            <w:tcBorders>
              <w:top w:val="nil"/>
              <w:left w:val="nil"/>
              <w:bottom w:val="nil"/>
              <w:right w:val="nil"/>
            </w:tcBorders>
            <w:shd w:val="clear" w:color="000000" w:fill="FFFFFF"/>
            <w:noWrap/>
            <w:vAlign w:val="center"/>
            <w:hideMark/>
          </w:tcPr>
          <w:p w14:paraId="5D5DA064"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48</w:t>
            </w:r>
          </w:p>
        </w:tc>
        <w:tc>
          <w:tcPr>
            <w:tcW w:w="587" w:type="dxa"/>
            <w:tcBorders>
              <w:top w:val="nil"/>
              <w:left w:val="nil"/>
              <w:bottom w:val="nil"/>
              <w:right w:val="nil"/>
            </w:tcBorders>
            <w:shd w:val="clear" w:color="000000" w:fill="FFFFFF"/>
            <w:noWrap/>
            <w:vAlign w:val="center"/>
            <w:hideMark/>
          </w:tcPr>
          <w:p w14:paraId="6BDF0C45"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48</w:t>
            </w:r>
          </w:p>
        </w:tc>
        <w:tc>
          <w:tcPr>
            <w:tcW w:w="587" w:type="dxa"/>
            <w:tcBorders>
              <w:top w:val="nil"/>
              <w:left w:val="nil"/>
              <w:bottom w:val="nil"/>
              <w:right w:val="nil"/>
            </w:tcBorders>
            <w:shd w:val="clear" w:color="000000" w:fill="FFFFFF"/>
            <w:noWrap/>
            <w:vAlign w:val="center"/>
            <w:hideMark/>
          </w:tcPr>
          <w:p w14:paraId="66E69B24"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26</w:t>
            </w:r>
          </w:p>
        </w:tc>
        <w:tc>
          <w:tcPr>
            <w:tcW w:w="601" w:type="dxa"/>
            <w:tcBorders>
              <w:top w:val="nil"/>
              <w:left w:val="nil"/>
              <w:bottom w:val="nil"/>
              <w:right w:val="nil"/>
            </w:tcBorders>
            <w:shd w:val="clear" w:color="000000" w:fill="FFFFFF"/>
            <w:noWrap/>
            <w:vAlign w:val="center"/>
            <w:hideMark/>
          </w:tcPr>
          <w:p w14:paraId="37DA9975"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96</w:t>
            </w:r>
          </w:p>
        </w:tc>
        <w:tc>
          <w:tcPr>
            <w:tcW w:w="601" w:type="dxa"/>
            <w:tcBorders>
              <w:top w:val="nil"/>
              <w:left w:val="nil"/>
              <w:bottom w:val="nil"/>
              <w:right w:val="nil"/>
            </w:tcBorders>
            <w:shd w:val="clear" w:color="000000" w:fill="FFFFFF"/>
            <w:noWrap/>
            <w:vAlign w:val="center"/>
            <w:hideMark/>
          </w:tcPr>
          <w:p w14:paraId="583DEE20"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40</w:t>
            </w:r>
          </w:p>
        </w:tc>
        <w:tc>
          <w:tcPr>
            <w:tcW w:w="601" w:type="dxa"/>
            <w:tcBorders>
              <w:top w:val="nil"/>
              <w:left w:val="nil"/>
              <w:bottom w:val="nil"/>
              <w:right w:val="nil"/>
            </w:tcBorders>
            <w:shd w:val="clear" w:color="000000" w:fill="FFFFFF"/>
            <w:noWrap/>
            <w:vAlign w:val="center"/>
            <w:hideMark/>
          </w:tcPr>
          <w:p w14:paraId="5AE52C8C"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12</w:t>
            </w:r>
          </w:p>
        </w:tc>
        <w:tc>
          <w:tcPr>
            <w:tcW w:w="601" w:type="dxa"/>
            <w:tcBorders>
              <w:top w:val="nil"/>
              <w:left w:val="nil"/>
              <w:bottom w:val="nil"/>
              <w:right w:val="nil"/>
            </w:tcBorders>
            <w:shd w:val="clear" w:color="000000" w:fill="FFFFFF"/>
            <w:noWrap/>
            <w:vAlign w:val="center"/>
            <w:hideMark/>
          </w:tcPr>
          <w:p w14:paraId="24EAD86B"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26</w:t>
            </w:r>
          </w:p>
        </w:tc>
        <w:tc>
          <w:tcPr>
            <w:tcW w:w="601" w:type="dxa"/>
            <w:tcBorders>
              <w:top w:val="nil"/>
              <w:left w:val="nil"/>
              <w:bottom w:val="nil"/>
              <w:right w:val="nil"/>
            </w:tcBorders>
            <w:shd w:val="clear" w:color="000000" w:fill="FFFFFF"/>
            <w:noWrap/>
            <w:vAlign w:val="center"/>
            <w:hideMark/>
          </w:tcPr>
          <w:p w14:paraId="607D4761"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26</w:t>
            </w:r>
          </w:p>
        </w:tc>
        <w:tc>
          <w:tcPr>
            <w:tcW w:w="601" w:type="dxa"/>
            <w:tcBorders>
              <w:top w:val="nil"/>
              <w:left w:val="nil"/>
              <w:bottom w:val="nil"/>
              <w:right w:val="nil"/>
            </w:tcBorders>
            <w:shd w:val="clear" w:color="000000" w:fill="FFFFFF"/>
            <w:noWrap/>
            <w:vAlign w:val="center"/>
            <w:hideMark/>
          </w:tcPr>
          <w:p w14:paraId="41282B28"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11</w:t>
            </w:r>
          </w:p>
        </w:tc>
      </w:tr>
      <w:tr w:rsidR="00E91332" w:rsidRPr="00E91332" w14:paraId="01B5D2BB" w14:textId="77777777" w:rsidTr="00C9547E">
        <w:trPr>
          <w:trHeight w:val="271"/>
        </w:trPr>
        <w:tc>
          <w:tcPr>
            <w:tcW w:w="255" w:type="dxa"/>
            <w:tcBorders>
              <w:top w:val="nil"/>
              <w:left w:val="nil"/>
              <w:bottom w:val="nil"/>
              <w:right w:val="nil"/>
            </w:tcBorders>
            <w:shd w:val="clear" w:color="000000" w:fill="EFF2F2"/>
            <w:noWrap/>
            <w:vAlign w:val="center"/>
            <w:hideMark/>
          </w:tcPr>
          <w:p w14:paraId="20975CD8"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22</w:t>
            </w:r>
          </w:p>
        </w:tc>
        <w:tc>
          <w:tcPr>
            <w:tcW w:w="278" w:type="dxa"/>
            <w:tcBorders>
              <w:top w:val="nil"/>
              <w:left w:val="nil"/>
              <w:bottom w:val="nil"/>
              <w:right w:val="nil"/>
            </w:tcBorders>
            <w:shd w:val="clear" w:color="000000" w:fill="EFF2F2"/>
            <w:noWrap/>
            <w:vAlign w:val="center"/>
            <w:hideMark/>
          </w:tcPr>
          <w:p w14:paraId="69D18A15" w14:textId="77777777" w:rsidR="00E91332" w:rsidRPr="00E91332" w:rsidRDefault="00E91332" w:rsidP="00E91332">
            <w:pPr>
              <w:rPr>
                <w:rFonts w:ascii="Roboto" w:hAnsi="Roboto" w:cs="Arial"/>
                <w:color w:val="111111"/>
                <w:lang w:val="nl-BE" w:eastAsia="nl-BE"/>
              </w:rPr>
            </w:pPr>
            <w:r w:rsidRPr="00E91332">
              <w:rPr>
                <w:rFonts w:ascii="Roboto" w:hAnsi="Roboto" w:cs="Arial"/>
                <w:color w:val="111111"/>
                <w:lang w:val="nl-BE" w:eastAsia="nl-BE"/>
              </w:rPr>
              <w:t>½</w:t>
            </w:r>
          </w:p>
        </w:tc>
        <w:tc>
          <w:tcPr>
            <w:tcW w:w="255" w:type="dxa"/>
            <w:tcBorders>
              <w:top w:val="nil"/>
              <w:left w:val="nil"/>
              <w:bottom w:val="nil"/>
              <w:right w:val="nil"/>
            </w:tcBorders>
            <w:shd w:val="clear" w:color="000000" w:fill="EFF2F2"/>
            <w:noWrap/>
            <w:vAlign w:val="center"/>
            <w:hideMark/>
          </w:tcPr>
          <w:p w14:paraId="26AB29A3"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22</w:t>
            </w:r>
          </w:p>
        </w:tc>
        <w:tc>
          <w:tcPr>
            <w:tcW w:w="587" w:type="dxa"/>
            <w:tcBorders>
              <w:top w:val="nil"/>
              <w:left w:val="nil"/>
              <w:bottom w:val="nil"/>
              <w:right w:val="nil"/>
            </w:tcBorders>
            <w:shd w:val="clear" w:color="000000" w:fill="EFF2F2"/>
            <w:noWrap/>
            <w:vAlign w:val="center"/>
            <w:hideMark/>
          </w:tcPr>
          <w:p w14:paraId="0F691C2C"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49</w:t>
            </w:r>
          </w:p>
        </w:tc>
        <w:tc>
          <w:tcPr>
            <w:tcW w:w="587" w:type="dxa"/>
            <w:tcBorders>
              <w:top w:val="nil"/>
              <w:left w:val="nil"/>
              <w:bottom w:val="nil"/>
              <w:right w:val="nil"/>
            </w:tcBorders>
            <w:shd w:val="clear" w:color="000000" w:fill="EFF2F2"/>
            <w:noWrap/>
            <w:vAlign w:val="center"/>
            <w:hideMark/>
          </w:tcPr>
          <w:p w14:paraId="4E6A822D"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49</w:t>
            </w:r>
          </w:p>
        </w:tc>
        <w:tc>
          <w:tcPr>
            <w:tcW w:w="587" w:type="dxa"/>
            <w:tcBorders>
              <w:top w:val="nil"/>
              <w:left w:val="nil"/>
              <w:bottom w:val="nil"/>
              <w:right w:val="nil"/>
            </w:tcBorders>
            <w:shd w:val="clear" w:color="000000" w:fill="EFF2F2"/>
            <w:noWrap/>
            <w:vAlign w:val="center"/>
            <w:hideMark/>
          </w:tcPr>
          <w:p w14:paraId="6710C90B"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28</w:t>
            </w:r>
          </w:p>
        </w:tc>
        <w:tc>
          <w:tcPr>
            <w:tcW w:w="601" w:type="dxa"/>
            <w:tcBorders>
              <w:top w:val="nil"/>
              <w:left w:val="nil"/>
              <w:bottom w:val="nil"/>
              <w:right w:val="nil"/>
            </w:tcBorders>
            <w:shd w:val="clear" w:color="000000" w:fill="EFF2F2"/>
            <w:noWrap/>
            <w:vAlign w:val="center"/>
            <w:hideMark/>
          </w:tcPr>
          <w:p w14:paraId="09FD9CE4"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99</w:t>
            </w:r>
          </w:p>
        </w:tc>
        <w:tc>
          <w:tcPr>
            <w:tcW w:w="601" w:type="dxa"/>
            <w:tcBorders>
              <w:top w:val="nil"/>
              <w:left w:val="nil"/>
              <w:bottom w:val="nil"/>
              <w:right w:val="nil"/>
            </w:tcBorders>
            <w:shd w:val="clear" w:color="000000" w:fill="EFF2F2"/>
            <w:noWrap/>
            <w:vAlign w:val="center"/>
            <w:hideMark/>
          </w:tcPr>
          <w:p w14:paraId="61788DE6"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40</w:t>
            </w:r>
          </w:p>
        </w:tc>
        <w:tc>
          <w:tcPr>
            <w:tcW w:w="601" w:type="dxa"/>
            <w:tcBorders>
              <w:top w:val="nil"/>
              <w:left w:val="nil"/>
              <w:bottom w:val="nil"/>
              <w:right w:val="nil"/>
            </w:tcBorders>
            <w:shd w:val="clear" w:color="000000" w:fill="EFF2F2"/>
            <w:noWrap/>
            <w:vAlign w:val="center"/>
            <w:hideMark/>
          </w:tcPr>
          <w:p w14:paraId="68E89DCC"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17</w:t>
            </w:r>
          </w:p>
        </w:tc>
        <w:tc>
          <w:tcPr>
            <w:tcW w:w="601" w:type="dxa"/>
            <w:tcBorders>
              <w:top w:val="nil"/>
              <w:left w:val="nil"/>
              <w:bottom w:val="nil"/>
              <w:right w:val="nil"/>
            </w:tcBorders>
            <w:shd w:val="clear" w:color="000000" w:fill="EFF2F2"/>
            <w:noWrap/>
            <w:vAlign w:val="center"/>
            <w:hideMark/>
          </w:tcPr>
          <w:p w14:paraId="3EFA94DE"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26</w:t>
            </w:r>
          </w:p>
        </w:tc>
        <w:tc>
          <w:tcPr>
            <w:tcW w:w="601" w:type="dxa"/>
            <w:tcBorders>
              <w:top w:val="nil"/>
              <w:left w:val="nil"/>
              <w:bottom w:val="nil"/>
              <w:right w:val="nil"/>
            </w:tcBorders>
            <w:shd w:val="clear" w:color="000000" w:fill="EFF2F2"/>
            <w:noWrap/>
            <w:vAlign w:val="center"/>
            <w:hideMark/>
          </w:tcPr>
          <w:p w14:paraId="2E2DE8DC"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26</w:t>
            </w:r>
          </w:p>
        </w:tc>
        <w:tc>
          <w:tcPr>
            <w:tcW w:w="601" w:type="dxa"/>
            <w:tcBorders>
              <w:top w:val="nil"/>
              <w:left w:val="nil"/>
              <w:bottom w:val="nil"/>
              <w:right w:val="nil"/>
            </w:tcBorders>
            <w:shd w:val="clear" w:color="000000" w:fill="EFF2F2"/>
            <w:noWrap/>
            <w:vAlign w:val="center"/>
            <w:hideMark/>
          </w:tcPr>
          <w:p w14:paraId="324AFC17" w14:textId="77777777" w:rsidR="00E91332" w:rsidRPr="00E91332" w:rsidRDefault="00E91332" w:rsidP="00E91332">
            <w:pPr>
              <w:jc w:val="right"/>
              <w:rPr>
                <w:rFonts w:ascii="Roboto" w:hAnsi="Roboto" w:cs="Arial"/>
                <w:color w:val="111111"/>
                <w:lang w:val="nl-BE" w:eastAsia="nl-BE"/>
              </w:rPr>
            </w:pPr>
            <w:r w:rsidRPr="00E91332">
              <w:rPr>
                <w:rFonts w:ascii="Roboto" w:hAnsi="Roboto" w:cs="Arial"/>
                <w:color w:val="111111"/>
                <w:lang w:val="nl-BE" w:eastAsia="nl-BE"/>
              </w:rPr>
              <w:t>13</w:t>
            </w:r>
          </w:p>
        </w:tc>
      </w:tr>
    </w:tbl>
    <w:p w14:paraId="3761F147" w14:textId="77777777" w:rsidR="00E91332" w:rsidRDefault="00E91332" w:rsidP="006F1A08">
      <w:pPr>
        <w:tabs>
          <w:tab w:val="left" w:pos="1560"/>
        </w:tabs>
        <w:ind w:left="2160"/>
      </w:pPr>
    </w:p>
    <w:p w14:paraId="4372041E" w14:textId="77777777" w:rsidR="00E91332" w:rsidRDefault="00E91332" w:rsidP="006F1A08">
      <w:pPr>
        <w:tabs>
          <w:tab w:val="left" w:pos="1560"/>
        </w:tabs>
        <w:ind w:left="2160"/>
        <w:rPr>
          <w:lang w:val="nl-BE"/>
        </w:rPr>
      </w:pPr>
    </w:p>
    <w:p w14:paraId="0814BCC8" w14:textId="77777777" w:rsidR="00E91332" w:rsidRDefault="00E91332" w:rsidP="006F1A08">
      <w:pPr>
        <w:tabs>
          <w:tab w:val="left" w:pos="1560"/>
        </w:tabs>
        <w:ind w:left="2160"/>
        <w:rPr>
          <w:lang w:val="nl-BE"/>
        </w:rPr>
      </w:pPr>
    </w:p>
    <w:p w14:paraId="1E9AFBE1" w14:textId="10425CE6" w:rsidR="00E91332" w:rsidRDefault="00E91332" w:rsidP="006F1A08">
      <w:pPr>
        <w:tabs>
          <w:tab w:val="left" w:pos="1560"/>
        </w:tabs>
        <w:ind w:left="2160"/>
        <w:rPr>
          <w:lang w:val="nl-BE"/>
        </w:rPr>
      </w:pPr>
      <w:r>
        <w:rPr>
          <w:lang w:val="nl-BE"/>
        </w:rPr>
        <w:br w:type="page"/>
      </w:r>
      <w:r w:rsidR="00790623">
        <w:rPr>
          <w:noProof/>
          <w:lang w:val="en-US" w:eastAsia="en-US"/>
        </w:rPr>
        <w:lastRenderedPageBreak/>
        <w:drawing>
          <wp:inline distT="0" distB="0" distL="0" distR="0" wp14:anchorId="7A600757" wp14:editId="1FB22501">
            <wp:extent cx="1219200" cy="1529080"/>
            <wp:effectExtent l="0" t="0" r="0" b="0"/>
            <wp:docPr id="3"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0" cy="1529080"/>
                    </a:xfrm>
                    <a:prstGeom prst="rect">
                      <a:avLst/>
                    </a:prstGeom>
                    <a:noFill/>
                    <a:ln>
                      <a:noFill/>
                    </a:ln>
                  </pic:spPr>
                </pic:pic>
              </a:graphicData>
            </a:graphic>
          </wp:inline>
        </w:drawing>
      </w:r>
    </w:p>
    <w:p w14:paraId="3ABDBB8F" w14:textId="77777777" w:rsidR="0045404D" w:rsidRDefault="0045404D" w:rsidP="006F1A08">
      <w:pPr>
        <w:tabs>
          <w:tab w:val="left" w:pos="1560"/>
        </w:tabs>
        <w:ind w:left="2160"/>
        <w:rPr>
          <w:lang w:val="nl-BE"/>
        </w:rPr>
      </w:pPr>
    </w:p>
    <w:tbl>
      <w:tblPr>
        <w:tblW w:w="5741" w:type="dxa"/>
        <w:tblInd w:w="2212" w:type="dxa"/>
        <w:tblCellMar>
          <w:left w:w="70" w:type="dxa"/>
          <w:right w:w="70" w:type="dxa"/>
        </w:tblCellMar>
        <w:tblLook w:val="04A0" w:firstRow="1" w:lastRow="0" w:firstColumn="1" w:lastColumn="0" w:noHBand="0" w:noVBand="1"/>
      </w:tblPr>
      <w:tblGrid>
        <w:gridCol w:w="365"/>
        <w:gridCol w:w="407"/>
        <w:gridCol w:w="629"/>
        <w:gridCol w:w="860"/>
        <w:gridCol w:w="860"/>
        <w:gridCol w:w="860"/>
        <w:gridCol w:w="880"/>
        <w:gridCol w:w="880"/>
      </w:tblGrid>
      <w:tr w:rsidR="0045404D" w:rsidRPr="0045404D" w14:paraId="513F094A" w14:textId="77777777" w:rsidTr="0045404D">
        <w:trPr>
          <w:trHeight w:val="276"/>
        </w:trPr>
        <w:tc>
          <w:tcPr>
            <w:tcW w:w="365" w:type="dxa"/>
            <w:tcBorders>
              <w:top w:val="nil"/>
              <w:left w:val="nil"/>
              <w:bottom w:val="nil"/>
              <w:right w:val="nil"/>
            </w:tcBorders>
            <w:shd w:val="clear" w:color="000000" w:fill="E1E7E7"/>
            <w:noWrap/>
            <w:vAlign w:val="center"/>
            <w:hideMark/>
          </w:tcPr>
          <w:p w14:paraId="1BD1281B" w14:textId="77777777" w:rsidR="0045404D" w:rsidRPr="0045404D" w:rsidRDefault="0045404D" w:rsidP="0045404D">
            <w:pPr>
              <w:rPr>
                <w:rFonts w:cs="Arial"/>
                <w:b/>
                <w:bCs/>
                <w:color w:val="111111"/>
                <w:lang w:val="nl-BE" w:eastAsia="nl-BE"/>
              </w:rPr>
            </w:pPr>
            <w:r w:rsidRPr="0045404D">
              <w:rPr>
                <w:rFonts w:cs="Arial"/>
                <w:b/>
                <w:bCs/>
                <w:color w:val="111111"/>
                <w:lang w:val="nl-BE" w:eastAsia="nl-BE"/>
              </w:rPr>
              <w:t>d</w:t>
            </w:r>
          </w:p>
        </w:tc>
        <w:tc>
          <w:tcPr>
            <w:tcW w:w="407" w:type="dxa"/>
            <w:tcBorders>
              <w:top w:val="nil"/>
              <w:left w:val="nil"/>
              <w:bottom w:val="nil"/>
              <w:right w:val="nil"/>
            </w:tcBorders>
            <w:shd w:val="clear" w:color="000000" w:fill="E1E7E7"/>
            <w:noWrap/>
            <w:vAlign w:val="center"/>
            <w:hideMark/>
          </w:tcPr>
          <w:p w14:paraId="41FC4E67" w14:textId="77777777" w:rsidR="0045404D" w:rsidRPr="0045404D" w:rsidRDefault="0045404D" w:rsidP="0045404D">
            <w:pPr>
              <w:rPr>
                <w:rFonts w:cs="Arial"/>
                <w:b/>
                <w:bCs/>
                <w:color w:val="111111"/>
                <w:lang w:val="nl-BE" w:eastAsia="nl-BE"/>
              </w:rPr>
            </w:pPr>
            <w:proofErr w:type="spellStart"/>
            <w:r w:rsidRPr="0045404D">
              <w:rPr>
                <w:rFonts w:cs="Arial"/>
                <w:b/>
                <w:bCs/>
                <w:color w:val="111111"/>
                <w:lang w:val="nl-BE" w:eastAsia="nl-BE"/>
              </w:rPr>
              <w:t>Rp</w:t>
            </w:r>
            <w:proofErr w:type="spellEnd"/>
          </w:p>
        </w:tc>
        <w:tc>
          <w:tcPr>
            <w:tcW w:w="629" w:type="dxa"/>
            <w:tcBorders>
              <w:top w:val="nil"/>
              <w:left w:val="nil"/>
              <w:bottom w:val="nil"/>
              <w:right w:val="nil"/>
            </w:tcBorders>
            <w:shd w:val="clear" w:color="000000" w:fill="E1E7E7"/>
            <w:noWrap/>
            <w:vAlign w:val="center"/>
            <w:hideMark/>
          </w:tcPr>
          <w:p w14:paraId="0758A0E9" w14:textId="77777777" w:rsidR="0045404D" w:rsidRPr="0045404D" w:rsidRDefault="0045404D" w:rsidP="0045404D">
            <w:pPr>
              <w:rPr>
                <w:rFonts w:cs="Arial"/>
                <w:b/>
                <w:bCs/>
                <w:color w:val="111111"/>
                <w:lang w:val="nl-BE" w:eastAsia="nl-BE"/>
              </w:rPr>
            </w:pPr>
            <w:r w:rsidRPr="0045404D">
              <w:rPr>
                <w:rFonts w:cs="Arial"/>
                <w:b/>
                <w:bCs/>
                <w:color w:val="111111"/>
                <w:lang w:val="nl-BE" w:eastAsia="nl-BE"/>
              </w:rPr>
              <w:t>Z1 [mm]</w:t>
            </w:r>
          </w:p>
        </w:tc>
        <w:tc>
          <w:tcPr>
            <w:tcW w:w="860" w:type="dxa"/>
            <w:tcBorders>
              <w:top w:val="nil"/>
              <w:left w:val="nil"/>
              <w:bottom w:val="nil"/>
              <w:right w:val="nil"/>
            </w:tcBorders>
            <w:shd w:val="clear" w:color="000000" w:fill="E1E7E7"/>
            <w:noWrap/>
            <w:vAlign w:val="center"/>
            <w:hideMark/>
          </w:tcPr>
          <w:p w14:paraId="6E21B5CD" w14:textId="77777777" w:rsidR="0045404D" w:rsidRPr="0045404D" w:rsidRDefault="0045404D" w:rsidP="0045404D">
            <w:pPr>
              <w:rPr>
                <w:rFonts w:cs="Arial"/>
                <w:b/>
                <w:bCs/>
                <w:color w:val="111111"/>
                <w:lang w:val="nl-BE" w:eastAsia="nl-BE"/>
              </w:rPr>
            </w:pPr>
            <w:r w:rsidRPr="0045404D">
              <w:rPr>
                <w:rFonts w:cs="Arial"/>
                <w:b/>
                <w:bCs/>
                <w:color w:val="111111"/>
                <w:lang w:val="nl-BE" w:eastAsia="nl-BE"/>
              </w:rPr>
              <w:t>Z2 [mm]</w:t>
            </w:r>
          </w:p>
        </w:tc>
        <w:tc>
          <w:tcPr>
            <w:tcW w:w="860" w:type="dxa"/>
            <w:tcBorders>
              <w:top w:val="nil"/>
              <w:left w:val="nil"/>
              <w:bottom w:val="nil"/>
              <w:right w:val="nil"/>
            </w:tcBorders>
            <w:shd w:val="clear" w:color="000000" w:fill="E1E7E7"/>
            <w:noWrap/>
            <w:vAlign w:val="center"/>
            <w:hideMark/>
          </w:tcPr>
          <w:p w14:paraId="1E486B4B" w14:textId="77777777" w:rsidR="0045404D" w:rsidRPr="0045404D" w:rsidRDefault="0045404D" w:rsidP="0045404D">
            <w:pPr>
              <w:rPr>
                <w:rFonts w:cs="Arial"/>
                <w:b/>
                <w:bCs/>
                <w:color w:val="111111"/>
                <w:lang w:val="nl-BE" w:eastAsia="nl-BE"/>
              </w:rPr>
            </w:pPr>
            <w:r w:rsidRPr="0045404D">
              <w:rPr>
                <w:rFonts w:cs="Arial"/>
                <w:b/>
                <w:bCs/>
                <w:color w:val="111111"/>
                <w:lang w:val="nl-BE" w:eastAsia="nl-BE"/>
              </w:rPr>
              <w:t>L1 [mm]</w:t>
            </w:r>
          </w:p>
        </w:tc>
        <w:tc>
          <w:tcPr>
            <w:tcW w:w="860" w:type="dxa"/>
            <w:tcBorders>
              <w:top w:val="nil"/>
              <w:left w:val="nil"/>
              <w:bottom w:val="nil"/>
              <w:right w:val="nil"/>
            </w:tcBorders>
            <w:shd w:val="clear" w:color="000000" w:fill="E1E7E7"/>
            <w:noWrap/>
            <w:vAlign w:val="center"/>
            <w:hideMark/>
          </w:tcPr>
          <w:p w14:paraId="5B48CC6C" w14:textId="77777777" w:rsidR="0045404D" w:rsidRPr="0045404D" w:rsidRDefault="0045404D" w:rsidP="0045404D">
            <w:pPr>
              <w:rPr>
                <w:rFonts w:cs="Arial"/>
                <w:b/>
                <w:bCs/>
                <w:color w:val="111111"/>
                <w:lang w:val="nl-BE" w:eastAsia="nl-BE"/>
              </w:rPr>
            </w:pPr>
            <w:r w:rsidRPr="0045404D">
              <w:rPr>
                <w:rFonts w:cs="Arial"/>
                <w:b/>
                <w:bCs/>
                <w:color w:val="111111"/>
                <w:lang w:val="nl-BE" w:eastAsia="nl-BE"/>
              </w:rPr>
              <w:t>L2 [mm]</w:t>
            </w:r>
          </w:p>
        </w:tc>
        <w:tc>
          <w:tcPr>
            <w:tcW w:w="880" w:type="dxa"/>
            <w:tcBorders>
              <w:top w:val="nil"/>
              <w:left w:val="nil"/>
              <w:bottom w:val="nil"/>
              <w:right w:val="nil"/>
            </w:tcBorders>
            <w:shd w:val="clear" w:color="000000" w:fill="E1E7E7"/>
            <w:noWrap/>
            <w:vAlign w:val="center"/>
            <w:hideMark/>
          </w:tcPr>
          <w:p w14:paraId="12D74393" w14:textId="77777777" w:rsidR="0045404D" w:rsidRPr="0045404D" w:rsidRDefault="0045404D" w:rsidP="0045404D">
            <w:pPr>
              <w:rPr>
                <w:rFonts w:cs="Arial"/>
                <w:b/>
                <w:bCs/>
                <w:color w:val="111111"/>
                <w:lang w:val="nl-BE" w:eastAsia="nl-BE"/>
              </w:rPr>
            </w:pPr>
            <w:r w:rsidRPr="0045404D">
              <w:rPr>
                <w:rFonts w:cs="Arial"/>
                <w:b/>
                <w:bCs/>
                <w:color w:val="111111"/>
                <w:lang w:val="nl-BE" w:eastAsia="nl-BE"/>
              </w:rPr>
              <w:t>L3 [mm]</w:t>
            </w:r>
          </w:p>
        </w:tc>
        <w:tc>
          <w:tcPr>
            <w:tcW w:w="880" w:type="dxa"/>
            <w:tcBorders>
              <w:top w:val="nil"/>
              <w:left w:val="nil"/>
              <w:bottom w:val="nil"/>
              <w:right w:val="nil"/>
            </w:tcBorders>
            <w:shd w:val="clear" w:color="000000" w:fill="E1E7E7"/>
            <w:noWrap/>
            <w:vAlign w:val="center"/>
            <w:hideMark/>
          </w:tcPr>
          <w:p w14:paraId="674806F0" w14:textId="77777777" w:rsidR="0045404D" w:rsidRPr="0045404D" w:rsidRDefault="0045404D" w:rsidP="0045404D">
            <w:pPr>
              <w:rPr>
                <w:rFonts w:cs="Arial"/>
                <w:b/>
                <w:bCs/>
                <w:color w:val="111111"/>
                <w:lang w:val="nl-BE" w:eastAsia="nl-BE"/>
              </w:rPr>
            </w:pPr>
            <w:r w:rsidRPr="0045404D">
              <w:rPr>
                <w:rFonts w:cs="Arial"/>
                <w:b/>
                <w:bCs/>
                <w:color w:val="111111"/>
                <w:lang w:val="nl-BE" w:eastAsia="nl-BE"/>
              </w:rPr>
              <w:t>L4 [mm]</w:t>
            </w:r>
          </w:p>
        </w:tc>
      </w:tr>
      <w:tr w:rsidR="0045404D" w:rsidRPr="0045404D" w14:paraId="3EE59F46" w14:textId="77777777" w:rsidTr="0045404D">
        <w:trPr>
          <w:trHeight w:val="276"/>
        </w:trPr>
        <w:tc>
          <w:tcPr>
            <w:tcW w:w="365" w:type="dxa"/>
            <w:tcBorders>
              <w:top w:val="nil"/>
              <w:left w:val="nil"/>
              <w:bottom w:val="nil"/>
              <w:right w:val="nil"/>
            </w:tcBorders>
            <w:shd w:val="clear" w:color="000000" w:fill="FFFFFF"/>
            <w:noWrap/>
            <w:vAlign w:val="center"/>
            <w:hideMark/>
          </w:tcPr>
          <w:p w14:paraId="7A544F7E"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15</w:t>
            </w:r>
          </w:p>
        </w:tc>
        <w:tc>
          <w:tcPr>
            <w:tcW w:w="407" w:type="dxa"/>
            <w:tcBorders>
              <w:top w:val="nil"/>
              <w:left w:val="nil"/>
              <w:bottom w:val="nil"/>
              <w:right w:val="nil"/>
            </w:tcBorders>
            <w:shd w:val="clear" w:color="000000" w:fill="FFFFFF"/>
            <w:noWrap/>
            <w:vAlign w:val="center"/>
            <w:hideMark/>
          </w:tcPr>
          <w:p w14:paraId="0F7A9F65" w14:textId="77777777" w:rsidR="0045404D" w:rsidRPr="0045404D" w:rsidRDefault="0045404D" w:rsidP="0045404D">
            <w:pPr>
              <w:rPr>
                <w:rFonts w:ascii="Roboto" w:hAnsi="Roboto" w:cs="Arial"/>
                <w:color w:val="111111"/>
                <w:lang w:val="nl-BE" w:eastAsia="nl-BE"/>
              </w:rPr>
            </w:pPr>
            <w:r w:rsidRPr="0045404D">
              <w:rPr>
                <w:rFonts w:ascii="Roboto" w:hAnsi="Roboto" w:cs="Arial"/>
                <w:color w:val="111111"/>
                <w:lang w:val="nl-BE" w:eastAsia="nl-BE"/>
              </w:rPr>
              <w:t>½</w:t>
            </w:r>
          </w:p>
        </w:tc>
        <w:tc>
          <w:tcPr>
            <w:tcW w:w="629" w:type="dxa"/>
            <w:tcBorders>
              <w:top w:val="nil"/>
              <w:left w:val="nil"/>
              <w:bottom w:val="nil"/>
              <w:right w:val="nil"/>
            </w:tcBorders>
            <w:shd w:val="clear" w:color="000000" w:fill="FFFFFF"/>
            <w:noWrap/>
            <w:vAlign w:val="center"/>
            <w:hideMark/>
          </w:tcPr>
          <w:p w14:paraId="6E419AAA"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25</w:t>
            </w:r>
          </w:p>
        </w:tc>
        <w:tc>
          <w:tcPr>
            <w:tcW w:w="860" w:type="dxa"/>
            <w:tcBorders>
              <w:top w:val="nil"/>
              <w:left w:val="nil"/>
              <w:bottom w:val="nil"/>
              <w:right w:val="nil"/>
            </w:tcBorders>
            <w:shd w:val="clear" w:color="000000" w:fill="FFFFFF"/>
            <w:noWrap/>
            <w:vAlign w:val="center"/>
            <w:hideMark/>
          </w:tcPr>
          <w:p w14:paraId="65D755B4"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11</w:t>
            </w:r>
          </w:p>
        </w:tc>
        <w:tc>
          <w:tcPr>
            <w:tcW w:w="860" w:type="dxa"/>
            <w:tcBorders>
              <w:top w:val="nil"/>
              <w:left w:val="nil"/>
              <w:bottom w:val="nil"/>
              <w:right w:val="nil"/>
            </w:tcBorders>
            <w:shd w:val="clear" w:color="000000" w:fill="FFFFFF"/>
            <w:noWrap/>
            <w:vAlign w:val="center"/>
            <w:hideMark/>
          </w:tcPr>
          <w:p w14:paraId="10FFD49A"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47</w:t>
            </w:r>
          </w:p>
        </w:tc>
        <w:tc>
          <w:tcPr>
            <w:tcW w:w="860" w:type="dxa"/>
            <w:tcBorders>
              <w:top w:val="nil"/>
              <w:left w:val="nil"/>
              <w:bottom w:val="nil"/>
              <w:right w:val="nil"/>
            </w:tcBorders>
            <w:shd w:val="clear" w:color="000000" w:fill="FFFFFF"/>
            <w:noWrap/>
            <w:vAlign w:val="center"/>
            <w:hideMark/>
          </w:tcPr>
          <w:p w14:paraId="418BD53D"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26</w:t>
            </w:r>
          </w:p>
        </w:tc>
        <w:tc>
          <w:tcPr>
            <w:tcW w:w="880" w:type="dxa"/>
            <w:tcBorders>
              <w:top w:val="nil"/>
              <w:left w:val="nil"/>
              <w:bottom w:val="nil"/>
              <w:right w:val="nil"/>
            </w:tcBorders>
            <w:shd w:val="clear" w:color="000000" w:fill="FFFFFF"/>
            <w:noWrap/>
            <w:vAlign w:val="center"/>
            <w:hideMark/>
          </w:tcPr>
          <w:p w14:paraId="2C804EF7"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12</w:t>
            </w:r>
          </w:p>
        </w:tc>
        <w:tc>
          <w:tcPr>
            <w:tcW w:w="880" w:type="dxa"/>
            <w:tcBorders>
              <w:top w:val="nil"/>
              <w:left w:val="nil"/>
              <w:bottom w:val="nil"/>
              <w:right w:val="nil"/>
            </w:tcBorders>
            <w:shd w:val="clear" w:color="000000" w:fill="FFFFFF"/>
            <w:noWrap/>
            <w:vAlign w:val="center"/>
            <w:hideMark/>
          </w:tcPr>
          <w:p w14:paraId="51623059"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18</w:t>
            </w:r>
          </w:p>
        </w:tc>
      </w:tr>
      <w:tr w:rsidR="0045404D" w:rsidRPr="0045404D" w14:paraId="5BEE1487" w14:textId="77777777" w:rsidTr="0045404D">
        <w:trPr>
          <w:trHeight w:val="276"/>
        </w:trPr>
        <w:tc>
          <w:tcPr>
            <w:tcW w:w="365" w:type="dxa"/>
            <w:tcBorders>
              <w:top w:val="nil"/>
              <w:left w:val="nil"/>
              <w:bottom w:val="nil"/>
              <w:right w:val="nil"/>
            </w:tcBorders>
            <w:shd w:val="clear" w:color="000000" w:fill="EFF2F2"/>
            <w:noWrap/>
            <w:vAlign w:val="center"/>
            <w:hideMark/>
          </w:tcPr>
          <w:p w14:paraId="0A1C0B36"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18</w:t>
            </w:r>
          </w:p>
        </w:tc>
        <w:tc>
          <w:tcPr>
            <w:tcW w:w="407" w:type="dxa"/>
            <w:tcBorders>
              <w:top w:val="nil"/>
              <w:left w:val="nil"/>
              <w:bottom w:val="nil"/>
              <w:right w:val="nil"/>
            </w:tcBorders>
            <w:shd w:val="clear" w:color="000000" w:fill="EFF2F2"/>
            <w:noWrap/>
            <w:vAlign w:val="center"/>
            <w:hideMark/>
          </w:tcPr>
          <w:p w14:paraId="70E6D4BB" w14:textId="77777777" w:rsidR="0045404D" w:rsidRPr="0045404D" w:rsidRDefault="0045404D" w:rsidP="0045404D">
            <w:pPr>
              <w:rPr>
                <w:rFonts w:ascii="Roboto" w:hAnsi="Roboto" w:cs="Arial"/>
                <w:color w:val="111111"/>
                <w:lang w:val="nl-BE" w:eastAsia="nl-BE"/>
              </w:rPr>
            </w:pPr>
            <w:r w:rsidRPr="0045404D">
              <w:rPr>
                <w:rFonts w:ascii="Roboto" w:hAnsi="Roboto" w:cs="Arial"/>
                <w:color w:val="111111"/>
                <w:lang w:val="nl-BE" w:eastAsia="nl-BE"/>
              </w:rPr>
              <w:t>½</w:t>
            </w:r>
          </w:p>
        </w:tc>
        <w:tc>
          <w:tcPr>
            <w:tcW w:w="629" w:type="dxa"/>
            <w:tcBorders>
              <w:top w:val="nil"/>
              <w:left w:val="nil"/>
              <w:bottom w:val="nil"/>
              <w:right w:val="nil"/>
            </w:tcBorders>
            <w:shd w:val="clear" w:color="000000" w:fill="EFF2F2"/>
            <w:noWrap/>
            <w:vAlign w:val="center"/>
            <w:hideMark/>
          </w:tcPr>
          <w:p w14:paraId="627BFA06"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23</w:t>
            </w:r>
          </w:p>
        </w:tc>
        <w:tc>
          <w:tcPr>
            <w:tcW w:w="860" w:type="dxa"/>
            <w:tcBorders>
              <w:top w:val="nil"/>
              <w:left w:val="nil"/>
              <w:bottom w:val="nil"/>
              <w:right w:val="nil"/>
            </w:tcBorders>
            <w:shd w:val="clear" w:color="000000" w:fill="EFF2F2"/>
            <w:noWrap/>
            <w:vAlign w:val="center"/>
            <w:hideMark/>
          </w:tcPr>
          <w:p w14:paraId="4933AE31"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11</w:t>
            </w:r>
          </w:p>
        </w:tc>
        <w:tc>
          <w:tcPr>
            <w:tcW w:w="860" w:type="dxa"/>
            <w:tcBorders>
              <w:top w:val="nil"/>
              <w:left w:val="nil"/>
              <w:bottom w:val="nil"/>
              <w:right w:val="nil"/>
            </w:tcBorders>
            <w:shd w:val="clear" w:color="000000" w:fill="EFF2F2"/>
            <w:noWrap/>
            <w:vAlign w:val="center"/>
            <w:hideMark/>
          </w:tcPr>
          <w:p w14:paraId="5EAE6ADC"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45</w:t>
            </w:r>
          </w:p>
        </w:tc>
        <w:tc>
          <w:tcPr>
            <w:tcW w:w="860" w:type="dxa"/>
            <w:tcBorders>
              <w:top w:val="nil"/>
              <w:left w:val="nil"/>
              <w:bottom w:val="nil"/>
              <w:right w:val="nil"/>
            </w:tcBorders>
            <w:shd w:val="clear" w:color="000000" w:fill="EFF2F2"/>
            <w:noWrap/>
            <w:vAlign w:val="center"/>
            <w:hideMark/>
          </w:tcPr>
          <w:p w14:paraId="64466AB0"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26</w:t>
            </w:r>
          </w:p>
        </w:tc>
        <w:tc>
          <w:tcPr>
            <w:tcW w:w="880" w:type="dxa"/>
            <w:tcBorders>
              <w:top w:val="nil"/>
              <w:left w:val="nil"/>
              <w:bottom w:val="nil"/>
              <w:right w:val="nil"/>
            </w:tcBorders>
            <w:shd w:val="clear" w:color="000000" w:fill="EFF2F2"/>
            <w:noWrap/>
            <w:vAlign w:val="center"/>
            <w:hideMark/>
          </w:tcPr>
          <w:p w14:paraId="7C77C9EF"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14</w:t>
            </w:r>
          </w:p>
        </w:tc>
        <w:tc>
          <w:tcPr>
            <w:tcW w:w="880" w:type="dxa"/>
            <w:tcBorders>
              <w:top w:val="nil"/>
              <w:left w:val="nil"/>
              <w:bottom w:val="nil"/>
              <w:right w:val="nil"/>
            </w:tcBorders>
            <w:shd w:val="clear" w:color="000000" w:fill="EFF2F2"/>
            <w:noWrap/>
            <w:vAlign w:val="center"/>
            <w:hideMark/>
          </w:tcPr>
          <w:p w14:paraId="1A8ADA86"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18</w:t>
            </w:r>
          </w:p>
        </w:tc>
      </w:tr>
      <w:tr w:rsidR="0045404D" w:rsidRPr="0045404D" w14:paraId="6010CB71" w14:textId="77777777" w:rsidTr="0045404D">
        <w:trPr>
          <w:trHeight w:val="276"/>
        </w:trPr>
        <w:tc>
          <w:tcPr>
            <w:tcW w:w="365" w:type="dxa"/>
            <w:tcBorders>
              <w:top w:val="nil"/>
              <w:left w:val="nil"/>
              <w:bottom w:val="nil"/>
              <w:right w:val="nil"/>
            </w:tcBorders>
            <w:shd w:val="clear" w:color="000000" w:fill="FFFFFF"/>
            <w:noWrap/>
            <w:vAlign w:val="center"/>
            <w:hideMark/>
          </w:tcPr>
          <w:p w14:paraId="579674AE"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22</w:t>
            </w:r>
          </w:p>
        </w:tc>
        <w:tc>
          <w:tcPr>
            <w:tcW w:w="407" w:type="dxa"/>
            <w:tcBorders>
              <w:top w:val="nil"/>
              <w:left w:val="nil"/>
              <w:bottom w:val="nil"/>
              <w:right w:val="nil"/>
            </w:tcBorders>
            <w:shd w:val="clear" w:color="000000" w:fill="FFFFFF"/>
            <w:noWrap/>
            <w:vAlign w:val="center"/>
            <w:hideMark/>
          </w:tcPr>
          <w:p w14:paraId="420717CB" w14:textId="77777777" w:rsidR="0045404D" w:rsidRPr="0045404D" w:rsidRDefault="0045404D" w:rsidP="0045404D">
            <w:pPr>
              <w:rPr>
                <w:rFonts w:ascii="Roboto" w:hAnsi="Roboto" w:cs="Arial"/>
                <w:color w:val="111111"/>
                <w:lang w:val="nl-BE" w:eastAsia="nl-BE"/>
              </w:rPr>
            </w:pPr>
            <w:r w:rsidRPr="0045404D">
              <w:rPr>
                <w:rFonts w:ascii="Roboto" w:hAnsi="Roboto" w:cs="Arial"/>
                <w:color w:val="111111"/>
                <w:lang w:val="nl-BE" w:eastAsia="nl-BE"/>
              </w:rPr>
              <w:t>½</w:t>
            </w:r>
          </w:p>
        </w:tc>
        <w:tc>
          <w:tcPr>
            <w:tcW w:w="629" w:type="dxa"/>
            <w:tcBorders>
              <w:top w:val="nil"/>
              <w:left w:val="nil"/>
              <w:bottom w:val="nil"/>
              <w:right w:val="nil"/>
            </w:tcBorders>
            <w:shd w:val="clear" w:color="000000" w:fill="FFFFFF"/>
            <w:noWrap/>
            <w:vAlign w:val="center"/>
            <w:hideMark/>
          </w:tcPr>
          <w:p w14:paraId="2528A5C2"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25</w:t>
            </w:r>
          </w:p>
        </w:tc>
        <w:tc>
          <w:tcPr>
            <w:tcW w:w="860" w:type="dxa"/>
            <w:tcBorders>
              <w:top w:val="nil"/>
              <w:left w:val="nil"/>
              <w:bottom w:val="nil"/>
              <w:right w:val="nil"/>
            </w:tcBorders>
            <w:shd w:val="clear" w:color="000000" w:fill="FFFFFF"/>
            <w:noWrap/>
            <w:vAlign w:val="center"/>
            <w:hideMark/>
          </w:tcPr>
          <w:p w14:paraId="236BC33E"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13</w:t>
            </w:r>
          </w:p>
        </w:tc>
        <w:tc>
          <w:tcPr>
            <w:tcW w:w="860" w:type="dxa"/>
            <w:tcBorders>
              <w:top w:val="nil"/>
              <w:left w:val="nil"/>
              <w:bottom w:val="nil"/>
              <w:right w:val="nil"/>
            </w:tcBorders>
            <w:shd w:val="clear" w:color="000000" w:fill="FFFFFF"/>
            <w:noWrap/>
            <w:vAlign w:val="center"/>
            <w:hideMark/>
          </w:tcPr>
          <w:p w14:paraId="782DEB1A"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48</w:t>
            </w:r>
          </w:p>
        </w:tc>
        <w:tc>
          <w:tcPr>
            <w:tcW w:w="860" w:type="dxa"/>
            <w:tcBorders>
              <w:top w:val="nil"/>
              <w:left w:val="nil"/>
              <w:bottom w:val="nil"/>
              <w:right w:val="nil"/>
            </w:tcBorders>
            <w:shd w:val="clear" w:color="000000" w:fill="FFFFFF"/>
            <w:noWrap/>
            <w:vAlign w:val="center"/>
            <w:hideMark/>
          </w:tcPr>
          <w:p w14:paraId="14A12C86"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28</w:t>
            </w:r>
          </w:p>
        </w:tc>
        <w:tc>
          <w:tcPr>
            <w:tcW w:w="880" w:type="dxa"/>
            <w:tcBorders>
              <w:top w:val="nil"/>
              <w:left w:val="nil"/>
              <w:bottom w:val="nil"/>
              <w:right w:val="nil"/>
            </w:tcBorders>
            <w:shd w:val="clear" w:color="000000" w:fill="FFFFFF"/>
            <w:noWrap/>
            <w:vAlign w:val="center"/>
            <w:hideMark/>
          </w:tcPr>
          <w:p w14:paraId="0635CFB3"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17</w:t>
            </w:r>
          </w:p>
        </w:tc>
        <w:tc>
          <w:tcPr>
            <w:tcW w:w="880" w:type="dxa"/>
            <w:tcBorders>
              <w:top w:val="nil"/>
              <w:left w:val="nil"/>
              <w:bottom w:val="nil"/>
              <w:right w:val="nil"/>
            </w:tcBorders>
            <w:shd w:val="clear" w:color="000000" w:fill="FFFFFF"/>
            <w:noWrap/>
            <w:vAlign w:val="center"/>
            <w:hideMark/>
          </w:tcPr>
          <w:p w14:paraId="596DB049"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18</w:t>
            </w:r>
          </w:p>
        </w:tc>
      </w:tr>
      <w:tr w:rsidR="0045404D" w:rsidRPr="0045404D" w14:paraId="32BAD026" w14:textId="77777777" w:rsidTr="0045404D">
        <w:trPr>
          <w:trHeight w:val="276"/>
        </w:trPr>
        <w:tc>
          <w:tcPr>
            <w:tcW w:w="365" w:type="dxa"/>
            <w:tcBorders>
              <w:top w:val="nil"/>
              <w:left w:val="nil"/>
              <w:bottom w:val="nil"/>
              <w:right w:val="nil"/>
            </w:tcBorders>
            <w:shd w:val="clear" w:color="000000" w:fill="EFF2F2"/>
            <w:noWrap/>
            <w:vAlign w:val="center"/>
            <w:hideMark/>
          </w:tcPr>
          <w:p w14:paraId="7F598F9B"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22</w:t>
            </w:r>
          </w:p>
        </w:tc>
        <w:tc>
          <w:tcPr>
            <w:tcW w:w="407" w:type="dxa"/>
            <w:tcBorders>
              <w:top w:val="nil"/>
              <w:left w:val="nil"/>
              <w:bottom w:val="nil"/>
              <w:right w:val="nil"/>
            </w:tcBorders>
            <w:shd w:val="clear" w:color="000000" w:fill="EFF2F2"/>
            <w:noWrap/>
            <w:vAlign w:val="center"/>
            <w:hideMark/>
          </w:tcPr>
          <w:p w14:paraId="29E71A2E" w14:textId="77777777" w:rsidR="0045404D" w:rsidRPr="0045404D" w:rsidRDefault="0045404D" w:rsidP="0045404D">
            <w:pPr>
              <w:rPr>
                <w:rFonts w:ascii="Roboto" w:hAnsi="Roboto" w:cs="Arial"/>
                <w:color w:val="111111"/>
                <w:lang w:val="nl-BE" w:eastAsia="nl-BE"/>
              </w:rPr>
            </w:pPr>
            <w:r w:rsidRPr="0045404D">
              <w:rPr>
                <w:rFonts w:ascii="Roboto" w:hAnsi="Roboto" w:cs="Arial"/>
                <w:color w:val="111111"/>
                <w:lang w:val="nl-BE" w:eastAsia="nl-BE"/>
              </w:rPr>
              <w:t>¾</w:t>
            </w:r>
          </w:p>
        </w:tc>
        <w:tc>
          <w:tcPr>
            <w:tcW w:w="629" w:type="dxa"/>
            <w:tcBorders>
              <w:top w:val="nil"/>
              <w:left w:val="nil"/>
              <w:bottom w:val="nil"/>
              <w:right w:val="nil"/>
            </w:tcBorders>
            <w:shd w:val="clear" w:color="000000" w:fill="EFF2F2"/>
            <w:noWrap/>
            <w:vAlign w:val="center"/>
            <w:hideMark/>
          </w:tcPr>
          <w:p w14:paraId="21E42DB4"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27</w:t>
            </w:r>
          </w:p>
        </w:tc>
        <w:tc>
          <w:tcPr>
            <w:tcW w:w="860" w:type="dxa"/>
            <w:tcBorders>
              <w:top w:val="nil"/>
              <w:left w:val="nil"/>
              <w:bottom w:val="nil"/>
              <w:right w:val="nil"/>
            </w:tcBorders>
            <w:shd w:val="clear" w:color="000000" w:fill="EFF2F2"/>
            <w:noWrap/>
            <w:vAlign w:val="center"/>
            <w:hideMark/>
          </w:tcPr>
          <w:p w14:paraId="49BA27CF"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13</w:t>
            </w:r>
          </w:p>
        </w:tc>
        <w:tc>
          <w:tcPr>
            <w:tcW w:w="860" w:type="dxa"/>
            <w:tcBorders>
              <w:top w:val="nil"/>
              <w:left w:val="nil"/>
              <w:bottom w:val="nil"/>
              <w:right w:val="nil"/>
            </w:tcBorders>
            <w:shd w:val="clear" w:color="000000" w:fill="EFF2F2"/>
            <w:noWrap/>
            <w:vAlign w:val="center"/>
            <w:hideMark/>
          </w:tcPr>
          <w:p w14:paraId="05960CBD"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50</w:t>
            </w:r>
          </w:p>
        </w:tc>
        <w:tc>
          <w:tcPr>
            <w:tcW w:w="860" w:type="dxa"/>
            <w:tcBorders>
              <w:top w:val="nil"/>
              <w:left w:val="nil"/>
              <w:bottom w:val="nil"/>
              <w:right w:val="nil"/>
            </w:tcBorders>
            <w:shd w:val="clear" w:color="000000" w:fill="EFF2F2"/>
            <w:noWrap/>
            <w:vAlign w:val="center"/>
            <w:hideMark/>
          </w:tcPr>
          <w:p w14:paraId="68736EA6"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30</w:t>
            </w:r>
          </w:p>
        </w:tc>
        <w:tc>
          <w:tcPr>
            <w:tcW w:w="880" w:type="dxa"/>
            <w:tcBorders>
              <w:top w:val="nil"/>
              <w:left w:val="nil"/>
              <w:bottom w:val="nil"/>
              <w:right w:val="nil"/>
            </w:tcBorders>
            <w:shd w:val="clear" w:color="000000" w:fill="EFF2F2"/>
            <w:noWrap/>
            <w:vAlign w:val="center"/>
            <w:hideMark/>
          </w:tcPr>
          <w:p w14:paraId="2F68B4CA"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17</w:t>
            </w:r>
          </w:p>
        </w:tc>
        <w:tc>
          <w:tcPr>
            <w:tcW w:w="880" w:type="dxa"/>
            <w:tcBorders>
              <w:top w:val="nil"/>
              <w:left w:val="nil"/>
              <w:bottom w:val="nil"/>
              <w:right w:val="nil"/>
            </w:tcBorders>
            <w:shd w:val="clear" w:color="000000" w:fill="EFF2F2"/>
            <w:noWrap/>
            <w:vAlign w:val="center"/>
            <w:hideMark/>
          </w:tcPr>
          <w:p w14:paraId="5EEC8518" w14:textId="77777777" w:rsidR="0045404D" w:rsidRPr="0045404D" w:rsidRDefault="0045404D" w:rsidP="0045404D">
            <w:pPr>
              <w:jc w:val="right"/>
              <w:rPr>
                <w:rFonts w:ascii="Roboto" w:hAnsi="Roboto" w:cs="Arial"/>
                <w:color w:val="111111"/>
                <w:lang w:val="nl-BE" w:eastAsia="nl-BE"/>
              </w:rPr>
            </w:pPr>
            <w:r w:rsidRPr="0045404D">
              <w:rPr>
                <w:rFonts w:ascii="Roboto" w:hAnsi="Roboto" w:cs="Arial"/>
                <w:color w:val="111111"/>
                <w:lang w:val="nl-BE" w:eastAsia="nl-BE"/>
              </w:rPr>
              <w:t>20</w:t>
            </w:r>
          </w:p>
        </w:tc>
      </w:tr>
    </w:tbl>
    <w:p w14:paraId="43D000E5" w14:textId="77777777" w:rsidR="00E91332" w:rsidRDefault="00E91332" w:rsidP="006F1A08">
      <w:pPr>
        <w:tabs>
          <w:tab w:val="left" w:pos="1560"/>
        </w:tabs>
        <w:ind w:left="2160"/>
        <w:rPr>
          <w:lang w:val="nl-BE"/>
        </w:rPr>
      </w:pPr>
    </w:p>
    <w:p w14:paraId="1DBF28C9" w14:textId="77777777" w:rsidR="00B34EDE" w:rsidRDefault="00B34EDE" w:rsidP="00B34EDE">
      <w:pPr>
        <w:tabs>
          <w:tab w:val="left" w:pos="1560"/>
        </w:tabs>
        <w:ind w:left="2880"/>
        <w:rPr>
          <w:lang w:val="nl-BE"/>
        </w:rPr>
      </w:pPr>
    </w:p>
    <w:p w14:paraId="498C6775" w14:textId="77777777" w:rsidR="00B34EDE" w:rsidRDefault="00B34EDE" w:rsidP="00D85949">
      <w:pPr>
        <w:numPr>
          <w:ilvl w:val="4"/>
          <w:numId w:val="2"/>
        </w:numPr>
        <w:tabs>
          <w:tab w:val="num" w:pos="1588"/>
        </w:tabs>
        <w:ind w:left="0" w:firstLine="0"/>
        <w:rPr>
          <w:b/>
          <w:bCs/>
          <w:lang w:val="nl-BE"/>
        </w:rPr>
      </w:pPr>
      <w:r w:rsidRPr="007B57DC">
        <w:rPr>
          <w:b/>
          <w:bCs/>
          <w:lang w:val="nl-BE"/>
        </w:rPr>
        <w:t>Toepassingen</w:t>
      </w:r>
    </w:p>
    <w:p w14:paraId="2A69D570" w14:textId="77777777" w:rsidR="00B34EDE" w:rsidRDefault="00B34EDE" w:rsidP="00B34EDE">
      <w:pPr>
        <w:tabs>
          <w:tab w:val="left" w:pos="1560"/>
          <w:tab w:val="left" w:pos="1588"/>
        </w:tabs>
      </w:pPr>
      <w:r>
        <w:rPr>
          <w:b/>
          <w:bCs/>
          <w:lang w:val="nl-BE"/>
        </w:rPr>
        <w:t>8.2.1.1.3.1</w:t>
      </w:r>
      <w:r>
        <w:tab/>
      </w:r>
      <w:r>
        <w:tab/>
      </w:r>
      <w:proofErr w:type="spellStart"/>
      <w:r w:rsidRPr="007B57DC">
        <w:rPr>
          <w:b/>
          <w:bCs/>
        </w:rPr>
        <w:t>Temperatu</w:t>
      </w:r>
      <w:r>
        <w:rPr>
          <w:b/>
          <w:bCs/>
        </w:rPr>
        <w:t>u</w:t>
      </w:r>
      <w:r w:rsidRPr="007B57DC">
        <w:rPr>
          <w:b/>
          <w:bCs/>
        </w:rPr>
        <w:t>r</w:t>
      </w:r>
      <w:proofErr w:type="spellEnd"/>
    </w:p>
    <w:p w14:paraId="392DECAD" w14:textId="53BAC11C" w:rsidR="00B34EDE" w:rsidRDefault="00B34EDE" w:rsidP="00D85949">
      <w:pPr>
        <w:numPr>
          <w:ilvl w:val="2"/>
          <w:numId w:val="52"/>
        </w:numPr>
        <w:tabs>
          <w:tab w:val="left" w:pos="1560"/>
        </w:tabs>
        <w:rPr>
          <w:lang w:val="nl-BE"/>
        </w:rPr>
      </w:pPr>
      <w:r w:rsidRPr="001D0C7A">
        <w:rPr>
          <w:lang w:val="nl-BE"/>
        </w:rPr>
        <w:t>Max. 110</w:t>
      </w:r>
      <w:r w:rsidR="00E95CF6">
        <w:rPr>
          <w:lang w:val="nl-BE"/>
        </w:rPr>
        <w:t xml:space="preserve"> °C</w:t>
      </w:r>
    </w:p>
    <w:p w14:paraId="31DD6B29" w14:textId="77777777" w:rsidR="00B34EDE" w:rsidRPr="001D0C7A" w:rsidRDefault="00B34EDE" w:rsidP="00B34EDE">
      <w:pPr>
        <w:tabs>
          <w:tab w:val="left" w:pos="1560"/>
        </w:tabs>
        <w:ind w:left="2160"/>
        <w:rPr>
          <w:lang w:val="nl-BE"/>
        </w:rPr>
      </w:pPr>
    </w:p>
    <w:p w14:paraId="1664D438" w14:textId="77777777" w:rsidR="00B34EDE" w:rsidRDefault="00B34EDE" w:rsidP="00B34EDE">
      <w:pPr>
        <w:tabs>
          <w:tab w:val="left" w:pos="1560"/>
          <w:tab w:val="left" w:pos="1588"/>
        </w:tabs>
        <w:rPr>
          <w:b/>
          <w:bCs/>
          <w:lang w:val="nl-BE"/>
        </w:rPr>
      </w:pPr>
      <w:r w:rsidRPr="001D0C7A">
        <w:rPr>
          <w:b/>
          <w:bCs/>
          <w:lang w:val="nl-BE"/>
        </w:rPr>
        <w:t>8.2.1.1.3.2.</w:t>
      </w:r>
      <w:r>
        <w:rPr>
          <w:b/>
          <w:bCs/>
          <w:lang w:val="nl-BE"/>
        </w:rPr>
        <w:tab/>
        <w:t xml:space="preserve"> </w:t>
      </w:r>
      <w:r w:rsidRPr="001D0C7A">
        <w:rPr>
          <w:b/>
          <w:bCs/>
          <w:lang w:val="nl-BE"/>
        </w:rPr>
        <w:t>Druk</w:t>
      </w:r>
    </w:p>
    <w:p w14:paraId="352E3765" w14:textId="77777777" w:rsidR="00B34EDE" w:rsidRPr="001D0C7A" w:rsidRDefault="00B34EDE" w:rsidP="00D85949">
      <w:pPr>
        <w:numPr>
          <w:ilvl w:val="2"/>
          <w:numId w:val="52"/>
        </w:numPr>
        <w:tabs>
          <w:tab w:val="left" w:pos="1560"/>
        </w:tabs>
        <w:rPr>
          <w:b/>
          <w:bCs/>
          <w:lang w:val="nl-BE"/>
        </w:rPr>
      </w:pPr>
      <w:r w:rsidRPr="001D0C7A">
        <w:rPr>
          <w:lang w:val="nl-BE"/>
        </w:rPr>
        <w:t>Max. PN 16</w:t>
      </w:r>
    </w:p>
    <w:p w14:paraId="490FE95E" w14:textId="77777777" w:rsidR="00B34EDE" w:rsidRPr="001D0C7A" w:rsidRDefault="00B34EDE" w:rsidP="00B34EDE">
      <w:pPr>
        <w:tabs>
          <w:tab w:val="left" w:pos="1560"/>
        </w:tabs>
        <w:ind w:left="1440"/>
        <w:rPr>
          <w:b/>
          <w:bCs/>
          <w:lang w:val="nl-BE"/>
        </w:rPr>
      </w:pPr>
    </w:p>
    <w:p w14:paraId="0278A686" w14:textId="77777777" w:rsidR="00B34EDE" w:rsidRDefault="00B34EDE" w:rsidP="00D85949">
      <w:pPr>
        <w:numPr>
          <w:ilvl w:val="3"/>
          <w:numId w:val="2"/>
        </w:numPr>
        <w:tabs>
          <w:tab w:val="num" w:pos="1559"/>
        </w:tabs>
        <w:ind w:left="0" w:firstLine="0"/>
        <w:rPr>
          <w:b/>
          <w:bCs/>
          <w:lang w:val="nl-BE"/>
        </w:rPr>
      </w:pPr>
      <w:r w:rsidRPr="001D0C7A">
        <w:rPr>
          <w:b/>
          <w:bCs/>
          <w:lang w:val="nl-BE"/>
        </w:rPr>
        <w:t>Geleiding en bevestiging van de leidingen:</w:t>
      </w:r>
    </w:p>
    <w:p w14:paraId="69992151" w14:textId="5965B303" w:rsidR="00B34EDE" w:rsidRPr="001D0C7A" w:rsidRDefault="00B34EDE" w:rsidP="00D85949">
      <w:pPr>
        <w:numPr>
          <w:ilvl w:val="2"/>
          <w:numId w:val="52"/>
        </w:numPr>
        <w:tabs>
          <w:tab w:val="left" w:pos="1560"/>
        </w:tabs>
        <w:rPr>
          <w:lang w:val="nl-BE"/>
        </w:rPr>
      </w:pPr>
      <w:r w:rsidRPr="001D0C7A">
        <w:rPr>
          <w:lang w:val="nl-BE"/>
        </w:rPr>
        <w:t>De algemene regels van de bevestigingstechniek zijn van toepassing</w:t>
      </w:r>
      <w:r w:rsidR="00845DAF">
        <w:rPr>
          <w:lang w:val="nl-BE"/>
        </w:rPr>
        <w:t>.</w:t>
      </w:r>
    </w:p>
    <w:p w14:paraId="32A01AF0" w14:textId="36EE48D9" w:rsidR="00B34EDE" w:rsidRPr="001D0C7A" w:rsidRDefault="00B34EDE" w:rsidP="00D85949">
      <w:pPr>
        <w:numPr>
          <w:ilvl w:val="2"/>
          <w:numId w:val="52"/>
        </w:numPr>
        <w:tabs>
          <w:tab w:val="left" w:pos="1560"/>
        </w:tabs>
        <w:rPr>
          <w:lang w:val="nl-BE"/>
        </w:rPr>
      </w:pPr>
      <w:r w:rsidRPr="001D0C7A">
        <w:rPr>
          <w:lang w:val="nl-BE"/>
        </w:rPr>
        <w:t>Vaste leidingen mogen niet als ondersteuning voor andere leidingen en andere componenten gebruik</w:t>
      </w:r>
      <w:r w:rsidR="00845DAF">
        <w:rPr>
          <w:lang w:val="nl-BE"/>
        </w:rPr>
        <w:t>t worden.</w:t>
      </w:r>
    </w:p>
    <w:p w14:paraId="433632FE" w14:textId="4A94EF7E" w:rsidR="00B34EDE" w:rsidRPr="001D0C7A" w:rsidRDefault="00B34EDE" w:rsidP="00D85949">
      <w:pPr>
        <w:numPr>
          <w:ilvl w:val="2"/>
          <w:numId w:val="52"/>
        </w:numPr>
        <w:tabs>
          <w:tab w:val="left" w:pos="1560"/>
        </w:tabs>
        <w:rPr>
          <w:lang w:val="nl-BE"/>
        </w:rPr>
      </w:pPr>
      <w:r w:rsidRPr="001D0C7A">
        <w:rPr>
          <w:lang w:val="nl-BE"/>
        </w:rPr>
        <w:t>Gebruik geen buishaken</w:t>
      </w:r>
      <w:r w:rsidR="00845DAF">
        <w:rPr>
          <w:lang w:val="nl-BE"/>
        </w:rPr>
        <w:t>.</w:t>
      </w:r>
    </w:p>
    <w:p w14:paraId="114F10E5" w14:textId="4FCF39BF" w:rsidR="00B34EDE" w:rsidRPr="001D0C7A" w:rsidRDefault="00B34EDE" w:rsidP="00D85949">
      <w:pPr>
        <w:numPr>
          <w:ilvl w:val="2"/>
          <w:numId w:val="52"/>
        </w:numPr>
        <w:tabs>
          <w:tab w:val="left" w:pos="1560"/>
        </w:tabs>
        <w:rPr>
          <w:lang w:val="nl-BE"/>
        </w:rPr>
      </w:pPr>
      <w:r w:rsidRPr="001D0C7A">
        <w:rPr>
          <w:lang w:val="nl-BE"/>
        </w:rPr>
        <w:t>Buisbeugels met chloride-vrije (max. 0,05%) geluidsisolatie gebruiken.</w:t>
      </w:r>
    </w:p>
    <w:p w14:paraId="2147D3C5" w14:textId="675CD345" w:rsidR="00B34EDE" w:rsidRPr="001D0C7A" w:rsidRDefault="00B34EDE" w:rsidP="00D85949">
      <w:pPr>
        <w:numPr>
          <w:ilvl w:val="2"/>
          <w:numId w:val="52"/>
        </w:numPr>
        <w:tabs>
          <w:tab w:val="left" w:pos="1560"/>
        </w:tabs>
        <w:rPr>
          <w:lang w:val="nl-BE"/>
        </w:rPr>
      </w:pPr>
      <w:r w:rsidRPr="001D0C7A">
        <w:rPr>
          <w:lang w:val="nl-BE"/>
        </w:rPr>
        <w:t>Plaats geen beugels vlak voor of na een fitting, hou</w:t>
      </w:r>
      <w:r w:rsidR="00845DAF">
        <w:rPr>
          <w:lang w:val="nl-BE"/>
        </w:rPr>
        <w:t>d</w:t>
      </w:r>
      <w:r w:rsidRPr="001D0C7A">
        <w:rPr>
          <w:lang w:val="nl-BE"/>
        </w:rPr>
        <w:t xml:space="preserve"> rekening met uitzetting (</w:t>
      </w:r>
      <w:proofErr w:type="spellStart"/>
      <w:r w:rsidRPr="001D0C7A">
        <w:rPr>
          <w:lang w:val="nl-BE"/>
        </w:rPr>
        <w:t>Warmteuitzett</w:t>
      </w:r>
      <w:r w:rsidR="00BB50EF">
        <w:rPr>
          <w:lang w:val="nl-BE"/>
        </w:rPr>
        <w:t>ingscoëfficiënt</w:t>
      </w:r>
      <w:proofErr w:type="spellEnd"/>
      <w:r w:rsidR="00BB50EF">
        <w:rPr>
          <w:lang w:val="nl-BE"/>
        </w:rPr>
        <w:t xml:space="preserve"> a=0,0165 mm/</w:t>
      </w:r>
      <w:proofErr w:type="spellStart"/>
      <w:r w:rsidR="00BB50EF">
        <w:rPr>
          <w:lang w:val="nl-BE"/>
        </w:rPr>
        <w:t>mK</w:t>
      </w:r>
      <w:proofErr w:type="spellEnd"/>
      <w:r w:rsidR="00BB50EF">
        <w:rPr>
          <w:lang w:val="nl-BE"/>
        </w:rPr>
        <w:t>).</w:t>
      </w:r>
    </w:p>
    <w:p w14:paraId="5B93F758" w14:textId="0C4B0B6C" w:rsidR="00B34EDE" w:rsidRDefault="00B34EDE" w:rsidP="00D85949">
      <w:pPr>
        <w:numPr>
          <w:ilvl w:val="2"/>
          <w:numId w:val="52"/>
        </w:numPr>
        <w:tabs>
          <w:tab w:val="left" w:pos="1560"/>
        </w:tabs>
        <w:rPr>
          <w:lang w:val="nl-BE"/>
        </w:rPr>
      </w:pPr>
      <w:r w:rsidRPr="001D0C7A">
        <w:rPr>
          <w:lang w:val="nl-BE"/>
        </w:rPr>
        <w:t>Plan vaste en glijdende punten</w:t>
      </w:r>
      <w:r w:rsidR="00845DAF">
        <w:rPr>
          <w:lang w:val="nl-BE"/>
        </w:rPr>
        <w:t>:</w:t>
      </w:r>
    </w:p>
    <w:tbl>
      <w:tblPr>
        <w:tblpPr w:leftFromText="141" w:rightFromText="141"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2508"/>
      </w:tblGrid>
      <w:tr w:rsidR="006F1A08" w:rsidRPr="00F9689F" w14:paraId="40173882" w14:textId="77777777" w:rsidTr="00E57AEA">
        <w:tc>
          <w:tcPr>
            <w:tcW w:w="5015" w:type="dxa"/>
            <w:gridSpan w:val="2"/>
            <w:tcBorders>
              <w:bottom w:val="single" w:sz="4" w:space="0" w:color="auto"/>
            </w:tcBorders>
            <w:shd w:val="clear" w:color="auto" w:fill="BFBFBF"/>
          </w:tcPr>
          <w:p w14:paraId="5684CF72" w14:textId="77777777" w:rsidR="006F1A08" w:rsidRPr="00F9689F" w:rsidRDefault="006F1A08" w:rsidP="006F1A08">
            <w:pPr>
              <w:jc w:val="center"/>
              <w:rPr>
                <w:lang w:val="nl-NL"/>
              </w:rPr>
            </w:pPr>
            <w:r w:rsidRPr="00F9689F">
              <w:rPr>
                <w:lang w:val="nl-NL"/>
              </w:rPr>
              <w:t>Aanbevolen bevestigingsafstanden</w:t>
            </w:r>
          </w:p>
        </w:tc>
      </w:tr>
      <w:tr w:rsidR="006F1A08" w:rsidRPr="00F9689F" w14:paraId="447FBB17" w14:textId="77777777" w:rsidTr="006F1A08">
        <w:tc>
          <w:tcPr>
            <w:tcW w:w="2507" w:type="dxa"/>
            <w:tcBorders>
              <w:bottom w:val="single" w:sz="4" w:space="0" w:color="auto"/>
            </w:tcBorders>
            <w:shd w:val="clear" w:color="auto" w:fill="auto"/>
          </w:tcPr>
          <w:p w14:paraId="55DFA2E0" w14:textId="77777777" w:rsidR="006F1A08" w:rsidRPr="00F9689F" w:rsidRDefault="006F1A08" w:rsidP="006F1A08">
            <w:pPr>
              <w:jc w:val="center"/>
              <w:rPr>
                <w:sz w:val="16"/>
                <w:szCs w:val="16"/>
                <w:lang w:val="nl-NL"/>
              </w:rPr>
            </w:pPr>
            <w:r w:rsidRPr="00F9689F">
              <w:rPr>
                <w:sz w:val="16"/>
                <w:szCs w:val="16"/>
                <w:lang w:val="nl-NL"/>
              </w:rPr>
              <w:t>Buismaat (mm)</w:t>
            </w:r>
          </w:p>
        </w:tc>
        <w:tc>
          <w:tcPr>
            <w:tcW w:w="2508" w:type="dxa"/>
            <w:tcBorders>
              <w:bottom w:val="single" w:sz="4" w:space="0" w:color="auto"/>
            </w:tcBorders>
            <w:shd w:val="clear" w:color="auto" w:fill="auto"/>
          </w:tcPr>
          <w:p w14:paraId="7F78486F" w14:textId="77777777" w:rsidR="006F1A08" w:rsidRPr="00F9689F" w:rsidRDefault="006F1A08" w:rsidP="006F1A08">
            <w:pPr>
              <w:jc w:val="center"/>
              <w:rPr>
                <w:sz w:val="16"/>
                <w:szCs w:val="16"/>
                <w:lang w:val="nl-NL"/>
              </w:rPr>
            </w:pPr>
            <w:r w:rsidRPr="00F9689F">
              <w:rPr>
                <w:sz w:val="16"/>
                <w:szCs w:val="16"/>
                <w:lang w:val="nl-NL"/>
              </w:rPr>
              <w:t>Bevestigingsafstand (m)</w:t>
            </w:r>
          </w:p>
        </w:tc>
      </w:tr>
      <w:tr w:rsidR="006F1A08" w:rsidRPr="00F9689F" w14:paraId="0B08885C" w14:textId="77777777" w:rsidTr="006F1A08">
        <w:tc>
          <w:tcPr>
            <w:tcW w:w="2507" w:type="dxa"/>
            <w:shd w:val="clear" w:color="auto" w:fill="auto"/>
          </w:tcPr>
          <w:p w14:paraId="7339496E" w14:textId="77777777" w:rsidR="006F1A08" w:rsidRPr="00F9689F" w:rsidRDefault="006F1A08" w:rsidP="006F1A08">
            <w:pPr>
              <w:jc w:val="center"/>
              <w:rPr>
                <w:lang w:val="nl-NL"/>
              </w:rPr>
            </w:pPr>
            <w:r w:rsidRPr="00F9689F">
              <w:rPr>
                <w:lang w:val="nl-NL"/>
              </w:rPr>
              <w:t>1</w:t>
            </w:r>
            <w:r>
              <w:rPr>
                <w:lang w:val="nl-NL"/>
              </w:rPr>
              <w:t>5</w:t>
            </w:r>
          </w:p>
        </w:tc>
        <w:tc>
          <w:tcPr>
            <w:tcW w:w="2508" w:type="dxa"/>
            <w:shd w:val="clear" w:color="auto" w:fill="auto"/>
          </w:tcPr>
          <w:p w14:paraId="77C2E643" w14:textId="77777777" w:rsidR="006F1A08" w:rsidRPr="00F9689F" w:rsidRDefault="006F1A08" w:rsidP="006F1A08">
            <w:pPr>
              <w:jc w:val="center"/>
              <w:rPr>
                <w:lang w:val="nl-NL"/>
              </w:rPr>
            </w:pPr>
            <w:r>
              <w:rPr>
                <w:lang w:val="nl-NL"/>
              </w:rPr>
              <w:t>1,25</w:t>
            </w:r>
          </w:p>
        </w:tc>
      </w:tr>
      <w:tr w:rsidR="0045404D" w:rsidRPr="00F9689F" w14:paraId="28F88C69" w14:textId="77777777" w:rsidTr="006F1A08">
        <w:tc>
          <w:tcPr>
            <w:tcW w:w="2507" w:type="dxa"/>
            <w:shd w:val="clear" w:color="auto" w:fill="auto"/>
          </w:tcPr>
          <w:p w14:paraId="6163FA2D" w14:textId="77777777" w:rsidR="0045404D" w:rsidRPr="00F9689F" w:rsidRDefault="0045404D" w:rsidP="006F1A08">
            <w:pPr>
              <w:jc w:val="center"/>
              <w:rPr>
                <w:lang w:val="nl-NL"/>
              </w:rPr>
            </w:pPr>
            <w:r>
              <w:rPr>
                <w:lang w:val="nl-NL"/>
              </w:rPr>
              <w:t>18</w:t>
            </w:r>
          </w:p>
        </w:tc>
        <w:tc>
          <w:tcPr>
            <w:tcW w:w="2508" w:type="dxa"/>
            <w:shd w:val="clear" w:color="auto" w:fill="auto"/>
          </w:tcPr>
          <w:p w14:paraId="5381787F" w14:textId="77777777" w:rsidR="0045404D" w:rsidRDefault="0045404D" w:rsidP="006F1A08">
            <w:pPr>
              <w:jc w:val="center"/>
              <w:rPr>
                <w:lang w:val="nl-NL"/>
              </w:rPr>
            </w:pPr>
            <w:r>
              <w:rPr>
                <w:lang w:val="nl-NL"/>
              </w:rPr>
              <w:t>1,50</w:t>
            </w:r>
          </w:p>
        </w:tc>
      </w:tr>
      <w:tr w:rsidR="00E91332" w:rsidRPr="00F9689F" w14:paraId="2EB5FF5D" w14:textId="77777777" w:rsidTr="006F1A08">
        <w:tc>
          <w:tcPr>
            <w:tcW w:w="2507" w:type="dxa"/>
            <w:shd w:val="clear" w:color="auto" w:fill="auto"/>
          </w:tcPr>
          <w:p w14:paraId="622F5DAD" w14:textId="77777777" w:rsidR="00E91332" w:rsidRPr="00F9689F" w:rsidRDefault="00E91332" w:rsidP="006F1A08">
            <w:pPr>
              <w:jc w:val="center"/>
              <w:rPr>
                <w:lang w:val="nl-NL"/>
              </w:rPr>
            </w:pPr>
            <w:r>
              <w:rPr>
                <w:lang w:val="nl-NL"/>
              </w:rPr>
              <w:t>22</w:t>
            </w:r>
          </w:p>
        </w:tc>
        <w:tc>
          <w:tcPr>
            <w:tcW w:w="2508" w:type="dxa"/>
            <w:shd w:val="clear" w:color="auto" w:fill="auto"/>
          </w:tcPr>
          <w:p w14:paraId="4E29A544" w14:textId="77777777" w:rsidR="00E91332" w:rsidRDefault="00E91332" w:rsidP="006F1A08">
            <w:pPr>
              <w:jc w:val="center"/>
              <w:rPr>
                <w:lang w:val="nl-NL"/>
              </w:rPr>
            </w:pPr>
            <w:r>
              <w:rPr>
                <w:lang w:val="nl-NL"/>
              </w:rPr>
              <w:t>2,00</w:t>
            </w:r>
          </w:p>
        </w:tc>
      </w:tr>
    </w:tbl>
    <w:p w14:paraId="17126E93" w14:textId="77777777" w:rsidR="00B34EDE" w:rsidRPr="001D0C7A" w:rsidRDefault="00B34EDE" w:rsidP="00B34EDE">
      <w:pPr>
        <w:tabs>
          <w:tab w:val="left" w:pos="1560"/>
        </w:tabs>
        <w:rPr>
          <w:lang w:val="nl-BE"/>
        </w:rPr>
      </w:pPr>
    </w:p>
    <w:p w14:paraId="3928C46F" w14:textId="77777777" w:rsidR="00B34EDE" w:rsidRDefault="00B34EDE" w:rsidP="00D85949">
      <w:pPr>
        <w:numPr>
          <w:ilvl w:val="3"/>
          <w:numId w:val="2"/>
        </w:numPr>
        <w:tabs>
          <w:tab w:val="num" w:pos="1559"/>
        </w:tabs>
        <w:ind w:left="0" w:firstLine="0"/>
        <w:rPr>
          <w:b/>
          <w:bCs/>
          <w:lang w:val="nl-BE"/>
        </w:rPr>
      </w:pPr>
      <w:r w:rsidRPr="004C1DF9">
        <w:rPr>
          <w:b/>
          <w:bCs/>
          <w:lang w:val="nl-BE"/>
        </w:rPr>
        <w:t>Keuringen:</w:t>
      </w:r>
    </w:p>
    <w:p w14:paraId="6C04B7A7" w14:textId="05DD934A" w:rsidR="00B34EDE" w:rsidRPr="00611500" w:rsidRDefault="008849AA" w:rsidP="00D85949">
      <w:pPr>
        <w:numPr>
          <w:ilvl w:val="2"/>
          <w:numId w:val="52"/>
        </w:numPr>
        <w:tabs>
          <w:tab w:val="left" w:pos="1560"/>
          <w:tab w:val="num" w:pos="2517"/>
        </w:tabs>
        <w:rPr>
          <w:lang w:val="nl-BE"/>
        </w:rPr>
      </w:pPr>
      <w:r>
        <w:rPr>
          <w:lang w:val="nl-BE"/>
        </w:rPr>
        <w:t>ATG-</w:t>
      </w:r>
      <w:r w:rsidR="00B34EDE" w:rsidRPr="00611500">
        <w:rPr>
          <w:lang w:val="nl-BE"/>
        </w:rPr>
        <w:t>nr</w:t>
      </w:r>
      <w:r>
        <w:rPr>
          <w:lang w:val="nl-BE"/>
        </w:rPr>
        <w:t>.</w:t>
      </w:r>
      <w:r w:rsidR="00B34EDE" w:rsidRPr="00611500">
        <w:rPr>
          <w:lang w:val="nl-BE"/>
        </w:rPr>
        <w:t xml:space="preserve"> 00-2427</w:t>
      </w:r>
    </w:p>
    <w:p w14:paraId="0C068000" w14:textId="501BD910" w:rsidR="00B34EDE" w:rsidRPr="00611500" w:rsidRDefault="00B34EDE" w:rsidP="00D85949">
      <w:pPr>
        <w:numPr>
          <w:ilvl w:val="2"/>
          <w:numId w:val="52"/>
        </w:numPr>
        <w:tabs>
          <w:tab w:val="left" w:pos="1560"/>
          <w:tab w:val="num" w:pos="2517"/>
        </w:tabs>
        <w:rPr>
          <w:lang w:val="nl-BE"/>
        </w:rPr>
      </w:pPr>
      <w:r w:rsidRPr="00611500">
        <w:rPr>
          <w:lang w:val="nl-BE"/>
        </w:rPr>
        <w:t>K</w:t>
      </w:r>
      <w:r w:rsidR="00845DAF">
        <w:rPr>
          <w:lang w:val="nl-BE"/>
        </w:rPr>
        <w:t>iwa</w:t>
      </w:r>
      <w:r w:rsidRPr="00611500">
        <w:rPr>
          <w:lang w:val="nl-BE"/>
        </w:rPr>
        <w:t xml:space="preserve"> </w:t>
      </w:r>
    </w:p>
    <w:p w14:paraId="70693D10" w14:textId="77777777" w:rsidR="00B34EDE" w:rsidRPr="00611500" w:rsidRDefault="00B34EDE" w:rsidP="00D85949">
      <w:pPr>
        <w:numPr>
          <w:ilvl w:val="2"/>
          <w:numId w:val="52"/>
        </w:numPr>
        <w:tabs>
          <w:tab w:val="left" w:pos="1560"/>
          <w:tab w:val="num" w:pos="2517"/>
        </w:tabs>
        <w:rPr>
          <w:lang w:val="nl-BE"/>
        </w:rPr>
      </w:pPr>
      <w:r w:rsidRPr="00611500">
        <w:rPr>
          <w:lang w:val="nl-BE"/>
        </w:rPr>
        <w:t xml:space="preserve">DVGW </w:t>
      </w:r>
    </w:p>
    <w:p w14:paraId="10589071" w14:textId="77777777" w:rsidR="00B34EDE" w:rsidRDefault="00B34EDE" w:rsidP="00D85949">
      <w:pPr>
        <w:numPr>
          <w:ilvl w:val="2"/>
          <w:numId w:val="52"/>
        </w:numPr>
        <w:tabs>
          <w:tab w:val="left" w:pos="1560"/>
          <w:tab w:val="num" w:pos="1797"/>
          <w:tab w:val="num" w:pos="2517"/>
        </w:tabs>
        <w:rPr>
          <w:lang w:val="nl-BE"/>
        </w:rPr>
      </w:pPr>
      <w:r w:rsidRPr="00611500">
        <w:rPr>
          <w:lang w:val="nl-BE"/>
        </w:rPr>
        <w:t>DVGW W270</w:t>
      </w:r>
    </w:p>
    <w:p w14:paraId="30A9FBD2" w14:textId="77777777" w:rsidR="00B34EDE" w:rsidRPr="004C1DF9" w:rsidRDefault="00B34EDE" w:rsidP="00D85949">
      <w:pPr>
        <w:numPr>
          <w:ilvl w:val="2"/>
          <w:numId w:val="52"/>
        </w:numPr>
        <w:tabs>
          <w:tab w:val="left" w:pos="1560"/>
          <w:tab w:val="num" w:pos="1797"/>
          <w:tab w:val="num" w:pos="2517"/>
        </w:tabs>
        <w:rPr>
          <w:lang w:val="nl-BE"/>
        </w:rPr>
      </w:pPr>
      <w:r>
        <w:rPr>
          <w:lang w:val="nl-BE"/>
        </w:rPr>
        <w:t>DVGW W534</w:t>
      </w:r>
    </w:p>
    <w:p w14:paraId="042E66AF" w14:textId="77777777" w:rsidR="00B34EDE" w:rsidRDefault="00B34EDE" w:rsidP="00B34EDE">
      <w:pPr>
        <w:tabs>
          <w:tab w:val="left" w:pos="1560"/>
        </w:tabs>
        <w:rPr>
          <w:lang w:val="nl-BE"/>
        </w:rPr>
      </w:pPr>
    </w:p>
    <w:p w14:paraId="0325EE51" w14:textId="77777777" w:rsidR="00B34EDE" w:rsidRPr="001B700D" w:rsidRDefault="00B34EDE" w:rsidP="00D85949">
      <w:pPr>
        <w:numPr>
          <w:ilvl w:val="3"/>
          <w:numId w:val="2"/>
        </w:numPr>
        <w:tabs>
          <w:tab w:val="num" w:pos="1559"/>
        </w:tabs>
        <w:ind w:left="0" w:firstLine="0"/>
        <w:rPr>
          <w:b/>
          <w:bCs/>
          <w:lang w:val="nl-BE"/>
        </w:rPr>
      </w:pPr>
      <w:r w:rsidRPr="001B700D">
        <w:rPr>
          <w:b/>
          <w:bCs/>
          <w:lang w:val="nl-BE"/>
        </w:rPr>
        <w:t>Dichtheidsproef nat</w:t>
      </w:r>
    </w:p>
    <w:p w14:paraId="61344961" w14:textId="77777777" w:rsidR="00B34EDE" w:rsidRPr="00795D6C" w:rsidRDefault="00B34EDE" w:rsidP="00B34EDE">
      <w:pPr>
        <w:tabs>
          <w:tab w:val="left" w:pos="1560"/>
        </w:tabs>
        <w:rPr>
          <w:b/>
          <w:bCs/>
          <w:lang w:val="nl-BE"/>
        </w:rPr>
      </w:pPr>
      <w:r>
        <w:rPr>
          <w:lang w:val="nl-BE"/>
        </w:rPr>
        <w:tab/>
      </w:r>
      <w:r w:rsidRPr="00795D6C">
        <w:rPr>
          <w:b/>
          <w:bCs/>
          <w:lang w:val="nl-BE"/>
        </w:rPr>
        <w:t>Werkwijze</w:t>
      </w:r>
    </w:p>
    <w:p w14:paraId="2DEFF1AC" w14:textId="77777777" w:rsidR="00B34EDE" w:rsidRPr="001B700D" w:rsidRDefault="00B34EDE" w:rsidP="00D85949">
      <w:pPr>
        <w:numPr>
          <w:ilvl w:val="2"/>
          <w:numId w:val="52"/>
        </w:numPr>
        <w:tabs>
          <w:tab w:val="left" w:pos="1560"/>
        </w:tabs>
        <w:rPr>
          <w:lang w:val="nl-BE"/>
        </w:rPr>
      </w:pPr>
      <w:r w:rsidRPr="001B700D">
        <w:rPr>
          <w:lang w:val="nl-BE"/>
        </w:rPr>
        <w:t>Proefdruk</w:t>
      </w:r>
    </w:p>
    <w:p w14:paraId="69171F62" w14:textId="374F6619" w:rsidR="00B34EDE" w:rsidRPr="003079CE" w:rsidRDefault="00B34EDE" w:rsidP="00D85949">
      <w:pPr>
        <w:numPr>
          <w:ilvl w:val="3"/>
          <w:numId w:val="52"/>
        </w:numPr>
        <w:tabs>
          <w:tab w:val="left" w:pos="1560"/>
        </w:tabs>
        <w:rPr>
          <w:lang w:val="en-US"/>
        </w:rPr>
      </w:pPr>
      <w:proofErr w:type="spellStart"/>
      <w:r w:rsidRPr="003079CE">
        <w:rPr>
          <w:lang w:val="en-US"/>
        </w:rPr>
        <w:t>Nominale</w:t>
      </w:r>
      <w:proofErr w:type="spellEnd"/>
      <w:r w:rsidRPr="003079CE">
        <w:rPr>
          <w:lang w:val="en-US"/>
        </w:rPr>
        <w:t xml:space="preserve"> diameters </w:t>
      </w:r>
      <w:r w:rsidR="00B262E1" w:rsidRPr="003079CE">
        <w:rPr>
          <w:rFonts w:cs="Arial"/>
          <w:lang w:val="en-US"/>
        </w:rPr>
        <w:t>≤</w:t>
      </w:r>
      <w:r w:rsidRPr="003079CE">
        <w:rPr>
          <w:lang w:val="en-US"/>
        </w:rPr>
        <w:t xml:space="preserve"> DN 50 </w:t>
      </w:r>
      <w:proofErr w:type="spellStart"/>
      <w:r w:rsidRPr="003079CE">
        <w:rPr>
          <w:lang w:val="en-US"/>
        </w:rPr>
        <w:t>pmax</w:t>
      </w:r>
      <w:proofErr w:type="spellEnd"/>
      <w:r w:rsidRPr="003079CE">
        <w:rPr>
          <w:lang w:val="en-US"/>
        </w:rPr>
        <w:t xml:space="preserve"> = 0,3 MPa (3 bar)</w:t>
      </w:r>
    </w:p>
    <w:p w14:paraId="371BF2E1" w14:textId="77777777" w:rsidR="00B34EDE" w:rsidRPr="001B700D" w:rsidRDefault="00B34EDE" w:rsidP="00D85949">
      <w:pPr>
        <w:numPr>
          <w:ilvl w:val="3"/>
          <w:numId w:val="52"/>
        </w:numPr>
        <w:tabs>
          <w:tab w:val="left" w:pos="1560"/>
        </w:tabs>
        <w:rPr>
          <w:lang w:val="nl-BE"/>
        </w:rPr>
      </w:pPr>
      <w:r w:rsidRPr="001B700D">
        <w:rPr>
          <w:lang w:val="nl-BE"/>
        </w:rPr>
        <w:t xml:space="preserve">Nominale diameters DN 50 – DN 100 </w:t>
      </w:r>
      <w:proofErr w:type="spellStart"/>
      <w:r w:rsidRPr="001B700D">
        <w:rPr>
          <w:lang w:val="nl-BE"/>
        </w:rPr>
        <w:t>pmax</w:t>
      </w:r>
      <w:proofErr w:type="spellEnd"/>
      <w:r w:rsidRPr="001B700D">
        <w:rPr>
          <w:lang w:val="nl-BE"/>
        </w:rPr>
        <w:t xml:space="preserve"> = 0,1 MPa (1 bar)</w:t>
      </w:r>
      <w:r>
        <w:rPr>
          <w:lang w:val="nl-BE"/>
        </w:rPr>
        <w:t xml:space="preserve"> </w:t>
      </w:r>
      <w:r>
        <w:rPr>
          <w:lang w:val="nl-BE"/>
        </w:rPr>
        <w:br/>
      </w:r>
      <w:r w:rsidRPr="001B700D">
        <w:rPr>
          <w:lang w:val="nl-BE"/>
        </w:rPr>
        <w:t>Er moeten manometers met een afleesnauwkeurigheid van 100 hPa</w:t>
      </w:r>
      <w:r>
        <w:rPr>
          <w:lang w:val="nl-BE"/>
        </w:rPr>
        <w:br/>
      </w:r>
      <w:r w:rsidRPr="001B700D">
        <w:rPr>
          <w:lang w:val="nl-BE"/>
        </w:rPr>
        <w:t>(0,1 bar) in het indicatiegedeelte worden gebruikt.</w:t>
      </w:r>
    </w:p>
    <w:p w14:paraId="46417A61" w14:textId="77777777" w:rsidR="00B34EDE" w:rsidRPr="001B700D" w:rsidRDefault="00B34EDE" w:rsidP="00D85949">
      <w:pPr>
        <w:numPr>
          <w:ilvl w:val="2"/>
          <w:numId w:val="52"/>
        </w:numPr>
        <w:tabs>
          <w:tab w:val="left" w:pos="1560"/>
        </w:tabs>
        <w:rPr>
          <w:lang w:val="nl-BE"/>
        </w:rPr>
      </w:pPr>
      <w:r w:rsidRPr="001B700D">
        <w:rPr>
          <w:lang w:val="nl-BE"/>
        </w:rPr>
        <w:t>Na bereiken van de proefdruk bedraagt de proefduur 10 minuten.</w:t>
      </w:r>
    </w:p>
    <w:p w14:paraId="5900B081" w14:textId="73366475" w:rsidR="00B34EDE" w:rsidRPr="00795D6C" w:rsidRDefault="00B34EDE" w:rsidP="00D85949">
      <w:pPr>
        <w:numPr>
          <w:ilvl w:val="2"/>
          <w:numId w:val="52"/>
        </w:numPr>
        <w:tabs>
          <w:tab w:val="left" w:pos="1560"/>
        </w:tabs>
        <w:rPr>
          <w:lang w:val="nl-BE"/>
        </w:rPr>
      </w:pPr>
      <w:r w:rsidRPr="001B700D">
        <w:rPr>
          <w:lang w:val="nl-BE"/>
        </w:rPr>
        <w:t>Tijdens de proefduur vindt een visuele controle van alle las-, soldeer-,</w:t>
      </w:r>
      <w:r>
        <w:rPr>
          <w:lang w:val="nl-BE"/>
        </w:rPr>
        <w:t xml:space="preserve"> </w:t>
      </w:r>
      <w:r w:rsidRPr="001B700D">
        <w:rPr>
          <w:lang w:val="nl-BE"/>
        </w:rPr>
        <w:t>pers-, klem-, steek-, lijm- en schroefverbindingen plaats.</w:t>
      </w:r>
      <w:r>
        <w:rPr>
          <w:lang w:val="nl-BE"/>
        </w:rPr>
        <w:t xml:space="preserve"> </w:t>
      </w:r>
      <w:r w:rsidRPr="00795D6C">
        <w:rPr>
          <w:lang w:val="nl-BE"/>
        </w:rPr>
        <w:t xml:space="preserve">Wanneer tijdens de proefduur een lekkage </w:t>
      </w:r>
      <w:r w:rsidRPr="00795D6C">
        <w:rPr>
          <w:lang w:val="nl-BE"/>
        </w:rPr>
        <w:lastRenderedPageBreak/>
        <w:t>wordt geconst</w:t>
      </w:r>
      <w:r w:rsidR="00845DAF">
        <w:rPr>
          <w:lang w:val="nl-BE"/>
        </w:rPr>
        <w:t>ateerd, moet de belasting</w:t>
      </w:r>
      <w:r w:rsidRPr="00795D6C">
        <w:rPr>
          <w:lang w:val="nl-BE"/>
        </w:rPr>
        <w:t>proef na de reparatie worden herhaald.</w:t>
      </w:r>
      <w:r>
        <w:rPr>
          <w:lang w:val="nl-BE"/>
        </w:rPr>
        <w:t xml:space="preserve"> </w:t>
      </w:r>
      <w:r w:rsidRPr="00795D6C">
        <w:rPr>
          <w:lang w:val="nl-BE"/>
        </w:rPr>
        <w:t>Na vastgestelde dichtheid is de installatie gereed voor de ingebruikname.</w:t>
      </w:r>
    </w:p>
    <w:p w14:paraId="0A8039D4" w14:textId="77777777" w:rsidR="00B34EDE" w:rsidRDefault="00B34EDE" w:rsidP="00B34EDE">
      <w:pPr>
        <w:tabs>
          <w:tab w:val="left" w:pos="1560"/>
        </w:tabs>
        <w:rPr>
          <w:lang w:val="nl-BE"/>
        </w:rPr>
      </w:pPr>
    </w:p>
    <w:p w14:paraId="7437423E" w14:textId="77777777" w:rsidR="00B34EDE" w:rsidRPr="001B700D" w:rsidRDefault="00B34EDE" w:rsidP="00D85949">
      <w:pPr>
        <w:numPr>
          <w:ilvl w:val="3"/>
          <w:numId w:val="2"/>
        </w:numPr>
        <w:tabs>
          <w:tab w:val="num" w:pos="1559"/>
        </w:tabs>
        <w:ind w:left="0" w:firstLine="0"/>
        <w:rPr>
          <w:b/>
          <w:bCs/>
          <w:lang w:val="nl-BE"/>
        </w:rPr>
      </w:pPr>
      <w:r w:rsidRPr="001B700D">
        <w:rPr>
          <w:b/>
          <w:bCs/>
          <w:lang w:val="nl-BE"/>
        </w:rPr>
        <w:t>Dichtheidsproef droog</w:t>
      </w:r>
    </w:p>
    <w:p w14:paraId="06F548A0" w14:textId="0D081810" w:rsidR="00B34EDE" w:rsidRPr="001B700D" w:rsidRDefault="00B34EDE" w:rsidP="00B34EDE">
      <w:pPr>
        <w:tabs>
          <w:tab w:val="left" w:pos="1560"/>
        </w:tabs>
        <w:ind w:left="1560"/>
        <w:rPr>
          <w:lang w:val="nl-BE"/>
        </w:rPr>
      </w:pPr>
      <w:r w:rsidRPr="001B700D">
        <w:rPr>
          <w:lang w:val="nl-BE"/>
        </w:rPr>
        <w:t>Na afsluiting van de montage</w:t>
      </w:r>
      <w:r w:rsidR="00845DAF">
        <w:rPr>
          <w:lang w:val="nl-BE"/>
        </w:rPr>
        <w:t>,</w:t>
      </w:r>
      <w:r w:rsidRPr="001B700D">
        <w:rPr>
          <w:lang w:val="nl-BE"/>
        </w:rPr>
        <w:t xml:space="preserve"> maar nog vóór de ingebruikname</w:t>
      </w:r>
      <w:r w:rsidR="00845DAF">
        <w:rPr>
          <w:lang w:val="nl-BE"/>
        </w:rPr>
        <w:t>,</w:t>
      </w:r>
      <w:r w:rsidRPr="001B700D">
        <w:rPr>
          <w:lang w:val="nl-BE"/>
        </w:rPr>
        <w:t xml:space="preserve"> wordt de installatie eerst op dichtheid gecontroleerd en in ee</w:t>
      </w:r>
      <w:r w:rsidR="00845DAF">
        <w:rPr>
          <w:lang w:val="nl-BE"/>
        </w:rPr>
        <w:t>n tweede stap aan een belasting</w:t>
      </w:r>
      <w:r w:rsidRPr="001B700D">
        <w:rPr>
          <w:lang w:val="nl-BE"/>
        </w:rPr>
        <w:t>proef onderworpen.</w:t>
      </w:r>
    </w:p>
    <w:p w14:paraId="0AEFDE98" w14:textId="18276048" w:rsidR="00B34EDE" w:rsidRPr="001B700D" w:rsidRDefault="00845DAF" w:rsidP="00B34EDE">
      <w:pPr>
        <w:tabs>
          <w:tab w:val="left" w:pos="1560"/>
        </w:tabs>
        <w:ind w:left="1560"/>
        <w:rPr>
          <w:lang w:val="nl-BE"/>
        </w:rPr>
      </w:pPr>
      <w:r>
        <w:rPr>
          <w:lang w:val="nl-BE"/>
        </w:rPr>
        <w:t>Voor de dichtheids-/belasting</w:t>
      </w:r>
      <w:r w:rsidR="00B34EDE" w:rsidRPr="001B700D">
        <w:rPr>
          <w:lang w:val="nl-BE"/>
        </w:rPr>
        <w:t>proef moeten de volgende media worden gebruikt:</w:t>
      </w:r>
    </w:p>
    <w:p w14:paraId="2F3B3719" w14:textId="6837D9C9" w:rsidR="00B34EDE" w:rsidRPr="001B700D" w:rsidRDefault="00845DAF" w:rsidP="00D85949">
      <w:pPr>
        <w:numPr>
          <w:ilvl w:val="2"/>
          <w:numId w:val="52"/>
        </w:numPr>
        <w:tabs>
          <w:tab w:val="left" w:pos="1560"/>
        </w:tabs>
        <w:rPr>
          <w:lang w:val="nl-BE"/>
        </w:rPr>
      </w:pPr>
      <w:r>
        <w:rPr>
          <w:lang w:val="nl-BE"/>
        </w:rPr>
        <w:t>O</w:t>
      </w:r>
      <w:r w:rsidR="00B34EDE" w:rsidRPr="001B700D">
        <w:rPr>
          <w:lang w:val="nl-BE"/>
        </w:rPr>
        <w:t>lievrije perslucht</w:t>
      </w:r>
    </w:p>
    <w:p w14:paraId="0DBD97AC" w14:textId="202F9AFE" w:rsidR="00B34EDE" w:rsidRPr="001B700D" w:rsidRDefault="00B34EDE" w:rsidP="00D85949">
      <w:pPr>
        <w:numPr>
          <w:ilvl w:val="2"/>
          <w:numId w:val="52"/>
        </w:numPr>
        <w:tabs>
          <w:tab w:val="left" w:pos="1560"/>
        </w:tabs>
        <w:rPr>
          <w:lang w:val="nl-BE"/>
        </w:rPr>
      </w:pPr>
      <w:r>
        <w:rPr>
          <w:lang w:val="nl-BE"/>
        </w:rPr>
        <w:t>I</w:t>
      </w:r>
      <w:r w:rsidR="00845DAF">
        <w:rPr>
          <w:lang w:val="nl-BE"/>
        </w:rPr>
        <w:t>nerte gassen – b</w:t>
      </w:r>
      <w:r w:rsidRPr="001B700D">
        <w:rPr>
          <w:lang w:val="nl-BE"/>
        </w:rPr>
        <w:t>v. stikstof, koolstofdioxide</w:t>
      </w:r>
    </w:p>
    <w:p w14:paraId="3D704FF1" w14:textId="0E8077D7" w:rsidR="00B34EDE" w:rsidRPr="001B700D" w:rsidRDefault="00845DAF" w:rsidP="00D85949">
      <w:pPr>
        <w:numPr>
          <w:ilvl w:val="2"/>
          <w:numId w:val="52"/>
        </w:numPr>
        <w:tabs>
          <w:tab w:val="left" w:pos="1560"/>
        </w:tabs>
        <w:rPr>
          <w:lang w:val="nl-BE"/>
        </w:rPr>
      </w:pPr>
      <w:r>
        <w:rPr>
          <w:lang w:val="nl-BE"/>
        </w:rPr>
        <w:t>F</w:t>
      </w:r>
      <w:r w:rsidR="00B34EDE" w:rsidRPr="001B700D">
        <w:rPr>
          <w:lang w:val="nl-BE"/>
        </w:rPr>
        <w:t>ormeergas met 5% waterstof in stikstof – bij het lokaliseren van lekken</w:t>
      </w:r>
    </w:p>
    <w:p w14:paraId="18B79BB5" w14:textId="55C7ACE2" w:rsidR="00B34EDE" w:rsidRPr="001B700D" w:rsidRDefault="00B34EDE" w:rsidP="00B34EDE">
      <w:pPr>
        <w:tabs>
          <w:tab w:val="left" w:pos="1560"/>
        </w:tabs>
        <w:ind w:left="1560"/>
        <w:rPr>
          <w:lang w:val="nl-BE"/>
        </w:rPr>
      </w:pPr>
      <w:r w:rsidRPr="001B700D">
        <w:rPr>
          <w:lang w:val="nl-BE"/>
        </w:rPr>
        <w:t xml:space="preserve">Met </w:t>
      </w:r>
      <w:proofErr w:type="spellStart"/>
      <w:r w:rsidRPr="001B700D">
        <w:rPr>
          <w:lang w:val="nl-BE"/>
        </w:rPr>
        <w:t>veiligh</w:t>
      </w:r>
      <w:r w:rsidR="00845DAF">
        <w:rPr>
          <w:lang w:val="nl-BE"/>
        </w:rPr>
        <w:t>eidstechnische</w:t>
      </w:r>
      <w:proofErr w:type="spellEnd"/>
      <w:r w:rsidR="00845DAF">
        <w:rPr>
          <w:lang w:val="nl-BE"/>
        </w:rPr>
        <w:t xml:space="preserve"> inrichtingen, bv</w:t>
      </w:r>
      <w:r w:rsidRPr="001B700D">
        <w:rPr>
          <w:lang w:val="nl-BE"/>
        </w:rPr>
        <w:t xml:space="preserve">. </w:t>
      </w:r>
      <w:proofErr w:type="spellStart"/>
      <w:r w:rsidRPr="001B700D">
        <w:rPr>
          <w:lang w:val="nl-BE"/>
        </w:rPr>
        <w:t>drukreduceerklep</w:t>
      </w:r>
      <w:proofErr w:type="spellEnd"/>
      <w:r w:rsidRPr="001B700D">
        <w:rPr>
          <w:lang w:val="nl-BE"/>
        </w:rPr>
        <w:t xml:space="preserve"> op compressors,</w:t>
      </w:r>
    </w:p>
    <w:p w14:paraId="56DD2959" w14:textId="77777777" w:rsidR="00B34EDE" w:rsidRDefault="00B34EDE" w:rsidP="00B34EDE">
      <w:pPr>
        <w:tabs>
          <w:tab w:val="left" w:pos="1560"/>
        </w:tabs>
        <w:ind w:left="1560"/>
        <w:rPr>
          <w:lang w:val="nl-BE"/>
        </w:rPr>
      </w:pPr>
      <w:r w:rsidRPr="001B700D">
        <w:rPr>
          <w:lang w:val="nl-BE"/>
        </w:rPr>
        <w:t>moet ervoor worden gezorgd dat de voorziene proefdruk niet wordt overschreden.</w:t>
      </w:r>
    </w:p>
    <w:p w14:paraId="7D8816D1" w14:textId="77777777" w:rsidR="00B34EDE" w:rsidRDefault="00B34EDE" w:rsidP="00B34EDE">
      <w:pPr>
        <w:tabs>
          <w:tab w:val="left" w:pos="1560"/>
        </w:tabs>
        <w:rPr>
          <w:lang w:val="nl-BE"/>
        </w:rPr>
      </w:pPr>
    </w:p>
    <w:p w14:paraId="68E047CF" w14:textId="77777777" w:rsidR="00B34EDE" w:rsidRPr="00795D6C" w:rsidRDefault="00B34EDE" w:rsidP="00B34EDE">
      <w:pPr>
        <w:tabs>
          <w:tab w:val="left" w:pos="1560"/>
        </w:tabs>
        <w:ind w:left="1560"/>
        <w:rPr>
          <w:b/>
          <w:bCs/>
          <w:lang w:val="nl-BE"/>
        </w:rPr>
      </w:pPr>
      <w:r w:rsidRPr="00795D6C">
        <w:rPr>
          <w:b/>
          <w:bCs/>
          <w:lang w:val="nl-BE"/>
        </w:rPr>
        <w:t>Werkwijze</w:t>
      </w:r>
    </w:p>
    <w:p w14:paraId="7F2FC203" w14:textId="59A16EED" w:rsidR="00B34EDE" w:rsidRPr="00795D6C" w:rsidRDefault="00B34EDE" w:rsidP="00D85949">
      <w:pPr>
        <w:numPr>
          <w:ilvl w:val="2"/>
          <w:numId w:val="52"/>
        </w:numPr>
        <w:tabs>
          <w:tab w:val="left" w:pos="1560"/>
        </w:tabs>
        <w:rPr>
          <w:lang w:val="nl-BE"/>
        </w:rPr>
      </w:pPr>
      <w:r w:rsidRPr="001B700D">
        <w:rPr>
          <w:lang w:val="nl-BE"/>
        </w:rPr>
        <w:t>Proe</w:t>
      </w:r>
      <w:r w:rsidR="00845DAF">
        <w:rPr>
          <w:lang w:val="nl-BE"/>
        </w:rPr>
        <w:t>fdruk p = 150 hPa (150 mbar) – E</w:t>
      </w:r>
      <w:r w:rsidRPr="001B700D">
        <w:rPr>
          <w:lang w:val="nl-BE"/>
        </w:rPr>
        <w:t>r moeten manometers met een</w:t>
      </w:r>
      <w:r>
        <w:rPr>
          <w:lang w:val="nl-BE"/>
        </w:rPr>
        <w:t xml:space="preserve"> </w:t>
      </w:r>
      <w:r w:rsidRPr="00795D6C">
        <w:rPr>
          <w:lang w:val="nl-BE"/>
        </w:rPr>
        <w:t>afleesnauwkeurigheid van 1 hPa (1 mbar) in het indicatiegedeelte worden gebruikt</w:t>
      </w:r>
      <w:r w:rsidR="00845DAF">
        <w:rPr>
          <w:lang w:val="nl-BE"/>
        </w:rPr>
        <w:t>. – D</w:t>
      </w:r>
      <w:r w:rsidRPr="00795D6C">
        <w:rPr>
          <w:lang w:val="nl-BE"/>
        </w:rPr>
        <w:t>e bekende U-buismanometers en standpijpen zijn</w:t>
      </w:r>
      <w:r>
        <w:rPr>
          <w:lang w:val="nl-BE"/>
        </w:rPr>
        <w:t xml:space="preserve"> </w:t>
      </w:r>
      <w:r w:rsidRPr="00795D6C">
        <w:rPr>
          <w:lang w:val="nl-BE"/>
        </w:rPr>
        <w:t>toegestaan.</w:t>
      </w:r>
    </w:p>
    <w:p w14:paraId="6632E9EB" w14:textId="26A9BC16" w:rsidR="00B34EDE" w:rsidRPr="00795D6C" w:rsidRDefault="00B34EDE" w:rsidP="00D85949">
      <w:pPr>
        <w:numPr>
          <w:ilvl w:val="2"/>
          <w:numId w:val="52"/>
        </w:numPr>
        <w:tabs>
          <w:tab w:val="left" w:pos="1560"/>
        </w:tabs>
        <w:rPr>
          <w:lang w:val="nl-BE"/>
        </w:rPr>
      </w:pPr>
      <w:r w:rsidRPr="001B700D">
        <w:rPr>
          <w:lang w:val="nl-BE"/>
        </w:rPr>
        <w:t>Na bereiken van de proefdruk bedraagt de proefduur voor installaties</w:t>
      </w:r>
      <w:r>
        <w:rPr>
          <w:lang w:val="nl-BE"/>
        </w:rPr>
        <w:t xml:space="preserve"> </w:t>
      </w:r>
      <w:r w:rsidRPr="00795D6C">
        <w:rPr>
          <w:lang w:val="nl-BE"/>
        </w:rPr>
        <w:t xml:space="preserve">met een leidingvolume </w:t>
      </w:r>
      <w:r>
        <w:rPr>
          <w:rFonts w:cs="Arial"/>
          <w:lang w:val="nl-BE"/>
        </w:rPr>
        <w:t>≤</w:t>
      </w:r>
      <w:r>
        <w:rPr>
          <w:lang w:val="nl-BE"/>
        </w:rPr>
        <w:t xml:space="preserve"> </w:t>
      </w:r>
      <w:r w:rsidRPr="00795D6C">
        <w:rPr>
          <w:lang w:val="nl-BE"/>
        </w:rPr>
        <w:t>100 liter minstens 120 minuten</w:t>
      </w:r>
      <w:r w:rsidR="00845DAF">
        <w:rPr>
          <w:lang w:val="nl-BE"/>
        </w:rPr>
        <w:t>. – P</w:t>
      </w:r>
      <w:r w:rsidRPr="00795D6C">
        <w:rPr>
          <w:lang w:val="nl-BE"/>
        </w:rPr>
        <w:t>er elke volgende</w:t>
      </w:r>
      <w:r>
        <w:rPr>
          <w:lang w:val="nl-BE"/>
        </w:rPr>
        <w:t xml:space="preserve"> </w:t>
      </w:r>
      <w:r w:rsidRPr="00795D6C">
        <w:rPr>
          <w:lang w:val="nl-BE"/>
        </w:rPr>
        <w:t>100 liter leidingvolume moet de proefduur met 20 minuten worden verlengd.</w:t>
      </w:r>
    </w:p>
    <w:p w14:paraId="4A44CDE3" w14:textId="77777777" w:rsidR="00B34EDE" w:rsidRPr="001B700D" w:rsidRDefault="00B34EDE" w:rsidP="00D85949">
      <w:pPr>
        <w:numPr>
          <w:ilvl w:val="2"/>
          <w:numId w:val="52"/>
        </w:numPr>
        <w:tabs>
          <w:tab w:val="left" w:pos="1560"/>
        </w:tabs>
        <w:rPr>
          <w:lang w:val="nl-BE"/>
        </w:rPr>
      </w:pPr>
      <w:r w:rsidRPr="001B700D">
        <w:rPr>
          <w:lang w:val="nl-BE"/>
        </w:rPr>
        <w:t>Alle onderdelen van de installatie moeten voor de proefdruk zijn bemeten of voorafgaand aan de proef worden gedemonteerd.</w:t>
      </w:r>
    </w:p>
    <w:p w14:paraId="4C9B5E6C" w14:textId="17EF61DE" w:rsidR="00B34EDE" w:rsidRDefault="00B34EDE" w:rsidP="00B34EDE">
      <w:pPr>
        <w:tabs>
          <w:tab w:val="left" w:pos="1560"/>
        </w:tabs>
        <w:rPr>
          <w:lang w:val="nl-BE"/>
        </w:rPr>
      </w:pPr>
      <w:r w:rsidRPr="001B700D">
        <w:rPr>
          <w:lang w:val="nl-BE"/>
        </w:rPr>
        <w:t>De dichtheidsproef begint na bereiken van de proefdruk – een passende wachttijd voor de aanpassing van de mediatemperatuur aan de omgevingstemperatuur moet in acht worden genomen.</w:t>
      </w:r>
      <w:r>
        <w:rPr>
          <w:lang w:val="nl-BE"/>
        </w:rPr>
        <w:t xml:space="preserve"> </w:t>
      </w:r>
      <w:r w:rsidRPr="001B700D">
        <w:rPr>
          <w:lang w:val="nl-BE"/>
        </w:rPr>
        <w:t>Wanneer tijdens de proefduur een drukvermindering is geconstateerd, moet</w:t>
      </w:r>
      <w:r>
        <w:rPr>
          <w:lang w:val="nl-BE"/>
        </w:rPr>
        <w:t xml:space="preserve"> </w:t>
      </w:r>
      <w:r w:rsidRPr="001B700D">
        <w:rPr>
          <w:lang w:val="nl-BE"/>
        </w:rPr>
        <w:t>de lekkage worden verholpen en moet de dichtheidsproef worden herhaald.</w:t>
      </w:r>
      <w:r>
        <w:rPr>
          <w:lang w:val="nl-BE"/>
        </w:rPr>
        <w:t xml:space="preserve"> </w:t>
      </w:r>
      <w:r w:rsidRPr="001B700D">
        <w:rPr>
          <w:lang w:val="nl-BE"/>
        </w:rPr>
        <w:t>Na vastgestelde dichtheid van de</w:t>
      </w:r>
      <w:r w:rsidR="00845DAF">
        <w:rPr>
          <w:lang w:val="nl-BE"/>
        </w:rPr>
        <w:t xml:space="preserve"> installatie wordt de belasting</w:t>
      </w:r>
      <w:r w:rsidRPr="001B700D">
        <w:rPr>
          <w:lang w:val="nl-BE"/>
        </w:rPr>
        <w:t>proef uitgevoerd.</w:t>
      </w:r>
    </w:p>
    <w:p w14:paraId="7F8230B8" w14:textId="77777777" w:rsidR="00B34EDE" w:rsidRDefault="00B34EDE" w:rsidP="00B34EDE">
      <w:pPr>
        <w:tabs>
          <w:tab w:val="left" w:pos="1560"/>
        </w:tabs>
        <w:rPr>
          <w:lang w:val="nl-BE"/>
        </w:rPr>
      </w:pPr>
    </w:p>
    <w:p w14:paraId="4093FABB" w14:textId="77777777" w:rsidR="00B34EDE" w:rsidRPr="001D0C7A" w:rsidRDefault="00B34EDE" w:rsidP="00D85949">
      <w:pPr>
        <w:numPr>
          <w:ilvl w:val="3"/>
          <w:numId w:val="2"/>
        </w:numPr>
        <w:tabs>
          <w:tab w:val="num" w:pos="1559"/>
        </w:tabs>
        <w:ind w:left="0" w:firstLine="0"/>
        <w:rPr>
          <w:b/>
          <w:bCs/>
          <w:lang w:val="nl-BE"/>
        </w:rPr>
      </w:pPr>
      <w:r w:rsidRPr="001D0C7A">
        <w:rPr>
          <w:b/>
          <w:bCs/>
          <w:lang w:val="nl-BE"/>
        </w:rPr>
        <w:t xml:space="preserve">Toebehoren: </w:t>
      </w:r>
    </w:p>
    <w:p w14:paraId="0806A364" w14:textId="2254D6F7" w:rsidR="00B34EDE" w:rsidRPr="001D0C7A" w:rsidRDefault="00B34EDE" w:rsidP="00D85949">
      <w:pPr>
        <w:numPr>
          <w:ilvl w:val="2"/>
          <w:numId w:val="52"/>
        </w:numPr>
        <w:tabs>
          <w:tab w:val="left" w:pos="1560"/>
        </w:tabs>
        <w:rPr>
          <w:lang w:val="nl-BE"/>
        </w:rPr>
      </w:pPr>
      <w:r w:rsidRPr="001D0C7A">
        <w:rPr>
          <w:lang w:val="nl-BE"/>
        </w:rPr>
        <w:t>Om een gegarandeerde dichting te krijgen</w:t>
      </w:r>
      <w:r w:rsidR="00845DAF">
        <w:rPr>
          <w:lang w:val="nl-BE"/>
        </w:rPr>
        <w:t>,</w:t>
      </w:r>
      <w:r w:rsidRPr="001D0C7A">
        <w:rPr>
          <w:lang w:val="nl-BE"/>
        </w:rPr>
        <w:t xml:space="preserve"> dienen de persingen te gebeuren met gereedschap van dezelfde fabrikant.</w:t>
      </w:r>
    </w:p>
    <w:p w14:paraId="01B6E370" w14:textId="63CB6873" w:rsidR="00B34EDE" w:rsidRPr="001D0C7A" w:rsidRDefault="00B34EDE" w:rsidP="00D85949">
      <w:pPr>
        <w:numPr>
          <w:ilvl w:val="2"/>
          <w:numId w:val="52"/>
        </w:numPr>
        <w:tabs>
          <w:tab w:val="left" w:pos="1560"/>
        </w:tabs>
        <w:rPr>
          <w:lang w:val="nl-BE"/>
        </w:rPr>
      </w:pPr>
      <w:r w:rsidRPr="001D0C7A">
        <w:rPr>
          <w:lang w:val="nl-BE"/>
        </w:rPr>
        <w:t>De persbekken tot en met 54</w:t>
      </w:r>
      <w:r w:rsidR="00845DAF">
        <w:rPr>
          <w:lang w:val="nl-BE"/>
        </w:rPr>
        <w:t xml:space="preserve"> </w:t>
      </w:r>
      <w:r w:rsidRPr="001D0C7A">
        <w:rPr>
          <w:lang w:val="nl-BE"/>
        </w:rPr>
        <w:t xml:space="preserve">mm moeten een markering van de fabrikant achterlaten na persing. Dit om de herkomst van de </w:t>
      </w:r>
      <w:proofErr w:type="spellStart"/>
      <w:r w:rsidRPr="001D0C7A">
        <w:rPr>
          <w:lang w:val="nl-BE"/>
        </w:rPr>
        <w:t>persbek</w:t>
      </w:r>
      <w:proofErr w:type="spellEnd"/>
      <w:r w:rsidRPr="001D0C7A">
        <w:rPr>
          <w:lang w:val="nl-BE"/>
        </w:rPr>
        <w:t xml:space="preserve"> te achterhalen.</w:t>
      </w:r>
    </w:p>
    <w:p w14:paraId="603FE453" w14:textId="67FDD988" w:rsidR="00B34EDE" w:rsidRPr="001D0C7A" w:rsidRDefault="00743235" w:rsidP="00D85949">
      <w:pPr>
        <w:numPr>
          <w:ilvl w:val="2"/>
          <w:numId w:val="52"/>
        </w:numPr>
        <w:tabs>
          <w:tab w:val="left" w:pos="1560"/>
        </w:tabs>
        <w:rPr>
          <w:lang w:val="nl-BE"/>
        </w:rPr>
      </w:pPr>
      <w:r>
        <w:rPr>
          <w:lang w:val="nl-BE"/>
        </w:rPr>
        <w:t>Persmachine en persbekken</w:t>
      </w:r>
      <w:r w:rsidR="00B34EDE" w:rsidRPr="001D0C7A">
        <w:rPr>
          <w:lang w:val="nl-BE"/>
        </w:rPr>
        <w:t xml:space="preserve"> moeten conform zijn aan de </w:t>
      </w:r>
      <w:r w:rsidR="008849AA">
        <w:rPr>
          <w:lang w:val="nl-BE"/>
        </w:rPr>
        <w:t>richtlijnen voor onderhoud</w:t>
      </w:r>
      <w:r w:rsidR="00B34EDE" w:rsidRPr="001D0C7A">
        <w:rPr>
          <w:lang w:val="nl-BE"/>
        </w:rPr>
        <w:t xml:space="preserve"> en controle van de </w:t>
      </w:r>
      <w:r>
        <w:rPr>
          <w:lang w:val="nl-BE"/>
        </w:rPr>
        <w:t>fabrikant. Dit moet te</w:t>
      </w:r>
      <w:r w:rsidR="00B34EDE" w:rsidRPr="001D0C7A">
        <w:rPr>
          <w:lang w:val="nl-BE"/>
        </w:rPr>
        <w:t xml:space="preserve"> alle</w:t>
      </w:r>
      <w:r>
        <w:rPr>
          <w:lang w:val="nl-BE"/>
        </w:rPr>
        <w:t>n tijde</w:t>
      </w:r>
      <w:r w:rsidR="00B34EDE" w:rsidRPr="001D0C7A">
        <w:rPr>
          <w:lang w:val="nl-BE"/>
        </w:rPr>
        <w:t xml:space="preserve"> aantoonbaar zijn op de werf. </w:t>
      </w:r>
    </w:p>
    <w:p w14:paraId="0E273D8B" w14:textId="7F50BD81" w:rsidR="00B34EDE" w:rsidRDefault="00B34EDE" w:rsidP="00D85949">
      <w:pPr>
        <w:numPr>
          <w:ilvl w:val="2"/>
          <w:numId w:val="52"/>
        </w:numPr>
        <w:tabs>
          <w:tab w:val="left" w:pos="1560"/>
        </w:tabs>
        <w:rPr>
          <w:lang w:val="nl-BE"/>
        </w:rPr>
      </w:pPr>
      <w:r w:rsidRPr="001D0C7A">
        <w:rPr>
          <w:lang w:val="nl-BE"/>
        </w:rPr>
        <w:t>Voorgeschreven gereedschappen: persmachines en persbekken,</w:t>
      </w:r>
      <w:r w:rsidR="00743235">
        <w:rPr>
          <w:lang w:val="nl-BE"/>
        </w:rPr>
        <w:t xml:space="preserve"> buissnijders en </w:t>
      </w:r>
      <w:proofErr w:type="spellStart"/>
      <w:r w:rsidR="00743235">
        <w:rPr>
          <w:lang w:val="nl-BE"/>
        </w:rPr>
        <w:t>ontbramers</w:t>
      </w:r>
      <w:proofErr w:type="spellEnd"/>
      <w:r w:rsidR="00743235">
        <w:rPr>
          <w:lang w:val="nl-BE"/>
        </w:rPr>
        <w:t>. Con</w:t>
      </w:r>
      <w:r w:rsidRPr="001D0C7A">
        <w:rPr>
          <w:lang w:val="nl-BE"/>
        </w:rPr>
        <w:t>form installatiehandleid</w:t>
      </w:r>
      <w:r>
        <w:rPr>
          <w:lang w:val="nl-BE"/>
        </w:rPr>
        <w:t>i</w:t>
      </w:r>
      <w:r w:rsidR="00743235">
        <w:rPr>
          <w:lang w:val="nl-BE"/>
        </w:rPr>
        <w:t>ng.</w:t>
      </w:r>
    </w:p>
    <w:p w14:paraId="1270AB81" w14:textId="77777777" w:rsidR="00B34EDE" w:rsidRPr="001B700D" w:rsidRDefault="00B34EDE" w:rsidP="00B34EDE">
      <w:pPr>
        <w:tabs>
          <w:tab w:val="left" w:pos="1560"/>
        </w:tabs>
        <w:rPr>
          <w:lang w:val="nl-BE"/>
        </w:rPr>
      </w:pPr>
    </w:p>
    <w:p w14:paraId="07703B93" w14:textId="42D0E4A6" w:rsidR="00B34EDE" w:rsidRPr="00E70E7D" w:rsidRDefault="00B34EDE" w:rsidP="00D85949">
      <w:pPr>
        <w:pStyle w:val="Heading3"/>
        <w:numPr>
          <w:ilvl w:val="2"/>
          <w:numId w:val="2"/>
        </w:numPr>
        <w:rPr>
          <w:lang w:val="nl-BE"/>
        </w:rPr>
      </w:pPr>
      <w:r>
        <w:rPr>
          <w:lang w:val="nl-NL"/>
        </w:rPr>
        <w:br w:type="page"/>
      </w:r>
      <w:bookmarkStart w:id="80" w:name="_Toc101520876"/>
      <w:r w:rsidR="00BB50EF">
        <w:rPr>
          <w:lang w:val="nl-BE"/>
        </w:rPr>
        <w:lastRenderedPageBreak/>
        <w:t>RVS 444 (Werkstofn</w:t>
      </w:r>
      <w:r w:rsidR="008849AA">
        <w:rPr>
          <w:lang w:val="nl-BE"/>
        </w:rPr>
        <w:t>ummer</w:t>
      </w:r>
      <w:r w:rsidRPr="00E70E7D">
        <w:rPr>
          <w:lang w:val="nl-BE"/>
        </w:rPr>
        <w:t xml:space="preserve"> 1.4521)</w:t>
      </w:r>
      <w:bookmarkEnd w:id="80"/>
    </w:p>
    <w:p w14:paraId="77AA235B" w14:textId="3AD3C434" w:rsidR="00B34EDE" w:rsidRDefault="00B34EDE" w:rsidP="00B34EDE">
      <w:pPr>
        <w:pStyle w:val="Specificatietekst"/>
        <w:ind w:left="0" w:right="1079"/>
        <w:rPr>
          <w:sz w:val="20"/>
          <w:szCs w:val="20"/>
          <w:lang w:val="nl-NL"/>
        </w:rPr>
      </w:pPr>
      <w:r>
        <w:rPr>
          <w:sz w:val="20"/>
          <w:szCs w:val="20"/>
          <w:lang w:val="nl-NL"/>
        </w:rPr>
        <w:t>RVS, l</w:t>
      </w:r>
      <w:r w:rsidR="008849AA">
        <w:rPr>
          <w:sz w:val="20"/>
          <w:szCs w:val="20"/>
          <w:lang w:val="nl-NL"/>
        </w:rPr>
        <w:t xml:space="preserve">angsnaad, </w:t>
      </w:r>
      <w:proofErr w:type="spellStart"/>
      <w:r w:rsidR="008849AA">
        <w:rPr>
          <w:sz w:val="20"/>
          <w:szCs w:val="20"/>
          <w:lang w:val="nl-NL"/>
        </w:rPr>
        <w:t>lasergelaste</w:t>
      </w:r>
      <w:proofErr w:type="spellEnd"/>
      <w:r w:rsidR="008849AA">
        <w:rPr>
          <w:sz w:val="20"/>
          <w:szCs w:val="20"/>
          <w:lang w:val="nl-NL"/>
        </w:rPr>
        <w:t xml:space="preserve"> precisiel</w:t>
      </w:r>
      <w:r>
        <w:rPr>
          <w:sz w:val="20"/>
          <w:szCs w:val="20"/>
          <w:lang w:val="nl-NL"/>
        </w:rPr>
        <w:t>eiding</w:t>
      </w:r>
      <w:r w:rsidRPr="00610C87">
        <w:rPr>
          <w:sz w:val="20"/>
          <w:szCs w:val="20"/>
          <w:lang w:val="nl-NL"/>
        </w:rPr>
        <w:t xml:space="preserve">en uit RVS </w:t>
      </w:r>
      <w:r>
        <w:rPr>
          <w:sz w:val="20"/>
          <w:szCs w:val="20"/>
          <w:lang w:val="nl-NL"/>
        </w:rPr>
        <w:t xml:space="preserve">AISI 444, </w:t>
      </w:r>
      <w:r w:rsidR="00BB50EF">
        <w:rPr>
          <w:sz w:val="20"/>
          <w:szCs w:val="20"/>
          <w:lang w:val="nl-NL"/>
        </w:rPr>
        <w:t>W</w:t>
      </w:r>
      <w:r>
        <w:rPr>
          <w:sz w:val="20"/>
          <w:szCs w:val="20"/>
          <w:lang w:val="nl-NL"/>
        </w:rPr>
        <w:t>erkstof</w:t>
      </w:r>
      <w:r w:rsidR="00231E0F">
        <w:rPr>
          <w:sz w:val="20"/>
          <w:szCs w:val="20"/>
          <w:lang w:val="nl-NL"/>
        </w:rPr>
        <w:t>n</w:t>
      </w:r>
      <w:r w:rsidR="00BB50EF">
        <w:rPr>
          <w:sz w:val="20"/>
          <w:szCs w:val="20"/>
          <w:lang w:val="nl-NL"/>
        </w:rPr>
        <w:t>r.</w:t>
      </w:r>
      <w:r>
        <w:rPr>
          <w:sz w:val="20"/>
          <w:szCs w:val="20"/>
          <w:lang w:val="nl-NL"/>
        </w:rPr>
        <w:t xml:space="preserve"> 1.4521 (</w:t>
      </w:r>
      <w:r w:rsidRPr="009D0C7A">
        <w:rPr>
          <w:sz w:val="20"/>
          <w:szCs w:val="20"/>
          <w:lang w:val="nl-NL"/>
        </w:rPr>
        <w:t>X</w:t>
      </w:r>
      <w:r>
        <w:rPr>
          <w:sz w:val="20"/>
          <w:szCs w:val="20"/>
          <w:lang w:val="nl-NL"/>
        </w:rPr>
        <w:t>2</w:t>
      </w:r>
      <w:r w:rsidRPr="009D0C7A">
        <w:rPr>
          <w:sz w:val="20"/>
          <w:szCs w:val="20"/>
          <w:lang w:val="nl-NL"/>
        </w:rPr>
        <w:t xml:space="preserve"> </w:t>
      </w:r>
      <w:proofErr w:type="spellStart"/>
      <w:r w:rsidRPr="009D0C7A">
        <w:rPr>
          <w:sz w:val="20"/>
          <w:szCs w:val="20"/>
          <w:lang w:val="nl-NL"/>
        </w:rPr>
        <w:t>CrMo</w:t>
      </w:r>
      <w:r>
        <w:rPr>
          <w:sz w:val="20"/>
          <w:szCs w:val="20"/>
          <w:lang w:val="nl-NL"/>
        </w:rPr>
        <w:t>Ti</w:t>
      </w:r>
      <w:proofErr w:type="spellEnd"/>
      <w:r w:rsidRPr="009D0C7A">
        <w:rPr>
          <w:sz w:val="20"/>
          <w:szCs w:val="20"/>
          <w:lang w:val="nl-NL"/>
        </w:rPr>
        <w:t xml:space="preserve"> 1</w:t>
      </w:r>
      <w:r>
        <w:rPr>
          <w:sz w:val="20"/>
          <w:szCs w:val="20"/>
          <w:lang w:val="nl-NL"/>
        </w:rPr>
        <w:t>8</w:t>
      </w:r>
      <w:r w:rsidRPr="009D0C7A">
        <w:rPr>
          <w:sz w:val="20"/>
          <w:szCs w:val="20"/>
          <w:lang w:val="nl-NL"/>
        </w:rPr>
        <w:t>-2</w:t>
      </w:r>
      <w:r>
        <w:rPr>
          <w:sz w:val="20"/>
          <w:szCs w:val="20"/>
          <w:lang w:val="nl-NL"/>
        </w:rPr>
        <w:t xml:space="preserve">) </w:t>
      </w:r>
      <w:r w:rsidRPr="00610C87">
        <w:rPr>
          <w:sz w:val="20"/>
          <w:szCs w:val="20"/>
          <w:lang w:val="nl-NL"/>
        </w:rPr>
        <w:t xml:space="preserve">worden </w:t>
      </w:r>
      <w:r w:rsidRPr="00BB50EF">
        <w:rPr>
          <w:sz w:val="20"/>
          <w:szCs w:val="20"/>
          <w:lang w:val="nl-NL"/>
        </w:rPr>
        <w:t>verbonden d.m.v. koud-persverbindingssysteem met minstens een ATG-, DVGW en Kiwa-keur.</w:t>
      </w:r>
      <w:r w:rsidRPr="00DE3A05">
        <w:rPr>
          <w:lang w:val="nl-NL"/>
        </w:rPr>
        <w:t xml:space="preserve"> </w:t>
      </w:r>
      <w:r>
        <w:rPr>
          <w:sz w:val="20"/>
          <w:szCs w:val="20"/>
          <w:lang w:val="nl-NL"/>
        </w:rPr>
        <w:t xml:space="preserve">Deze worden geleverd in lengten van 6 m met afgestopte buiseinden (groene stoppen) ter voorkoming van interne vervuiling. </w:t>
      </w:r>
    </w:p>
    <w:p w14:paraId="551B59A9" w14:textId="77777777" w:rsidR="00B34EDE" w:rsidRDefault="00B34EDE" w:rsidP="00B34EDE">
      <w:pPr>
        <w:pStyle w:val="Specificatietekst"/>
        <w:ind w:left="0" w:right="1079"/>
        <w:rPr>
          <w:sz w:val="20"/>
          <w:szCs w:val="20"/>
          <w:lang w:val="nl-NL"/>
        </w:rPr>
      </w:pPr>
    </w:p>
    <w:p w14:paraId="154B8F20" w14:textId="07B1AF1E" w:rsidR="00B34EDE" w:rsidRDefault="00B34EDE" w:rsidP="00B34EDE">
      <w:pPr>
        <w:pStyle w:val="Specificatietekst"/>
        <w:ind w:left="0" w:right="1220"/>
        <w:rPr>
          <w:sz w:val="20"/>
          <w:szCs w:val="20"/>
          <w:lang w:val="nl-NL"/>
        </w:rPr>
      </w:pPr>
      <w:r>
        <w:rPr>
          <w:sz w:val="20"/>
          <w:szCs w:val="20"/>
          <w:lang w:val="nl-NL"/>
        </w:rPr>
        <w:t xml:space="preserve">De buizen zijn met </w:t>
      </w:r>
      <w:r w:rsidR="00BB50EF">
        <w:rPr>
          <w:sz w:val="20"/>
          <w:szCs w:val="20"/>
          <w:lang w:val="nl-NL"/>
        </w:rPr>
        <w:t>volgende gegevens gemarkeerd : fabrikant/systeemnaam, m</w:t>
      </w:r>
      <w:r>
        <w:rPr>
          <w:sz w:val="20"/>
          <w:szCs w:val="20"/>
          <w:lang w:val="nl-NL"/>
        </w:rPr>
        <w:t>ateriaalnummer, nominale diameter x wanddikte, productiedatum, lotnummer. De</w:t>
      </w:r>
      <w:r w:rsidRPr="00610C87">
        <w:rPr>
          <w:sz w:val="20"/>
          <w:szCs w:val="20"/>
          <w:lang w:val="nl-NL"/>
        </w:rPr>
        <w:t xml:space="preserve"> persfittingen</w:t>
      </w:r>
      <w:r>
        <w:rPr>
          <w:sz w:val="20"/>
          <w:szCs w:val="20"/>
          <w:lang w:val="nl-NL"/>
        </w:rPr>
        <w:t>,</w:t>
      </w:r>
      <w:r w:rsidR="00BB50EF">
        <w:rPr>
          <w:sz w:val="20"/>
          <w:szCs w:val="20"/>
          <w:lang w:val="nl-NL"/>
        </w:rPr>
        <w:t xml:space="preserve"> </w:t>
      </w:r>
      <w:r>
        <w:rPr>
          <w:sz w:val="20"/>
          <w:szCs w:val="20"/>
          <w:lang w:val="nl-NL"/>
        </w:rPr>
        <w:t>met O-ring in EPDM (</w:t>
      </w:r>
      <w:r w:rsidRPr="003C60F0">
        <w:rPr>
          <w:sz w:val="20"/>
          <w:szCs w:val="20"/>
          <w:lang w:val="nl-NL"/>
        </w:rPr>
        <w:t>ethyleen-propyleen-</w:t>
      </w:r>
      <w:proofErr w:type="spellStart"/>
      <w:r w:rsidRPr="003C60F0">
        <w:rPr>
          <w:sz w:val="20"/>
          <w:szCs w:val="20"/>
          <w:lang w:val="nl-NL"/>
        </w:rPr>
        <w:t>dieen</w:t>
      </w:r>
      <w:proofErr w:type="spellEnd"/>
      <w:r w:rsidRPr="003C60F0">
        <w:rPr>
          <w:sz w:val="20"/>
          <w:szCs w:val="20"/>
          <w:lang w:val="nl-NL"/>
        </w:rPr>
        <w:t>-rubber</w:t>
      </w:r>
      <w:r w:rsidRPr="003C60F0">
        <w:rPr>
          <w:color w:val="565655"/>
          <w:lang w:val="nl-NL"/>
        </w:rPr>
        <w:t xml:space="preserve">) </w:t>
      </w:r>
      <w:r w:rsidRPr="00610C87">
        <w:rPr>
          <w:sz w:val="20"/>
          <w:szCs w:val="20"/>
          <w:lang w:val="nl-NL"/>
        </w:rPr>
        <w:t>voor k</w:t>
      </w:r>
      <w:r w:rsidR="00BB50EF">
        <w:rPr>
          <w:sz w:val="20"/>
          <w:szCs w:val="20"/>
          <w:lang w:val="nl-NL"/>
        </w:rPr>
        <w:t>oud- en warmwater</w:t>
      </w:r>
      <w:r w:rsidRPr="00610C87">
        <w:rPr>
          <w:sz w:val="20"/>
          <w:szCs w:val="20"/>
          <w:lang w:val="nl-NL"/>
        </w:rPr>
        <w:t>installaties</w:t>
      </w:r>
      <w:r>
        <w:rPr>
          <w:sz w:val="20"/>
          <w:szCs w:val="20"/>
          <w:lang w:val="nl-NL"/>
        </w:rPr>
        <w:t>, zijn</w:t>
      </w:r>
      <w:r w:rsidRPr="00610C87">
        <w:rPr>
          <w:sz w:val="20"/>
          <w:szCs w:val="20"/>
          <w:lang w:val="nl-NL"/>
        </w:rPr>
        <w:t xml:space="preserve"> uitgevoerd in </w:t>
      </w:r>
      <w:r>
        <w:rPr>
          <w:sz w:val="20"/>
          <w:szCs w:val="20"/>
          <w:lang w:val="nl-NL"/>
        </w:rPr>
        <w:t xml:space="preserve">RVS </w:t>
      </w:r>
      <w:r w:rsidRPr="00610C87">
        <w:rPr>
          <w:sz w:val="20"/>
          <w:szCs w:val="20"/>
          <w:lang w:val="nl-NL"/>
        </w:rPr>
        <w:t xml:space="preserve"> </w:t>
      </w:r>
      <w:r>
        <w:rPr>
          <w:sz w:val="20"/>
          <w:szCs w:val="20"/>
          <w:lang w:val="nl-NL"/>
        </w:rPr>
        <w:t xml:space="preserve">AISI 316 </w:t>
      </w:r>
      <w:r w:rsidRPr="00610C87">
        <w:rPr>
          <w:sz w:val="20"/>
          <w:szCs w:val="20"/>
          <w:lang w:val="nl-NL"/>
        </w:rPr>
        <w:t>en voorzien van een dubbele persverbinding.</w:t>
      </w:r>
      <w:r w:rsidR="00BB50EF">
        <w:rPr>
          <w:sz w:val="20"/>
          <w:szCs w:val="20"/>
          <w:lang w:val="nl-NL"/>
        </w:rPr>
        <w:t xml:space="preserve"> </w:t>
      </w:r>
      <w:r w:rsidRPr="00610C87">
        <w:rPr>
          <w:sz w:val="20"/>
          <w:szCs w:val="20"/>
          <w:lang w:val="nl-NL"/>
        </w:rPr>
        <w:t xml:space="preserve">Vanaf DN 65 </w:t>
      </w:r>
      <w:r>
        <w:rPr>
          <w:sz w:val="20"/>
          <w:szCs w:val="20"/>
          <w:lang w:val="nl-NL"/>
        </w:rPr>
        <w:t xml:space="preserve">met </w:t>
      </w:r>
      <w:r w:rsidR="00BB50EF">
        <w:rPr>
          <w:sz w:val="20"/>
          <w:szCs w:val="20"/>
          <w:lang w:val="nl-NL"/>
        </w:rPr>
        <w:t>RVS snij</w:t>
      </w:r>
      <w:r w:rsidRPr="00610C87">
        <w:rPr>
          <w:sz w:val="20"/>
          <w:szCs w:val="20"/>
          <w:lang w:val="nl-NL"/>
        </w:rPr>
        <w:t>ring</w:t>
      </w:r>
      <w:r w:rsidR="00BB50EF">
        <w:rPr>
          <w:sz w:val="20"/>
          <w:szCs w:val="20"/>
          <w:lang w:val="nl-NL"/>
        </w:rPr>
        <w:t>. De ci</w:t>
      </w:r>
      <w:r>
        <w:rPr>
          <w:sz w:val="20"/>
          <w:szCs w:val="20"/>
          <w:lang w:val="nl-NL"/>
        </w:rPr>
        <w:t>lindrische insteek en de</w:t>
      </w:r>
      <w:r w:rsidRPr="00610C87">
        <w:rPr>
          <w:sz w:val="20"/>
          <w:szCs w:val="20"/>
          <w:lang w:val="nl-NL"/>
        </w:rPr>
        <w:t xml:space="preserve"> dubbele </w:t>
      </w:r>
      <w:r w:rsidR="00BB50EF">
        <w:rPr>
          <w:sz w:val="20"/>
          <w:szCs w:val="20"/>
          <w:lang w:val="nl-NL"/>
        </w:rPr>
        <w:t>persing g</w:t>
      </w:r>
      <w:r>
        <w:rPr>
          <w:sz w:val="20"/>
          <w:szCs w:val="20"/>
          <w:lang w:val="nl-NL"/>
        </w:rPr>
        <w:t>arande</w:t>
      </w:r>
      <w:r w:rsidR="00BB50EF">
        <w:rPr>
          <w:sz w:val="20"/>
          <w:szCs w:val="20"/>
          <w:lang w:val="nl-NL"/>
        </w:rPr>
        <w:t xml:space="preserve">ren </w:t>
      </w:r>
      <w:r>
        <w:rPr>
          <w:sz w:val="20"/>
          <w:szCs w:val="20"/>
          <w:lang w:val="nl-NL"/>
        </w:rPr>
        <w:t>een dichte verbinding. Deze verbinding is onherstelbaar.</w:t>
      </w:r>
    </w:p>
    <w:p w14:paraId="0EBE733A" w14:textId="77777777" w:rsidR="00B34EDE" w:rsidRDefault="00B34EDE" w:rsidP="00B34EDE">
      <w:pPr>
        <w:pStyle w:val="Specificatietekst"/>
        <w:ind w:left="0" w:right="1220"/>
        <w:rPr>
          <w:sz w:val="20"/>
          <w:szCs w:val="20"/>
          <w:lang w:val="nl-NL"/>
        </w:rPr>
      </w:pPr>
    </w:p>
    <w:p w14:paraId="697836EF" w14:textId="409F2E2F" w:rsidR="007A073E" w:rsidRDefault="007A073E" w:rsidP="007A073E">
      <w:pPr>
        <w:rPr>
          <w:rStyle w:val="normaltextrun"/>
          <w:rFonts w:cs="Arial"/>
          <w:color w:val="000000"/>
          <w:shd w:val="clear" w:color="auto" w:fill="FFFFFF"/>
          <w:lang w:val="nl-NL"/>
        </w:rPr>
      </w:pPr>
      <w:r w:rsidRPr="00BE1C1D">
        <w:rPr>
          <w:rStyle w:val="normaltextrun"/>
          <w:rFonts w:cs="Arial"/>
          <w:color w:val="000000"/>
          <w:shd w:val="clear" w:color="auto" w:fill="FFFFFF"/>
          <w:lang w:val="nl-BE"/>
        </w:rPr>
        <w:t>De fittingen moeten voorzien zijn van een 100% lek</w:t>
      </w:r>
      <w:r w:rsidR="00BB50EF">
        <w:rPr>
          <w:rStyle w:val="normaltextrun"/>
          <w:rFonts w:cs="Arial"/>
          <w:color w:val="000000"/>
          <w:shd w:val="clear" w:color="auto" w:fill="FFFFFF"/>
          <w:lang w:val="nl-BE"/>
        </w:rPr>
        <w:t>-</w:t>
      </w:r>
      <w:r w:rsidRPr="00BE1C1D">
        <w:rPr>
          <w:rStyle w:val="normaltextrun"/>
          <w:rFonts w:cs="Arial"/>
          <w:color w:val="000000"/>
          <w:shd w:val="clear" w:color="auto" w:fill="FFFFFF"/>
          <w:lang w:val="nl-BE"/>
        </w:rPr>
        <w:t>zeker detectiesysteem, d</w:t>
      </w:r>
      <w:r>
        <w:rPr>
          <w:rStyle w:val="normaltextrun"/>
          <w:rFonts w:cs="Arial"/>
          <w:color w:val="000000"/>
          <w:shd w:val="clear" w:color="auto" w:fill="FFFFFF"/>
          <w:lang w:val="nl-BE"/>
        </w:rPr>
        <w:t xml:space="preserve">at </w:t>
      </w:r>
      <w:r w:rsidRPr="00BE1C1D">
        <w:rPr>
          <w:rStyle w:val="normaltextrun"/>
          <w:rFonts w:cs="Arial"/>
          <w:color w:val="000000"/>
          <w:shd w:val="clear" w:color="auto" w:fill="FFFFFF"/>
          <w:lang w:val="nl-BE"/>
        </w:rPr>
        <w:t>DVGW gekeurd</w:t>
      </w:r>
      <w:r>
        <w:rPr>
          <w:rStyle w:val="normaltextrun"/>
          <w:rFonts w:cs="Arial"/>
          <w:color w:val="000000"/>
          <w:shd w:val="clear" w:color="auto" w:fill="FFFFFF"/>
          <w:lang w:val="nl-BE"/>
        </w:rPr>
        <w:t xml:space="preserve"> is.</w:t>
      </w:r>
      <w:r w:rsidRPr="00BE1C1D">
        <w:rPr>
          <w:rStyle w:val="normaltextrun"/>
          <w:rFonts w:cs="Arial"/>
          <w:color w:val="000000"/>
          <w:shd w:val="clear" w:color="auto" w:fill="FFFFFF"/>
          <w:lang w:val="nl-BE"/>
        </w:rPr>
        <w:t> </w:t>
      </w:r>
      <w:r>
        <w:rPr>
          <w:rStyle w:val="normaltextrun"/>
          <w:rFonts w:cs="Arial"/>
          <w:color w:val="000000"/>
          <w:shd w:val="clear" w:color="auto" w:fill="FFFFFF"/>
          <w:lang w:val="nl-BE"/>
        </w:rPr>
        <w:t>Dit detectiesysteem moet</w:t>
      </w:r>
      <w:r w:rsidR="00BB50EF">
        <w:rPr>
          <w:rStyle w:val="normaltextrun"/>
          <w:rFonts w:cs="Arial"/>
          <w:color w:val="000000"/>
          <w:shd w:val="clear" w:color="auto" w:fill="FFFFFF"/>
          <w:lang w:val="nl-BE"/>
        </w:rPr>
        <w:t xml:space="preserve"> niet-</w:t>
      </w:r>
      <w:r w:rsidRPr="00BE1C1D">
        <w:rPr>
          <w:rStyle w:val="normaltextrun"/>
          <w:rFonts w:cs="Arial"/>
          <w:color w:val="000000"/>
          <w:shd w:val="clear" w:color="auto" w:fill="FFFFFF"/>
          <w:lang w:val="nl-BE"/>
        </w:rPr>
        <w:t>geperste fittingen onmiddellijk zichtbaar maken tijdens de lekkagetest. </w:t>
      </w:r>
      <w:r>
        <w:rPr>
          <w:rStyle w:val="normaltextrun"/>
          <w:rFonts w:cs="Arial"/>
          <w:color w:val="000000"/>
          <w:shd w:val="clear" w:color="auto" w:fill="FFFFFF"/>
          <w:lang w:val="nl-BE"/>
        </w:rPr>
        <w:br/>
      </w:r>
      <w:r>
        <w:rPr>
          <w:rStyle w:val="normaltextrun"/>
          <w:rFonts w:cs="Arial"/>
          <w:color w:val="000000"/>
          <w:shd w:val="clear" w:color="auto" w:fill="FFFFFF"/>
          <w:lang w:val="nl-NL"/>
        </w:rPr>
        <w:t xml:space="preserve">De lekkage moet reeds zichtbaar bij het afpersen van de installatie, binnen de onderstaande </w:t>
      </w:r>
      <w:proofErr w:type="spellStart"/>
      <w:r>
        <w:rPr>
          <w:rStyle w:val="normaltextrun"/>
          <w:rFonts w:cs="Arial"/>
          <w:color w:val="000000"/>
          <w:shd w:val="clear" w:color="auto" w:fill="FFFFFF"/>
          <w:lang w:val="nl-NL"/>
        </w:rPr>
        <w:t>drukbereiken</w:t>
      </w:r>
      <w:proofErr w:type="spellEnd"/>
      <w:r>
        <w:rPr>
          <w:rStyle w:val="normaltextrun"/>
          <w:rFonts w:cs="Arial"/>
          <w:color w:val="000000"/>
          <w:shd w:val="clear" w:color="auto" w:fill="FFFFFF"/>
          <w:lang w:val="nl-NL"/>
        </w:rPr>
        <w:t>:</w:t>
      </w:r>
    </w:p>
    <w:p w14:paraId="43E0636A" w14:textId="0449D1C4" w:rsidR="007A073E" w:rsidRDefault="007A073E" w:rsidP="00D85949">
      <w:pPr>
        <w:numPr>
          <w:ilvl w:val="0"/>
          <w:numId w:val="150"/>
        </w:numPr>
        <w:rPr>
          <w:rStyle w:val="normaltextrun"/>
          <w:rFonts w:cs="Arial"/>
          <w:color w:val="000000"/>
          <w:shd w:val="clear" w:color="auto" w:fill="FFFFFF"/>
          <w:lang w:val="nl-NL"/>
        </w:rPr>
      </w:pPr>
      <w:r>
        <w:rPr>
          <w:rStyle w:val="normaltextrun"/>
          <w:rFonts w:cs="Arial"/>
          <w:color w:val="000000"/>
          <w:shd w:val="clear" w:color="auto" w:fill="FFFFFF"/>
          <w:lang w:val="nl-NL"/>
        </w:rPr>
        <w:t>met water in een drukbereik van 0,1</w:t>
      </w:r>
      <w:r w:rsidR="00BB50EF">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w:t>
      </w:r>
      <w:r w:rsidR="00BB50EF">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0,65 MP</w:t>
      </w:r>
      <w:r w:rsidR="00BB50EF">
        <w:rPr>
          <w:rStyle w:val="normaltextrun"/>
          <w:rFonts w:cs="Arial"/>
          <w:color w:val="000000"/>
          <w:shd w:val="clear" w:color="auto" w:fill="FFFFFF"/>
          <w:lang w:val="nl-NL"/>
        </w:rPr>
        <w:t>a (1,0 - 6,5 b</w:t>
      </w:r>
      <w:r>
        <w:rPr>
          <w:rStyle w:val="normaltextrun"/>
          <w:rFonts w:cs="Arial"/>
          <w:color w:val="000000"/>
          <w:shd w:val="clear" w:color="auto" w:fill="FFFFFF"/>
          <w:lang w:val="nl-NL"/>
        </w:rPr>
        <w:t>ar),</w:t>
      </w:r>
    </w:p>
    <w:p w14:paraId="1252A543" w14:textId="5B126493" w:rsidR="007A073E" w:rsidRDefault="007A073E" w:rsidP="00D85949">
      <w:pPr>
        <w:numPr>
          <w:ilvl w:val="0"/>
          <w:numId w:val="150"/>
        </w:numPr>
        <w:rPr>
          <w:lang w:val="nl-BE"/>
        </w:rPr>
      </w:pPr>
      <w:r>
        <w:rPr>
          <w:rStyle w:val="normaltextrun"/>
          <w:rFonts w:cs="Arial"/>
          <w:color w:val="000000"/>
          <w:shd w:val="clear" w:color="auto" w:fill="FFFFFF"/>
          <w:lang w:val="nl-NL"/>
        </w:rPr>
        <w:t>met lucht of inert gas</w:t>
      </w:r>
      <w:r w:rsidR="00BB50EF">
        <w:rPr>
          <w:rStyle w:val="normaltextrun"/>
          <w:rFonts w:cs="Arial"/>
          <w:color w:val="000000"/>
          <w:shd w:val="clear" w:color="auto" w:fill="FFFFFF"/>
          <w:lang w:val="nl-NL"/>
        </w:rPr>
        <w:t xml:space="preserve"> van 22 hPa - 0,3 MPa (22 mbar – 3 b</w:t>
      </w:r>
      <w:r>
        <w:rPr>
          <w:rStyle w:val="normaltextrun"/>
          <w:rFonts w:cs="Arial"/>
          <w:color w:val="000000"/>
          <w:shd w:val="clear" w:color="auto" w:fill="FFFFFF"/>
          <w:lang w:val="nl-NL"/>
        </w:rPr>
        <w:t>ar).</w:t>
      </w:r>
    </w:p>
    <w:p w14:paraId="5DF07926" w14:textId="77777777" w:rsidR="00B34EDE" w:rsidRPr="007A073E" w:rsidRDefault="00B34EDE" w:rsidP="00B34EDE">
      <w:pPr>
        <w:pStyle w:val="Text3"/>
        <w:ind w:left="0"/>
        <w:rPr>
          <w:lang w:val="nl-BE"/>
        </w:rPr>
      </w:pPr>
    </w:p>
    <w:p w14:paraId="6D648A75" w14:textId="77777777" w:rsidR="00B34EDE" w:rsidRPr="00DE3A05" w:rsidRDefault="00B34EDE" w:rsidP="00D85949">
      <w:pPr>
        <w:numPr>
          <w:ilvl w:val="3"/>
          <w:numId w:val="2"/>
        </w:numPr>
        <w:tabs>
          <w:tab w:val="num" w:pos="1559"/>
        </w:tabs>
        <w:ind w:left="0" w:firstLine="0"/>
        <w:rPr>
          <w:b/>
          <w:bCs/>
          <w:lang w:val="nl-BE"/>
        </w:rPr>
      </w:pPr>
      <w:r w:rsidRPr="00DE3A05">
        <w:rPr>
          <w:b/>
          <w:bCs/>
          <w:lang w:val="nl-BE"/>
        </w:rPr>
        <w:t>Materiaal</w:t>
      </w:r>
    </w:p>
    <w:p w14:paraId="45209AAC" w14:textId="77777777" w:rsidR="00B34EDE" w:rsidRDefault="00B34EDE" w:rsidP="00D85949">
      <w:pPr>
        <w:numPr>
          <w:ilvl w:val="4"/>
          <w:numId w:val="2"/>
        </w:numPr>
        <w:tabs>
          <w:tab w:val="num" w:pos="1588"/>
        </w:tabs>
        <w:ind w:left="0" w:firstLine="0"/>
        <w:rPr>
          <w:b/>
          <w:bCs/>
          <w:lang w:val="nl-BE"/>
        </w:rPr>
      </w:pPr>
      <w:r w:rsidRPr="00DE3A05">
        <w:rPr>
          <w:b/>
          <w:bCs/>
          <w:lang w:val="nl-BE"/>
        </w:rPr>
        <w:t>Buizen:</w:t>
      </w:r>
    </w:p>
    <w:p w14:paraId="0EDA8F2E" w14:textId="77777777" w:rsidR="00B34EDE" w:rsidRPr="004C7A5C" w:rsidRDefault="00B34EDE" w:rsidP="00D85949">
      <w:pPr>
        <w:numPr>
          <w:ilvl w:val="2"/>
          <w:numId w:val="52"/>
        </w:numPr>
        <w:tabs>
          <w:tab w:val="left" w:pos="1560"/>
        </w:tabs>
        <w:rPr>
          <w:lang w:val="nl-BE"/>
        </w:rPr>
      </w:pPr>
      <w:r w:rsidRPr="004C7A5C">
        <w:rPr>
          <w:lang w:val="nl-BE"/>
        </w:rPr>
        <w:t xml:space="preserve">Roestvrijstalen precisiebuis AISI 444; </w:t>
      </w:r>
    </w:p>
    <w:p w14:paraId="71B39141" w14:textId="2F76A4D8" w:rsidR="00B34EDE" w:rsidRPr="004C7A5C" w:rsidRDefault="003251AF" w:rsidP="00D85949">
      <w:pPr>
        <w:numPr>
          <w:ilvl w:val="2"/>
          <w:numId w:val="52"/>
        </w:numPr>
        <w:tabs>
          <w:tab w:val="left" w:pos="1560"/>
        </w:tabs>
        <w:rPr>
          <w:lang w:val="nl-BE"/>
        </w:rPr>
      </w:pPr>
      <w:r>
        <w:rPr>
          <w:lang w:val="nl-BE"/>
        </w:rPr>
        <w:t>Werkstof</w:t>
      </w:r>
      <w:r w:rsidR="00BB50EF">
        <w:rPr>
          <w:lang w:val="nl-BE"/>
        </w:rPr>
        <w:t xml:space="preserve">nr. </w:t>
      </w:r>
      <w:r w:rsidR="00B34EDE" w:rsidRPr="004C7A5C">
        <w:rPr>
          <w:lang w:val="nl-BE"/>
        </w:rPr>
        <w:t>1.4521 volgens NBN-EN 10312</w:t>
      </w:r>
    </w:p>
    <w:p w14:paraId="10D857A3" w14:textId="77777777" w:rsidR="00B34EDE" w:rsidRDefault="00B34EDE" w:rsidP="00D85949">
      <w:pPr>
        <w:numPr>
          <w:ilvl w:val="2"/>
          <w:numId w:val="52"/>
        </w:numPr>
        <w:tabs>
          <w:tab w:val="left" w:pos="1560"/>
        </w:tabs>
        <w:rPr>
          <w:lang w:val="nl-BE"/>
        </w:rPr>
      </w:pPr>
      <w:r>
        <w:rPr>
          <w:lang w:val="nl-BE"/>
        </w:rPr>
        <w:t>A</w:t>
      </w:r>
      <w:r w:rsidRPr="00DE3A05">
        <w:rPr>
          <w:lang w:val="nl-BE"/>
        </w:rPr>
        <w:t>f fabriek afgestop</w:t>
      </w:r>
      <w:r>
        <w:rPr>
          <w:lang w:val="nl-BE"/>
        </w:rPr>
        <w:t>t</w:t>
      </w:r>
    </w:p>
    <w:p w14:paraId="56A6C6C7" w14:textId="77777777" w:rsidR="00B34EDE" w:rsidRDefault="00B34EDE" w:rsidP="00B34EDE">
      <w:pPr>
        <w:tabs>
          <w:tab w:val="left" w:pos="1560"/>
        </w:tabs>
        <w:ind w:left="1440"/>
        <w:rPr>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158"/>
        <w:gridCol w:w="797"/>
        <w:gridCol w:w="792"/>
        <w:gridCol w:w="791"/>
        <w:gridCol w:w="792"/>
        <w:gridCol w:w="792"/>
        <w:gridCol w:w="792"/>
        <w:gridCol w:w="811"/>
        <w:gridCol w:w="812"/>
        <w:gridCol w:w="812"/>
        <w:gridCol w:w="829"/>
      </w:tblGrid>
      <w:tr w:rsidR="00B34EDE" w:rsidRPr="00B81A8D" w14:paraId="51038AD5" w14:textId="77777777" w:rsidTr="00E57AEA">
        <w:tc>
          <w:tcPr>
            <w:tcW w:w="847" w:type="dxa"/>
            <w:shd w:val="clear" w:color="auto" w:fill="auto"/>
          </w:tcPr>
          <w:p w14:paraId="5724B3D5" w14:textId="77777777" w:rsidR="00B34EDE" w:rsidRPr="00B81A8D" w:rsidRDefault="00B34EDE" w:rsidP="00E57AEA">
            <w:pPr>
              <w:jc w:val="center"/>
              <w:rPr>
                <w:lang w:val="nl-BE"/>
              </w:rPr>
            </w:pPr>
            <w:r w:rsidRPr="00B81A8D">
              <w:rPr>
                <w:lang w:val="nl-BE"/>
              </w:rPr>
              <w:t>Ø(mm)</w:t>
            </w:r>
          </w:p>
        </w:tc>
        <w:tc>
          <w:tcPr>
            <w:tcW w:w="1205" w:type="dxa"/>
            <w:shd w:val="clear" w:color="auto" w:fill="auto"/>
          </w:tcPr>
          <w:p w14:paraId="3613CFAA" w14:textId="77777777" w:rsidR="00B34EDE" w:rsidRPr="00B81A8D" w:rsidRDefault="00B34EDE" w:rsidP="00E57AEA">
            <w:pPr>
              <w:jc w:val="center"/>
              <w:rPr>
                <w:lang w:val="nl-BE"/>
              </w:rPr>
            </w:pPr>
            <w:r w:rsidRPr="00B81A8D">
              <w:rPr>
                <w:lang w:val="nl-BE"/>
              </w:rPr>
              <w:t>15</w:t>
            </w:r>
          </w:p>
        </w:tc>
        <w:tc>
          <w:tcPr>
            <w:tcW w:w="818" w:type="dxa"/>
            <w:shd w:val="clear" w:color="auto" w:fill="auto"/>
          </w:tcPr>
          <w:p w14:paraId="31128C11" w14:textId="77777777" w:rsidR="00B34EDE" w:rsidRPr="00B81A8D" w:rsidRDefault="00B34EDE" w:rsidP="00E57AEA">
            <w:pPr>
              <w:jc w:val="center"/>
              <w:rPr>
                <w:lang w:val="nl-BE"/>
              </w:rPr>
            </w:pPr>
            <w:r w:rsidRPr="00B81A8D">
              <w:rPr>
                <w:lang w:val="nl-BE"/>
              </w:rPr>
              <w:t>18</w:t>
            </w:r>
          </w:p>
        </w:tc>
        <w:tc>
          <w:tcPr>
            <w:tcW w:w="813" w:type="dxa"/>
            <w:shd w:val="clear" w:color="auto" w:fill="auto"/>
          </w:tcPr>
          <w:p w14:paraId="2F9443D0" w14:textId="77777777" w:rsidR="00B34EDE" w:rsidRPr="00B81A8D" w:rsidRDefault="00B34EDE" w:rsidP="00E57AEA">
            <w:pPr>
              <w:jc w:val="center"/>
              <w:rPr>
                <w:lang w:val="nl-BE"/>
              </w:rPr>
            </w:pPr>
            <w:r w:rsidRPr="00B81A8D">
              <w:rPr>
                <w:lang w:val="nl-BE"/>
              </w:rPr>
              <w:t>22</w:t>
            </w:r>
          </w:p>
        </w:tc>
        <w:tc>
          <w:tcPr>
            <w:tcW w:w="812" w:type="dxa"/>
            <w:shd w:val="clear" w:color="auto" w:fill="auto"/>
          </w:tcPr>
          <w:p w14:paraId="65FA6205" w14:textId="77777777" w:rsidR="00B34EDE" w:rsidRPr="00B81A8D" w:rsidRDefault="00B34EDE" w:rsidP="00E57AEA">
            <w:pPr>
              <w:jc w:val="center"/>
              <w:rPr>
                <w:lang w:val="nl-BE"/>
              </w:rPr>
            </w:pPr>
            <w:r w:rsidRPr="00B81A8D">
              <w:rPr>
                <w:lang w:val="nl-BE"/>
              </w:rPr>
              <w:t>28</w:t>
            </w:r>
          </w:p>
        </w:tc>
        <w:tc>
          <w:tcPr>
            <w:tcW w:w="813" w:type="dxa"/>
            <w:shd w:val="clear" w:color="auto" w:fill="auto"/>
          </w:tcPr>
          <w:p w14:paraId="518F4364" w14:textId="77777777" w:rsidR="00B34EDE" w:rsidRPr="00B81A8D" w:rsidRDefault="00B34EDE" w:rsidP="00E57AEA">
            <w:pPr>
              <w:jc w:val="center"/>
              <w:rPr>
                <w:lang w:val="nl-BE"/>
              </w:rPr>
            </w:pPr>
            <w:r w:rsidRPr="00B81A8D">
              <w:rPr>
                <w:lang w:val="nl-BE"/>
              </w:rPr>
              <w:t>35</w:t>
            </w:r>
          </w:p>
        </w:tc>
        <w:tc>
          <w:tcPr>
            <w:tcW w:w="813" w:type="dxa"/>
            <w:shd w:val="clear" w:color="auto" w:fill="auto"/>
          </w:tcPr>
          <w:p w14:paraId="00192A8D" w14:textId="77777777" w:rsidR="00B34EDE" w:rsidRPr="00B81A8D" w:rsidRDefault="00B34EDE" w:rsidP="00E57AEA">
            <w:pPr>
              <w:jc w:val="center"/>
              <w:rPr>
                <w:lang w:val="nl-BE"/>
              </w:rPr>
            </w:pPr>
            <w:r w:rsidRPr="00B81A8D">
              <w:rPr>
                <w:lang w:val="nl-BE"/>
              </w:rPr>
              <w:t>42</w:t>
            </w:r>
          </w:p>
        </w:tc>
        <w:tc>
          <w:tcPr>
            <w:tcW w:w="813" w:type="dxa"/>
            <w:shd w:val="clear" w:color="auto" w:fill="auto"/>
          </w:tcPr>
          <w:p w14:paraId="608200D1" w14:textId="77777777" w:rsidR="00B34EDE" w:rsidRPr="00B81A8D" w:rsidRDefault="00B34EDE" w:rsidP="00E57AEA">
            <w:pPr>
              <w:jc w:val="center"/>
              <w:rPr>
                <w:lang w:val="nl-BE"/>
              </w:rPr>
            </w:pPr>
            <w:r w:rsidRPr="00B81A8D">
              <w:rPr>
                <w:lang w:val="nl-BE"/>
              </w:rPr>
              <w:t>54</w:t>
            </w:r>
          </w:p>
        </w:tc>
        <w:tc>
          <w:tcPr>
            <w:tcW w:w="826" w:type="dxa"/>
            <w:shd w:val="clear" w:color="auto" w:fill="auto"/>
          </w:tcPr>
          <w:p w14:paraId="76664876" w14:textId="77777777" w:rsidR="00B34EDE" w:rsidRPr="00B81A8D" w:rsidRDefault="00B34EDE" w:rsidP="00E57AEA">
            <w:pPr>
              <w:jc w:val="center"/>
              <w:rPr>
                <w:lang w:val="nl-BE"/>
              </w:rPr>
            </w:pPr>
            <w:r w:rsidRPr="00B81A8D">
              <w:rPr>
                <w:lang w:val="nl-BE"/>
              </w:rPr>
              <w:t>64.0</w:t>
            </w:r>
          </w:p>
        </w:tc>
        <w:tc>
          <w:tcPr>
            <w:tcW w:w="827" w:type="dxa"/>
            <w:shd w:val="clear" w:color="auto" w:fill="auto"/>
          </w:tcPr>
          <w:p w14:paraId="4CF6CBFB" w14:textId="77777777" w:rsidR="00B34EDE" w:rsidRPr="00B81A8D" w:rsidRDefault="00B34EDE" w:rsidP="00E57AEA">
            <w:pPr>
              <w:jc w:val="center"/>
              <w:rPr>
                <w:lang w:val="nl-BE"/>
              </w:rPr>
            </w:pPr>
            <w:r w:rsidRPr="00B81A8D">
              <w:rPr>
                <w:lang w:val="nl-NL"/>
              </w:rPr>
              <w:t>76,1</w:t>
            </w:r>
          </w:p>
        </w:tc>
        <w:tc>
          <w:tcPr>
            <w:tcW w:w="827" w:type="dxa"/>
            <w:shd w:val="clear" w:color="auto" w:fill="auto"/>
          </w:tcPr>
          <w:p w14:paraId="32FC326D" w14:textId="77777777" w:rsidR="00B34EDE" w:rsidRPr="00B81A8D" w:rsidRDefault="00B34EDE" w:rsidP="00E57AEA">
            <w:pPr>
              <w:jc w:val="center"/>
              <w:rPr>
                <w:lang w:val="nl-NL"/>
              </w:rPr>
            </w:pPr>
            <w:r w:rsidRPr="00B81A8D">
              <w:rPr>
                <w:lang w:val="nl-NL"/>
              </w:rPr>
              <w:t>88,9</w:t>
            </w:r>
          </w:p>
        </w:tc>
        <w:tc>
          <w:tcPr>
            <w:tcW w:w="837" w:type="dxa"/>
            <w:shd w:val="clear" w:color="auto" w:fill="auto"/>
          </w:tcPr>
          <w:p w14:paraId="10275C10" w14:textId="77777777" w:rsidR="00B34EDE" w:rsidRPr="00B81A8D" w:rsidRDefault="00B34EDE" w:rsidP="00E57AEA">
            <w:pPr>
              <w:jc w:val="center"/>
              <w:rPr>
                <w:lang w:val="nl-NL"/>
              </w:rPr>
            </w:pPr>
            <w:r w:rsidRPr="00B81A8D">
              <w:rPr>
                <w:lang w:val="nl-NL"/>
              </w:rPr>
              <w:t>108,0</w:t>
            </w:r>
          </w:p>
        </w:tc>
      </w:tr>
      <w:tr w:rsidR="00B34EDE" w:rsidRPr="00B81A8D" w14:paraId="212E7ACE" w14:textId="77777777" w:rsidTr="00E57AEA">
        <w:tc>
          <w:tcPr>
            <w:tcW w:w="847" w:type="dxa"/>
            <w:shd w:val="clear" w:color="auto" w:fill="auto"/>
          </w:tcPr>
          <w:p w14:paraId="0FF1EFFD" w14:textId="77777777" w:rsidR="00B34EDE" w:rsidRPr="00B81A8D" w:rsidRDefault="00B34EDE" w:rsidP="00E57AEA">
            <w:pPr>
              <w:rPr>
                <w:lang w:val="nl-BE"/>
              </w:rPr>
            </w:pPr>
            <w:r w:rsidRPr="00B81A8D">
              <w:rPr>
                <w:lang w:val="nl-BE"/>
              </w:rPr>
              <w:t>Dikte</w:t>
            </w:r>
          </w:p>
        </w:tc>
        <w:tc>
          <w:tcPr>
            <w:tcW w:w="1205" w:type="dxa"/>
            <w:shd w:val="clear" w:color="auto" w:fill="auto"/>
          </w:tcPr>
          <w:p w14:paraId="4F9071E2" w14:textId="77777777" w:rsidR="00B34EDE" w:rsidRPr="00B81A8D" w:rsidRDefault="00B34EDE" w:rsidP="00E57AEA">
            <w:pPr>
              <w:jc w:val="center"/>
              <w:rPr>
                <w:lang w:val="nl-BE"/>
              </w:rPr>
            </w:pPr>
            <w:r w:rsidRPr="00B81A8D">
              <w:rPr>
                <w:lang w:val="nl-NL"/>
              </w:rPr>
              <w:t>1,0</w:t>
            </w:r>
          </w:p>
        </w:tc>
        <w:tc>
          <w:tcPr>
            <w:tcW w:w="818" w:type="dxa"/>
            <w:shd w:val="clear" w:color="auto" w:fill="auto"/>
          </w:tcPr>
          <w:p w14:paraId="736DD50C" w14:textId="77777777" w:rsidR="00B34EDE" w:rsidRPr="00B81A8D" w:rsidRDefault="00B34EDE" w:rsidP="00E57AEA">
            <w:pPr>
              <w:jc w:val="center"/>
              <w:rPr>
                <w:lang w:val="nl-BE"/>
              </w:rPr>
            </w:pPr>
            <w:r w:rsidRPr="00B81A8D">
              <w:rPr>
                <w:lang w:val="nl-NL"/>
              </w:rPr>
              <w:t>1,0</w:t>
            </w:r>
          </w:p>
        </w:tc>
        <w:tc>
          <w:tcPr>
            <w:tcW w:w="813" w:type="dxa"/>
            <w:shd w:val="clear" w:color="auto" w:fill="auto"/>
          </w:tcPr>
          <w:p w14:paraId="5793276B" w14:textId="77777777" w:rsidR="00B34EDE" w:rsidRPr="00B81A8D" w:rsidRDefault="00B34EDE" w:rsidP="00E57AEA">
            <w:pPr>
              <w:jc w:val="center"/>
              <w:rPr>
                <w:lang w:val="nl-BE"/>
              </w:rPr>
            </w:pPr>
            <w:r w:rsidRPr="00B81A8D">
              <w:rPr>
                <w:lang w:val="nl-NL"/>
              </w:rPr>
              <w:t>1,2</w:t>
            </w:r>
          </w:p>
        </w:tc>
        <w:tc>
          <w:tcPr>
            <w:tcW w:w="812" w:type="dxa"/>
            <w:shd w:val="clear" w:color="auto" w:fill="auto"/>
          </w:tcPr>
          <w:p w14:paraId="435C09AA" w14:textId="77777777" w:rsidR="00B34EDE" w:rsidRPr="00B81A8D" w:rsidRDefault="00B34EDE" w:rsidP="00E57AEA">
            <w:pPr>
              <w:jc w:val="center"/>
              <w:rPr>
                <w:lang w:val="nl-BE"/>
              </w:rPr>
            </w:pPr>
            <w:r w:rsidRPr="00B81A8D">
              <w:rPr>
                <w:lang w:val="nl-NL"/>
              </w:rPr>
              <w:t>1,2</w:t>
            </w:r>
          </w:p>
        </w:tc>
        <w:tc>
          <w:tcPr>
            <w:tcW w:w="813" w:type="dxa"/>
            <w:shd w:val="clear" w:color="auto" w:fill="auto"/>
          </w:tcPr>
          <w:p w14:paraId="3CEB97C6" w14:textId="77777777" w:rsidR="00B34EDE" w:rsidRPr="00B81A8D" w:rsidRDefault="00B34EDE" w:rsidP="00E57AEA">
            <w:pPr>
              <w:jc w:val="center"/>
              <w:rPr>
                <w:lang w:val="nl-BE"/>
              </w:rPr>
            </w:pPr>
            <w:r w:rsidRPr="00B81A8D">
              <w:rPr>
                <w:lang w:val="nl-NL"/>
              </w:rPr>
              <w:t>1,5</w:t>
            </w:r>
          </w:p>
        </w:tc>
        <w:tc>
          <w:tcPr>
            <w:tcW w:w="813" w:type="dxa"/>
            <w:shd w:val="clear" w:color="auto" w:fill="auto"/>
          </w:tcPr>
          <w:p w14:paraId="352A58AD" w14:textId="77777777" w:rsidR="00B34EDE" w:rsidRPr="00B81A8D" w:rsidRDefault="00B34EDE" w:rsidP="00E57AEA">
            <w:pPr>
              <w:jc w:val="center"/>
              <w:rPr>
                <w:lang w:val="nl-BE"/>
              </w:rPr>
            </w:pPr>
            <w:r w:rsidRPr="00B81A8D">
              <w:rPr>
                <w:lang w:val="nl-NL"/>
              </w:rPr>
              <w:t>1,5</w:t>
            </w:r>
          </w:p>
        </w:tc>
        <w:tc>
          <w:tcPr>
            <w:tcW w:w="813" w:type="dxa"/>
            <w:shd w:val="clear" w:color="auto" w:fill="auto"/>
          </w:tcPr>
          <w:p w14:paraId="3498C535" w14:textId="77777777" w:rsidR="00B34EDE" w:rsidRPr="00B81A8D" w:rsidRDefault="00B34EDE" w:rsidP="00E57AEA">
            <w:pPr>
              <w:jc w:val="center"/>
              <w:rPr>
                <w:lang w:val="nl-BE"/>
              </w:rPr>
            </w:pPr>
            <w:r w:rsidRPr="00B81A8D">
              <w:rPr>
                <w:lang w:val="nl-NL"/>
              </w:rPr>
              <w:t>1,5</w:t>
            </w:r>
          </w:p>
        </w:tc>
        <w:tc>
          <w:tcPr>
            <w:tcW w:w="826" w:type="dxa"/>
            <w:shd w:val="clear" w:color="auto" w:fill="auto"/>
          </w:tcPr>
          <w:p w14:paraId="63D24C5B" w14:textId="77777777" w:rsidR="00B34EDE" w:rsidRPr="00B81A8D" w:rsidRDefault="00B34EDE" w:rsidP="00E57AEA">
            <w:pPr>
              <w:jc w:val="center"/>
              <w:rPr>
                <w:lang w:val="nl-BE"/>
              </w:rPr>
            </w:pPr>
            <w:r w:rsidRPr="00B81A8D">
              <w:rPr>
                <w:lang w:val="nl-NL"/>
              </w:rPr>
              <w:t>2,0</w:t>
            </w:r>
          </w:p>
        </w:tc>
        <w:tc>
          <w:tcPr>
            <w:tcW w:w="827" w:type="dxa"/>
            <w:shd w:val="clear" w:color="auto" w:fill="auto"/>
          </w:tcPr>
          <w:p w14:paraId="15C8318D" w14:textId="77777777" w:rsidR="00B34EDE" w:rsidRPr="00B81A8D" w:rsidRDefault="00B34EDE" w:rsidP="00E57AEA">
            <w:pPr>
              <w:jc w:val="center"/>
              <w:rPr>
                <w:lang w:val="nl-BE"/>
              </w:rPr>
            </w:pPr>
            <w:r w:rsidRPr="00B81A8D">
              <w:rPr>
                <w:lang w:val="nl-NL"/>
              </w:rPr>
              <w:t>2,0</w:t>
            </w:r>
          </w:p>
        </w:tc>
        <w:tc>
          <w:tcPr>
            <w:tcW w:w="827" w:type="dxa"/>
            <w:shd w:val="clear" w:color="auto" w:fill="auto"/>
          </w:tcPr>
          <w:p w14:paraId="3C21B6AE" w14:textId="77777777" w:rsidR="00B34EDE" w:rsidRPr="00B81A8D" w:rsidRDefault="00B34EDE" w:rsidP="00E57AEA">
            <w:pPr>
              <w:jc w:val="center"/>
              <w:rPr>
                <w:lang w:val="nl-BE"/>
              </w:rPr>
            </w:pPr>
            <w:r w:rsidRPr="00B81A8D">
              <w:rPr>
                <w:lang w:val="nl-NL"/>
              </w:rPr>
              <w:t>2,0</w:t>
            </w:r>
          </w:p>
        </w:tc>
        <w:tc>
          <w:tcPr>
            <w:tcW w:w="837" w:type="dxa"/>
            <w:shd w:val="clear" w:color="auto" w:fill="auto"/>
          </w:tcPr>
          <w:p w14:paraId="7469FD7C" w14:textId="77777777" w:rsidR="00B34EDE" w:rsidRPr="00B81A8D" w:rsidRDefault="00B34EDE" w:rsidP="00E57AEA">
            <w:pPr>
              <w:jc w:val="center"/>
              <w:rPr>
                <w:lang w:val="nl-BE"/>
              </w:rPr>
            </w:pPr>
            <w:r w:rsidRPr="00B81A8D">
              <w:rPr>
                <w:lang w:val="nl-NL"/>
              </w:rPr>
              <w:t>2,0</w:t>
            </w:r>
          </w:p>
        </w:tc>
      </w:tr>
    </w:tbl>
    <w:p w14:paraId="0F29F4F3" w14:textId="77777777" w:rsidR="00B34EDE" w:rsidRDefault="00B34EDE" w:rsidP="00B34EDE">
      <w:pPr>
        <w:tabs>
          <w:tab w:val="num" w:pos="2517"/>
        </w:tabs>
        <w:ind w:left="1365"/>
        <w:rPr>
          <w:b/>
          <w:bCs/>
          <w:lang w:val="nl-BE"/>
        </w:rPr>
      </w:pPr>
    </w:p>
    <w:p w14:paraId="57A6C606" w14:textId="2A19173C" w:rsidR="00B34EDE" w:rsidRDefault="00B34EDE" w:rsidP="00D85949">
      <w:pPr>
        <w:numPr>
          <w:ilvl w:val="4"/>
          <w:numId w:val="2"/>
        </w:numPr>
        <w:tabs>
          <w:tab w:val="num" w:pos="1588"/>
        </w:tabs>
        <w:ind w:left="0" w:firstLine="0"/>
        <w:rPr>
          <w:b/>
          <w:bCs/>
          <w:lang w:val="nl-BE"/>
        </w:rPr>
      </w:pPr>
      <w:r w:rsidRPr="007B57DC">
        <w:rPr>
          <w:b/>
          <w:bCs/>
          <w:lang w:val="nl-BE"/>
        </w:rPr>
        <w:t>Fittingen</w:t>
      </w:r>
      <w:r w:rsidR="00BB50EF">
        <w:rPr>
          <w:b/>
          <w:bCs/>
          <w:lang w:val="nl-BE"/>
        </w:rPr>
        <w:t>:</w:t>
      </w:r>
    </w:p>
    <w:p w14:paraId="3407B36A" w14:textId="77777777" w:rsidR="00B34EDE" w:rsidRDefault="00B34EDE" w:rsidP="00D85949">
      <w:pPr>
        <w:numPr>
          <w:ilvl w:val="2"/>
          <w:numId w:val="52"/>
        </w:numPr>
        <w:tabs>
          <w:tab w:val="left" w:pos="1560"/>
        </w:tabs>
        <w:rPr>
          <w:lang w:val="nl-BE"/>
        </w:rPr>
      </w:pPr>
      <w:r w:rsidRPr="007B57DC">
        <w:rPr>
          <w:lang w:val="nl-BE"/>
        </w:rPr>
        <w:t>Pers-pers:</w:t>
      </w:r>
      <w:r w:rsidRPr="007B57DC">
        <w:rPr>
          <w:lang w:val="nl-BE"/>
        </w:rPr>
        <w:tab/>
      </w:r>
    </w:p>
    <w:p w14:paraId="267ABE2E" w14:textId="77777777" w:rsidR="00B34EDE" w:rsidRPr="007B57DC" w:rsidRDefault="00B34EDE" w:rsidP="00D85949">
      <w:pPr>
        <w:numPr>
          <w:ilvl w:val="3"/>
          <w:numId w:val="52"/>
        </w:numPr>
        <w:tabs>
          <w:tab w:val="left" w:pos="1560"/>
        </w:tabs>
        <w:rPr>
          <w:lang w:val="nl-BE"/>
        </w:rPr>
      </w:pPr>
      <w:r w:rsidRPr="007B57DC">
        <w:rPr>
          <w:lang w:val="nl-BE"/>
        </w:rPr>
        <w:t>RVS met EPDM dichting en groene markering</w:t>
      </w:r>
    </w:p>
    <w:p w14:paraId="4DDEA7ED" w14:textId="5B468DD2" w:rsidR="00B34EDE" w:rsidRPr="007B57DC" w:rsidRDefault="00BB50EF" w:rsidP="00D85949">
      <w:pPr>
        <w:numPr>
          <w:ilvl w:val="3"/>
          <w:numId w:val="52"/>
        </w:numPr>
        <w:tabs>
          <w:tab w:val="left" w:pos="1560"/>
        </w:tabs>
        <w:rPr>
          <w:lang w:val="nl-BE"/>
        </w:rPr>
      </w:pPr>
      <w:r>
        <w:rPr>
          <w:lang w:val="nl-BE"/>
        </w:rPr>
        <w:t>Met SC-Contour</w:t>
      </w:r>
    </w:p>
    <w:p w14:paraId="71DD184B" w14:textId="77777777" w:rsidR="00B34EDE" w:rsidRDefault="00B34EDE" w:rsidP="00D85949">
      <w:pPr>
        <w:numPr>
          <w:ilvl w:val="2"/>
          <w:numId w:val="52"/>
        </w:numPr>
        <w:tabs>
          <w:tab w:val="left" w:pos="1560"/>
        </w:tabs>
        <w:rPr>
          <w:lang w:val="nl-BE"/>
        </w:rPr>
      </w:pPr>
      <w:r w:rsidRPr="007B57DC">
        <w:rPr>
          <w:lang w:val="nl-BE"/>
        </w:rPr>
        <w:t>Pers-draad:</w:t>
      </w:r>
      <w:r w:rsidRPr="007B57DC">
        <w:rPr>
          <w:lang w:val="nl-BE"/>
        </w:rPr>
        <w:tab/>
      </w:r>
    </w:p>
    <w:p w14:paraId="49F9F659" w14:textId="77777777" w:rsidR="00B34EDE" w:rsidRPr="007B57DC" w:rsidRDefault="00B34EDE" w:rsidP="00D85949">
      <w:pPr>
        <w:numPr>
          <w:ilvl w:val="3"/>
          <w:numId w:val="52"/>
        </w:numPr>
        <w:tabs>
          <w:tab w:val="left" w:pos="1560"/>
        </w:tabs>
        <w:rPr>
          <w:lang w:val="nl-BE"/>
        </w:rPr>
      </w:pPr>
      <w:r w:rsidRPr="007B57DC">
        <w:rPr>
          <w:lang w:val="nl-BE"/>
        </w:rPr>
        <w:t>RVS met EPDM dichting en groene markering</w:t>
      </w:r>
    </w:p>
    <w:p w14:paraId="156C8CFA" w14:textId="77777777" w:rsidR="00B34EDE" w:rsidRDefault="00B34EDE" w:rsidP="00D85949">
      <w:pPr>
        <w:numPr>
          <w:ilvl w:val="3"/>
          <w:numId w:val="52"/>
        </w:numPr>
        <w:tabs>
          <w:tab w:val="left" w:pos="1560"/>
        </w:tabs>
        <w:rPr>
          <w:lang w:val="nl-BE"/>
        </w:rPr>
      </w:pPr>
      <w:r w:rsidRPr="007B57DC">
        <w:rPr>
          <w:lang w:val="nl-BE"/>
        </w:rPr>
        <w:t>Met SC-Contour</w:t>
      </w:r>
    </w:p>
    <w:p w14:paraId="006901BB" w14:textId="778916A1" w:rsidR="00E57AEA" w:rsidRDefault="00E57AEA" w:rsidP="00D85949">
      <w:pPr>
        <w:numPr>
          <w:ilvl w:val="2"/>
          <w:numId w:val="52"/>
        </w:numPr>
        <w:tabs>
          <w:tab w:val="left" w:pos="1560"/>
        </w:tabs>
        <w:rPr>
          <w:lang w:val="nl-BE"/>
        </w:rPr>
      </w:pPr>
      <w:proofErr w:type="spellStart"/>
      <w:r>
        <w:rPr>
          <w:lang w:val="nl-BE"/>
        </w:rPr>
        <w:t>Doorlusbochten</w:t>
      </w:r>
      <w:proofErr w:type="spellEnd"/>
      <w:r>
        <w:rPr>
          <w:lang w:val="nl-BE"/>
        </w:rPr>
        <w:t xml:space="preserve"> (verplicht):</w:t>
      </w:r>
    </w:p>
    <w:p w14:paraId="61362475" w14:textId="26E67019" w:rsidR="00041C93" w:rsidRDefault="00BB50EF" w:rsidP="00041C93">
      <w:pPr>
        <w:tabs>
          <w:tab w:val="left" w:pos="1560"/>
        </w:tabs>
        <w:ind w:left="2160"/>
        <w:rPr>
          <w:lang w:val="nl-BE"/>
        </w:rPr>
      </w:pPr>
      <w:proofErr w:type="spellStart"/>
      <w:r>
        <w:rPr>
          <w:i/>
          <w:iCs/>
          <w:lang w:val="nl-BE"/>
        </w:rPr>
        <w:t>Doorlusbochten</w:t>
      </w:r>
      <w:proofErr w:type="spellEnd"/>
      <w:r>
        <w:rPr>
          <w:i/>
          <w:iCs/>
          <w:lang w:val="nl-BE"/>
        </w:rPr>
        <w:t xml:space="preserve"> zorgen er</w:t>
      </w:r>
      <w:r w:rsidR="00041C93" w:rsidRPr="002A6258">
        <w:rPr>
          <w:i/>
          <w:iCs/>
          <w:lang w:val="nl-BE"/>
        </w:rPr>
        <w:t>voor dat er voldoend</w:t>
      </w:r>
      <w:r>
        <w:rPr>
          <w:i/>
          <w:iCs/>
          <w:lang w:val="nl-BE"/>
        </w:rPr>
        <w:t>e circulatie is aan elk tappunt:</w:t>
      </w:r>
      <w:r w:rsidR="00041C93" w:rsidRPr="002A6258">
        <w:rPr>
          <w:i/>
          <w:iCs/>
          <w:lang w:val="nl-BE"/>
        </w:rPr>
        <w:t xml:space="preserve"> het is dus aangeraden</w:t>
      </w:r>
      <w:r w:rsidR="00041C93">
        <w:rPr>
          <w:i/>
          <w:iCs/>
          <w:lang w:val="nl-BE"/>
        </w:rPr>
        <w:t xml:space="preserve"> om het</w:t>
      </w:r>
      <w:r w:rsidR="00041C93" w:rsidRPr="002A6258">
        <w:rPr>
          <w:i/>
          <w:iCs/>
          <w:lang w:val="nl-BE"/>
        </w:rPr>
        <w:t xml:space="preserve"> meest gebruikte </w:t>
      </w:r>
      <w:r w:rsidR="00041C93">
        <w:rPr>
          <w:i/>
          <w:iCs/>
          <w:lang w:val="nl-BE"/>
        </w:rPr>
        <w:t>tap</w:t>
      </w:r>
      <w:r w:rsidR="00041C93" w:rsidRPr="002A6258">
        <w:rPr>
          <w:i/>
          <w:iCs/>
          <w:lang w:val="nl-BE"/>
        </w:rPr>
        <w:t xml:space="preserve">punt als laatste in de keten te plaatsen. Op die manier </w:t>
      </w:r>
      <w:r w:rsidR="00041C93">
        <w:rPr>
          <w:i/>
          <w:iCs/>
          <w:lang w:val="nl-BE"/>
        </w:rPr>
        <w:t>zorg je voor voldoende waterverversing aan elk tappunt</w:t>
      </w:r>
      <w:r w:rsidR="00041C93" w:rsidRPr="002A6258">
        <w:rPr>
          <w:i/>
          <w:iCs/>
          <w:lang w:val="nl-BE"/>
        </w:rPr>
        <w:t>.</w:t>
      </w:r>
    </w:p>
    <w:p w14:paraId="57740B2B" w14:textId="77777777" w:rsidR="00E57AEA" w:rsidRPr="007B57DC" w:rsidRDefault="00E57AEA" w:rsidP="00D85949">
      <w:pPr>
        <w:numPr>
          <w:ilvl w:val="3"/>
          <w:numId w:val="52"/>
        </w:numPr>
        <w:tabs>
          <w:tab w:val="left" w:pos="1560"/>
        </w:tabs>
        <w:rPr>
          <w:lang w:val="nl-BE"/>
        </w:rPr>
      </w:pPr>
      <w:r w:rsidRPr="007B57DC">
        <w:rPr>
          <w:lang w:val="nl-BE"/>
        </w:rPr>
        <w:t>RVS met EPDM dichting en groene markering</w:t>
      </w:r>
    </w:p>
    <w:p w14:paraId="19DD5F38" w14:textId="79AD056B" w:rsidR="00E57AEA" w:rsidRPr="00E91332" w:rsidRDefault="00BB50EF" w:rsidP="00D85949">
      <w:pPr>
        <w:numPr>
          <w:ilvl w:val="3"/>
          <w:numId w:val="52"/>
        </w:numPr>
        <w:tabs>
          <w:tab w:val="left" w:pos="1560"/>
        </w:tabs>
        <w:rPr>
          <w:lang w:val="nl-BE"/>
        </w:rPr>
      </w:pPr>
      <w:r>
        <w:rPr>
          <w:lang w:val="nl-BE"/>
        </w:rPr>
        <w:t>Met SC-Contour</w:t>
      </w:r>
    </w:p>
    <w:p w14:paraId="5C9AAD1A" w14:textId="3ABBAF04" w:rsidR="00E57AEA" w:rsidRDefault="00BB50EF" w:rsidP="00D85949">
      <w:pPr>
        <w:numPr>
          <w:ilvl w:val="3"/>
          <w:numId w:val="52"/>
        </w:numPr>
        <w:tabs>
          <w:tab w:val="left" w:pos="1560"/>
        </w:tabs>
        <w:rPr>
          <w:lang w:val="nl-BE"/>
        </w:rPr>
      </w:pPr>
      <w:r>
        <w:rPr>
          <w:lang w:val="nl-BE"/>
        </w:rPr>
        <w:t>Max. 5 tappunten na elkaar.</w:t>
      </w:r>
      <w:r w:rsidR="00E57AEA" w:rsidRPr="00E91332">
        <w:rPr>
          <w:lang w:val="nl-BE"/>
        </w:rPr>
        <w:t xml:space="preserve"> </w:t>
      </w:r>
    </w:p>
    <w:p w14:paraId="34EF9C68" w14:textId="2C317CFC" w:rsidR="00E57AEA" w:rsidRDefault="00790623" w:rsidP="00E57AEA">
      <w:pPr>
        <w:tabs>
          <w:tab w:val="left" w:pos="1560"/>
        </w:tabs>
        <w:ind w:left="2880"/>
        <w:rPr>
          <w:lang w:val="nl-BE"/>
        </w:rPr>
      </w:pPr>
      <w:r>
        <w:rPr>
          <w:noProof/>
          <w:lang w:val="en-US" w:eastAsia="en-US"/>
        </w:rPr>
        <w:drawing>
          <wp:inline distT="0" distB="0" distL="0" distR="0" wp14:anchorId="299C338B" wp14:editId="714CD919">
            <wp:extent cx="2367280" cy="115252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7280" cy="1152525"/>
                    </a:xfrm>
                    <a:prstGeom prst="rect">
                      <a:avLst/>
                    </a:prstGeom>
                    <a:noFill/>
                    <a:ln>
                      <a:noFill/>
                    </a:ln>
                  </pic:spPr>
                </pic:pic>
              </a:graphicData>
            </a:graphic>
          </wp:inline>
        </w:drawing>
      </w:r>
    </w:p>
    <w:p w14:paraId="67501314" w14:textId="77777777" w:rsidR="00E57AEA" w:rsidRDefault="00E57AEA" w:rsidP="003D494C">
      <w:pPr>
        <w:tabs>
          <w:tab w:val="left" w:pos="1560"/>
        </w:tabs>
        <w:ind w:left="2880"/>
        <w:rPr>
          <w:lang w:val="nl-BE"/>
        </w:rPr>
      </w:pPr>
    </w:p>
    <w:p w14:paraId="05F8C32E" w14:textId="77777777" w:rsidR="00E57AEA" w:rsidRDefault="00E57AEA" w:rsidP="00E57AEA">
      <w:pPr>
        <w:tabs>
          <w:tab w:val="left" w:pos="1560"/>
        </w:tabs>
        <w:ind w:left="2160"/>
        <w:rPr>
          <w:lang w:val="nl-BE"/>
        </w:rPr>
      </w:pPr>
    </w:p>
    <w:p w14:paraId="3364782E" w14:textId="02EF9EF2" w:rsidR="00E57AEA" w:rsidRDefault="00790623" w:rsidP="00E57AEA">
      <w:pPr>
        <w:tabs>
          <w:tab w:val="left" w:pos="1560"/>
        </w:tabs>
        <w:ind w:left="2160"/>
      </w:pPr>
      <w:r>
        <w:rPr>
          <w:noProof/>
          <w:lang w:val="en-US" w:eastAsia="en-US"/>
        </w:rPr>
        <w:lastRenderedPageBreak/>
        <w:drawing>
          <wp:inline distT="0" distB="0" distL="0" distR="0" wp14:anchorId="68721F14" wp14:editId="2FA25DA7">
            <wp:extent cx="2581275" cy="1800225"/>
            <wp:effectExtent l="0" t="0" r="0" b="0"/>
            <wp:docPr id="22" name="Afbeelding 22" descr="https://web-catalog.viega.com/Images/ZMm23257l2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eb-catalog.viega.com/Images/ZMm23257l206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ln>
                      <a:noFill/>
                    </a:ln>
                  </pic:spPr>
                </pic:pic>
              </a:graphicData>
            </a:graphic>
          </wp:inline>
        </w:drawing>
      </w:r>
    </w:p>
    <w:tbl>
      <w:tblPr>
        <w:tblW w:w="6858" w:type="dxa"/>
        <w:tblInd w:w="2356" w:type="dxa"/>
        <w:tblCellMar>
          <w:left w:w="70" w:type="dxa"/>
          <w:right w:w="70" w:type="dxa"/>
        </w:tblCellMar>
        <w:tblLook w:val="04A0" w:firstRow="1" w:lastRow="0" w:firstColumn="1" w:lastColumn="0" w:noHBand="0" w:noVBand="1"/>
      </w:tblPr>
      <w:tblGrid>
        <w:gridCol w:w="374"/>
        <w:gridCol w:w="407"/>
        <w:gridCol w:w="374"/>
        <w:gridCol w:w="629"/>
        <w:gridCol w:w="629"/>
        <w:gridCol w:w="629"/>
        <w:gridCol w:w="636"/>
        <w:gridCol w:w="636"/>
        <w:gridCol w:w="636"/>
        <w:gridCol w:w="636"/>
        <w:gridCol w:w="636"/>
        <w:gridCol w:w="636"/>
      </w:tblGrid>
      <w:tr w:rsidR="00E57AEA" w:rsidRPr="00E91332" w14:paraId="6701C7D9" w14:textId="77777777" w:rsidTr="003D494C">
        <w:trPr>
          <w:trHeight w:val="276"/>
        </w:trPr>
        <w:tc>
          <w:tcPr>
            <w:tcW w:w="374" w:type="dxa"/>
            <w:tcBorders>
              <w:top w:val="nil"/>
              <w:left w:val="nil"/>
              <w:bottom w:val="nil"/>
              <w:right w:val="nil"/>
            </w:tcBorders>
            <w:shd w:val="clear" w:color="000000" w:fill="E1E7E7"/>
            <w:noWrap/>
            <w:vAlign w:val="center"/>
            <w:hideMark/>
          </w:tcPr>
          <w:p w14:paraId="30634697"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d1</w:t>
            </w:r>
          </w:p>
        </w:tc>
        <w:tc>
          <w:tcPr>
            <w:tcW w:w="407" w:type="dxa"/>
            <w:tcBorders>
              <w:top w:val="nil"/>
              <w:left w:val="nil"/>
              <w:bottom w:val="nil"/>
              <w:right w:val="nil"/>
            </w:tcBorders>
            <w:shd w:val="clear" w:color="000000" w:fill="E1E7E7"/>
            <w:noWrap/>
            <w:vAlign w:val="center"/>
            <w:hideMark/>
          </w:tcPr>
          <w:p w14:paraId="6B97EC70" w14:textId="77777777" w:rsidR="00E57AEA" w:rsidRPr="00E91332" w:rsidRDefault="00E57AEA" w:rsidP="00E57AEA">
            <w:pPr>
              <w:rPr>
                <w:rFonts w:cs="Arial"/>
                <w:b/>
                <w:bCs/>
                <w:color w:val="111111"/>
                <w:lang w:val="nl-BE" w:eastAsia="nl-BE"/>
              </w:rPr>
            </w:pPr>
            <w:proofErr w:type="spellStart"/>
            <w:r w:rsidRPr="00E91332">
              <w:rPr>
                <w:rFonts w:cs="Arial"/>
                <w:b/>
                <w:bCs/>
                <w:color w:val="111111"/>
                <w:lang w:val="nl-BE" w:eastAsia="nl-BE"/>
              </w:rPr>
              <w:t>Rp</w:t>
            </w:r>
            <w:proofErr w:type="spellEnd"/>
          </w:p>
        </w:tc>
        <w:tc>
          <w:tcPr>
            <w:tcW w:w="374" w:type="dxa"/>
            <w:tcBorders>
              <w:top w:val="nil"/>
              <w:left w:val="nil"/>
              <w:bottom w:val="nil"/>
              <w:right w:val="nil"/>
            </w:tcBorders>
            <w:shd w:val="clear" w:color="000000" w:fill="E1E7E7"/>
            <w:noWrap/>
            <w:vAlign w:val="center"/>
            <w:hideMark/>
          </w:tcPr>
          <w:p w14:paraId="3E567FDF"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d2</w:t>
            </w:r>
          </w:p>
        </w:tc>
        <w:tc>
          <w:tcPr>
            <w:tcW w:w="629" w:type="dxa"/>
            <w:tcBorders>
              <w:top w:val="nil"/>
              <w:left w:val="nil"/>
              <w:bottom w:val="nil"/>
              <w:right w:val="nil"/>
            </w:tcBorders>
            <w:shd w:val="clear" w:color="000000" w:fill="E1E7E7"/>
            <w:noWrap/>
            <w:vAlign w:val="center"/>
            <w:hideMark/>
          </w:tcPr>
          <w:p w14:paraId="1774592B"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Z1 [mm]</w:t>
            </w:r>
          </w:p>
        </w:tc>
        <w:tc>
          <w:tcPr>
            <w:tcW w:w="629" w:type="dxa"/>
            <w:tcBorders>
              <w:top w:val="nil"/>
              <w:left w:val="nil"/>
              <w:bottom w:val="nil"/>
              <w:right w:val="nil"/>
            </w:tcBorders>
            <w:shd w:val="clear" w:color="000000" w:fill="E1E7E7"/>
            <w:noWrap/>
            <w:vAlign w:val="center"/>
            <w:hideMark/>
          </w:tcPr>
          <w:p w14:paraId="658D8137"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Z2 [mm]</w:t>
            </w:r>
          </w:p>
        </w:tc>
        <w:tc>
          <w:tcPr>
            <w:tcW w:w="629" w:type="dxa"/>
            <w:tcBorders>
              <w:top w:val="nil"/>
              <w:left w:val="nil"/>
              <w:bottom w:val="nil"/>
              <w:right w:val="nil"/>
            </w:tcBorders>
            <w:shd w:val="clear" w:color="000000" w:fill="E1E7E7"/>
            <w:noWrap/>
            <w:vAlign w:val="center"/>
            <w:hideMark/>
          </w:tcPr>
          <w:p w14:paraId="00A2F679"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Z3 [mm]</w:t>
            </w:r>
          </w:p>
        </w:tc>
        <w:tc>
          <w:tcPr>
            <w:tcW w:w="636" w:type="dxa"/>
            <w:tcBorders>
              <w:top w:val="nil"/>
              <w:left w:val="nil"/>
              <w:bottom w:val="nil"/>
              <w:right w:val="nil"/>
            </w:tcBorders>
            <w:shd w:val="clear" w:color="000000" w:fill="E1E7E7"/>
            <w:noWrap/>
            <w:vAlign w:val="center"/>
            <w:hideMark/>
          </w:tcPr>
          <w:p w14:paraId="06D62B1F"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L1 [mm]</w:t>
            </w:r>
          </w:p>
        </w:tc>
        <w:tc>
          <w:tcPr>
            <w:tcW w:w="636" w:type="dxa"/>
            <w:tcBorders>
              <w:top w:val="nil"/>
              <w:left w:val="nil"/>
              <w:bottom w:val="nil"/>
              <w:right w:val="nil"/>
            </w:tcBorders>
            <w:shd w:val="clear" w:color="000000" w:fill="E1E7E7"/>
            <w:noWrap/>
            <w:vAlign w:val="center"/>
            <w:hideMark/>
          </w:tcPr>
          <w:p w14:paraId="6140E95A"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L2 [mm]</w:t>
            </w:r>
          </w:p>
        </w:tc>
        <w:tc>
          <w:tcPr>
            <w:tcW w:w="636" w:type="dxa"/>
            <w:tcBorders>
              <w:top w:val="nil"/>
              <w:left w:val="nil"/>
              <w:bottom w:val="nil"/>
              <w:right w:val="nil"/>
            </w:tcBorders>
            <w:shd w:val="clear" w:color="000000" w:fill="E1E7E7"/>
            <w:noWrap/>
            <w:vAlign w:val="center"/>
            <w:hideMark/>
          </w:tcPr>
          <w:p w14:paraId="124503AB"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L3 [mm]</w:t>
            </w:r>
          </w:p>
        </w:tc>
        <w:tc>
          <w:tcPr>
            <w:tcW w:w="636" w:type="dxa"/>
            <w:tcBorders>
              <w:top w:val="nil"/>
              <w:left w:val="nil"/>
              <w:bottom w:val="nil"/>
              <w:right w:val="nil"/>
            </w:tcBorders>
            <w:shd w:val="clear" w:color="000000" w:fill="E1E7E7"/>
            <w:noWrap/>
            <w:vAlign w:val="center"/>
            <w:hideMark/>
          </w:tcPr>
          <w:p w14:paraId="7CAA6A5E"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L4 [mm]</w:t>
            </w:r>
          </w:p>
        </w:tc>
        <w:tc>
          <w:tcPr>
            <w:tcW w:w="636" w:type="dxa"/>
            <w:tcBorders>
              <w:top w:val="nil"/>
              <w:left w:val="nil"/>
              <w:bottom w:val="nil"/>
              <w:right w:val="nil"/>
            </w:tcBorders>
            <w:shd w:val="clear" w:color="000000" w:fill="E1E7E7"/>
            <w:noWrap/>
            <w:vAlign w:val="center"/>
            <w:hideMark/>
          </w:tcPr>
          <w:p w14:paraId="30BFA1A5"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L5 [mm]</w:t>
            </w:r>
          </w:p>
        </w:tc>
        <w:tc>
          <w:tcPr>
            <w:tcW w:w="636" w:type="dxa"/>
            <w:tcBorders>
              <w:top w:val="nil"/>
              <w:left w:val="nil"/>
              <w:bottom w:val="nil"/>
              <w:right w:val="nil"/>
            </w:tcBorders>
            <w:shd w:val="clear" w:color="000000" w:fill="E1E7E7"/>
            <w:noWrap/>
            <w:vAlign w:val="center"/>
            <w:hideMark/>
          </w:tcPr>
          <w:p w14:paraId="42A8F668"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L6 [mm]</w:t>
            </w:r>
          </w:p>
        </w:tc>
      </w:tr>
      <w:tr w:rsidR="00E57AEA" w:rsidRPr="00E91332" w14:paraId="228A0FC4" w14:textId="77777777" w:rsidTr="003D494C">
        <w:trPr>
          <w:trHeight w:val="276"/>
        </w:trPr>
        <w:tc>
          <w:tcPr>
            <w:tcW w:w="374" w:type="dxa"/>
            <w:tcBorders>
              <w:top w:val="nil"/>
              <w:left w:val="nil"/>
              <w:bottom w:val="nil"/>
              <w:right w:val="nil"/>
            </w:tcBorders>
            <w:shd w:val="clear" w:color="000000" w:fill="FFFFFF"/>
            <w:noWrap/>
            <w:vAlign w:val="center"/>
            <w:hideMark/>
          </w:tcPr>
          <w:p w14:paraId="4A5CC864"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15</w:t>
            </w:r>
          </w:p>
        </w:tc>
        <w:tc>
          <w:tcPr>
            <w:tcW w:w="407" w:type="dxa"/>
            <w:tcBorders>
              <w:top w:val="nil"/>
              <w:left w:val="nil"/>
              <w:bottom w:val="nil"/>
              <w:right w:val="nil"/>
            </w:tcBorders>
            <w:shd w:val="clear" w:color="000000" w:fill="FFFFFF"/>
            <w:noWrap/>
            <w:vAlign w:val="center"/>
            <w:hideMark/>
          </w:tcPr>
          <w:p w14:paraId="64808821" w14:textId="77777777" w:rsidR="00E57AEA" w:rsidRPr="00E91332" w:rsidRDefault="00E57AEA" w:rsidP="00E57AEA">
            <w:pPr>
              <w:rPr>
                <w:rFonts w:ascii="Roboto" w:hAnsi="Roboto" w:cs="Arial"/>
                <w:color w:val="111111"/>
                <w:lang w:val="nl-BE" w:eastAsia="nl-BE"/>
              </w:rPr>
            </w:pPr>
            <w:r w:rsidRPr="00E91332">
              <w:rPr>
                <w:rFonts w:ascii="Roboto" w:hAnsi="Roboto" w:cs="Arial"/>
                <w:color w:val="111111"/>
                <w:lang w:val="nl-BE" w:eastAsia="nl-BE"/>
              </w:rPr>
              <w:t>½</w:t>
            </w:r>
          </w:p>
        </w:tc>
        <w:tc>
          <w:tcPr>
            <w:tcW w:w="374" w:type="dxa"/>
            <w:tcBorders>
              <w:top w:val="nil"/>
              <w:left w:val="nil"/>
              <w:bottom w:val="nil"/>
              <w:right w:val="nil"/>
            </w:tcBorders>
            <w:shd w:val="clear" w:color="000000" w:fill="FFFFFF"/>
            <w:noWrap/>
            <w:vAlign w:val="center"/>
            <w:hideMark/>
          </w:tcPr>
          <w:p w14:paraId="31F35818"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15</w:t>
            </w:r>
          </w:p>
        </w:tc>
        <w:tc>
          <w:tcPr>
            <w:tcW w:w="629" w:type="dxa"/>
            <w:tcBorders>
              <w:top w:val="nil"/>
              <w:left w:val="nil"/>
              <w:bottom w:val="nil"/>
              <w:right w:val="nil"/>
            </w:tcBorders>
            <w:shd w:val="clear" w:color="000000" w:fill="FFFFFF"/>
            <w:noWrap/>
            <w:vAlign w:val="center"/>
            <w:hideMark/>
          </w:tcPr>
          <w:p w14:paraId="5F875F18"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40</w:t>
            </w:r>
          </w:p>
        </w:tc>
        <w:tc>
          <w:tcPr>
            <w:tcW w:w="629" w:type="dxa"/>
            <w:tcBorders>
              <w:top w:val="nil"/>
              <w:left w:val="nil"/>
              <w:bottom w:val="nil"/>
              <w:right w:val="nil"/>
            </w:tcBorders>
            <w:shd w:val="clear" w:color="000000" w:fill="FFFFFF"/>
            <w:noWrap/>
            <w:vAlign w:val="center"/>
            <w:hideMark/>
          </w:tcPr>
          <w:p w14:paraId="6757F568"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40</w:t>
            </w:r>
          </w:p>
        </w:tc>
        <w:tc>
          <w:tcPr>
            <w:tcW w:w="629" w:type="dxa"/>
            <w:tcBorders>
              <w:top w:val="nil"/>
              <w:left w:val="nil"/>
              <w:bottom w:val="nil"/>
              <w:right w:val="nil"/>
            </w:tcBorders>
            <w:shd w:val="clear" w:color="000000" w:fill="FFFFFF"/>
            <w:noWrap/>
            <w:vAlign w:val="center"/>
            <w:hideMark/>
          </w:tcPr>
          <w:p w14:paraId="346E80E1"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11</w:t>
            </w:r>
          </w:p>
        </w:tc>
        <w:tc>
          <w:tcPr>
            <w:tcW w:w="636" w:type="dxa"/>
            <w:tcBorders>
              <w:top w:val="nil"/>
              <w:left w:val="nil"/>
              <w:bottom w:val="nil"/>
              <w:right w:val="nil"/>
            </w:tcBorders>
            <w:shd w:val="clear" w:color="000000" w:fill="FFFFFF"/>
            <w:noWrap/>
            <w:vAlign w:val="center"/>
            <w:hideMark/>
          </w:tcPr>
          <w:p w14:paraId="0E531960"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62</w:t>
            </w:r>
          </w:p>
        </w:tc>
        <w:tc>
          <w:tcPr>
            <w:tcW w:w="636" w:type="dxa"/>
            <w:tcBorders>
              <w:top w:val="nil"/>
              <w:left w:val="nil"/>
              <w:bottom w:val="nil"/>
              <w:right w:val="nil"/>
            </w:tcBorders>
            <w:shd w:val="clear" w:color="000000" w:fill="FFFFFF"/>
            <w:noWrap/>
            <w:vAlign w:val="center"/>
            <w:hideMark/>
          </w:tcPr>
          <w:p w14:paraId="25011EFD"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62</w:t>
            </w:r>
          </w:p>
        </w:tc>
        <w:tc>
          <w:tcPr>
            <w:tcW w:w="636" w:type="dxa"/>
            <w:tcBorders>
              <w:top w:val="nil"/>
              <w:left w:val="nil"/>
              <w:bottom w:val="nil"/>
              <w:right w:val="nil"/>
            </w:tcBorders>
            <w:shd w:val="clear" w:color="000000" w:fill="FFFFFF"/>
            <w:noWrap/>
            <w:vAlign w:val="center"/>
            <w:hideMark/>
          </w:tcPr>
          <w:p w14:paraId="370EA2B5"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26</w:t>
            </w:r>
          </w:p>
        </w:tc>
        <w:tc>
          <w:tcPr>
            <w:tcW w:w="636" w:type="dxa"/>
            <w:tcBorders>
              <w:top w:val="nil"/>
              <w:left w:val="nil"/>
              <w:bottom w:val="nil"/>
              <w:right w:val="nil"/>
            </w:tcBorders>
            <w:shd w:val="clear" w:color="000000" w:fill="FFFFFF"/>
            <w:noWrap/>
            <w:vAlign w:val="center"/>
            <w:hideMark/>
          </w:tcPr>
          <w:p w14:paraId="4784C894"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50</w:t>
            </w:r>
          </w:p>
        </w:tc>
        <w:tc>
          <w:tcPr>
            <w:tcW w:w="636" w:type="dxa"/>
            <w:tcBorders>
              <w:top w:val="nil"/>
              <w:left w:val="nil"/>
              <w:bottom w:val="nil"/>
              <w:right w:val="nil"/>
            </w:tcBorders>
            <w:shd w:val="clear" w:color="000000" w:fill="FFFFFF"/>
            <w:noWrap/>
            <w:vAlign w:val="center"/>
            <w:hideMark/>
          </w:tcPr>
          <w:p w14:paraId="4C0FB2E7"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40</w:t>
            </w:r>
          </w:p>
        </w:tc>
        <w:tc>
          <w:tcPr>
            <w:tcW w:w="636" w:type="dxa"/>
            <w:tcBorders>
              <w:top w:val="nil"/>
              <w:left w:val="nil"/>
              <w:bottom w:val="nil"/>
              <w:right w:val="nil"/>
            </w:tcBorders>
            <w:shd w:val="clear" w:color="000000" w:fill="FFFFFF"/>
            <w:noWrap/>
            <w:vAlign w:val="center"/>
            <w:hideMark/>
          </w:tcPr>
          <w:p w14:paraId="114F194B"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12</w:t>
            </w:r>
          </w:p>
        </w:tc>
      </w:tr>
    </w:tbl>
    <w:p w14:paraId="258B8A8D" w14:textId="77777777" w:rsidR="00E57AEA" w:rsidRDefault="00E57AEA" w:rsidP="00E57AEA">
      <w:pPr>
        <w:tabs>
          <w:tab w:val="left" w:pos="1560"/>
        </w:tabs>
        <w:ind w:left="2160"/>
        <w:rPr>
          <w:lang w:val="nl-BE"/>
        </w:rPr>
      </w:pPr>
    </w:p>
    <w:p w14:paraId="754F0D79" w14:textId="679E59AD" w:rsidR="00E57AEA" w:rsidRDefault="00790623" w:rsidP="00E57AEA">
      <w:pPr>
        <w:tabs>
          <w:tab w:val="left" w:pos="1560"/>
        </w:tabs>
        <w:ind w:left="2160"/>
      </w:pPr>
      <w:r>
        <w:rPr>
          <w:noProof/>
          <w:lang w:val="en-US" w:eastAsia="en-US"/>
        </w:rPr>
        <w:drawing>
          <wp:inline distT="0" distB="0" distL="0" distR="0" wp14:anchorId="7D1F3C52" wp14:editId="49449895">
            <wp:extent cx="1752600" cy="1891030"/>
            <wp:effectExtent l="0" t="0" r="0" b="0"/>
            <wp:docPr id="2" name="Afbeelding 23" descr="ZMm23173l2067.png (1350×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Mm23173l2067.png (1350×14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2600" cy="1891030"/>
                    </a:xfrm>
                    <a:prstGeom prst="rect">
                      <a:avLst/>
                    </a:prstGeom>
                    <a:noFill/>
                    <a:ln>
                      <a:noFill/>
                    </a:ln>
                  </pic:spPr>
                </pic:pic>
              </a:graphicData>
            </a:graphic>
          </wp:inline>
        </w:drawing>
      </w:r>
    </w:p>
    <w:p w14:paraId="74C4DB62" w14:textId="77777777" w:rsidR="00E57AEA" w:rsidRDefault="00E57AEA" w:rsidP="003D494C">
      <w:pPr>
        <w:tabs>
          <w:tab w:val="left" w:pos="1560"/>
        </w:tabs>
        <w:ind w:left="2268" w:firstLine="142"/>
      </w:pPr>
    </w:p>
    <w:tbl>
      <w:tblPr>
        <w:tblW w:w="7344" w:type="dxa"/>
        <w:tblInd w:w="2338" w:type="dxa"/>
        <w:tblCellMar>
          <w:left w:w="70" w:type="dxa"/>
          <w:right w:w="70" w:type="dxa"/>
        </w:tblCellMar>
        <w:tblLook w:val="04A0" w:firstRow="1" w:lastRow="0" w:firstColumn="1" w:lastColumn="0" w:noHBand="0" w:noVBand="1"/>
      </w:tblPr>
      <w:tblGrid>
        <w:gridCol w:w="374"/>
        <w:gridCol w:w="407"/>
        <w:gridCol w:w="374"/>
        <w:gridCol w:w="677"/>
        <w:gridCol w:w="677"/>
        <w:gridCol w:w="677"/>
        <w:gridCol w:w="693"/>
        <w:gridCol w:w="693"/>
        <w:gridCol w:w="693"/>
        <w:gridCol w:w="693"/>
        <w:gridCol w:w="693"/>
        <w:gridCol w:w="693"/>
      </w:tblGrid>
      <w:tr w:rsidR="00E57AEA" w:rsidRPr="00E91332" w14:paraId="5188CFD4" w14:textId="77777777" w:rsidTr="003D494C">
        <w:trPr>
          <w:trHeight w:val="255"/>
        </w:trPr>
        <w:tc>
          <w:tcPr>
            <w:tcW w:w="374" w:type="dxa"/>
            <w:tcBorders>
              <w:top w:val="nil"/>
              <w:left w:val="nil"/>
              <w:bottom w:val="nil"/>
              <w:right w:val="nil"/>
            </w:tcBorders>
            <w:shd w:val="clear" w:color="000000" w:fill="E1E7E7"/>
            <w:noWrap/>
            <w:vAlign w:val="center"/>
            <w:hideMark/>
          </w:tcPr>
          <w:p w14:paraId="3F212554"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d1</w:t>
            </w:r>
          </w:p>
        </w:tc>
        <w:tc>
          <w:tcPr>
            <w:tcW w:w="407" w:type="dxa"/>
            <w:tcBorders>
              <w:top w:val="nil"/>
              <w:left w:val="nil"/>
              <w:bottom w:val="nil"/>
              <w:right w:val="nil"/>
            </w:tcBorders>
            <w:shd w:val="clear" w:color="000000" w:fill="E1E7E7"/>
            <w:noWrap/>
            <w:vAlign w:val="center"/>
            <w:hideMark/>
          </w:tcPr>
          <w:p w14:paraId="75A1E28D" w14:textId="77777777" w:rsidR="00E57AEA" w:rsidRPr="00E91332" w:rsidRDefault="00E57AEA" w:rsidP="00E57AEA">
            <w:pPr>
              <w:rPr>
                <w:rFonts w:cs="Arial"/>
                <w:b/>
                <w:bCs/>
                <w:color w:val="111111"/>
                <w:lang w:val="nl-BE" w:eastAsia="nl-BE"/>
              </w:rPr>
            </w:pPr>
            <w:proofErr w:type="spellStart"/>
            <w:r w:rsidRPr="00E91332">
              <w:rPr>
                <w:rFonts w:cs="Arial"/>
                <w:b/>
                <w:bCs/>
                <w:color w:val="111111"/>
                <w:lang w:val="nl-BE" w:eastAsia="nl-BE"/>
              </w:rPr>
              <w:t>Rp</w:t>
            </w:r>
            <w:proofErr w:type="spellEnd"/>
          </w:p>
        </w:tc>
        <w:tc>
          <w:tcPr>
            <w:tcW w:w="374" w:type="dxa"/>
            <w:tcBorders>
              <w:top w:val="nil"/>
              <w:left w:val="nil"/>
              <w:bottom w:val="nil"/>
              <w:right w:val="nil"/>
            </w:tcBorders>
            <w:shd w:val="clear" w:color="000000" w:fill="E1E7E7"/>
            <w:noWrap/>
            <w:vAlign w:val="center"/>
            <w:hideMark/>
          </w:tcPr>
          <w:p w14:paraId="5E7D2FA9"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d2</w:t>
            </w:r>
          </w:p>
        </w:tc>
        <w:tc>
          <w:tcPr>
            <w:tcW w:w="677" w:type="dxa"/>
            <w:tcBorders>
              <w:top w:val="nil"/>
              <w:left w:val="nil"/>
              <w:bottom w:val="nil"/>
              <w:right w:val="nil"/>
            </w:tcBorders>
            <w:shd w:val="clear" w:color="000000" w:fill="E1E7E7"/>
            <w:noWrap/>
            <w:vAlign w:val="center"/>
            <w:hideMark/>
          </w:tcPr>
          <w:p w14:paraId="039A4ABA"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L1 [mm]</w:t>
            </w:r>
          </w:p>
        </w:tc>
        <w:tc>
          <w:tcPr>
            <w:tcW w:w="677" w:type="dxa"/>
            <w:tcBorders>
              <w:top w:val="nil"/>
              <w:left w:val="nil"/>
              <w:bottom w:val="nil"/>
              <w:right w:val="nil"/>
            </w:tcBorders>
            <w:shd w:val="clear" w:color="000000" w:fill="E1E7E7"/>
            <w:noWrap/>
            <w:vAlign w:val="center"/>
            <w:hideMark/>
          </w:tcPr>
          <w:p w14:paraId="51317D5D"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L2 [mm]</w:t>
            </w:r>
          </w:p>
        </w:tc>
        <w:tc>
          <w:tcPr>
            <w:tcW w:w="677" w:type="dxa"/>
            <w:tcBorders>
              <w:top w:val="nil"/>
              <w:left w:val="nil"/>
              <w:bottom w:val="nil"/>
              <w:right w:val="nil"/>
            </w:tcBorders>
            <w:shd w:val="clear" w:color="000000" w:fill="E1E7E7"/>
            <w:noWrap/>
            <w:vAlign w:val="center"/>
            <w:hideMark/>
          </w:tcPr>
          <w:p w14:paraId="72A330AC"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L3 [mm]</w:t>
            </w:r>
          </w:p>
        </w:tc>
        <w:tc>
          <w:tcPr>
            <w:tcW w:w="693" w:type="dxa"/>
            <w:tcBorders>
              <w:top w:val="nil"/>
              <w:left w:val="nil"/>
              <w:bottom w:val="nil"/>
              <w:right w:val="nil"/>
            </w:tcBorders>
            <w:shd w:val="clear" w:color="000000" w:fill="E1E7E7"/>
            <w:noWrap/>
            <w:vAlign w:val="center"/>
            <w:hideMark/>
          </w:tcPr>
          <w:p w14:paraId="798F3928"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L4 [mm]</w:t>
            </w:r>
          </w:p>
        </w:tc>
        <w:tc>
          <w:tcPr>
            <w:tcW w:w="693" w:type="dxa"/>
            <w:tcBorders>
              <w:top w:val="nil"/>
              <w:left w:val="nil"/>
              <w:bottom w:val="nil"/>
              <w:right w:val="nil"/>
            </w:tcBorders>
            <w:shd w:val="clear" w:color="000000" w:fill="E1E7E7"/>
            <w:noWrap/>
            <w:vAlign w:val="center"/>
            <w:hideMark/>
          </w:tcPr>
          <w:p w14:paraId="0690AB58"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L5 [mm]</w:t>
            </w:r>
          </w:p>
        </w:tc>
        <w:tc>
          <w:tcPr>
            <w:tcW w:w="693" w:type="dxa"/>
            <w:tcBorders>
              <w:top w:val="nil"/>
              <w:left w:val="nil"/>
              <w:bottom w:val="nil"/>
              <w:right w:val="nil"/>
            </w:tcBorders>
            <w:shd w:val="clear" w:color="000000" w:fill="E1E7E7"/>
            <w:noWrap/>
            <w:vAlign w:val="center"/>
            <w:hideMark/>
          </w:tcPr>
          <w:p w14:paraId="770A1386"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L6 [mm]</w:t>
            </w:r>
          </w:p>
        </w:tc>
        <w:tc>
          <w:tcPr>
            <w:tcW w:w="693" w:type="dxa"/>
            <w:tcBorders>
              <w:top w:val="nil"/>
              <w:left w:val="nil"/>
              <w:bottom w:val="nil"/>
              <w:right w:val="nil"/>
            </w:tcBorders>
            <w:shd w:val="clear" w:color="000000" w:fill="E1E7E7"/>
            <w:noWrap/>
            <w:vAlign w:val="center"/>
            <w:hideMark/>
          </w:tcPr>
          <w:p w14:paraId="589C0399"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Z1 [mm]</w:t>
            </w:r>
          </w:p>
        </w:tc>
        <w:tc>
          <w:tcPr>
            <w:tcW w:w="693" w:type="dxa"/>
            <w:tcBorders>
              <w:top w:val="nil"/>
              <w:left w:val="nil"/>
              <w:bottom w:val="nil"/>
              <w:right w:val="nil"/>
            </w:tcBorders>
            <w:shd w:val="clear" w:color="000000" w:fill="E1E7E7"/>
            <w:noWrap/>
            <w:vAlign w:val="center"/>
            <w:hideMark/>
          </w:tcPr>
          <w:p w14:paraId="7442F19A"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Z2 [mm]</w:t>
            </w:r>
          </w:p>
        </w:tc>
        <w:tc>
          <w:tcPr>
            <w:tcW w:w="693" w:type="dxa"/>
            <w:tcBorders>
              <w:top w:val="nil"/>
              <w:left w:val="nil"/>
              <w:bottom w:val="nil"/>
              <w:right w:val="nil"/>
            </w:tcBorders>
            <w:shd w:val="clear" w:color="000000" w:fill="E1E7E7"/>
            <w:noWrap/>
            <w:vAlign w:val="center"/>
            <w:hideMark/>
          </w:tcPr>
          <w:p w14:paraId="473B85CC" w14:textId="77777777" w:rsidR="00E57AEA" w:rsidRPr="00E91332" w:rsidRDefault="00E57AEA" w:rsidP="00E57AEA">
            <w:pPr>
              <w:rPr>
                <w:rFonts w:cs="Arial"/>
                <w:b/>
                <w:bCs/>
                <w:color w:val="111111"/>
                <w:lang w:val="nl-BE" w:eastAsia="nl-BE"/>
              </w:rPr>
            </w:pPr>
            <w:r w:rsidRPr="00E91332">
              <w:rPr>
                <w:rFonts w:cs="Arial"/>
                <w:b/>
                <w:bCs/>
                <w:color w:val="111111"/>
                <w:lang w:val="nl-BE" w:eastAsia="nl-BE"/>
              </w:rPr>
              <w:t>Z3 [mm]</w:t>
            </w:r>
          </w:p>
        </w:tc>
      </w:tr>
      <w:tr w:rsidR="00E57AEA" w:rsidRPr="00E91332" w14:paraId="129754C9" w14:textId="77777777" w:rsidTr="003D494C">
        <w:trPr>
          <w:trHeight w:val="255"/>
        </w:trPr>
        <w:tc>
          <w:tcPr>
            <w:tcW w:w="374" w:type="dxa"/>
            <w:tcBorders>
              <w:top w:val="nil"/>
              <w:left w:val="nil"/>
              <w:bottom w:val="nil"/>
              <w:right w:val="nil"/>
            </w:tcBorders>
            <w:shd w:val="clear" w:color="000000" w:fill="FFFFFF"/>
            <w:noWrap/>
            <w:vAlign w:val="center"/>
            <w:hideMark/>
          </w:tcPr>
          <w:p w14:paraId="0899E75D"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15</w:t>
            </w:r>
          </w:p>
        </w:tc>
        <w:tc>
          <w:tcPr>
            <w:tcW w:w="407" w:type="dxa"/>
            <w:tcBorders>
              <w:top w:val="nil"/>
              <w:left w:val="nil"/>
              <w:bottom w:val="nil"/>
              <w:right w:val="nil"/>
            </w:tcBorders>
            <w:shd w:val="clear" w:color="000000" w:fill="FFFFFF"/>
            <w:noWrap/>
            <w:vAlign w:val="center"/>
            <w:hideMark/>
          </w:tcPr>
          <w:p w14:paraId="134D8B1E" w14:textId="77777777" w:rsidR="00E57AEA" w:rsidRPr="00E91332" w:rsidRDefault="00E57AEA" w:rsidP="00E57AEA">
            <w:pPr>
              <w:rPr>
                <w:rFonts w:ascii="Roboto" w:hAnsi="Roboto" w:cs="Arial"/>
                <w:color w:val="111111"/>
                <w:lang w:val="nl-BE" w:eastAsia="nl-BE"/>
              </w:rPr>
            </w:pPr>
            <w:r w:rsidRPr="00E91332">
              <w:rPr>
                <w:rFonts w:ascii="Roboto" w:hAnsi="Roboto" w:cs="Arial"/>
                <w:color w:val="111111"/>
                <w:lang w:val="nl-BE" w:eastAsia="nl-BE"/>
              </w:rPr>
              <w:t>½</w:t>
            </w:r>
          </w:p>
        </w:tc>
        <w:tc>
          <w:tcPr>
            <w:tcW w:w="374" w:type="dxa"/>
            <w:tcBorders>
              <w:top w:val="nil"/>
              <w:left w:val="nil"/>
              <w:bottom w:val="nil"/>
              <w:right w:val="nil"/>
            </w:tcBorders>
            <w:shd w:val="clear" w:color="000000" w:fill="FFFFFF"/>
            <w:noWrap/>
            <w:vAlign w:val="center"/>
            <w:hideMark/>
          </w:tcPr>
          <w:p w14:paraId="20DEB772"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15</w:t>
            </w:r>
          </w:p>
        </w:tc>
        <w:tc>
          <w:tcPr>
            <w:tcW w:w="677" w:type="dxa"/>
            <w:tcBorders>
              <w:top w:val="nil"/>
              <w:left w:val="nil"/>
              <w:bottom w:val="nil"/>
              <w:right w:val="nil"/>
            </w:tcBorders>
            <w:shd w:val="clear" w:color="000000" w:fill="FFFFFF"/>
            <w:noWrap/>
            <w:vAlign w:val="center"/>
            <w:hideMark/>
          </w:tcPr>
          <w:p w14:paraId="1B305713"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48</w:t>
            </w:r>
          </w:p>
        </w:tc>
        <w:tc>
          <w:tcPr>
            <w:tcW w:w="677" w:type="dxa"/>
            <w:tcBorders>
              <w:top w:val="nil"/>
              <w:left w:val="nil"/>
              <w:bottom w:val="nil"/>
              <w:right w:val="nil"/>
            </w:tcBorders>
            <w:shd w:val="clear" w:color="000000" w:fill="FFFFFF"/>
            <w:noWrap/>
            <w:vAlign w:val="center"/>
            <w:hideMark/>
          </w:tcPr>
          <w:p w14:paraId="28893265"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48</w:t>
            </w:r>
          </w:p>
        </w:tc>
        <w:tc>
          <w:tcPr>
            <w:tcW w:w="677" w:type="dxa"/>
            <w:tcBorders>
              <w:top w:val="nil"/>
              <w:left w:val="nil"/>
              <w:bottom w:val="nil"/>
              <w:right w:val="nil"/>
            </w:tcBorders>
            <w:shd w:val="clear" w:color="000000" w:fill="FFFFFF"/>
            <w:noWrap/>
            <w:vAlign w:val="center"/>
            <w:hideMark/>
          </w:tcPr>
          <w:p w14:paraId="325F12E6"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26</w:t>
            </w:r>
          </w:p>
        </w:tc>
        <w:tc>
          <w:tcPr>
            <w:tcW w:w="693" w:type="dxa"/>
            <w:tcBorders>
              <w:top w:val="nil"/>
              <w:left w:val="nil"/>
              <w:bottom w:val="nil"/>
              <w:right w:val="nil"/>
            </w:tcBorders>
            <w:shd w:val="clear" w:color="000000" w:fill="FFFFFF"/>
            <w:noWrap/>
            <w:vAlign w:val="center"/>
            <w:hideMark/>
          </w:tcPr>
          <w:p w14:paraId="0464E2F7"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96</w:t>
            </w:r>
          </w:p>
        </w:tc>
        <w:tc>
          <w:tcPr>
            <w:tcW w:w="693" w:type="dxa"/>
            <w:tcBorders>
              <w:top w:val="nil"/>
              <w:left w:val="nil"/>
              <w:bottom w:val="nil"/>
              <w:right w:val="nil"/>
            </w:tcBorders>
            <w:shd w:val="clear" w:color="000000" w:fill="FFFFFF"/>
            <w:noWrap/>
            <w:vAlign w:val="center"/>
            <w:hideMark/>
          </w:tcPr>
          <w:p w14:paraId="2D63D64E"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40</w:t>
            </w:r>
          </w:p>
        </w:tc>
        <w:tc>
          <w:tcPr>
            <w:tcW w:w="693" w:type="dxa"/>
            <w:tcBorders>
              <w:top w:val="nil"/>
              <w:left w:val="nil"/>
              <w:bottom w:val="nil"/>
              <w:right w:val="nil"/>
            </w:tcBorders>
            <w:shd w:val="clear" w:color="000000" w:fill="FFFFFF"/>
            <w:noWrap/>
            <w:vAlign w:val="center"/>
            <w:hideMark/>
          </w:tcPr>
          <w:p w14:paraId="6A212721"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12</w:t>
            </w:r>
          </w:p>
        </w:tc>
        <w:tc>
          <w:tcPr>
            <w:tcW w:w="693" w:type="dxa"/>
            <w:tcBorders>
              <w:top w:val="nil"/>
              <w:left w:val="nil"/>
              <w:bottom w:val="nil"/>
              <w:right w:val="nil"/>
            </w:tcBorders>
            <w:shd w:val="clear" w:color="000000" w:fill="FFFFFF"/>
            <w:noWrap/>
            <w:vAlign w:val="center"/>
            <w:hideMark/>
          </w:tcPr>
          <w:p w14:paraId="14E7110E"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26</w:t>
            </w:r>
          </w:p>
        </w:tc>
        <w:tc>
          <w:tcPr>
            <w:tcW w:w="693" w:type="dxa"/>
            <w:tcBorders>
              <w:top w:val="nil"/>
              <w:left w:val="nil"/>
              <w:bottom w:val="nil"/>
              <w:right w:val="nil"/>
            </w:tcBorders>
            <w:shd w:val="clear" w:color="000000" w:fill="FFFFFF"/>
            <w:noWrap/>
            <w:vAlign w:val="center"/>
            <w:hideMark/>
          </w:tcPr>
          <w:p w14:paraId="7F86076B"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26</w:t>
            </w:r>
          </w:p>
        </w:tc>
        <w:tc>
          <w:tcPr>
            <w:tcW w:w="693" w:type="dxa"/>
            <w:tcBorders>
              <w:top w:val="nil"/>
              <w:left w:val="nil"/>
              <w:bottom w:val="nil"/>
              <w:right w:val="nil"/>
            </w:tcBorders>
            <w:shd w:val="clear" w:color="000000" w:fill="FFFFFF"/>
            <w:noWrap/>
            <w:vAlign w:val="center"/>
            <w:hideMark/>
          </w:tcPr>
          <w:p w14:paraId="53D7A30F"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11</w:t>
            </w:r>
          </w:p>
        </w:tc>
      </w:tr>
      <w:tr w:rsidR="00E57AEA" w:rsidRPr="00E91332" w14:paraId="4361E23B" w14:textId="77777777" w:rsidTr="003D494C">
        <w:trPr>
          <w:trHeight w:val="255"/>
        </w:trPr>
        <w:tc>
          <w:tcPr>
            <w:tcW w:w="374" w:type="dxa"/>
            <w:tcBorders>
              <w:top w:val="nil"/>
              <w:left w:val="nil"/>
              <w:bottom w:val="nil"/>
              <w:right w:val="nil"/>
            </w:tcBorders>
            <w:shd w:val="clear" w:color="000000" w:fill="EFF2F2"/>
            <w:noWrap/>
            <w:vAlign w:val="center"/>
            <w:hideMark/>
          </w:tcPr>
          <w:p w14:paraId="529C70CB"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22</w:t>
            </w:r>
          </w:p>
        </w:tc>
        <w:tc>
          <w:tcPr>
            <w:tcW w:w="407" w:type="dxa"/>
            <w:tcBorders>
              <w:top w:val="nil"/>
              <w:left w:val="nil"/>
              <w:bottom w:val="nil"/>
              <w:right w:val="nil"/>
            </w:tcBorders>
            <w:shd w:val="clear" w:color="000000" w:fill="EFF2F2"/>
            <w:noWrap/>
            <w:vAlign w:val="center"/>
            <w:hideMark/>
          </w:tcPr>
          <w:p w14:paraId="56A00A6A" w14:textId="77777777" w:rsidR="00E57AEA" w:rsidRPr="00E91332" w:rsidRDefault="00E57AEA" w:rsidP="00E57AEA">
            <w:pPr>
              <w:rPr>
                <w:rFonts w:ascii="Roboto" w:hAnsi="Roboto" w:cs="Arial"/>
                <w:color w:val="111111"/>
                <w:lang w:val="nl-BE" w:eastAsia="nl-BE"/>
              </w:rPr>
            </w:pPr>
            <w:r w:rsidRPr="00E91332">
              <w:rPr>
                <w:rFonts w:ascii="Roboto" w:hAnsi="Roboto" w:cs="Arial"/>
                <w:color w:val="111111"/>
                <w:lang w:val="nl-BE" w:eastAsia="nl-BE"/>
              </w:rPr>
              <w:t>½</w:t>
            </w:r>
          </w:p>
        </w:tc>
        <w:tc>
          <w:tcPr>
            <w:tcW w:w="374" w:type="dxa"/>
            <w:tcBorders>
              <w:top w:val="nil"/>
              <w:left w:val="nil"/>
              <w:bottom w:val="nil"/>
              <w:right w:val="nil"/>
            </w:tcBorders>
            <w:shd w:val="clear" w:color="000000" w:fill="EFF2F2"/>
            <w:noWrap/>
            <w:vAlign w:val="center"/>
            <w:hideMark/>
          </w:tcPr>
          <w:p w14:paraId="54BC6936"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22</w:t>
            </w:r>
          </w:p>
        </w:tc>
        <w:tc>
          <w:tcPr>
            <w:tcW w:w="677" w:type="dxa"/>
            <w:tcBorders>
              <w:top w:val="nil"/>
              <w:left w:val="nil"/>
              <w:bottom w:val="nil"/>
              <w:right w:val="nil"/>
            </w:tcBorders>
            <w:shd w:val="clear" w:color="000000" w:fill="EFF2F2"/>
            <w:noWrap/>
            <w:vAlign w:val="center"/>
            <w:hideMark/>
          </w:tcPr>
          <w:p w14:paraId="5B1D1B40"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49</w:t>
            </w:r>
          </w:p>
        </w:tc>
        <w:tc>
          <w:tcPr>
            <w:tcW w:w="677" w:type="dxa"/>
            <w:tcBorders>
              <w:top w:val="nil"/>
              <w:left w:val="nil"/>
              <w:bottom w:val="nil"/>
              <w:right w:val="nil"/>
            </w:tcBorders>
            <w:shd w:val="clear" w:color="000000" w:fill="EFF2F2"/>
            <w:noWrap/>
            <w:vAlign w:val="center"/>
            <w:hideMark/>
          </w:tcPr>
          <w:p w14:paraId="06AB4FE7"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49</w:t>
            </w:r>
          </w:p>
        </w:tc>
        <w:tc>
          <w:tcPr>
            <w:tcW w:w="677" w:type="dxa"/>
            <w:tcBorders>
              <w:top w:val="nil"/>
              <w:left w:val="nil"/>
              <w:bottom w:val="nil"/>
              <w:right w:val="nil"/>
            </w:tcBorders>
            <w:shd w:val="clear" w:color="000000" w:fill="EFF2F2"/>
            <w:noWrap/>
            <w:vAlign w:val="center"/>
            <w:hideMark/>
          </w:tcPr>
          <w:p w14:paraId="752508BD"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28</w:t>
            </w:r>
          </w:p>
        </w:tc>
        <w:tc>
          <w:tcPr>
            <w:tcW w:w="693" w:type="dxa"/>
            <w:tcBorders>
              <w:top w:val="nil"/>
              <w:left w:val="nil"/>
              <w:bottom w:val="nil"/>
              <w:right w:val="nil"/>
            </w:tcBorders>
            <w:shd w:val="clear" w:color="000000" w:fill="EFF2F2"/>
            <w:noWrap/>
            <w:vAlign w:val="center"/>
            <w:hideMark/>
          </w:tcPr>
          <w:p w14:paraId="28CD20DD"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99</w:t>
            </w:r>
          </w:p>
        </w:tc>
        <w:tc>
          <w:tcPr>
            <w:tcW w:w="693" w:type="dxa"/>
            <w:tcBorders>
              <w:top w:val="nil"/>
              <w:left w:val="nil"/>
              <w:bottom w:val="nil"/>
              <w:right w:val="nil"/>
            </w:tcBorders>
            <w:shd w:val="clear" w:color="000000" w:fill="EFF2F2"/>
            <w:noWrap/>
            <w:vAlign w:val="center"/>
            <w:hideMark/>
          </w:tcPr>
          <w:p w14:paraId="60728ED5"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40</w:t>
            </w:r>
          </w:p>
        </w:tc>
        <w:tc>
          <w:tcPr>
            <w:tcW w:w="693" w:type="dxa"/>
            <w:tcBorders>
              <w:top w:val="nil"/>
              <w:left w:val="nil"/>
              <w:bottom w:val="nil"/>
              <w:right w:val="nil"/>
            </w:tcBorders>
            <w:shd w:val="clear" w:color="000000" w:fill="EFF2F2"/>
            <w:noWrap/>
            <w:vAlign w:val="center"/>
            <w:hideMark/>
          </w:tcPr>
          <w:p w14:paraId="25DE6556"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17</w:t>
            </w:r>
          </w:p>
        </w:tc>
        <w:tc>
          <w:tcPr>
            <w:tcW w:w="693" w:type="dxa"/>
            <w:tcBorders>
              <w:top w:val="nil"/>
              <w:left w:val="nil"/>
              <w:bottom w:val="nil"/>
              <w:right w:val="nil"/>
            </w:tcBorders>
            <w:shd w:val="clear" w:color="000000" w:fill="EFF2F2"/>
            <w:noWrap/>
            <w:vAlign w:val="center"/>
            <w:hideMark/>
          </w:tcPr>
          <w:p w14:paraId="5FE2538E"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26</w:t>
            </w:r>
          </w:p>
        </w:tc>
        <w:tc>
          <w:tcPr>
            <w:tcW w:w="693" w:type="dxa"/>
            <w:tcBorders>
              <w:top w:val="nil"/>
              <w:left w:val="nil"/>
              <w:bottom w:val="nil"/>
              <w:right w:val="nil"/>
            </w:tcBorders>
            <w:shd w:val="clear" w:color="000000" w:fill="EFF2F2"/>
            <w:noWrap/>
            <w:vAlign w:val="center"/>
            <w:hideMark/>
          </w:tcPr>
          <w:p w14:paraId="08AC5B16"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26</w:t>
            </w:r>
          </w:p>
        </w:tc>
        <w:tc>
          <w:tcPr>
            <w:tcW w:w="693" w:type="dxa"/>
            <w:tcBorders>
              <w:top w:val="nil"/>
              <w:left w:val="nil"/>
              <w:bottom w:val="nil"/>
              <w:right w:val="nil"/>
            </w:tcBorders>
            <w:shd w:val="clear" w:color="000000" w:fill="EFF2F2"/>
            <w:noWrap/>
            <w:vAlign w:val="center"/>
            <w:hideMark/>
          </w:tcPr>
          <w:p w14:paraId="572F0F11" w14:textId="77777777" w:rsidR="00E57AEA" w:rsidRPr="00E91332" w:rsidRDefault="00E57AEA" w:rsidP="00E57AEA">
            <w:pPr>
              <w:jc w:val="right"/>
              <w:rPr>
                <w:rFonts w:ascii="Roboto" w:hAnsi="Roboto" w:cs="Arial"/>
                <w:color w:val="111111"/>
                <w:lang w:val="nl-BE" w:eastAsia="nl-BE"/>
              </w:rPr>
            </w:pPr>
            <w:r w:rsidRPr="00E91332">
              <w:rPr>
                <w:rFonts w:ascii="Roboto" w:hAnsi="Roboto" w:cs="Arial"/>
                <w:color w:val="111111"/>
                <w:lang w:val="nl-BE" w:eastAsia="nl-BE"/>
              </w:rPr>
              <w:t>13</w:t>
            </w:r>
          </w:p>
        </w:tc>
      </w:tr>
    </w:tbl>
    <w:p w14:paraId="1D30D038" w14:textId="77777777" w:rsidR="00E57AEA" w:rsidRDefault="00E57AEA" w:rsidP="00E57AEA">
      <w:pPr>
        <w:tabs>
          <w:tab w:val="left" w:pos="1560"/>
        </w:tabs>
        <w:ind w:left="2160"/>
      </w:pPr>
    </w:p>
    <w:p w14:paraId="74B0C590" w14:textId="77777777" w:rsidR="00E57AEA" w:rsidRDefault="00E57AEA" w:rsidP="00E57AEA">
      <w:pPr>
        <w:tabs>
          <w:tab w:val="left" w:pos="1560"/>
        </w:tabs>
        <w:ind w:left="2160"/>
        <w:rPr>
          <w:lang w:val="nl-BE"/>
        </w:rPr>
      </w:pPr>
    </w:p>
    <w:p w14:paraId="3C98219E" w14:textId="77777777" w:rsidR="00E57AEA" w:rsidRDefault="00E57AEA" w:rsidP="00E57AEA">
      <w:pPr>
        <w:tabs>
          <w:tab w:val="left" w:pos="1560"/>
        </w:tabs>
        <w:ind w:left="2160"/>
        <w:rPr>
          <w:lang w:val="nl-BE"/>
        </w:rPr>
      </w:pPr>
    </w:p>
    <w:p w14:paraId="334E916D" w14:textId="1E6ACB00" w:rsidR="00E57AEA" w:rsidRDefault="00E57AEA" w:rsidP="00E57AEA">
      <w:pPr>
        <w:tabs>
          <w:tab w:val="left" w:pos="1560"/>
        </w:tabs>
        <w:ind w:left="2160"/>
        <w:rPr>
          <w:lang w:val="nl-BE"/>
        </w:rPr>
      </w:pPr>
      <w:r>
        <w:rPr>
          <w:lang w:val="nl-BE"/>
        </w:rPr>
        <w:br w:type="page"/>
      </w:r>
      <w:r w:rsidR="00790623">
        <w:rPr>
          <w:noProof/>
          <w:lang w:val="en-US" w:eastAsia="en-US"/>
        </w:rPr>
        <w:lastRenderedPageBreak/>
        <w:drawing>
          <wp:inline distT="0" distB="0" distL="0" distR="0" wp14:anchorId="51069841" wp14:editId="13938BE7">
            <wp:extent cx="1433830" cy="180022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3830" cy="1800225"/>
                    </a:xfrm>
                    <a:prstGeom prst="rect">
                      <a:avLst/>
                    </a:prstGeom>
                    <a:noFill/>
                    <a:ln>
                      <a:noFill/>
                    </a:ln>
                  </pic:spPr>
                </pic:pic>
              </a:graphicData>
            </a:graphic>
          </wp:inline>
        </w:drawing>
      </w:r>
    </w:p>
    <w:p w14:paraId="682DD312" w14:textId="77777777" w:rsidR="00E57AEA" w:rsidRDefault="00E57AEA" w:rsidP="00E57AEA">
      <w:pPr>
        <w:tabs>
          <w:tab w:val="left" w:pos="1560"/>
        </w:tabs>
        <w:ind w:left="2160"/>
        <w:rPr>
          <w:lang w:val="nl-BE"/>
        </w:rPr>
      </w:pPr>
    </w:p>
    <w:tbl>
      <w:tblPr>
        <w:tblW w:w="5741" w:type="dxa"/>
        <w:tblInd w:w="2212" w:type="dxa"/>
        <w:tblCellMar>
          <w:left w:w="70" w:type="dxa"/>
          <w:right w:w="70" w:type="dxa"/>
        </w:tblCellMar>
        <w:tblLook w:val="04A0" w:firstRow="1" w:lastRow="0" w:firstColumn="1" w:lastColumn="0" w:noHBand="0" w:noVBand="1"/>
      </w:tblPr>
      <w:tblGrid>
        <w:gridCol w:w="365"/>
        <w:gridCol w:w="407"/>
        <w:gridCol w:w="629"/>
        <w:gridCol w:w="860"/>
        <w:gridCol w:w="860"/>
        <w:gridCol w:w="860"/>
        <w:gridCol w:w="880"/>
        <w:gridCol w:w="880"/>
      </w:tblGrid>
      <w:tr w:rsidR="00E57AEA" w:rsidRPr="0045404D" w14:paraId="01E29FF1" w14:textId="77777777" w:rsidTr="00E57AEA">
        <w:trPr>
          <w:trHeight w:val="276"/>
        </w:trPr>
        <w:tc>
          <w:tcPr>
            <w:tcW w:w="365" w:type="dxa"/>
            <w:tcBorders>
              <w:top w:val="nil"/>
              <w:left w:val="nil"/>
              <w:bottom w:val="nil"/>
              <w:right w:val="nil"/>
            </w:tcBorders>
            <w:shd w:val="clear" w:color="000000" w:fill="E1E7E7"/>
            <w:noWrap/>
            <w:vAlign w:val="center"/>
            <w:hideMark/>
          </w:tcPr>
          <w:p w14:paraId="41073686" w14:textId="77777777" w:rsidR="00E57AEA" w:rsidRPr="0045404D" w:rsidRDefault="00E57AEA" w:rsidP="00E57AEA">
            <w:pPr>
              <w:rPr>
                <w:rFonts w:cs="Arial"/>
                <w:b/>
                <w:bCs/>
                <w:color w:val="111111"/>
                <w:lang w:val="nl-BE" w:eastAsia="nl-BE"/>
              </w:rPr>
            </w:pPr>
            <w:r w:rsidRPr="0045404D">
              <w:rPr>
                <w:rFonts w:cs="Arial"/>
                <w:b/>
                <w:bCs/>
                <w:color w:val="111111"/>
                <w:lang w:val="nl-BE" w:eastAsia="nl-BE"/>
              </w:rPr>
              <w:t>d</w:t>
            </w:r>
          </w:p>
        </w:tc>
        <w:tc>
          <w:tcPr>
            <w:tcW w:w="407" w:type="dxa"/>
            <w:tcBorders>
              <w:top w:val="nil"/>
              <w:left w:val="nil"/>
              <w:bottom w:val="nil"/>
              <w:right w:val="nil"/>
            </w:tcBorders>
            <w:shd w:val="clear" w:color="000000" w:fill="E1E7E7"/>
            <w:noWrap/>
            <w:vAlign w:val="center"/>
            <w:hideMark/>
          </w:tcPr>
          <w:p w14:paraId="4CC39C7A" w14:textId="77777777" w:rsidR="00E57AEA" w:rsidRPr="0045404D" w:rsidRDefault="00E57AEA" w:rsidP="00E57AEA">
            <w:pPr>
              <w:rPr>
                <w:rFonts w:cs="Arial"/>
                <w:b/>
                <w:bCs/>
                <w:color w:val="111111"/>
                <w:lang w:val="nl-BE" w:eastAsia="nl-BE"/>
              </w:rPr>
            </w:pPr>
            <w:proofErr w:type="spellStart"/>
            <w:r w:rsidRPr="0045404D">
              <w:rPr>
                <w:rFonts w:cs="Arial"/>
                <w:b/>
                <w:bCs/>
                <w:color w:val="111111"/>
                <w:lang w:val="nl-BE" w:eastAsia="nl-BE"/>
              </w:rPr>
              <w:t>Rp</w:t>
            </w:r>
            <w:proofErr w:type="spellEnd"/>
          </w:p>
        </w:tc>
        <w:tc>
          <w:tcPr>
            <w:tcW w:w="629" w:type="dxa"/>
            <w:tcBorders>
              <w:top w:val="nil"/>
              <w:left w:val="nil"/>
              <w:bottom w:val="nil"/>
              <w:right w:val="nil"/>
            </w:tcBorders>
            <w:shd w:val="clear" w:color="000000" w:fill="E1E7E7"/>
            <w:noWrap/>
            <w:vAlign w:val="center"/>
            <w:hideMark/>
          </w:tcPr>
          <w:p w14:paraId="0756E072" w14:textId="77777777" w:rsidR="00E57AEA" w:rsidRPr="0045404D" w:rsidRDefault="00E57AEA" w:rsidP="00E57AEA">
            <w:pPr>
              <w:rPr>
                <w:rFonts w:cs="Arial"/>
                <w:b/>
                <w:bCs/>
                <w:color w:val="111111"/>
                <w:lang w:val="nl-BE" w:eastAsia="nl-BE"/>
              </w:rPr>
            </w:pPr>
            <w:r w:rsidRPr="0045404D">
              <w:rPr>
                <w:rFonts w:cs="Arial"/>
                <w:b/>
                <w:bCs/>
                <w:color w:val="111111"/>
                <w:lang w:val="nl-BE" w:eastAsia="nl-BE"/>
              </w:rPr>
              <w:t>Z1 [mm]</w:t>
            </w:r>
          </w:p>
        </w:tc>
        <w:tc>
          <w:tcPr>
            <w:tcW w:w="860" w:type="dxa"/>
            <w:tcBorders>
              <w:top w:val="nil"/>
              <w:left w:val="nil"/>
              <w:bottom w:val="nil"/>
              <w:right w:val="nil"/>
            </w:tcBorders>
            <w:shd w:val="clear" w:color="000000" w:fill="E1E7E7"/>
            <w:noWrap/>
            <w:vAlign w:val="center"/>
            <w:hideMark/>
          </w:tcPr>
          <w:p w14:paraId="2AED2D03" w14:textId="77777777" w:rsidR="00E57AEA" w:rsidRPr="0045404D" w:rsidRDefault="00E57AEA" w:rsidP="00E57AEA">
            <w:pPr>
              <w:rPr>
                <w:rFonts w:cs="Arial"/>
                <w:b/>
                <w:bCs/>
                <w:color w:val="111111"/>
                <w:lang w:val="nl-BE" w:eastAsia="nl-BE"/>
              </w:rPr>
            </w:pPr>
            <w:r w:rsidRPr="0045404D">
              <w:rPr>
                <w:rFonts w:cs="Arial"/>
                <w:b/>
                <w:bCs/>
                <w:color w:val="111111"/>
                <w:lang w:val="nl-BE" w:eastAsia="nl-BE"/>
              </w:rPr>
              <w:t>Z2 [mm]</w:t>
            </w:r>
          </w:p>
        </w:tc>
        <w:tc>
          <w:tcPr>
            <w:tcW w:w="860" w:type="dxa"/>
            <w:tcBorders>
              <w:top w:val="nil"/>
              <w:left w:val="nil"/>
              <w:bottom w:val="nil"/>
              <w:right w:val="nil"/>
            </w:tcBorders>
            <w:shd w:val="clear" w:color="000000" w:fill="E1E7E7"/>
            <w:noWrap/>
            <w:vAlign w:val="center"/>
            <w:hideMark/>
          </w:tcPr>
          <w:p w14:paraId="67E49D63" w14:textId="77777777" w:rsidR="00E57AEA" w:rsidRPr="0045404D" w:rsidRDefault="00E57AEA" w:rsidP="00E57AEA">
            <w:pPr>
              <w:rPr>
                <w:rFonts w:cs="Arial"/>
                <w:b/>
                <w:bCs/>
                <w:color w:val="111111"/>
                <w:lang w:val="nl-BE" w:eastAsia="nl-BE"/>
              </w:rPr>
            </w:pPr>
            <w:r w:rsidRPr="0045404D">
              <w:rPr>
                <w:rFonts w:cs="Arial"/>
                <w:b/>
                <w:bCs/>
                <w:color w:val="111111"/>
                <w:lang w:val="nl-BE" w:eastAsia="nl-BE"/>
              </w:rPr>
              <w:t>L1 [mm]</w:t>
            </w:r>
          </w:p>
        </w:tc>
        <w:tc>
          <w:tcPr>
            <w:tcW w:w="860" w:type="dxa"/>
            <w:tcBorders>
              <w:top w:val="nil"/>
              <w:left w:val="nil"/>
              <w:bottom w:val="nil"/>
              <w:right w:val="nil"/>
            </w:tcBorders>
            <w:shd w:val="clear" w:color="000000" w:fill="E1E7E7"/>
            <w:noWrap/>
            <w:vAlign w:val="center"/>
            <w:hideMark/>
          </w:tcPr>
          <w:p w14:paraId="4876BBE0" w14:textId="77777777" w:rsidR="00E57AEA" w:rsidRPr="0045404D" w:rsidRDefault="00E57AEA" w:rsidP="00E57AEA">
            <w:pPr>
              <w:rPr>
                <w:rFonts w:cs="Arial"/>
                <w:b/>
                <w:bCs/>
                <w:color w:val="111111"/>
                <w:lang w:val="nl-BE" w:eastAsia="nl-BE"/>
              </w:rPr>
            </w:pPr>
            <w:r w:rsidRPr="0045404D">
              <w:rPr>
                <w:rFonts w:cs="Arial"/>
                <w:b/>
                <w:bCs/>
                <w:color w:val="111111"/>
                <w:lang w:val="nl-BE" w:eastAsia="nl-BE"/>
              </w:rPr>
              <w:t>L2 [mm]</w:t>
            </w:r>
          </w:p>
        </w:tc>
        <w:tc>
          <w:tcPr>
            <w:tcW w:w="880" w:type="dxa"/>
            <w:tcBorders>
              <w:top w:val="nil"/>
              <w:left w:val="nil"/>
              <w:bottom w:val="nil"/>
              <w:right w:val="nil"/>
            </w:tcBorders>
            <w:shd w:val="clear" w:color="000000" w:fill="E1E7E7"/>
            <w:noWrap/>
            <w:vAlign w:val="center"/>
            <w:hideMark/>
          </w:tcPr>
          <w:p w14:paraId="0E126335" w14:textId="77777777" w:rsidR="00E57AEA" w:rsidRPr="0045404D" w:rsidRDefault="00E57AEA" w:rsidP="00E57AEA">
            <w:pPr>
              <w:rPr>
                <w:rFonts w:cs="Arial"/>
                <w:b/>
                <w:bCs/>
                <w:color w:val="111111"/>
                <w:lang w:val="nl-BE" w:eastAsia="nl-BE"/>
              </w:rPr>
            </w:pPr>
            <w:r w:rsidRPr="0045404D">
              <w:rPr>
                <w:rFonts w:cs="Arial"/>
                <w:b/>
                <w:bCs/>
                <w:color w:val="111111"/>
                <w:lang w:val="nl-BE" w:eastAsia="nl-BE"/>
              </w:rPr>
              <w:t>L3 [mm]</w:t>
            </w:r>
          </w:p>
        </w:tc>
        <w:tc>
          <w:tcPr>
            <w:tcW w:w="880" w:type="dxa"/>
            <w:tcBorders>
              <w:top w:val="nil"/>
              <w:left w:val="nil"/>
              <w:bottom w:val="nil"/>
              <w:right w:val="nil"/>
            </w:tcBorders>
            <w:shd w:val="clear" w:color="000000" w:fill="E1E7E7"/>
            <w:noWrap/>
            <w:vAlign w:val="center"/>
            <w:hideMark/>
          </w:tcPr>
          <w:p w14:paraId="7274B221" w14:textId="77777777" w:rsidR="00E57AEA" w:rsidRPr="0045404D" w:rsidRDefault="00E57AEA" w:rsidP="00E57AEA">
            <w:pPr>
              <w:rPr>
                <w:rFonts w:cs="Arial"/>
                <w:b/>
                <w:bCs/>
                <w:color w:val="111111"/>
                <w:lang w:val="nl-BE" w:eastAsia="nl-BE"/>
              </w:rPr>
            </w:pPr>
            <w:r w:rsidRPr="0045404D">
              <w:rPr>
                <w:rFonts w:cs="Arial"/>
                <w:b/>
                <w:bCs/>
                <w:color w:val="111111"/>
                <w:lang w:val="nl-BE" w:eastAsia="nl-BE"/>
              </w:rPr>
              <w:t>L4 [mm]</w:t>
            </w:r>
          </w:p>
        </w:tc>
      </w:tr>
      <w:tr w:rsidR="00E57AEA" w:rsidRPr="0045404D" w14:paraId="18A195B1" w14:textId="77777777" w:rsidTr="00E57AEA">
        <w:trPr>
          <w:trHeight w:val="276"/>
        </w:trPr>
        <w:tc>
          <w:tcPr>
            <w:tcW w:w="365" w:type="dxa"/>
            <w:tcBorders>
              <w:top w:val="nil"/>
              <w:left w:val="nil"/>
              <w:bottom w:val="nil"/>
              <w:right w:val="nil"/>
            </w:tcBorders>
            <w:shd w:val="clear" w:color="000000" w:fill="FFFFFF"/>
            <w:noWrap/>
            <w:vAlign w:val="center"/>
            <w:hideMark/>
          </w:tcPr>
          <w:p w14:paraId="6E1E8F14"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15</w:t>
            </w:r>
          </w:p>
        </w:tc>
        <w:tc>
          <w:tcPr>
            <w:tcW w:w="407" w:type="dxa"/>
            <w:tcBorders>
              <w:top w:val="nil"/>
              <w:left w:val="nil"/>
              <w:bottom w:val="nil"/>
              <w:right w:val="nil"/>
            </w:tcBorders>
            <w:shd w:val="clear" w:color="000000" w:fill="FFFFFF"/>
            <w:noWrap/>
            <w:vAlign w:val="center"/>
            <w:hideMark/>
          </w:tcPr>
          <w:p w14:paraId="2563EAC1" w14:textId="77777777" w:rsidR="00E57AEA" w:rsidRPr="0045404D" w:rsidRDefault="00E57AEA" w:rsidP="00E57AEA">
            <w:pPr>
              <w:rPr>
                <w:rFonts w:ascii="Roboto" w:hAnsi="Roboto" w:cs="Arial"/>
                <w:color w:val="111111"/>
                <w:lang w:val="nl-BE" w:eastAsia="nl-BE"/>
              </w:rPr>
            </w:pPr>
            <w:r w:rsidRPr="0045404D">
              <w:rPr>
                <w:rFonts w:ascii="Roboto" w:hAnsi="Roboto" w:cs="Arial"/>
                <w:color w:val="111111"/>
                <w:lang w:val="nl-BE" w:eastAsia="nl-BE"/>
              </w:rPr>
              <w:t>½</w:t>
            </w:r>
          </w:p>
        </w:tc>
        <w:tc>
          <w:tcPr>
            <w:tcW w:w="629" w:type="dxa"/>
            <w:tcBorders>
              <w:top w:val="nil"/>
              <w:left w:val="nil"/>
              <w:bottom w:val="nil"/>
              <w:right w:val="nil"/>
            </w:tcBorders>
            <w:shd w:val="clear" w:color="000000" w:fill="FFFFFF"/>
            <w:noWrap/>
            <w:vAlign w:val="center"/>
            <w:hideMark/>
          </w:tcPr>
          <w:p w14:paraId="0531BBAB"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25</w:t>
            </w:r>
          </w:p>
        </w:tc>
        <w:tc>
          <w:tcPr>
            <w:tcW w:w="860" w:type="dxa"/>
            <w:tcBorders>
              <w:top w:val="nil"/>
              <w:left w:val="nil"/>
              <w:bottom w:val="nil"/>
              <w:right w:val="nil"/>
            </w:tcBorders>
            <w:shd w:val="clear" w:color="000000" w:fill="FFFFFF"/>
            <w:noWrap/>
            <w:vAlign w:val="center"/>
            <w:hideMark/>
          </w:tcPr>
          <w:p w14:paraId="5FF94285"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11</w:t>
            </w:r>
          </w:p>
        </w:tc>
        <w:tc>
          <w:tcPr>
            <w:tcW w:w="860" w:type="dxa"/>
            <w:tcBorders>
              <w:top w:val="nil"/>
              <w:left w:val="nil"/>
              <w:bottom w:val="nil"/>
              <w:right w:val="nil"/>
            </w:tcBorders>
            <w:shd w:val="clear" w:color="000000" w:fill="FFFFFF"/>
            <w:noWrap/>
            <w:vAlign w:val="center"/>
            <w:hideMark/>
          </w:tcPr>
          <w:p w14:paraId="7879D961"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47</w:t>
            </w:r>
          </w:p>
        </w:tc>
        <w:tc>
          <w:tcPr>
            <w:tcW w:w="860" w:type="dxa"/>
            <w:tcBorders>
              <w:top w:val="nil"/>
              <w:left w:val="nil"/>
              <w:bottom w:val="nil"/>
              <w:right w:val="nil"/>
            </w:tcBorders>
            <w:shd w:val="clear" w:color="000000" w:fill="FFFFFF"/>
            <w:noWrap/>
            <w:vAlign w:val="center"/>
            <w:hideMark/>
          </w:tcPr>
          <w:p w14:paraId="7595621C"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26</w:t>
            </w:r>
          </w:p>
        </w:tc>
        <w:tc>
          <w:tcPr>
            <w:tcW w:w="880" w:type="dxa"/>
            <w:tcBorders>
              <w:top w:val="nil"/>
              <w:left w:val="nil"/>
              <w:bottom w:val="nil"/>
              <w:right w:val="nil"/>
            </w:tcBorders>
            <w:shd w:val="clear" w:color="000000" w:fill="FFFFFF"/>
            <w:noWrap/>
            <w:vAlign w:val="center"/>
            <w:hideMark/>
          </w:tcPr>
          <w:p w14:paraId="7EE1C062"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12</w:t>
            </w:r>
          </w:p>
        </w:tc>
        <w:tc>
          <w:tcPr>
            <w:tcW w:w="880" w:type="dxa"/>
            <w:tcBorders>
              <w:top w:val="nil"/>
              <w:left w:val="nil"/>
              <w:bottom w:val="nil"/>
              <w:right w:val="nil"/>
            </w:tcBorders>
            <w:shd w:val="clear" w:color="000000" w:fill="FFFFFF"/>
            <w:noWrap/>
            <w:vAlign w:val="center"/>
            <w:hideMark/>
          </w:tcPr>
          <w:p w14:paraId="359E6551"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18</w:t>
            </w:r>
          </w:p>
        </w:tc>
      </w:tr>
      <w:tr w:rsidR="00E57AEA" w:rsidRPr="0045404D" w14:paraId="16D6CFF2" w14:textId="77777777" w:rsidTr="00E57AEA">
        <w:trPr>
          <w:trHeight w:val="276"/>
        </w:trPr>
        <w:tc>
          <w:tcPr>
            <w:tcW w:w="365" w:type="dxa"/>
            <w:tcBorders>
              <w:top w:val="nil"/>
              <w:left w:val="nil"/>
              <w:bottom w:val="nil"/>
              <w:right w:val="nil"/>
            </w:tcBorders>
            <w:shd w:val="clear" w:color="000000" w:fill="EFF2F2"/>
            <w:noWrap/>
            <w:vAlign w:val="center"/>
            <w:hideMark/>
          </w:tcPr>
          <w:p w14:paraId="09F862CC"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18</w:t>
            </w:r>
          </w:p>
        </w:tc>
        <w:tc>
          <w:tcPr>
            <w:tcW w:w="407" w:type="dxa"/>
            <w:tcBorders>
              <w:top w:val="nil"/>
              <w:left w:val="nil"/>
              <w:bottom w:val="nil"/>
              <w:right w:val="nil"/>
            </w:tcBorders>
            <w:shd w:val="clear" w:color="000000" w:fill="EFF2F2"/>
            <w:noWrap/>
            <w:vAlign w:val="center"/>
            <w:hideMark/>
          </w:tcPr>
          <w:p w14:paraId="18F2E821" w14:textId="77777777" w:rsidR="00E57AEA" w:rsidRPr="0045404D" w:rsidRDefault="00E57AEA" w:rsidP="00E57AEA">
            <w:pPr>
              <w:rPr>
                <w:rFonts w:ascii="Roboto" w:hAnsi="Roboto" w:cs="Arial"/>
                <w:color w:val="111111"/>
                <w:lang w:val="nl-BE" w:eastAsia="nl-BE"/>
              </w:rPr>
            </w:pPr>
            <w:r w:rsidRPr="0045404D">
              <w:rPr>
                <w:rFonts w:ascii="Roboto" w:hAnsi="Roboto" w:cs="Arial"/>
                <w:color w:val="111111"/>
                <w:lang w:val="nl-BE" w:eastAsia="nl-BE"/>
              </w:rPr>
              <w:t>½</w:t>
            </w:r>
          </w:p>
        </w:tc>
        <w:tc>
          <w:tcPr>
            <w:tcW w:w="629" w:type="dxa"/>
            <w:tcBorders>
              <w:top w:val="nil"/>
              <w:left w:val="nil"/>
              <w:bottom w:val="nil"/>
              <w:right w:val="nil"/>
            </w:tcBorders>
            <w:shd w:val="clear" w:color="000000" w:fill="EFF2F2"/>
            <w:noWrap/>
            <w:vAlign w:val="center"/>
            <w:hideMark/>
          </w:tcPr>
          <w:p w14:paraId="39C0006C"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23</w:t>
            </w:r>
          </w:p>
        </w:tc>
        <w:tc>
          <w:tcPr>
            <w:tcW w:w="860" w:type="dxa"/>
            <w:tcBorders>
              <w:top w:val="nil"/>
              <w:left w:val="nil"/>
              <w:bottom w:val="nil"/>
              <w:right w:val="nil"/>
            </w:tcBorders>
            <w:shd w:val="clear" w:color="000000" w:fill="EFF2F2"/>
            <w:noWrap/>
            <w:vAlign w:val="center"/>
            <w:hideMark/>
          </w:tcPr>
          <w:p w14:paraId="15DCFF30"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11</w:t>
            </w:r>
          </w:p>
        </w:tc>
        <w:tc>
          <w:tcPr>
            <w:tcW w:w="860" w:type="dxa"/>
            <w:tcBorders>
              <w:top w:val="nil"/>
              <w:left w:val="nil"/>
              <w:bottom w:val="nil"/>
              <w:right w:val="nil"/>
            </w:tcBorders>
            <w:shd w:val="clear" w:color="000000" w:fill="EFF2F2"/>
            <w:noWrap/>
            <w:vAlign w:val="center"/>
            <w:hideMark/>
          </w:tcPr>
          <w:p w14:paraId="5A3680A5"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45</w:t>
            </w:r>
          </w:p>
        </w:tc>
        <w:tc>
          <w:tcPr>
            <w:tcW w:w="860" w:type="dxa"/>
            <w:tcBorders>
              <w:top w:val="nil"/>
              <w:left w:val="nil"/>
              <w:bottom w:val="nil"/>
              <w:right w:val="nil"/>
            </w:tcBorders>
            <w:shd w:val="clear" w:color="000000" w:fill="EFF2F2"/>
            <w:noWrap/>
            <w:vAlign w:val="center"/>
            <w:hideMark/>
          </w:tcPr>
          <w:p w14:paraId="77F21A39"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26</w:t>
            </w:r>
          </w:p>
        </w:tc>
        <w:tc>
          <w:tcPr>
            <w:tcW w:w="880" w:type="dxa"/>
            <w:tcBorders>
              <w:top w:val="nil"/>
              <w:left w:val="nil"/>
              <w:bottom w:val="nil"/>
              <w:right w:val="nil"/>
            </w:tcBorders>
            <w:shd w:val="clear" w:color="000000" w:fill="EFF2F2"/>
            <w:noWrap/>
            <w:vAlign w:val="center"/>
            <w:hideMark/>
          </w:tcPr>
          <w:p w14:paraId="1DE4E635"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14</w:t>
            </w:r>
          </w:p>
        </w:tc>
        <w:tc>
          <w:tcPr>
            <w:tcW w:w="880" w:type="dxa"/>
            <w:tcBorders>
              <w:top w:val="nil"/>
              <w:left w:val="nil"/>
              <w:bottom w:val="nil"/>
              <w:right w:val="nil"/>
            </w:tcBorders>
            <w:shd w:val="clear" w:color="000000" w:fill="EFF2F2"/>
            <w:noWrap/>
            <w:vAlign w:val="center"/>
            <w:hideMark/>
          </w:tcPr>
          <w:p w14:paraId="71604F80"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18</w:t>
            </w:r>
          </w:p>
        </w:tc>
      </w:tr>
      <w:tr w:rsidR="00E57AEA" w:rsidRPr="0045404D" w14:paraId="5393BC45" w14:textId="77777777" w:rsidTr="00E57AEA">
        <w:trPr>
          <w:trHeight w:val="276"/>
        </w:trPr>
        <w:tc>
          <w:tcPr>
            <w:tcW w:w="365" w:type="dxa"/>
            <w:tcBorders>
              <w:top w:val="nil"/>
              <w:left w:val="nil"/>
              <w:bottom w:val="nil"/>
              <w:right w:val="nil"/>
            </w:tcBorders>
            <w:shd w:val="clear" w:color="000000" w:fill="FFFFFF"/>
            <w:noWrap/>
            <w:vAlign w:val="center"/>
            <w:hideMark/>
          </w:tcPr>
          <w:p w14:paraId="49F446DD"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22</w:t>
            </w:r>
          </w:p>
        </w:tc>
        <w:tc>
          <w:tcPr>
            <w:tcW w:w="407" w:type="dxa"/>
            <w:tcBorders>
              <w:top w:val="nil"/>
              <w:left w:val="nil"/>
              <w:bottom w:val="nil"/>
              <w:right w:val="nil"/>
            </w:tcBorders>
            <w:shd w:val="clear" w:color="000000" w:fill="FFFFFF"/>
            <w:noWrap/>
            <w:vAlign w:val="center"/>
            <w:hideMark/>
          </w:tcPr>
          <w:p w14:paraId="3B4F5EDB" w14:textId="77777777" w:rsidR="00E57AEA" w:rsidRPr="0045404D" w:rsidRDefault="00E57AEA" w:rsidP="00E57AEA">
            <w:pPr>
              <w:rPr>
                <w:rFonts w:ascii="Roboto" w:hAnsi="Roboto" w:cs="Arial"/>
                <w:color w:val="111111"/>
                <w:lang w:val="nl-BE" w:eastAsia="nl-BE"/>
              </w:rPr>
            </w:pPr>
            <w:r w:rsidRPr="0045404D">
              <w:rPr>
                <w:rFonts w:ascii="Roboto" w:hAnsi="Roboto" w:cs="Arial"/>
                <w:color w:val="111111"/>
                <w:lang w:val="nl-BE" w:eastAsia="nl-BE"/>
              </w:rPr>
              <w:t>½</w:t>
            </w:r>
          </w:p>
        </w:tc>
        <w:tc>
          <w:tcPr>
            <w:tcW w:w="629" w:type="dxa"/>
            <w:tcBorders>
              <w:top w:val="nil"/>
              <w:left w:val="nil"/>
              <w:bottom w:val="nil"/>
              <w:right w:val="nil"/>
            </w:tcBorders>
            <w:shd w:val="clear" w:color="000000" w:fill="FFFFFF"/>
            <w:noWrap/>
            <w:vAlign w:val="center"/>
            <w:hideMark/>
          </w:tcPr>
          <w:p w14:paraId="6EF6D7D7"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25</w:t>
            </w:r>
          </w:p>
        </w:tc>
        <w:tc>
          <w:tcPr>
            <w:tcW w:w="860" w:type="dxa"/>
            <w:tcBorders>
              <w:top w:val="nil"/>
              <w:left w:val="nil"/>
              <w:bottom w:val="nil"/>
              <w:right w:val="nil"/>
            </w:tcBorders>
            <w:shd w:val="clear" w:color="000000" w:fill="FFFFFF"/>
            <w:noWrap/>
            <w:vAlign w:val="center"/>
            <w:hideMark/>
          </w:tcPr>
          <w:p w14:paraId="0EC33C9C"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13</w:t>
            </w:r>
          </w:p>
        </w:tc>
        <w:tc>
          <w:tcPr>
            <w:tcW w:w="860" w:type="dxa"/>
            <w:tcBorders>
              <w:top w:val="nil"/>
              <w:left w:val="nil"/>
              <w:bottom w:val="nil"/>
              <w:right w:val="nil"/>
            </w:tcBorders>
            <w:shd w:val="clear" w:color="000000" w:fill="FFFFFF"/>
            <w:noWrap/>
            <w:vAlign w:val="center"/>
            <w:hideMark/>
          </w:tcPr>
          <w:p w14:paraId="72F8D68E"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48</w:t>
            </w:r>
          </w:p>
        </w:tc>
        <w:tc>
          <w:tcPr>
            <w:tcW w:w="860" w:type="dxa"/>
            <w:tcBorders>
              <w:top w:val="nil"/>
              <w:left w:val="nil"/>
              <w:bottom w:val="nil"/>
              <w:right w:val="nil"/>
            </w:tcBorders>
            <w:shd w:val="clear" w:color="000000" w:fill="FFFFFF"/>
            <w:noWrap/>
            <w:vAlign w:val="center"/>
            <w:hideMark/>
          </w:tcPr>
          <w:p w14:paraId="4F4BF408"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28</w:t>
            </w:r>
          </w:p>
        </w:tc>
        <w:tc>
          <w:tcPr>
            <w:tcW w:w="880" w:type="dxa"/>
            <w:tcBorders>
              <w:top w:val="nil"/>
              <w:left w:val="nil"/>
              <w:bottom w:val="nil"/>
              <w:right w:val="nil"/>
            </w:tcBorders>
            <w:shd w:val="clear" w:color="000000" w:fill="FFFFFF"/>
            <w:noWrap/>
            <w:vAlign w:val="center"/>
            <w:hideMark/>
          </w:tcPr>
          <w:p w14:paraId="2FDDA6DB"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17</w:t>
            </w:r>
          </w:p>
        </w:tc>
        <w:tc>
          <w:tcPr>
            <w:tcW w:w="880" w:type="dxa"/>
            <w:tcBorders>
              <w:top w:val="nil"/>
              <w:left w:val="nil"/>
              <w:bottom w:val="nil"/>
              <w:right w:val="nil"/>
            </w:tcBorders>
            <w:shd w:val="clear" w:color="000000" w:fill="FFFFFF"/>
            <w:noWrap/>
            <w:vAlign w:val="center"/>
            <w:hideMark/>
          </w:tcPr>
          <w:p w14:paraId="6556F221"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18</w:t>
            </w:r>
          </w:p>
        </w:tc>
      </w:tr>
      <w:tr w:rsidR="00E57AEA" w:rsidRPr="0045404D" w14:paraId="0E6D17F9" w14:textId="77777777" w:rsidTr="00E57AEA">
        <w:trPr>
          <w:trHeight w:val="276"/>
        </w:trPr>
        <w:tc>
          <w:tcPr>
            <w:tcW w:w="365" w:type="dxa"/>
            <w:tcBorders>
              <w:top w:val="nil"/>
              <w:left w:val="nil"/>
              <w:bottom w:val="nil"/>
              <w:right w:val="nil"/>
            </w:tcBorders>
            <w:shd w:val="clear" w:color="000000" w:fill="EFF2F2"/>
            <w:noWrap/>
            <w:vAlign w:val="center"/>
            <w:hideMark/>
          </w:tcPr>
          <w:p w14:paraId="65AA8C90"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22</w:t>
            </w:r>
          </w:p>
        </w:tc>
        <w:tc>
          <w:tcPr>
            <w:tcW w:w="407" w:type="dxa"/>
            <w:tcBorders>
              <w:top w:val="nil"/>
              <w:left w:val="nil"/>
              <w:bottom w:val="nil"/>
              <w:right w:val="nil"/>
            </w:tcBorders>
            <w:shd w:val="clear" w:color="000000" w:fill="EFF2F2"/>
            <w:noWrap/>
            <w:vAlign w:val="center"/>
            <w:hideMark/>
          </w:tcPr>
          <w:p w14:paraId="5ADF66EC" w14:textId="77777777" w:rsidR="00E57AEA" w:rsidRPr="0045404D" w:rsidRDefault="00E57AEA" w:rsidP="00E57AEA">
            <w:pPr>
              <w:rPr>
                <w:rFonts w:ascii="Roboto" w:hAnsi="Roboto" w:cs="Arial"/>
                <w:color w:val="111111"/>
                <w:lang w:val="nl-BE" w:eastAsia="nl-BE"/>
              </w:rPr>
            </w:pPr>
            <w:r w:rsidRPr="0045404D">
              <w:rPr>
                <w:rFonts w:ascii="Roboto" w:hAnsi="Roboto" w:cs="Arial"/>
                <w:color w:val="111111"/>
                <w:lang w:val="nl-BE" w:eastAsia="nl-BE"/>
              </w:rPr>
              <w:t>¾</w:t>
            </w:r>
          </w:p>
        </w:tc>
        <w:tc>
          <w:tcPr>
            <w:tcW w:w="629" w:type="dxa"/>
            <w:tcBorders>
              <w:top w:val="nil"/>
              <w:left w:val="nil"/>
              <w:bottom w:val="nil"/>
              <w:right w:val="nil"/>
            </w:tcBorders>
            <w:shd w:val="clear" w:color="000000" w:fill="EFF2F2"/>
            <w:noWrap/>
            <w:vAlign w:val="center"/>
            <w:hideMark/>
          </w:tcPr>
          <w:p w14:paraId="477C5A2E"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27</w:t>
            </w:r>
          </w:p>
        </w:tc>
        <w:tc>
          <w:tcPr>
            <w:tcW w:w="860" w:type="dxa"/>
            <w:tcBorders>
              <w:top w:val="nil"/>
              <w:left w:val="nil"/>
              <w:bottom w:val="nil"/>
              <w:right w:val="nil"/>
            </w:tcBorders>
            <w:shd w:val="clear" w:color="000000" w:fill="EFF2F2"/>
            <w:noWrap/>
            <w:vAlign w:val="center"/>
            <w:hideMark/>
          </w:tcPr>
          <w:p w14:paraId="089C6683"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13</w:t>
            </w:r>
          </w:p>
        </w:tc>
        <w:tc>
          <w:tcPr>
            <w:tcW w:w="860" w:type="dxa"/>
            <w:tcBorders>
              <w:top w:val="nil"/>
              <w:left w:val="nil"/>
              <w:bottom w:val="nil"/>
              <w:right w:val="nil"/>
            </w:tcBorders>
            <w:shd w:val="clear" w:color="000000" w:fill="EFF2F2"/>
            <w:noWrap/>
            <w:vAlign w:val="center"/>
            <w:hideMark/>
          </w:tcPr>
          <w:p w14:paraId="73157439"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50</w:t>
            </w:r>
          </w:p>
        </w:tc>
        <w:tc>
          <w:tcPr>
            <w:tcW w:w="860" w:type="dxa"/>
            <w:tcBorders>
              <w:top w:val="nil"/>
              <w:left w:val="nil"/>
              <w:bottom w:val="nil"/>
              <w:right w:val="nil"/>
            </w:tcBorders>
            <w:shd w:val="clear" w:color="000000" w:fill="EFF2F2"/>
            <w:noWrap/>
            <w:vAlign w:val="center"/>
            <w:hideMark/>
          </w:tcPr>
          <w:p w14:paraId="1918973C"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30</w:t>
            </w:r>
          </w:p>
        </w:tc>
        <w:tc>
          <w:tcPr>
            <w:tcW w:w="880" w:type="dxa"/>
            <w:tcBorders>
              <w:top w:val="nil"/>
              <w:left w:val="nil"/>
              <w:bottom w:val="nil"/>
              <w:right w:val="nil"/>
            </w:tcBorders>
            <w:shd w:val="clear" w:color="000000" w:fill="EFF2F2"/>
            <w:noWrap/>
            <w:vAlign w:val="center"/>
            <w:hideMark/>
          </w:tcPr>
          <w:p w14:paraId="5F6E9B42"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17</w:t>
            </w:r>
          </w:p>
        </w:tc>
        <w:tc>
          <w:tcPr>
            <w:tcW w:w="880" w:type="dxa"/>
            <w:tcBorders>
              <w:top w:val="nil"/>
              <w:left w:val="nil"/>
              <w:bottom w:val="nil"/>
              <w:right w:val="nil"/>
            </w:tcBorders>
            <w:shd w:val="clear" w:color="000000" w:fill="EFF2F2"/>
            <w:noWrap/>
            <w:vAlign w:val="center"/>
            <w:hideMark/>
          </w:tcPr>
          <w:p w14:paraId="3147113D" w14:textId="77777777" w:rsidR="00E57AEA" w:rsidRPr="0045404D" w:rsidRDefault="00E57AEA" w:rsidP="00E57AEA">
            <w:pPr>
              <w:jc w:val="right"/>
              <w:rPr>
                <w:rFonts w:ascii="Roboto" w:hAnsi="Roboto" w:cs="Arial"/>
                <w:color w:val="111111"/>
                <w:lang w:val="nl-BE" w:eastAsia="nl-BE"/>
              </w:rPr>
            </w:pPr>
            <w:r w:rsidRPr="0045404D">
              <w:rPr>
                <w:rFonts w:ascii="Roboto" w:hAnsi="Roboto" w:cs="Arial"/>
                <w:color w:val="111111"/>
                <w:lang w:val="nl-BE" w:eastAsia="nl-BE"/>
              </w:rPr>
              <w:t>20</w:t>
            </w:r>
          </w:p>
        </w:tc>
      </w:tr>
    </w:tbl>
    <w:p w14:paraId="0A3D5186" w14:textId="77777777" w:rsidR="00E57AEA" w:rsidRDefault="00E57AEA" w:rsidP="00E57AEA">
      <w:pPr>
        <w:tabs>
          <w:tab w:val="left" w:pos="1560"/>
        </w:tabs>
        <w:rPr>
          <w:lang w:val="nl-BE"/>
        </w:rPr>
      </w:pPr>
    </w:p>
    <w:p w14:paraId="6D6D3FA5" w14:textId="77777777" w:rsidR="00B34EDE" w:rsidRDefault="00B34EDE" w:rsidP="00B34EDE">
      <w:pPr>
        <w:tabs>
          <w:tab w:val="left" w:pos="1560"/>
        </w:tabs>
        <w:ind w:left="2880"/>
        <w:rPr>
          <w:lang w:val="nl-BE"/>
        </w:rPr>
      </w:pPr>
    </w:p>
    <w:p w14:paraId="132F7F1A" w14:textId="77777777" w:rsidR="00B34EDE" w:rsidRDefault="00B34EDE" w:rsidP="00D85949">
      <w:pPr>
        <w:numPr>
          <w:ilvl w:val="4"/>
          <w:numId w:val="2"/>
        </w:numPr>
        <w:tabs>
          <w:tab w:val="num" w:pos="1588"/>
        </w:tabs>
        <w:ind w:left="0" w:firstLine="0"/>
        <w:rPr>
          <w:b/>
          <w:bCs/>
          <w:lang w:val="nl-BE"/>
        </w:rPr>
      </w:pPr>
      <w:r w:rsidRPr="007B57DC">
        <w:rPr>
          <w:b/>
          <w:bCs/>
          <w:lang w:val="nl-BE"/>
        </w:rPr>
        <w:t>Toepassingen</w:t>
      </w:r>
    </w:p>
    <w:p w14:paraId="202BBA20" w14:textId="77777777" w:rsidR="00B34EDE" w:rsidRDefault="00B34EDE" w:rsidP="00B34EDE">
      <w:pPr>
        <w:tabs>
          <w:tab w:val="left" w:pos="1560"/>
          <w:tab w:val="left" w:pos="1588"/>
        </w:tabs>
      </w:pPr>
      <w:r>
        <w:rPr>
          <w:b/>
          <w:bCs/>
          <w:lang w:val="nl-BE"/>
        </w:rPr>
        <w:t>8.2.1.1.3.1</w:t>
      </w:r>
      <w:r>
        <w:tab/>
      </w:r>
      <w:r>
        <w:tab/>
      </w:r>
      <w:proofErr w:type="spellStart"/>
      <w:r w:rsidRPr="007B57DC">
        <w:rPr>
          <w:b/>
          <w:bCs/>
        </w:rPr>
        <w:t>Temperatu</w:t>
      </w:r>
      <w:r>
        <w:rPr>
          <w:b/>
          <w:bCs/>
        </w:rPr>
        <w:t>u</w:t>
      </w:r>
      <w:r w:rsidRPr="007B57DC">
        <w:rPr>
          <w:b/>
          <w:bCs/>
        </w:rPr>
        <w:t>r</w:t>
      </w:r>
      <w:proofErr w:type="spellEnd"/>
    </w:p>
    <w:p w14:paraId="48902183" w14:textId="310DD83E" w:rsidR="00B34EDE" w:rsidRDefault="00B34EDE" w:rsidP="00D85949">
      <w:pPr>
        <w:numPr>
          <w:ilvl w:val="2"/>
          <w:numId w:val="52"/>
        </w:numPr>
        <w:tabs>
          <w:tab w:val="left" w:pos="1560"/>
        </w:tabs>
        <w:rPr>
          <w:lang w:val="nl-BE"/>
        </w:rPr>
      </w:pPr>
      <w:r w:rsidRPr="001D0C7A">
        <w:rPr>
          <w:lang w:val="nl-BE"/>
        </w:rPr>
        <w:t>Max. 110</w:t>
      </w:r>
      <w:r w:rsidR="00E95CF6">
        <w:rPr>
          <w:lang w:val="nl-BE"/>
        </w:rPr>
        <w:t xml:space="preserve"> °C</w:t>
      </w:r>
    </w:p>
    <w:p w14:paraId="5C6267CB" w14:textId="77777777" w:rsidR="00B34EDE" w:rsidRPr="001D0C7A" w:rsidRDefault="00B34EDE" w:rsidP="00B34EDE">
      <w:pPr>
        <w:tabs>
          <w:tab w:val="left" w:pos="1560"/>
        </w:tabs>
        <w:ind w:left="2160"/>
        <w:rPr>
          <w:lang w:val="nl-BE"/>
        </w:rPr>
      </w:pPr>
    </w:p>
    <w:p w14:paraId="4634C258" w14:textId="77777777" w:rsidR="00B34EDE" w:rsidRDefault="00B34EDE" w:rsidP="00B34EDE">
      <w:pPr>
        <w:tabs>
          <w:tab w:val="left" w:pos="1560"/>
          <w:tab w:val="left" w:pos="1588"/>
        </w:tabs>
        <w:rPr>
          <w:b/>
          <w:bCs/>
          <w:lang w:val="nl-BE"/>
        </w:rPr>
      </w:pPr>
      <w:r w:rsidRPr="001D0C7A">
        <w:rPr>
          <w:b/>
          <w:bCs/>
          <w:lang w:val="nl-BE"/>
        </w:rPr>
        <w:t>8.2.1.1.3.2.</w:t>
      </w:r>
      <w:r>
        <w:rPr>
          <w:b/>
          <w:bCs/>
          <w:lang w:val="nl-BE"/>
        </w:rPr>
        <w:tab/>
        <w:t xml:space="preserve"> </w:t>
      </w:r>
      <w:r w:rsidRPr="001D0C7A">
        <w:rPr>
          <w:b/>
          <w:bCs/>
          <w:lang w:val="nl-BE"/>
        </w:rPr>
        <w:t>Druk</w:t>
      </w:r>
    </w:p>
    <w:p w14:paraId="71107D83" w14:textId="77777777" w:rsidR="00B34EDE" w:rsidRPr="001D0C7A" w:rsidRDefault="00B34EDE" w:rsidP="00D85949">
      <w:pPr>
        <w:numPr>
          <w:ilvl w:val="2"/>
          <w:numId w:val="52"/>
        </w:numPr>
        <w:tabs>
          <w:tab w:val="left" w:pos="1560"/>
        </w:tabs>
        <w:rPr>
          <w:b/>
          <w:bCs/>
          <w:lang w:val="nl-BE"/>
        </w:rPr>
      </w:pPr>
      <w:r w:rsidRPr="001D0C7A">
        <w:rPr>
          <w:lang w:val="nl-BE"/>
        </w:rPr>
        <w:t>Max. PN 16</w:t>
      </w:r>
    </w:p>
    <w:p w14:paraId="20ABF8BD" w14:textId="77777777" w:rsidR="00B34EDE" w:rsidRPr="001D0C7A" w:rsidRDefault="00B34EDE" w:rsidP="00B34EDE">
      <w:pPr>
        <w:tabs>
          <w:tab w:val="left" w:pos="1560"/>
        </w:tabs>
        <w:ind w:left="1440"/>
        <w:rPr>
          <w:b/>
          <w:bCs/>
          <w:lang w:val="nl-BE"/>
        </w:rPr>
      </w:pPr>
    </w:p>
    <w:p w14:paraId="00721EBD" w14:textId="77777777" w:rsidR="00B34EDE" w:rsidRDefault="00B34EDE" w:rsidP="00D85949">
      <w:pPr>
        <w:numPr>
          <w:ilvl w:val="3"/>
          <w:numId w:val="2"/>
        </w:numPr>
        <w:tabs>
          <w:tab w:val="num" w:pos="1559"/>
        </w:tabs>
        <w:ind w:left="0" w:firstLine="0"/>
        <w:rPr>
          <w:b/>
          <w:bCs/>
          <w:lang w:val="nl-BE"/>
        </w:rPr>
      </w:pPr>
      <w:r w:rsidRPr="001D0C7A">
        <w:rPr>
          <w:b/>
          <w:bCs/>
          <w:lang w:val="nl-BE"/>
        </w:rPr>
        <w:t>Geleiding en bevestiging van de leidingen:</w:t>
      </w:r>
    </w:p>
    <w:p w14:paraId="3511F55A" w14:textId="27D7C01A" w:rsidR="00B34EDE" w:rsidRPr="001D0C7A" w:rsidRDefault="00B34EDE" w:rsidP="00D85949">
      <w:pPr>
        <w:numPr>
          <w:ilvl w:val="2"/>
          <w:numId w:val="52"/>
        </w:numPr>
        <w:tabs>
          <w:tab w:val="left" w:pos="1560"/>
        </w:tabs>
        <w:rPr>
          <w:lang w:val="nl-BE"/>
        </w:rPr>
      </w:pPr>
      <w:r w:rsidRPr="001D0C7A">
        <w:rPr>
          <w:lang w:val="nl-BE"/>
        </w:rPr>
        <w:t>De algemene regels van de bevestigingstechniek zijn van toepassing</w:t>
      </w:r>
      <w:r w:rsidR="00BB50EF">
        <w:rPr>
          <w:lang w:val="nl-BE"/>
        </w:rPr>
        <w:t>.</w:t>
      </w:r>
    </w:p>
    <w:p w14:paraId="0CFE5C7C" w14:textId="4D429691" w:rsidR="00B34EDE" w:rsidRPr="001D0C7A" w:rsidRDefault="00B34EDE" w:rsidP="00D85949">
      <w:pPr>
        <w:numPr>
          <w:ilvl w:val="2"/>
          <w:numId w:val="52"/>
        </w:numPr>
        <w:tabs>
          <w:tab w:val="left" w:pos="1560"/>
        </w:tabs>
        <w:rPr>
          <w:lang w:val="nl-BE"/>
        </w:rPr>
      </w:pPr>
      <w:r w:rsidRPr="001D0C7A">
        <w:rPr>
          <w:lang w:val="nl-BE"/>
        </w:rPr>
        <w:t xml:space="preserve">Vaste leidingen mogen niet als ondersteuning voor andere leidingen </w:t>
      </w:r>
      <w:r w:rsidR="00BB50EF">
        <w:rPr>
          <w:lang w:val="nl-BE"/>
        </w:rPr>
        <w:t>en andere componenten gebruikt worden.</w:t>
      </w:r>
    </w:p>
    <w:p w14:paraId="152EB769" w14:textId="64F95180" w:rsidR="00B34EDE" w:rsidRPr="001D0C7A" w:rsidRDefault="00B34EDE" w:rsidP="00D85949">
      <w:pPr>
        <w:numPr>
          <w:ilvl w:val="2"/>
          <w:numId w:val="52"/>
        </w:numPr>
        <w:tabs>
          <w:tab w:val="left" w:pos="1560"/>
        </w:tabs>
        <w:rPr>
          <w:lang w:val="nl-BE"/>
        </w:rPr>
      </w:pPr>
      <w:r w:rsidRPr="001D0C7A">
        <w:rPr>
          <w:lang w:val="nl-BE"/>
        </w:rPr>
        <w:t>Gebruik geen buishaken</w:t>
      </w:r>
      <w:r w:rsidR="00BB50EF">
        <w:rPr>
          <w:lang w:val="nl-BE"/>
        </w:rPr>
        <w:t>.</w:t>
      </w:r>
    </w:p>
    <w:p w14:paraId="3C3EF55F" w14:textId="77777777" w:rsidR="00B34EDE" w:rsidRPr="001D0C7A" w:rsidRDefault="00B34EDE" w:rsidP="00D85949">
      <w:pPr>
        <w:numPr>
          <w:ilvl w:val="2"/>
          <w:numId w:val="52"/>
        </w:numPr>
        <w:tabs>
          <w:tab w:val="left" w:pos="1560"/>
        </w:tabs>
        <w:rPr>
          <w:lang w:val="nl-BE"/>
        </w:rPr>
      </w:pPr>
      <w:r w:rsidRPr="001D0C7A">
        <w:rPr>
          <w:lang w:val="nl-BE"/>
        </w:rPr>
        <w:t>Buisbeugels met chloride-vrije (max. 0,05%) geluidsisolatie gebruiken.</w:t>
      </w:r>
    </w:p>
    <w:p w14:paraId="565824E0" w14:textId="14D44E59" w:rsidR="00B34EDE" w:rsidRPr="001D0C7A" w:rsidRDefault="00B34EDE" w:rsidP="00D85949">
      <w:pPr>
        <w:numPr>
          <w:ilvl w:val="2"/>
          <w:numId w:val="52"/>
        </w:numPr>
        <w:tabs>
          <w:tab w:val="left" w:pos="1560"/>
        </w:tabs>
        <w:rPr>
          <w:lang w:val="nl-BE"/>
        </w:rPr>
      </w:pPr>
      <w:r w:rsidRPr="001D0C7A">
        <w:rPr>
          <w:lang w:val="nl-BE"/>
        </w:rPr>
        <w:t>Plaats geen beugels vlak voor of na een fitting, hou</w:t>
      </w:r>
      <w:r w:rsidR="00BB50EF">
        <w:rPr>
          <w:lang w:val="nl-BE"/>
        </w:rPr>
        <w:t>d</w:t>
      </w:r>
      <w:r w:rsidRPr="001D0C7A">
        <w:rPr>
          <w:lang w:val="nl-BE"/>
        </w:rPr>
        <w:t xml:space="preserve"> rekening met uitzetting (</w:t>
      </w:r>
      <w:proofErr w:type="spellStart"/>
      <w:r w:rsidRPr="001D0C7A">
        <w:rPr>
          <w:lang w:val="nl-BE"/>
        </w:rPr>
        <w:t>Warmteuitzett</w:t>
      </w:r>
      <w:r w:rsidR="00BB50EF">
        <w:rPr>
          <w:lang w:val="nl-BE"/>
        </w:rPr>
        <w:t>ingscoëfficiënt</w:t>
      </w:r>
      <w:proofErr w:type="spellEnd"/>
      <w:r w:rsidR="00BB50EF">
        <w:rPr>
          <w:lang w:val="nl-BE"/>
        </w:rPr>
        <w:t xml:space="preserve"> a=0,0165 mm/</w:t>
      </w:r>
      <w:proofErr w:type="spellStart"/>
      <w:r w:rsidR="00BB50EF">
        <w:rPr>
          <w:lang w:val="nl-BE"/>
        </w:rPr>
        <w:t>mK</w:t>
      </w:r>
      <w:proofErr w:type="spellEnd"/>
      <w:r w:rsidR="00BB50EF">
        <w:rPr>
          <w:lang w:val="nl-BE"/>
        </w:rPr>
        <w:t>).</w:t>
      </w:r>
    </w:p>
    <w:p w14:paraId="0E8B81FD" w14:textId="366D5ACE" w:rsidR="00B34EDE" w:rsidRDefault="00B34EDE" w:rsidP="00D85949">
      <w:pPr>
        <w:numPr>
          <w:ilvl w:val="2"/>
          <w:numId w:val="52"/>
        </w:numPr>
        <w:tabs>
          <w:tab w:val="left" w:pos="1560"/>
        </w:tabs>
        <w:rPr>
          <w:lang w:val="nl-BE"/>
        </w:rPr>
      </w:pPr>
      <w:r w:rsidRPr="001D0C7A">
        <w:rPr>
          <w:lang w:val="nl-BE"/>
        </w:rPr>
        <w:t>Plan vaste en glijdende punten</w:t>
      </w:r>
      <w:r w:rsidR="00426154">
        <w:rPr>
          <w:lang w:val="nl-BE"/>
        </w:rPr>
        <w:t>.</w:t>
      </w:r>
    </w:p>
    <w:tbl>
      <w:tblPr>
        <w:tblpPr w:leftFromText="141" w:rightFromText="141"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2508"/>
      </w:tblGrid>
      <w:tr w:rsidR="00E57AEA" w:rsidRPr="00F9689F" w14:paraId="2B7D5803" w14:textId="77777777" w:rsidTr="00E57AEA">
        <w:tc>
          <w:tcPr>
            <w:tcW w:w="5015" w:type="dxa"/>
            <w:gridSpan w:val="2"/>
            <w:tcBorders>
              <w:bottom w:val="single" w:sz="4" w:space="0" w:color="auto"/>
            </w:tcBorders>
            <w:shd w:val="clear" w:color="auto" w:fill="BFBFBF"/>
          </w:tcPr>
          <w:p w14:paraId="19068DDF" w14:textId="77777777" w:rsidR="00E57AEA" w:rsidRPr="00F9689F" w:rsidRDefault="00E57AEA" w:rsidP="00E57AEA">
            <w:pPr>
              <w:jc w:val="center"/>
              <w:rPr>
                <w:lang w:val="nl-NL"/>
              </w:rPr>
            </w:pPr>
            <w:r w:rsidRPr="00F9689F">
              <w:rPr>
                <w:lang w:val="nl-NL"/>
              </w:rPr>
              <w:t>Aanbevolen bevestigingsafstanden</w:t>
            </w:r>
          </w:p>
        </w:tc>
      </w:tr>
      <w:tr w:rsidR="00E57AEA" w:rsidRPr="00F9689F" w14:paraId="2B16CA77" w14:textId="77777777" w:rsidTr="00E57AEA">
        <w:tc>
          <w:tcPr>
            <w:tcW w:w="2507" w:type="dxa"/>
            <w:tcBorders>
              <w:bottom w:val="single" w:sz="4" w:space="0" w:color="auto"/>
            </w:tcBorders>
            <w:shd w:val="clear" w:color="auto" w:fill="auto"/>
          </w:tcPr>
          <w:p w14:paraId="02A6472E" w14:textId="77777777" w:rsidR="00E57AEA" w:rsidRPr="00F9689F" w:rsidRDefault="00E57AEA" w:rsidP="00E57AEA">
            <w:pPr>
              <w:jc w:val="center"/>
              <w:rPr>
                <w:sz w:val="16"/>
                <w:szCs w:val="16"/>
                <w:lang w:val="nl-NL"/>
              </w:rPr>
            </w:pPr>
            <w:r w:rsidRPr="00F9689F">
              <w:rPr>
                <w:sz w:val="16"/>
                <w:szCs w:val="16"/>
                <w:lang w:val="nl-NL"/>
              </w:rPr>
              <w:t>Buismaat (mm)</w:t>
            </w:r>
          </w:p>
        </w:tc>
        <w:tc>
          <w:tcPr>
            <w:tcW w:w="2508" w:type="dxa"/>
            <w:tcBorders>
              <w:bottom w:val="single" w:sz="4" w:space="0" w:color="auto"/>
            </w:tcBorders>
            <w:shd w:val="clear" w:color="auto" w:fill="auto"/>
          </w:tcPr>
          <w:p w14:paraId="40056C41" w14:textId="77777777" w:rsidR="00E57AEA" w:rsidRPr="00F9689F" w:rsidRDefault="00E57AEA" w:rsidP="00E57AEA">
            <w:pPr>
              <w:jc w:val="center"/>
              <w:rPr>
                <w:sz w:val="16"/>
                <w:szCs w:val="16"/>
                <w:lang w:val="nl-NL"/>
              </w:rPr>
            </w:pPr>
            <w:r w:rsidRPr="00F9689F">
              <w:rPr>
                <w:sz w:val="16"/>
                <w:szCs w:val="16"/>
                <w:lang w:val="nl-NL"/>
              </w:rPr>
              <w:t>Bevestigingsafstand (m)</w:t>
            </w:r>
          </w:p>
        </w:tc>
      </w:tr>
      <w:tr w:rsidR="00E57AEA" w:rsidRPr="00F9689F" w14:paraId="6E1960F7" w14:textId="77777777" w:rsidTr="00E57AEA">
        <w:tc>
          <w:tcPr>
            <w:tcW w:w="2507" w:type="dxa"/>
            <w:shd w:val="clear" w:color="auto" w:fill="auto"/>
          </w:tcPr>
          <w:p w14:paraId="24620156" w14:textId="77777777" w:rsidR="00E57AEA" w:rsidRPr="00F9689F" w:rsidRDefault="00E57AEA" w:rsidP="00E57AEA">
            <w:pPr>
              <w:jc w:val="center"/>
              <w:rPr>
                <w:lang w:val="nl-NL"/>
              </w:rPr>
            </w:pPr>
            <w:r w:rsidRPr="00F9689F">
              <w:rPr>
                <w:lang w:val="nl-NL"/>
              </w:rPr>
              <w:t>1</w:t>
            </w:r>
            <w:r>
              <w:rPr>
                <w:lang w:val="nl-NL"/>
              </w:rPr>
              <w:t>5</w:t>
            </w:r>
          </w:p>
        </w:tc>
        <w:tc>
          <w:tcPr>
            <w:tcW w:w="2508" w:type="dxa"/>
            <w:shd w:val="clear" w:color="auto" w:fill="auto"/>
          </w:tcPr>
          <w:p w14:paraId="5EDA0C5E" w14:textId="77777777" w:rsidR="00E57AEA" w:rsidRPr="00F9689F" w:rsidRDefault="00E57AEA" w:rsidP="00E57AEA">
            <w:pPr>
              <w:jc w:val="center"/>
              <w:rPr>
                <w:lang w:val="nl-NL"/>
              </w:rPr>
            </w:pPr>
            <w:r>
              <w:rPr>
                <w:lang w:val="nl-NL"/>
              </w:rPr>
              <w:t>1,25</w:t>
            </w:r>
          </w:p>
        </w:tc>
      </w:tr>
      <w:tr w:rsidR="00E57AEA" w:rsidRPr="00F9689F" w14:paraId="590DD80E" w14:textId="77777777" w:rsidTr="00E57AEA">
        <w:tc>
          <w:tcPr>
            <w:tcW w:w="2507" w:type="dxa"/>
            <w:shd w:val="clear" w:color="auto" w:fill="auto"/>
          </w:tcPr>
          <w:p w14:paraId="5EA9D65F" w14:textId="77777777" w:rsidR="00E57AEA" w:rsidRPr="00F9689F" w:rsidRDefault="00E57AEA" w:rsidP="00E57AEA">
            <w:pPr>
              <w:jc w:val="center"/>
              <w:rPr>
                <w:lang w:val="nl-NL"/>
              </w:rPr>
            </w:pPr>
            <w:r>
              <w:rPr>
                <w:lang w:val="nl-NL"/>
              </w:rPr>
              <w:t>18</w:t>
            </w:r>
          </w:p>
        </w:tc>
        <w:tc>
          <w:tcPr>
            <w:tcW w:w="2508" w:type="dxa"/>
            <w:shd w:val="clear" w:color="auto" w:fill="auto"/>
          </w:tcPr>
          <w:p w14:paraId="3491D10E" w14:textId="77777777" w:rsidR="00E57AEA" w:rsidRDefault="00E57AEA" w:rsidP="00E57AEA">
            <w:pPr>
              <w:jc w:val="center"/>
              <w:rPr>
                <w:lang w:val="nl-NL"/>
              </w:rPr>
            </w:pPr>
            <w:r>
              <w:rPr>
                <w:lang w:val="nl-NL"/>
              </w:rPr>
              <w:t>1,50</w:t>
            </w:r>
          </w:p>
        </w:tc>
      </w:tr>
      <w:tr w:rsidR="00E57AEA" w:rsidRPr="00F9689F" w14:paraId="3C6DDDF1" w14:textId="77777777" w:rsidTr="00E57AEA">
        <w:tc>
          <w:tcPr>
            <w:tcW w:w="2507" w:type="dxa"/>
            <w:shd w:val="clear" w:color="auto" w:fill="auto"/>
          </w:tcPr>
          <w:p w14:paraId="0326865A" w14:textId="77777777" w:rsidR="00E57AEA" w:rsidRPr="00F9689F" w:rsidRDefault="00E57AEA" w:rsidP="00E57AEA">
            <w:pPr>
              <w:jc w:val="center"/>
              <w:rPr>
                <w:lang w:val="nl-NL"/>
              </w:rPr>
            </w:pPr>
            <w:r>
              <w:rPr>
                <w:lang w:val="nl-NL"/>
              </w:rPr>
              <w:t>22</w:t>
            </w:r>
          </w:p>
        </w:tc>
        <w:tc>
          <w:tcPr>
            <w:tcW w:w="2508" w:type="dxa"/>
            <w:shd w:val="clear" w:color="auto" w:fill="auto"/>
          </w:tcPr>
          <w:p w14:paraId="77FCE86F" w14:textId="77777777" w:rsidR="00E57AEA" w:rsidRDefault="00E57AEA" w:rsidP="00E57AEA">
            <w:pPr>
              <w:jc w:val="center"/>
              <w:rPr>
                <w:lang w:val="nl-NL"/>
              </w:rPr>
            </w:pPr>
            <w:r>
              <w:rPr>
                <w:lang w:val="nl-NL"/>
              </w:rPr>
              <w:t>2,00</w:t>
            </w:r>
          </w:p>
        </w:tc>
      </w:tr>
    </w:tbl>
    <w:p w14:paraId="5DE83B71" w14:textId="77777777" w:rsidR="00E57AEA" w:rsidRDefault="00E57AEA" w:rsidP="00E57AEA">
      <w:pPr>
        <w:tabs>
          <w:tab w:val="left" w:pos="1560"/>
        </w:tabs>
        <w:ind w:left="2160"/>
        <w:rPr>
          <w:lang w:val="nl-BE"/>
        </w:rPr>
      </w:pPr>
    </w:p>
    <w:p w14:paraId="313D5689" w14:textId="77777777" w:rsidR="00B34EDE" w:rsidRPr="001D0C7A" w:rsidRDefault="00B34EDE" w:rsidP="00B34EDE">
      <w:pPr>
        <w:tabs>
          <w:tab w:val="left" w:pos="1560"/>
        </w:tabs>
        <w:rPr>
          <w:lang w:val="nl-BE"/>
        </w:rPr>
      </w:pPr>
    </w:p>
    <w:p w14:paraId="192DA29C" w14:textId="77777777" w:rsidR="00B34EDE" w:rsidRDefault="00B34EDE" w:rsidP="00D85949">
      <w:pPr>
        <w:numPr>
          <w:ilvl w:val="3"/>
          <w:numId w:val="2"/>
        </w:numPr>
        <w:tabs>
          <w:tab w:val="num" w:pos="1559"/>
        </w:tabs>
        <w:ind w:left="0" w:firstLine="0"/>
        <w:rPr>
          <w:b/>
          <w:bCs/>
          <w:lang w:val="nl-BE"/>
        </w:rPr>
      </w:pPr>
      <w:r w:rsidRPr="004C1DF9">
        <w:rPr>
          <w:b/>
          <w:bCs/>
          <w:lang w:val="nl-BE"/>
        </w:rPr>
        <w:t>Keuringen:</w:t>
      </w:r>
    </w:p>
    <w:p w14:paraId="06C3F02D" w14:textId="278466E6" w:rsidR="00B34EDE" w:rsidRPr="00611500" w:rsidRDefault="008849AA" w:rsidP="00D85949">
      <w:pPr>
        <w:numPr>
          <w:ilvl w:val="2"/>
          <w:numId w:val="52"/>
        </w:numPr>
        <w:tabs>
          <w:tab w:val="left" w:pos="1560"/>
          <w:tab w:val="num" w:pos="2517"/>
        </w:tabs>
        <w:rPr>
          <w:lang w:val="nl-BE"/>
        </w:rPr>
      </w:pPr>
      <w:r>
        <w:rPr>
          <w:lang w:val="nl-BE"/>
        </w:rPr>
        <w:t>ATG-</w:t>
      </w:r>
      <w:r w:rsidR="00B34EDE" w:rsidRPr="00611500">
        <w:rPr>
          <w:lang w:val="nl-BE"/>
        </w:rPr>
        <w:t>nr</w:t>
      </w:r>
      <w:r>
        <w:rPr>
          <w:lang w:val="nl-BE"/>
        </w:rPr>
        <w:t>.</w:t>
      </w:r>
      <w:r w:rsidR="00B34EDE" w:rsidRPr="00611500">
        <w:rPr>
          <w:lang w:val="nl-BE"/>
        </w:rPr>
        <w:t xml:space="preserve"> 00-2427</w:t>
      </w:r>
    </w:p>
    <w:p w14:paraId="25E195FD" w14:textId="5472953A" w:rsidR="00B34EDE" w:rsidRPr="00611500" w:rsidRDefault="00B34EDE" w:rsidP="00D85949">
      <w:pPr>
        <w:numPr>
          <w:ilvl w:val="2"/>
          <w:numId w:val="52"/>
        </w:numPr>
        <w:tabs>
          <w:tab w:val="left" w:pos="1560"/>
          <w:tab w:val="num" w:pos="2517"/>
        </w:tabs>
        <w:rPr>
          <w:lang w:val="nl-BE"/>
        </w:rPr>
      </w:pPr>
      <w:r w:rsidRPr="00611500">
        <w:rPr>
          <w:lang w:val="nl-BE"/>
        </w:rPr>
        <w:t>K</w:t>
      </w:r>
      <w:r w:rsidR="00426154">
        <w:rPr>
          <w:lang w:val="nl-BE"/>
        </w:rPr>
        <w:t>iwa</w:t>
      </w:r>
      <w:r w:rsidRPr="00611500">
        <w:rPr>
          <w:lang w:val="nl-BE"/>
        </w:rPr>
        <w:t xml:space="preserve"> </w:t>
      </w:r>
    </w:p>
    <w:p w14:paraId="5A43C1C2" w14:textId="77777777" w:rsidR="00B34EDE" w:rsidRPr="00611500" w:rsidRDefault="00B34EDE" w:rsidP="00D85949">
      <w:pPr>
        <w:numPr>
          <w:ilvl w:val="2"/>
          <w:numId w:val="52"/>
        </w:numPr>
        <w:tabs>
          <w:tab w:val="left" w:pos="1560"/>
          <w:tab w:val="num" w:pos="2517"/>
        </w:tabs>
        <w:rPr>
          <w:lang w:val="nl-BE"/>
        </w:rPr>
      </w:pPr>
      <w:r w:rsidRPr="00611500">
        <w:rPr>
          <w:lang w:val="nl-BE"/>
        </w:rPr>
        <w:t xml:space="preserve">DVGW </w:t>
      </w:r>
    </w:p>
    <w:p w14:paraId="746D07D0" w14:textId="77777777" w:rsidR="00B34EDE" w:rsidRDefault="00B34EDE" w:rsidP="00D85949">
      <w:pPr>
        <w:numPr>
          <w:ilvl w:val="2"/>
          <w:numId w:val="52"/>
        </w:numPr>
        <w:tabs>
          <w:tab w:val="left" w:pos="1560"/>
          <w:tab w:val="num" w:pos="1797"/>
          <w:tab w:val="num" w:pos="2517"/>
        </w:tabs>
        <w:rPr>
          <w:lang w:val="nl-BE"/>
        </w:rPr>
      </w:pPr>
      <w:r w:rsidRPr="00611500">
        <w:rPr>
          <w:lang w:val="nl-BE"/>
        </w:rPr>
        <w:t>DVGW W270</w:t>
      </w:r>
    </w:p>
    <w:p w14:paraId="15D1BCB0" w14:textId="77777777" w:rsidR="00B34EDE" w:rsidRPr="004C1DF9" w:rsidRDefault="00B34EDE" w:rsidP="00D85949">
      <w:pPr>
        <w:numPr>
          <w:ilvl w:val="2"/>
          <w:numId w:val="52"/>
        </w:numPr>
        <w:tabs>
          <w:tab w:val="left" w:pos="1560"/>
          <w:tab w:val="num" w:pos="1797"/>
          <w:tab w:val="num" w:pos="2517"/>
        </w:tabs>
        <w:rPr>
          <w:lang w:val="nl-BE"/>
        </w:rPr>
      </w:pPr>
      <w:r>
        <w:rPr>
          <w:lang w:val="nl-BE"/>
        </w:rPr>
        <w:t>DVGW W534</w:t>
      </w:r>
    </w:p>
    <w:p w14:paraId="2A4064CF" w14:textId="77777777" w:rsidR="00B34EDE" w:rsidRPr="00611500" w:rsidRDefault="00B34EDE" w:rsidP="00B34EDE">
      <w:pPr>
        <w:tabs>
          <w:tab w:val="left" w:pos="1560"/>
          <w:tab w:val="num" w:pos="1797"/>
          <w:tab w:val="num" w:pos="2517"/>
        </w:tabs>
        <w:ind w:left="1800"/>
        <w:rPr>
          <w:lang w:val="nl-BE"/>
        </w:rPr>
      </w:pPr>
    </w:p>
    <w:p w14:paraId="03682DDF" w14:textId="77777777" w:rsidR="00B34EDE" w:rsidRPr="001B700D" w:rsidRDefault="00B34EDE" w:rsidP="00D85949">
      <w:pPr>
        <w:numPr>
          <w:ilvl w:val="3"/>
          <w:numId w:val="2"/>
        </w:numPr>
        <w:tabs>
          <w:tab w:val="num" w:pos="1559"/>
        </w:tabs>
        <w:ind w:left="0" w:firstLine="0"/>
        <w:rPr>
          <w:b/>
          <w:bCs/>
          <w:lang w:val="nl-BE"/>
        </w:rPr>
      </w:pPr>
      <w:r w:rsidRPr="001B700D">
        <w:rPr>
          <w:b/>
          <w:bCs/>
          <w:lang w:val="nl-BE"/>
        </w:rPr>
        <w:t>Dichtheidsproef nat</w:t>
      </w:r>
    </w:p>
    <w:p w14:paraId="4EB4813A" w14:textId="77777777" w:rsidR="00B34EDE" w:rsidRPr="00795D6C" w:rsidRDefault="00B34EDE" w:rsidP="00B34EDE">
      <w:pPr>
        <w:tabs>
          <w:tab w:val="left" w:pos="1560"/>
        </w:tabs>
        <w:rPr>
          <w:b/>
          <w:bCs/>
          <w:lang w:val="nl-BE"/>
        </w:rPr>
      </w:pPr>
      <w:r>
        <w:rPr>
          <w:lang w:val="nl-BE"/>
        </w:rPr>
        <w:tab/>
      </w:r>
      <w:r w:rsidRPr="00795D6C">
        <w:rPr>
          <w:b/>
          <w:bCs/>
          <w:lang w:val="nl-BE"/>
        </w:rPr>
        <w:t>Werkwijze</w:t>
      </w:r>
    </w:p>
    <w:p w14:paraId="7DCE7744" w14:textId="77777777" w:rsidR="00B34EDE" w:rsidRPr="001B700D" w:rsidRDefault="00B34EDE" w:rsidP="00D85949">
      <w:pPr>
        <w:numPr>
          <w:ilvl w:val="2"/>
          <w:numId w:val="52"/>
        </w:numPr>
        <w:tabs>
          <w:tab w:val="left" w:pos="1560"/>
        </w:tabs>
        <w:rPr>
          <w:lang w:val="nl-BE"/>
        </w:rPr>
      </w:pPr>
      <w:r w:rsidRPr="001B700D">
        <w:rPr>
          <w:lang w:val="nl-BE"/>
        </w:rPr>
        <w:t>Proefdruk</w:t>
      </w:r>
    </w:p>
    <w:p w14:paraId="74C26CCD" w14:textId="4EB94F6A" w:rsidR="00B34EDE" w:rsidRPr="003079CE" w:rsidRDefault="00B34EDE" w:rsidP="00D85949">
      <w:pPr>
        <w:numPr>
          <w:ilvl w:val="3"/>
          <w:numId w:val="52"/>
        </w:numPr>
        <w:tabs>
          <w:tab w:val="left" w:pos="1560"/>
        </w:tabs>
        <w:rPr>
          <w:lang w:val="en-US"/>
        </w:rPr>
      </w:pPr>
      <w:proofErr w:type="spellStart"/>
      <w:r w:rsidRPr="003079CE">
        <w:rPr>
          <w:lang w:val="en-US"/>
        </w:rPr>
        <w:t>Nominale</w:t>
      </w:r>
      <w:proofErr w:type="spellEnd"/>
      <w:r w:rsidRPr="003079CE">
        <w:rPr>
          <w:lang w:val="en-US"/>
        </w:rPr>
        <w:t xml:space="preserve"> diameters  </w:t>
      </w:r>
      <w:r w:rsidRPr="003079CE">
        <w:rPr>
          <w:rFonts w:cs="Arial"/>
          <w:lang w:val="en-US"/>
        </w:rPr>
        <w:t>≤</w:t>
      </w:r>
      <w:r w:rsidRPr="003079CE">
        <w:rPr>
          <w:lang w:val="en-US"/>
        </w:rPr>
        <w:t xml:space="preserve"> DN 50 </w:t>
      </w:r>
      <w:proofErr w:type="spellStart"/>
      <w:r w:rsidRPr="003079CE">
        <w:rPr>
          <w:lang w:val="en-US"/>
        </w:rPr>
        <w:t>p</w:t>
      </w:r>
      <w:r w:rsidR="00426154" w:rsidRPr="003079CE">
        <w:rPr>
          <w:lang w:val="en-US"/>
        </w:rPr>
        <w:t>max</w:t>
      </w:r>
      <w:proofErr w:type="spellEnd"/>
      <w:r w:rsidRPr="003079CE">
        <w:rPr>
          <w:lang w:val="en-US"/>
        </w:rPr>
        <w:t xml:space="preserve"> = 0,3 MPa (3 bar)</w:t>
      </w:r>
    </w:p>
    <w:p w14:paraId="61D4F379" w14:textId="25FDF511" w:rsidR="00B34EDE" w:rsidRPr="001B700D" w:rsidRDefault="00B34EDE" w:rsidP="00D85949">
      <w:pPr>
        <w:numPr>
          <w:ilvl w:val="3"/>
          <w:numId w:val="52"/>
        </w:numPr>
        <w:tabs>
          <w:tab w:val="left" w:pos="1560"/>
        </w:tabs>
        <w:rPr>
          <w:lang w:val="nl-BE"/>
        </w:rPr>
      </w:pPr>
      <w:r w:rsidRPr="001B700D">
        <w:rPr>
          <w:lang w:val="nl-BE"/>
        </w:rPr>
        <w:t xml:space="preserve">Nominale diameters DN 50 – DN 100 </w:t>
      </w:r>
      <w:proofErr w:type="spellStart"/>
      <w:r w:rsidRPr="001B700D">
        <w:rPr>
          <w:lang w:val="nl-BE"/>
        </w:rPr>
        <w:t>p</w:t>
      </w:r>
      <w:r w:rsidR="00426154">
        <w:rPr>
          <w:lang w:val="nl-BE"/>
        </w:rPr>
        <w:t>max</w:t>
      </w:r>
      <w:proofErr w:type="spellEnd"/>
      <w:r w:rsidR="00426154">
        <w:rPr>
          <w:lang w:val="nl-BE"/>
        </w:rPr>
        <w:t xml:space="preserve"> </w:t>
      </w:r>
      <w:r w:rsidRPr="001B700D">
        <w:rPr>
          <w:lang w:val="nl-BE"/>
        </w:rPr>
        <w:t>= 0,1 MPa (1 bar)</w:t>
      </w:r>
      <w:r>
        <w:rPr>
          <w:lang w:val="nl-BE"/>
        </w:rPr>
        <w:t xml:space="preserve"> </w:t>
      </w:r>
      <w:r>
        <w:rPr>
          <w:lang w:val="nl-BE"/>
        </w:rPr>
        <w:br/>
      </w:r>
      <w:r w:rsidRPr="001B700D">
        <w:rPr>
          <w:lang w:val="nl-BE"/>
        </w:rPr>
        <w:t>Er moeten manometers met een afleesnauwkeurigheid van 100 hPa</w:t>
      </w:r>
      <w:r>
        <w:rPr>
          <w:lang w:val="nl-BE"/>
        </w:rPr>
        <w:br/>
      </w:r>
      <w:r w:rsidRPr="001B700D">
        <w:rPr>
          <w:lang w:val="nl-BE"/>
        </w:rPr>
        <w:t>(0,1 bar) in het indicatiegedeelte worden gebruikt.</w:t>
      </w:r>
    </w:p>
    <w:p w14:paraId="418D64AA" w14:textId="77777777" w:rsidR="00B34EDE" w:rsidRPr="001B700D" w:rsidRDefault="00B34EDE" w:rsidP="00D85949">
      <w:pPr>
        <w:numPr>
          <w:ilvl w:val="2"/>
          <w:numId w:val="52"/>
        </w:numPr>
        <w:tabs>
          <w:tab w:val="left" w:pos="1560"/>
        </w:tabs>
        <w:rPr>
          <w:lang w:val="nl-BE"/>
        </w:rPr>
      </w:pPr>
      <w:r w:rsidRPr="001B700D">
        <w:rPr>
          <w:lang w:val="nl-BE"/>
        </w:rPr>
        <w:lastRenderedPageBreak/>
        <w:t>Na bereiken van de proefdruk bedraagt de proefduur 10 minuten.</w:t>
      </w:r>
    </w:p>
    <w:p w14:paraId="685BA353" w14:textId="5199BA3C" w:rsidR="00B34EDE" w:rsidRPr="00795D6C" w:rsidRDefault="00B34EDE" w:rsidP="00D85949">
      <w:pPr>
        <w:numPr>
          <w:ilvl w:val="2"/>
          <w:numId w:val="52"/>
        </w:numPr>
        <w:tabs>
          <w:tab w:val="left" w:pos="1560"/>
        </w:tabs>
        <w:rPr>
          <w:lang w:val="nl-BE"/>
        </w:rPr>
      </w:pPr>
      <w:r w:rsidRPr="001B700D">
        <w:rPr>
          <w:lang w:val="nl-BE"/>
        </w:rPr>
        <w:t>Tijdens de proefduur vindt een visuele controle van alle las-, soldeer-,</w:t>
      </w:r>
      <w:r>
        <w:rPr>
          <w:lang w:val="nl-BE"/>
        </w:rPr>
        <w:t xml:space="preserve"> </w:t>
      </w:r>
      <w:r w:rsidRPr="001B700D">
        <w:rPr>
          <w:lang w:val="nl-BE"/>
        </w:rPr>
        <w:t>pers-, klem-, steek-, lijm- en schroefverbindingen plaats.</w:t>
      </w:r>
      <w:r>
        <w:rPr>
          <w:lang w:val="nl-BE"/>
        </w:rPr>
        <w:t xml:space="preserve"> </w:t>
      </w:r>
      <w:r w:rsidRPr="00795D6C">
        <w:rPr>
          <w:lang w:val="nl-BE"/>
        </w:rPr>
        <w:t>Wanneer tijdens de proefduur een lekkage wordt geconstateerd, moet</w:t>
      </w:r>
      <w:r w:rsidR="00426154">
        <w:rPr>
          <w:lang w:val="nl-BE"/>
        </w:rPr>
        <w:t xml:space="preserve"> de belasting</w:t>
      </w:r>
      <w:r w:rsidRPr="00795D6C">
        <w:rPr>
          <w:lang w:val="nl-BE"/>
        </w:rPr>
        <w:t>proef na de reparatie worden herhaald.</w:t>
      </w:r>
      <w:r>
        <w:rPr>
          <w:lang w:val="nl-BE"/>
        </w:rPr>
        <w:t xml:space="preserve"> </w:t>
      </w:r>
      <w:r w:rsidRPr="00795D6C">
        <w:rPr>
          <w:lang w:val="nl-BE"/>
        </w:rPr>
        <w:t>Na vastgestelde dichtheid is de installatie gereed voor de ingebruikname.</w:t>
      </w:r>
    </w:p>
    <w:p w14:paraId="1E9591A1" w14:textId="77777777" w:rsidR="00B34EDE" w:rsidRDefault="00B34EDE" w:rsidP="00B34EDE">
      <w:pPr>
        <w:tabs>
          <w:tab w:val="left" w:pos="1560"/>
        </w:tabs>
        <w:rPr>
          <w:lang w:val="nl-BE"/>
        </w:rPr>
      </w:pPr>
    </w:p>
    <w:p w14:paraId="6B00853C" w14:textId="77777777" w:rsidR="00B34EDE" w:rsidRPr="001B700D" w:rsidRDefault="00B34EDE" w:rsidP="00D85949">
      <w:pPr>
        <w:numPr>
          <w:ilvl w:val="3"/>
          <w:numId w:val="2"/>
        </w:numPr>
        <w:tabs>
          <w:tab w:val="num" w:pos="1559"/>
        </w:tabs>
        <w:ind w:left="0" w:firstLine="0"/>
        <w:rPr>
          <w:b/>
          <w:bCs/>
          <w:lang w:val="nl-BE"/>
        </w:rPr>
      </w:pPr>
      <w:r w:rsidRPr="001B700D">
        <w:rPr>
          <w:b/>
          <w:bCs/>
          <w:lang w:val="nl-BE"/>
        </w:rPr>
        <w:t>Dichtheidsproef droog</w:t>
      </w:r>
    </w:p>
    <w:p w14:paraId="0E042E09" w14:textId="77B9A445" w:rsidR="00B34EDE" w:rsidRPr="001B700D" w:rsidRDefault="00B34EDE" w:rsidP="00B34EDE">
      <w:pPr>
        <w:tabs>
          <w:tab w:val="left" w:pos="1560"/>
        </w:tabs>
        <w:ind w:left="1560"/>
        <w:rPr>
          <w:lang w:val="nl-BE"/>
        </w:rPr>
      </w:pPr>
      <w:r w:rsidRPr="001B700D">
        <w:rPr>
          <w:lang w:val="nl-BE"/>
        </w:rPr>
        <w:t>Na afsluiting van de montage</w:t>
      </w:r>
      <w:r w:rsidR="00AC3166">
        <w:rPr>
          <w:lang w:val="nl-BE"/>
        </w:rPr>
        <w:t>,</w:t>
      </w:r>
      <w:r w:rsidRPr="001B700D">
        <w:rPr>
          <w:lang w:val="nl-BE"/>
        </w:rPr>
        <w:t xml:space="preserve"> maar nog vóór de ingebruikname</w:t>
      </w:r>
      <w:r w:rsidR="00AC3166">
        <w:rPr>
          <w:lang w:val="nl-BE"/>
        </w:rPr>
        <w:t>,</w:t>
      </w:r>
      <w:r w:rsidRPr="001B700D">
        <w:rPr>
          <w:lang w:val="nl-BE"/>
        </w:rPr>
        <w:t xml:space="preserve"> wordt de installatie eerst op dichtheid gecontroleerd en in ee</w:t>
      </w:r>
      <w:r w:rsidR="00AC3166">
        <w:rPr>
          <w:lang w:val="nl-BE"/>
        </w:rPr>
        <w:t>n tweede stap aan een belasting</w:t>
      </w:r>
      <w:r w:rsidRPr="001B700D">
        <w:rPr>
          <w:lang w:val="nl-BE"/>
        </w:rPr>
        <w:t>proef onderworpen.</w:t>
      </w:r>
    </w:p>
    <w:p w14:paraId="5166BDA6" w14:textId="62C1D846" w:rsidR="00B34EDE" w:rsidRPr="001B700D" w:rsidRDefault="00AC3166" w:rsidP="00B34EDE">
      <w:pPr>
        <w:tabs>
          <w:tab w:val="left" w:pos="1560"/>
        </w:tabs>
        <w:ind w:left="1560"/>
        <w:rPr>
          <w:lang w:val="nl-BE"/>
        </w:rPr>
      </w:pPr>
      <w:r>
        <w:rPr>
          <w:lang w:val="nl-BE"/>
        </w:rPr>
        <w:t>Voor de dichtheids-/belasting</w:t>
      </w:r>
      <w:r w:rsidR="00B34EDE" w:rsidRPr="001B700D">
        <w:rPr>
          <w:lang w:val="nl-BE"/>
        </w:rPr>
        <w:t>proef moeten de volgende media worden gebruikt:</w:t>
      </w:r>
    </w:p>
    <w:p w14:paraId="6D8673DA" w14:textId="638ED9D5" w:rsidR="00B34EDE" w:rsidRPr="001B700D" w:rsidRDefault="00AC3166" w:rsidP="00D85949">
      <w:pPr>
        <w:numPr>
          <w:ilvl w:val="2"/>
          <w:numId w:val="52"/>
        </w:numPr>
        <w:tabs>
          <w:tab w:val="left" w:pos="1560"/>
        </w:tabs>
        <w:rPr>
          <w:lang w:val="nl-BE"/>
        </w:rPr>
      </w:pPr>
      <w:r>
        <w:rPr>
          <w:lang w:val="nl-BE"/>
        </w:rPr>
        <w:t>O</w:t>
      </w:r>
      <w:r w:rsidR="00B34EDE" w:rsidRPr="001B700D">
        <w:rPr>
          <w:lang w:val="nl-BE"/>
        </w:rPr>
        <w:t>lievrije perslucht</w:t>
      </w:r>
    </w:p>
    <w:p w14:paraId="5A175746" w14:textId="404DADD1" w:rsidR="00B34EDE" w:rsidRPr="001B700D" w:rsidRDefault="00B34EDE" w:rsidP="00D85949">
      <w:pPr>
        <w:numPr>
          <w:ilvl w:val="2"/>
          <w:numId w:val="52"/>
        </w:numPr>
        <w:tabs>
          <w:tab w:val="left" w:pos="1560"/>
        </w:tabs>
        <w:rPr>
          <w:lang w:val="nl-BE"/>
        </w:rPr>
      </w:pPr>
      <w:r>
        <w:rPr>
          <w:lang w:val="nl-BE"/>
        </w:rPr>
        <w:t>I</w:t>
      </w:r>
      <w:r w:rsidR="00AC3166">
        <w:rPr>
          <w:lang w:val="nl-BE"/>
        </w:rPr>
        <w:t>nerte gassen – b</w:t>
      </w:r>
      <w:r w:rsidRPr="001B700D">
        <w:rPr>
          <w:lang w:val="nl-BE"/>
        </w:rPr>
        <w:t>v. stikstof, koolstofdioxide</w:t>
      </w:r>
    </w:p>
    <w:p w14:paraId="4C7BF39E" w14:textId="6B6A39B2" w:rsidR="00B34EDE" w:rsidRPr="001B700D" w:rsidRDefault="00AC3166" w:rsidP="00D85949">
      <w:pPr>
        <w:numPr>
          <w:ilvl w:val="2"/>
          <w:numId w:val="52"/>
        </w:numPr>
        <w:tabs>
          <w:tab w:val="left" w:pos="1560"/>
        </w:tabs>
        <w:rPr>
          <w:lang w:val="nl-BE"/>
        </w:rPr>
      </w:pPr>
      <w:r>
        <w:rPr>
          <w:lang w:val="nl-BE"/>
        </w:rPr>
        <w:t>F</w:t>
      </w:r>
      <w:r w:rsidR="00B34EDE" w:rsidRPr="001B700D">
        <w:rPr>
          <w:lang w:val="nl-BE"/>
        </w:rPr>
        <w:t>ormeergas met 5% waterstof in stikstof – bij het lokaliseren van lekken</w:t>
      </w:r>
    </w:p>
    <w:p w14:paraId="4A3DD069" w14:textId="63160D64" w:rsidR="00B34EDE" w:rsidRPr="001B700D" w:rsidRDefault="00B34EDE" w:rsidP="00B34EDE">
      <w:pPr>
        <w:tabs>
          <w:tab w:val="left" w:pos="1560"/>
        </w:tabs>
        <w:ind w:left="1560"/>
        <w:rPr>
          <w:lang w:val="nl-BE"/>
        </w:rPr>
      </w:pPr>
      <w:r w:rsidRPr="001B700D">
        <w:rPr>
          <w:lang w:val="nl-BE"/>
        </w:rPr>
        <w:t xml:space="preserve">Met </w:t>
      </w:r>
      <w:proofErr w:type="spellStart"/>
      <w:r w:rsidRPr="001B700D">
        <w:rPr>
          <w:lang w:val="nl-BE"/>
        </w:rPr>
        <w:t>veiligh</w:t>
      </w:r>
      <w:r w:rsidR="00AC3166">
        <w:rPr>
          <w:lang w:val="nl-BE"/>
        </w:rPr>
        <w:t>eidstechnische</w:t>
      </w:r>
      <w:proofErr w:type="spellEnd"/>
      <w:r w:rsidR="00AC3166">
        <w:rPr>
          <w:lang w:val="nl-BE"/>
        </w:rPr>
        <w:t xml:space="preserve"> inrichtingen, b</w:t>
      </w:r>
      <w:r w:rsidRPr="001B700D">
        <w:rPr>
          <w:lang w:val="nl-BE"/>
        </w:rPr>
        <w:t xml:space="preserve">v. </w:t>
      </w:r>
      <w:proofErr w:type="spellStart"/>
      <w:r w:rsidRPr="001B700D">
        <w:rPr>
          <w:lang w:val="nl-BE"/>
        </w:rPr>
        <w:t>drukreduceerklep</w:t>
      </w:r>
      <w:proofErr w:type="spellEnd"/>
      <w:r w:rsidRPr="001B700D">
        <w:rPr>
          <w:lang w:val="nl-BE"/>
        </w:rPr>
        <w:t xml:space="preserve"> op compressors,</w:t>
      </w:r>
    </w:p>
    <w:p w14:paraId="40712815" w14:textId="77777777" w:rsidR="00B34EDE" w:rsidRDefault="00B34EDE" w:rsidP="00B34EDE">
      <w:pPr>
        <w:tabs>
          <w:tab w:val="left" w:pos="1560"/>
        </w:tabs>
        <w:ind w:left="1560"/>
        <w:rPr>
          <w:lang w:val="nl-BE"/>
        </w:rPr>
      </w:pPr>
      <w:r w:rsidRPr="001B700D">
        <w:rPr>
          <w:lang w:val="nl-BE"/>
        </w:rPr>
        <w:t>moet ervoor worden gezorgd dat de voorziene proefdruk niet wordt overschreden.</w:t>
      </w:r>
    </w:p>
    <w:p w14:paraId="501B8299" w14:textId="77777777" w:rsidR="00B34EDE" w:rsidRDefault="00B34EDE" w:rsidP="00B34EDE">
      <w:pPr>
        <w:tabs>
          <w:tab w:val="left" w:pos="1560"/>
        </w:tabs>
        <w:rPr>
          <w:lang w:val="nl-BE"/>
        </w:rPr>
      </w:pPr>
    </w:p>
    <w:p w14:paraId="4A6E00AC" w14:textId="77777777" w:rsidR="00B34EDE" w:rsidRPr="00795D6C" w:rsidRDefault="00B34EDE" w:rsidP="00B34EDE">
      <w:pPr>
        <w:tabs>
          <w:tab w:val="left" w:pos="1560"/>
        </w:tabs>
        <w:ind w:left="1560"/>
        <w:rPr>
          <w:b/>
          <w:bCs/>
          <w:lang w:val="nl-BE"/>
        </w:rPr>
      </w:pPr>
      <w:r w:rsidRPr="00795D6C">
        <w:rPr>
          <w:b/>
          <w:bCs/>
          <w:lang w:val="nl-BE"/>
        </w:rPr>
        <w:t>Werkwijze</w:t>
      </w:r>
    </w:p>
    <w:p w14:paraId="791C9F32" w14:textId="006B642C" w:rsidR="00B34EDE" w:rsidRPr="00795D6C" w:rsidRDefault="00B34EDE" w:rsidP="00D85949">
      <w:pPr>
        <w:numPr>
          <w:ilvl w:val="2"/>
          <w:numId w:val="52"/>
        </w:numPr>
        <w:tabs>
          <w:tab w:val="left" w:pos="1560"/>
        </w:tabs>
        <w:rPr>
          <w:lang w:val="nl-BE"/>
        </w:rPr>
      </w:pPr>
      <w:r w:rsidRPr="001B700D">
        <w:rPr>
          <w:lang w:val="nl-BE"/>
        </w:rPr>
        <w:t>Proe</w:t>
      </w:r>
      <w:r w:rsidR="00C61E98">
        <w:rPr>
          <w:lang w:val="nl-BE"/>
        </w:rPr>
        <w:t>fdruk p = 150 hPa (150 mbar) – E</w:t>
      </w:r>
      <w:r w:rsidRPr="001B700D">
        <w:rPr>
          <w:lang w:val="nl-BE"/>
        </w:rPr>
        <w:t>r moeten manometers met een</w:t>
      </w:r>
      <w:r>
        <w:rPr>
          <w:lang w:val="nl-BE"/>
        </w:rPr>
        <w:t xml:space="preserve"> </w:t>
      </w:r>
      <w:r w:rsidRPr="00795D6C">
        <w:rPr>
          <w:lang w:val="nl-BE"/>
        </w:rPr>
        <w:t>afleesnauwkeurigheid van 1 hPa (1 mbar) in het indicatiegedeelte worden gebruikt</w:t>
      </w:r>
      <w:r w:rsidR="00C61E98">
        <w:rPr>
          <w:lang w:val="nl-BE"/>
        </w:rPr>
        <w:t>. – D</w:t>
      </w:r>
      <w:r w:rsidRPr="00795D6C">
        <w:rPr>
          <w:lang w:val="nl-BE"/>
        </w:rPr>
        <w:t>e bekende U-buismanometers en standpijpen zijn</w:t>
      </w:r>
      <w:r>
        <w:rPr>
          <w:lang w:val="nl-BE"/>
        </w:rPr>
        <w:t xml:space="preserve"> </w:t>
      </w:r>
      <w:r w:rsidRPr="00795D6C">
        <w:rPr>
          <w:lang w:val="nl-BE"/>
        </w:rPr>
        <w:t>toegestaan.</w:t>
      </w:r>
    </w:p>
    <w:p w14:paraId="5A1443C3" w14:textId="77777777" w:rsidR="00B34EDE" w:rsidRPr="00795D6C" w:rsidRDefault="00B34EDE" w:rsidP="00D85949">
      <w:pPr>
        <w:numPr>
          <w:ilvl w:val="2"/>
          <w:numId w:val="52"/>
        </w:numPr>
        <w:tabs>
          <w:tab w:val="left" w:pos="1560"/>
        </w:tabs>
        <w:rPr>
          <w:lang w:val="nl-BE"/>
        </w:rPr>
      </w:pPr>
      <w:r w:rsidRPr="001B700D">
        <w:rPr>
          <w:lang w:val="nl-BE"/>
        </w:rPr>
        <w:t>Na bereiken van de proefdruk bedraagt de proefduur voor installaties</w:t>
      </w:r>
      <w:r>
        <w:rPr>
          <w:lang w:val="nl-BE"/>
        </w:rPr>
        <w:t xml:space="preserve"> </w:t>
      </w:r>
      <w:r w:rsidRPr="00795D6C">
        <w:rPr>
          <w:lang w:val="nl-BE"/>
        </w:rPr>
        <w:t xml:space="preserve">met een leidingvolume </w:t>
      </w:r>
      <w:r>
        <w:rPr>
          <w:rFonts w:cs="Arial"/>
          <w:lang w:val="nl-BE"/>
        </w:rPr>
        <w:t>≤</w:t>
      </w:r>
      <w:r>
        <w:rPr>
          <w:lang w:val="nl-BE"/>
        </w:rPr>
        <w:t xml:space="preserve"> </w:t>
      </w:r>
      <w:r w:rsidRPr="00795D6C">
        <w:rPr>
          <w:lang w:val="nl-BE"/>
        </w:rPr>
        <w:t>100 liter minstens 120 minuten – per elke volgende</w:t>
      </w:r>
      <w:r>
        <w:rPr>
          <w:lang w:val="nl-BE"/>
        </w:rPr>
        <w:t xml:space="preserve"> </w:t>
      </w:r>
      <w:r w:rsidRPr="00795D6C">
        <w:rPr>
          <w:lang w:val="nl-BE"/>
        </w:rPr>
        <w:t>100 liter leidingvolume moet de proefduur met 20 minuten worden verlengd.</w:t>
      </w:r>
    </w:p>
    <w:p w14:paraId="567880C1" w14:textId="77777777" w:rsidR="00B34EDE" w:rsidRPr="001B700D" w:rsidRDefault="00B34EDE" w:rsidP="00D85949">
      <w:pPr>
        <w:numPr>
          <w:ilvl w:val="2"/>
          <w:numId w:val="52"/>
        </w:numPr>
        <w:tabs>
          <w:tab w:val="left" w:pos="1560"/>
        </w:tabs>
        <w:rPr>
          <w:lang w:val="nl-BE"/>
        </w:rPr>
      </w:pPr>
      <w:r w:rsidRPr="001B700D">
        <w:rPr>
          <w:lang w:val="nl-BE"/>
        </w:rPr>
        <w:t>Alle onderdelen van de installatie moeten voor de proefdruk zijn bemeten of voorafgaand aan de proef worden gedemonteerd.</w:t>
      </w:r>
    </w:p>
    <w:p w14:paraId="67F0620C" w14:textId="163BE002" w:rsidR="00B34EDE" w:rsidRDefault="00B34EDE" w:rsidP="003D494C">
      <w:pPr>
        <w:tabs>
          <w:tab w:val="left" w:pos="1560"/>
        </w:tabs>
        <w:ind w:left="1560"/>
        <w:rPr>
          <w:lang w:val="nl-BE"/>
        </w:rPr>
      </w:pPr>
      <w:r w:rsidRPr="001B700D">
        <w:rPr>
          <w:lang w:val="nl-BE"/>
        </w:rPr>
        <w:t>De dichtheidsproef begint na bereiken van de proefdruk – een passende wachttijd voor de aanpassing van de mediatemperatuur aan de omgevingstemperatuur moet in acht worden genomen.</w:t>
      </w:r>
      <w:r>
        <w:rPr>
          <w:lang w:val="nl-BE"/>
        </w:rPr>
        <w:t xml:space="preserve"> </w:t>
      </w:r>
      <w:r w:rsidRPr="001B700D">
        <w:rPr>
          <w:lang w:val="nl-BE"/>
        </w:rPr>
        <w:t>Wanneer tijdens de proefduur een drukvermindering is geconstateerd, moet</w:t>
      </w:r>
      <w:r>
        <w:rPr>
          <w:lang w:val="nl-BE"/>
        </w:rPr>
        <w:t xml:space="preserve"> </w:t>
      </w:r>
      <w:r w:rsidRPr="001B700D">
        <w:rPr>
          <w:lang w:val="nl-BE"/>
        </w:rPr>
        <w:t>de lekkage worden verholpen en moet de dichtheidsproef worden herhaald.</w:t>
      </w:r>
      <w:r>
        <w:rPr>
          <w:lang w:val="nl-BE"/>
        </w:rPr>
        <w:t xml:space="preserve"> </w:t>
      </w:r>
      <w:r w:rsidRPr="001B700D">
        <w:rPr>
          <w:lang w:val="nl-BE"/>
        </w:rPr>
        <w:t>Na vastgestelde dichtheid van de</w:t>
      </w:r>
      <w:r w:rsidR="00AC3166">
        <w:rPr>
          <w:lang w:val="nl-BE"/>
        </w:rPr>
        <w:t xml:space="preserve"> installatie wordt de belasting</w:t>
      </w:r>
      <w:r w:rsidRPr="001B700D">
        <w:rPr>
          <w:lang w:val="nl-BE"/>
        </w:rPr>
        <w:t>proef uitgevoerd.</w:t>
      </w:r>
    </w:p>
    <w:p w14:paraId="0BEE62D2" w14:textId="77777777" w:rsidR="00B34EDE" w:rsidRDefault="00B34EDE" w:rsidP="00B34EDE">
      <w:pPr>
        <w:tabs>
          <w:tab w:val="left" w:pos="1560"/>
        </w:tabs>
        <w:rPr>
          <w:b/>
          <w:bCs/>
          <w:lang w:val="nl-BE"/>
        </w:rPr>
      </w:pPr>
    </w:p>
    <w:p w14:paraId="5351BA73" w14:textId="77777777" w:rsidR="00B34EDE" w:rsidRPr="001D0C7A" w:rsidRDefault="00B34EDE" w:rsidP="00D85949">
      <w:pPr>
        <w:numPr>
          <w:ilvl w:val="3"/>
          <w:numId w:val="2"/>
        </w:numPr>
        <w:tabs>
          <w:tab w:val="num" w:pos="1559"/>
        </w:tabs>
        <w:ind w:left="0" w:firstLine="0"/>
        <w:rPr>
          <w:b/>
          <w:bCs/>
          <w:lang w:val="nl-BE"/>
        </w:rPr>
      </w:pPr>
      <w:r w:rsidRPr="001D0C7A">
        <w:rPr>
          <w:b/>
          <w:bCs/>
          <w:lang w:val="nl-BE"/>
        </w:rPr>
        <w:t xml:space="preserve">Toebehoren: </w:t>
      </w:r>
    </w:p>
    <w:p w14:paraId="016AB568" w14:textId="73A66180" w:rsidR="00B34EDE" w:rsidRPr="001D0C7A" w:rsidRDefault="00B34EDE" w:rsidP="00D85949">
      <w:pPr>
        <w:numPr>
          <w:ilvl w:val="2"/>
          <w:numId w:val="52"/>
        </w:numPr>
        <w:tabs>
          <w:tab w:val="left" w:pos="1560"/>
        </w:tabs>
        <w:rPr>
          <w:lang w:val="nl-BE"/>
        </w:rPr>
      </w:pPr>
      <w:r w:rsidRPr="001D0C7A">
        <w:rPr>
          <w:lang w:val="nl-BE"/>
        </w:rPr>
        <w:t>Om een gegarandeerde dichting te krijgen</w:t>
      </w:r>
      <w:r w:rsidR="00AC3166">
        <w:rPr>
          <w:lang w:val="nl-BE"/>
        </w:rPr>
        <w:t>,</w:t>
      </w:r>
      <w:r w:rsidRPr="001D0C7A">
        <w:rPr>
          <w:lang w:val="nl-BE"/>
        </w:rPr>
        <w:t xml:space="preserve"> dienen de persingen te gebeuren met gereedschap van dezelfde fabrikant.</w:t>
      </w:r>
    </w:p>
    <w:p w14:paraId="75BE1245" w14:textId="7D231440" w:rsidR="00B34EDE" w:rsidRPr="001D0C7A" w:rsidRDefault="00B34EDE" w:rsidP="00D85949">
      <w:pPr>
        <w:numPr>
          <w:ilvl w:val="2"/>
          <w:numId w:val="52"/>
        </w:numPr>
        <w:tabs>
          <w:tab w:val="left" w:pos="1560"/>
        </w:tabs>
        <w:rPr>
          <w:lang w:val="nl-BE"/>
        </w:rPr>
      </w:pPr>
      <w:r w:rsidRPr="001D0C7A">
        <w:rPr>
          <w:lang w:val="nl-BE"/>
        </w:rPr>
        <w:t>De persbekken tot en met 54</w:t>
      </w:r>
      <w:r w:rsidR="00AC3166">
        <w:rPr>
          <w:lang w:val="nl-BE"/>
        </w:rPr>
        <w:t xml:space="preserve"> </w:t>
      </w:r>
      <w:r w:rsidRPr="001D0C7A">
        <w:rPr>
          <w:lang w:val="nl-BE"/>
        </w:rPr>
        <w:t xml:space="preserve">mm moeten een markering van de fabrikant achterlaten na persing. Dit om de herkomst van de </w:t>
      </w:r>
      <w:proofErr w:type="spellStart"/>
      <w:r w:rsidRPr="001D0C7A">
        <w:rPr>
          <w:lang w:val="nl-BE"/>
        </w:rPr>
        <w:t>persbek</w:t>
      </w:r>
      <w:proofErr w:type="spellEnd"/>
      <w:r w:rsidRPr="001D0C7A">
        <w:rPr>
          <w:lang w:val="nl-BE"/>
        </w:rPr>
        <w:t xml:space="preserve"> te achterhalen.</w:t>
      </w:r>
    </w:p>
    <w:p w14:paraId="17CFE9D1" w14:textId="102F7B2D" w:rsidR="00B34EDE" w:rsidRPr="001D0C7A" w:rsidRDefault="00AC3166" w:rsidP="00D85949">
      <w:pPr>
        <w:numPr>
          <w:ilvl w:val="2"/>
          <w:numId w:val="52"/>
        </w:numPr>
        <w:tabs>
          <w:tab w:val="left" w:pos="1560"/>
        </w:tabs>
        <w:rPr>
          <w:lang w:val="nl-BE"/>
        </w:rPr>
      </w:pPr>
      <w:r>
        <w:rPr>
          <w:lang w:val="nl-BE"/>
        </w:rPr>
        <w:t>Persmachine en persbekken</w:t>
      </w:r>
      <w:r w:rsidR="00B34EDE" w:rsidRPr="001D0C7A">
        <w:rPr>
          <w:lang w:val="nl-BE"/>
        </w:rPr>
        <w:t xml:space="preserve"> moeten conform zijn aan de </w:t>
      </w:r>
      <w:r>
        <w:rPr>
          <w:lang w:val="nl-BE"/>
        </w:rPr>
        <w:t>richtlijnen voor onderhoud en controle</w:t>
      </w:r>
      <w:r w:rsidR="00B34EDE" w:rsidRPr="001D0C7A">
        <w:rPr>
          <w:lang w:val="nl-BE"/>
        </w:rPr>
        <w:t xml:space="preserve"> van de fabrikant. Dit mo</w:t>
      </w:r>
      <w:r>
        <w:rPr>
          <w:lang w:val="nl-BE"/>
        </w:rPr>
        <w:t>et te</w:t>
      </w:r>
      <w:r w:rsidR="00B34EDE" w:rsidRPr="001D0C7A">
        <w:rPr>
          <w:lang w:val="nl-BE"/>
        </w:rPr>
        <w:t xml:space="preserve"> alle</w:t>
      </w:r>
      <w:r>
        <w:rPr>
          <w:lang w:val="nl-BE"/>
        </w:rPr>
        <w:t>n tijde</w:t>
      </w:r>
      <w:r w:rsidR="00B34EDE" w:rsidRPr="001D0C7A">
        <w:rPr>
          <w:lang w:val="nl-BE"/>
        </w:rPr>
        <w:t xml:space="preserve"> aantoonbaar zijn op de werf. </w:t>
      </w:r>
    </w:p>
    <w:p w14:paraId="1E49A29D" w14:textId="1D875E17" w:rsidR="00B34EDE" w:rsidRDefault="00B34EDE" w:rsidP="00D85949">
      <w:pPr>
        <w:numPr>
          <w:ilvl w:val="2"/>
          <w:numId w:val="52"/>
        </w:numPr>
        <w:tabs>
          <w:tab w:val="left" w:pos="1560"/>
        </w:tabs>
        <w:rPr>
          <w:lang w:val="nl-BE"/>
        </w:rPr>
      </w:pPr>
      <w:r w:rsidRPr="001D0C7A">
        <w:rPr>
          <w:lang w:val="nl-BE"/>
        </w:rPr>
        <w:t xml:space="preserve">Voorgeschreven gereedschappen: persmachines en persbekken, buissnijders en </w:t>
      </w:r>
      <w:proofErr w:type="spellStart"/>
      <w:r w:rsidR="00585948">
        <w:rPr>
          <w:lang w:val="nl-BE"/>
        </w:rPr>
        <w:t>ontbramers</w:t>
      </w:r>
      <w:proofErr w:type="spellEnd"/>
      <w:r w:rsidR="00585948">
        <w:rPr>
          <w:lang w:val="nl-BE"/>
        </w:rPr>
        <w:t xml:space="preserve">. </w:t>
      </w:r>
      <w:r w:rsidR="00AC3166">
        <w:rPr>
          <w:lang w:val="nl-BE"/>
        </w:rPr>
        <w:t>Con</w:t>
      </w:r>
      <w:r w:rsidRPr="001D0C7A">
        <w:rPr>
          <w:lang w:val="nl-BE"/>
        </w:rPr>
        <w:t>form installatiehandleid</w:t>
      </w:r>
      <w:r>
        <w:rPr>
          <w:lang w:val="nl-BE"/>
        </w:rPr>
        <w:t>i</w:t>
      </w:r>
      <w:r w:rsidR="00AC3166">
        <w:rPr>
          <w:lang w:val="nl-BE"/>
        </w:rPr>
        <w:t>ng.</w:t>
      </w:r>
    </w:p>
    <w:p w14:paraId="09F0108B" w14:textId="77777777" w:rsidR="00B34EDE" w:rsidRDefault="00B34EDE" w:rsidP="00B34EDE">
      <w:pPr>
        <w:pStyle w:val="Text1"/>
        <w:ind w:left="0"/>
        <w:rPr>
          <w:lang w:val="nl-BE"/>
        </w:rPr>
      </w:pPr>
    </w:p>
    <w:p w14:paraId="3EB5E930" w14:textId="77777777" w:rsidR="00CC26EB" w:rsidRPr="00CC26EB" w:rsidRDefault="00B34EDE" w:rsidP="00D85949">
      <w:pPr>
        <w:pStyle w:val="Heading3"/>
        <w:numPr>
          <w:ilvl w:val="2"/>
          <w:numId w:val="2"/>
        </w:numPr>
        <w:rPr>
          <w:lang w:val="nl-BE"/>
        </w:rPr>
      </w:pPr>
      <w:r>
        <w:rPr>
          <w:lang w:val="nl-NL"/>
        </w:rPr>
        <w:br w:type="page"/>
      </w:r>
    </w:p>
    <w:p w14:paraId="59B75E1D" w14:textId="49A449F4" w:rsidR="00B34EDE" w:rsidRPr="00E70E7D" w:rsidRDefault="00B34EDE" w:rsidP="00D85949">
      <w:pPr>
        <w:pStyle w:val="Heading3"/>
        <w:numPr>
          <w:ilvl w:val="2"/>
          <w:numId w:val="2"/>
        </w:numPr>
        <w:rPr>
          <w:lang w:val="nl-BE"/>
        </w:rPr>
      </w:pPr>
      <w:bookmarkStart w:id="81" w:name="_Toc101520877"/>
      <w:r w:rsidRPr="00E70E7D">
        <w:rPr>
          <w:lang w:val="nl-BE"/>
        </w:rPr>
        <w:lastRenderedPageBreak/>
        <w:t>Koper</w:t>
      </w:r>
      <w:bookmarkEnd w:id="81"/>
    </w:p>
    <w:p w14:paraId="6AA27286" w14:textId="77777777" w:rsidR="00B34EDE" w:rsidRPr="007C55BA" w:rsidRDefault="00B34EDE" w:rsidP="00B34EDE">
      <w:pPr>
        <w:rPr>
          <w:lang w:val="nl-NL"/>
        </w:rPr>
      </w:pPr>
      <w:r w:rsidRPr="007C55BA">
        <w:rPr>
          <w:lang w:val="nl-NL"/>
        </w:rPr>
        <w:t>Koperen leidingen worden verbonden d.m.v. een koud-persverbindingssysteem met minstens een ATG-, DVGW en Kiwa-keur</w:t>
      </w:r>
      <w:r>
        <w:rPr>
          <w:lang w:val="nl-NL"/>
        </w:rPr>
        <w:t>.</w:t>
      </w:r>
    </w:p>
    <w:p w14:paraId="75105F69" w14:textId="77777777" w:rsidR="00B34EDE" w:rsidRDefault="00B34EDE" w:rsidP="00B34EDE">
      <w:pPr>
        <w:rPr>
          <w:lang w:val="nl-NL"/>
        </w:rPr>
      </w:pPr>
    </w:p>
    <w:p w14:paraId="10292C18" w14:textId="2646F9B0" w:rsidR="00B34EDE" w:rsidRPr="007C55BA" w:rsidRDefault="00B34EDE" w:rsidP="00B34EDE">
      <w:pPr>
        <w:rPr>
          <w:lang w:val="nl-NL"/>
        </w:rPr>
      </w:pPr>
      <w:r w:rsidRPr="007C55BA">
        <w:rPr>
          <w:lang w:val="nl-NL"/>
        </w:rPr>
        <w:t>De persfittingen moeten voorzien zijn van hoogwaardige O-ringen in EPDM geschikt voor langdurig warmwater (&gt;70</w:t>
      </w:r>
      <w:r w:rsidR="00E95CF6">
        <w:rPr>
          <w:lang w:val="nl-NL"/>
        </w:rPr>
        <w:t xml:space="preserve"> °C</w:t>
      </w:r>
      <w:r w:rsidRPr="007C55BA">
        <w:rPr>
          <w:lang w:val="nl-NL"/>
        </w:rPr>
        <w:t xml:space="preserve">), zijn uitgevoerd in koper, brons of siliciumbrons en voorzien van een dubbele persverbinding. </w:t>
      </w:r>
    </w:p>
    <w:p w14:paraId="45B87098" w14:textId="73C479A0" w:rsidR="00B34EDE" w:rsidRPr="007C55BA" w:rsidRDefault="00B34EDE" w:rsidP="00B34EDE">
      <w:pPr>
        <w:rPr>
          <w:lang w:val="nl-NL"/>
        </w:rPr>
      </w:pPr>
      <w:r w:rsidRPr="007C55BA">
        <w:rPr>
          <w:lang w:val="nl-NL"/>
        </w:rPr>
        <w:t>De cilindrische in</w:t>
      </w:r>
      <w:r w:rsidR="00AC3166">
        <w:rPr>
          <w:lang w:val="nl-NL"/>
        </w:rPr>
        <w:t>steek vormt een goede geleiding</w:t>
      </w:r>
      <w:r w:rsidRPr="007C55BA">
        <w:rPr>
          <w:lang w:val="nl-NL"/>
        </w:rPr>
        <w:t xml:space="preserve"> die besc</w:t>
      </w:r>
      <w:r w:rsidR="00AC3166">
        <w:rPr>
          <w:lang w:val="nl-NL"/>
        </w:rPr>
        <w:t>hadiging van de O-ring voorkomt</w:t>
      </w:r>
      <w:r w:rsidRPr="007C55BA">
        <w:rPr>
          <w:lang w:val="nl-NL"/>
        </w:rPr>
        <w:t xml:space="preserve"> bij het inschuiven van de buis. Met de dubbele persing bekomt men een gegarandeerd dichte verbinding.</w:t>
      </w:r>
      <w:r w:rsidR="00AC3166">
        <w:rPr>
          <w:lang w:val="nl-NL"/>
        </w:rPr>
        <w:t xml:space="preserve"> Vanaf DN 65 is er een RVS snij</w:t>
      </w:r>
      <w:r w:rsidRPr="007C55BA">
        <w:rPr>
          <w:lang w:val="nl-NL"/>
        </w:rPr>
        <w:t>ring voorzien</w:t>
      </w:r>
      <w:r w:rsidR="00AC3166">
        <w:rPr>
          <w:lang w:val="nl-NL"/>
        </w:rPr>
        <w:t>.</w:t>
      </w:r>
      <w:r w:rsidRPr="007C55BA">
        <w:rPr>
          <w:lang w:val="nl-NL"/>
        </w:rPr>
        <w:t xml:space="preserve"> </w:t>
      </w:r>
    </w:p>
    <w:p w14:paraId="4FC45002" w14:textId="77777777" w:rsidR="00B34EDE" w:rsidRPr="007C55BA" w:rsidRDefault="00B34EDE" w:rsidP="00B34EDE">
      <w:pPr>
        <w:rPr>
          <w:lang w:val="nl-NL"/>
        </w:rPr>
      </w:pPr>
    </w:p>
    <w:p w14:paraId="48DD35AD" w14:textId="2F539BA0" w:rsidR="007A073E" w:rsidRDefault="007A073E" w:rsidP="007A073E">
      <w:pPr>
        <w:rPr>
          <w:rStyle w:val="normaltextrun"/>
          <w:rFonts w:cs="Arial"/>
          <w:color w:val="000000"/>
          <w:shd w:val="clear" w:color="auto" w:fill="FFFFFF"/>
          <w:lang w:val="nl-NL"/>
        </w:rPr>
      </w:pPr>
      <w:r w:rsidRPr="00BE1C1D">
        <w:rPr>
          <w:rStyle w:val="normaltextrun"/>
          <w:rFonts w:cs="Arial"/>
          <w:color w:val="000000"/>
          <w:shd w:val="clear" w:color="auto" w:fill="FFFFFF"/>
          <w:lang w:val="nl-BE"/>
        </w:rPr>
        <w:t>De fittingen moeten voorzien zijn van een 100% lek</w:t>
      </w:r>
      <w:r w:rsidR="00AC3166">
        <w:rPr>
          <w:rStyle w:val="normaltextrun"/>
          <w:rFonts w:cs="Arial"/>
          <w:color w:val="000000"/>
          <w:shd w:val="clear" w:color="auto" w:fill="FFFFFF"/>
          <w:lang w:val="nl-BE"/>
        </w:rPr>
        <w:t>-</w:t>
      </w:r>
      <w:r w:rsidRPr="00BE1C1D">
        <w:rPr>
          <w:rStyle w:val="normaltextrun"/>
          <w:rFonts w:cs="Arial"/>
          <w:color w:val="000000"/>
          <w:shd w:val="clear" w:color="auto" w:fill="FFFFFF"/>
          <w:lang w:val="nl-BE"/>
        </w:rPr>
        <w:t>zeker detectiesysteem, d</w:t>
      </w:r>
      <w:r>
        <w:rPr>
          <w:rStyle w:val="normaltextrun"/>
          <w:rFonts w:cs="Arial"/>
          <w:color w:val="000000"/>
          <w:shd w:val="clear" w:color="auto" w:fill="FFFFFF"/>
          <w:lang w:val="nl-BE"/>
        </w:rPr>
        <w:t xml:space="preserve">at </w:t>
      </w:r>
      <w:r w:rsidRPr="00BE1C1D">
        <w:rPr>
          <w:rStyle w:val="normaltextrun"/>
          <w:rFonts w:cs="Arial"/>
          <w:color w:val="000000"/>
          <w:shd w:val="clear" w:color="auto" w:fill="FFFFFF"/>
          <w:lang w:val="nl-BE"/>
        </w:rPr>
        <w:t>DVGW gekeurd</w:t>
      </w:r>
      <w:r>
        <w:rPr>
          <w:rStyle w:val="normaltextrun"/>
          <w:rFonts w:cs="Arial"/>
          <w:color w:val="000000"/>
          <w:shd w:val="clear" w:color="auto" w:fill="FFFFFF"/>
          <w:lang w:val="nl-BE"/>
        </w:rPr>
        <w:t xml:space="preserve"> is.</w:t>
      </w:r>
      <w:r w:rsidRPr="00BE1C1D">
        <w:rPr>
          <w:rStyle w:val="normaltextrun"/>
          <w:rFonts w:cs="Arial"/>
          <w:color w:val="000000"/>
          <w:shd w:val="clear" w:color="auto" w:fill="FFFFFF"/>
          <w:lang w:val="nl-BE"/>
        </w:rPr>
        <w:t> </w:t>
      </w:r>
      <w:r>
        <w:rPr>
          <w:rStyle w:val="normaltextrun"/>
          <w:rFonts w:cs="Arial"/>
          <w:color w:val="000000"/>
          <w:shd w:val="clear" w:color="auto" w:fill="FFFFFF"/>
          <w:lang w:val="nl-BE"/>
        </w:rPr>
        <w:t>Dit detectiesysteem moet</w:t>
      </w:r>
      <w:r w:rsidRPr="00BE1C1D">
        <w:rPr>
          <w:rStyle w:val="normaltextrun"/>
          <w:rFonts w:cs="Arial"/>
          <w:color w:val="000000"/>
          <w:shd w:val="clear" w:color="auto" w:fill="FFFFFF"/>
          <w:lang w:val="nl-BE"/>
        </w:rPr>
        <w:t xml:space="preserve"> niet geperste fittingen onmiddellijk zichtbaar maken tijdens de lekkagetest. </w:t>
      </w:r>
      <w:r>
        <w:rPr>
          <w:rStyle w:val="normaltextrun"/>
          <w:rFonts w:cs="Arial"/>
          <w:color w:val="000000"/>
          <w:shd w:val="clear" w:color="auto" w:fill="FFFFFF"/>
          <w:lang w:val="nl-BE"/>
        </w:rPr>
        <w:br/>
      </w:r>
      <w:r>
        <w:rPr>
          <w:rStyle w:val="normaltextrun"/>
          <w:rFonts w:cs="Arial"/>
          <w:color w:val="000000"/>
          <w:shd w:val="clear" w:color="auto" w:fill="FFFFFF"/>
          <w:lang w:val="nl-NL"/>
        </w:rPr>
        <w:t xml:space="preserve">De lekkage moet reeds zichtbaar </w:t>
      </w:r>
      <w:r w:rsidR="00AC3166">
        <w:rPr>
          <w:rStyle w:val="normaltextrun"/>
          <w:rFonts w:cs="Arial"/>
          <w:color w:val="000000"/>
          <w:shd w:val="clear" w:color="auto" w:fill="FFFFFF"/>
          <w:lang w:val="nl-NL"/>
        </w:rPr>
        <w:t xml:space="preserve">zijn </w:t>
      </w:r>
      <w:r>
        <w:rPr>
          <w:rStyle w:val="normaltextrun"/>
          <w:rFonts w:cs="Arial"/>
          <w:color w:val="000000"/>
          <w:shd w:val="clear" w:color="auto" w:fill="FFFFFF"/>
          <w:lang w:val="nl-NL"/>
        </w:rPr>
        <w:t xml:space="preserve">bij het afpersen van de installatie, binnen de onderstaande </w:t>
      </w:r>
      <w:proofErr w:type="spellStart"/>
      <w:r>
        <w:rPr>
          <w:rStyle w:val="normaltextrun"/>
          <w:rFonts w:cs="Arial"/>
          <w:color w:val="000000"/>
          <w:shd w:val="clear" w:color="auto" w:fill="FFFFFF"/>
          <w:lang w:val="nl-NL"/>
        </w:rPr>
        <w:t>drukbereiken</w:t>
      </w:r>
      <w:proofErr w:type="spellEnd"/>
      <w:r>
        <w:rPr>
          <w:rStyle w:val="normaltextrun"/>
          <w:rFonts w:cs="Arial"/>
          <w:color w:val="000000"/>
          <w:shd w:val="clear" w:color="auto" w:fill="FFFFFF"/>
          <w:lang w:val="nl-NL"/>
        </w:rPr>
        <w:t>:</w:t>
      </w:r>
    </w:p>
    <w:p w14:paraId="6961048A" w14:textId="120D8FCE" w:rsidR="007A073E" w:rsidRDefault="007A073E" w:rsidP="00D85949">
      <w:pPr>
        <w:numPr>
          <w:ilvl w:val="0"/>
          <w:numId w:val="150"/>
        </w:numPr>
        <w:rPr>
          <w:rStyle w:val="normaltextrun"/>
          <w:rFonts w:cs="Arial"/>
          <w:color w:val="000000"/>
          <w:shd w:val="clear" w:color="auto" w:fill="FFFFFF"/>
          <w:lang w:val="nl-NL"/>
        </w:rPr>
      </w:pPr>
      <w:r>
        <w:rPr>
          <w:rStyle w:val="normaltextrun"/>
          <w:rFonts w:cs="Arial"/>
          <w:color w:val="000000"/>
          <w:shd w:val="clear" w:color="auto" w:fill="FFFFFF"/>
          <w:lang w:val="nl-NL"/>
        </w:rPr>
        <w:t>met water in een drukbereik van 0,1</w:t>
      </w:r>
      <w:r w:rsidR="00AC3166">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w:t>
      </w:r>
      <w:r w:rsidR="00AC3166">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0,65 MP</w:t>
      </w:r>
      <w:r w:rsidR="00AC3166">
        <w:rPr>
          <w:rStyle w:val="normaltextrun"/>
          <w:rFonts w:cs="Arial"/>
          <w:color w:val="000000"/>
          <w:shd w:val="clear" w:color="auto" w:fill="FFFFFF"/>
          <w:lang w:val="nl-NL"/>
        </w:rPr>
        <w:t>a</w:t>
      </w:r>
      <w:r>
        <w:rPr>
          <w:rStyle w:val="normaltextrun"/>
          <w:rFonts w:cs="Arial"/>
          <w:color w:val="000000"/>
          <w:shd w:val="clear" w:color="auto" w:fill="FFFFFF"/>
          <w:lang w:val="nl-NL"/>
        </w:rPr>
        <w:t xml:space="preserve"> (1,0 - 6,5</w:t>
      </w:r>
      <w:r w:rsidR="00AC3166">
        <w:rPr>
          <w:rStyle w:val="normaltextrun"/>
          <w:rFonts w:cs="Arial"/>
          <w:color w:val="000000"/>
          <w:shd w:val="clear" w:color="auto" w:fill="FFFFFF"/>
          <w:lang w:val="nl-NL"/>
        </w:rPr>
        <w:t xml:space="preserve"> b</w:t>
      </w:r>
      <w:r>
        <w:rPr>
          <w:rStyle w:val="normaltextrun"/>
          <w:rFonts w:cs="Arial"/>
          <w:color w:val="000000"/>
          <w:shd w:val="clear" w:color="auto" w:fill="FFFFFF"/>
          <w:lang w:val="nl-NL"/>
        </w:rPr>
        <w:t>ar),</w:t>
      </w:r>
    </w:p>
    <w:p w14:paraId="49F8020A" w14:textId="4992BA62" w:rsidR="007A073E" w:rsidRDefault="007A073E" w:rsidP="00D85949">
      <w:pPr>
        <w:numPr>
          <w:ilvl w:val="0"/>
          <w:numId w:val="150"/>
        </w:numPr>
        <w:rPr>
          <w:lang w:val="nl-BE"/>
        </w:rPr>
      </w:pPr>
      <w:r>
        <w:rPr>
          <w:rStyle w:val="normaltextrun"/>
          <w:rFonts w:cs="Arial"/>
          <w:color w:val="000000"/>
          <w:shd w:val="clear" w:color="auto" w:fill="FFFFFF"/>
          <w:lang w:val="nl-NL"/>
        </w:rPr>
        <w:t>met lucht of inert gas</w:t>
      </w:r>
      <w:r w:rsidR="00AC3166">
        <w:rPr>
          <w:rStyle w:val="normaltextrun"/>
          <w:rFonts w:cs="Arial"/>
          <w:color w:val="000000"/>
          <w:shd w:val="clear" w:color="auto" w:fill="FFFFFF"/>
          <w:lang w:val="nl-NL"/>
        </w:rPr>
        <w:t xml:space="preserve"> van 22 </w:t>
      </w:r>
      <w:proofErr w:type="spellStart"/>
      <w:r w:rsidR="00AC3166">
        <w:rPr>
          <w:rStyle w:val="normaltextrun"/>
          <w:rFonts w:cs="Arial"/>
          <w:color w:val="000000"/>
          <w:shd w:val="clear" w:color="auto" w:fill="FFFFFF"/>
          <w:lang w:val="nl-NL"/>
        </w:rPr>
        <w:t>hPA</w:t>
      </w:r>
      <w:proofErr w:type="spellEnd"/>
      <w:r w:rsidR="00AC3166">
        <w:rPr>
          <w:rStyle w:val="normaltextrun"/>
          <w:rFonts w:cs="Arial"/>
          <w:color w:val="000000"/>
          <w:shd w:val="clear" w:color="auto" w:fill="FFFFFF"/>
          <w:lang w:val="nl-NL"/>
        </w:rPr>
        <w:t xml:space="preserve"> - 0,3 MPa (22mBar – 3 b</w:t>
      </w:r>
      <w:r>
        <w:rPr>
          <w:rStyle w:val="normaltextrun"/>
          <w:rFonts w:cs="Arial"/>
          <w:color w:val="000000"/>
          <w:shd w:val="clear" w:color="auto" w:fill="FFFFFF"/>
          <w:lang w:val="nl-NL"/>
        </w:rPr>
        <w:t>ar).</w:t>
      </w:r>
    </w:p>
    <w:p w14:paraId="24277A2F" w14:textId="77777777" w:rsidR="00B34EDE" w:rsidRDefault="00B34EDE" w:rsidP="00B34EDE">
      <w:pPr>
        <w:tabs>
          <w:tab w:val="left" w:pos="1560"/>
        </w:tabs>
        <w:rPr>
          <w:lang w:val="nl-BE"/>
        </w:rPr>
      </w:pPr>
    </w:p>
    <w:p w14:paraId="1987260F" w14:textId="77777777" w:rsidR="00B34EDE" w:rsidRDefault="00B34EDE" w:rsidP="00D85949">
      <w:pPr>
        <w:numPr>
          <w:ilvl w:val="3"/>
          <w:numId w:val="2"/>
        </w:numPr>
        <w:tabs>
          <w:tab w:val="num" w:pos="1559"/>
        </w:tabs>
        <w:ind w:left="0" w:firstLine="0"/>
        <w:rPr>
          <w:b/>
          <w:bCs/>
          <w:lang w:val="nl-BE"/>
        </w:rPr>
      </w:pPr>
      <w:r w:rsidRPr="00DE3A05">
        <w:rPr>
          <w:b/>
          <w:bCs/>
          <w:lang w:val="nl-BE"/>
        </w:rPr>
        <w:t>Materiaal</w:t>
      </w:r>
    </w:p>
    <w:p w14:paraId="70CBBDC6" w14:textId="77777777" w:rsidR="00B34EDE" w:rsidRDefault="00B34EDE" w:rsidP="00D85949">
      <w:pPr>
        <w:numPr>
          <w:ilvl w:val="4"/>
          <w:numId w:val="2"/>
        </w:numPr>
        <w:tabs>
          <w:tab w:val="num" w:pos="1588"/>
        </w:tabs>
        <w:ind w:left="0" w:firstLine="0"/>
        <w:rPr>
          <w:b/>
          <w:bCs/>
          <w:lang w:val="nl-BE"/>
        </w:rPr>
      </w:pPr>
      <w:r w:rsidRPr="00DE3A05">
        <w:rPr>
          <w:b/>
          <w:bCs/>
          <w:lang w:val="nl-BE"/>
        </w:rPr>
        <w:t>Buizen</w:t>
      </w:r>
      <w:r>
        <w:rPr>
          <w:b/>
          <w:bCs/>
          <w:lang w:val="nl-BE"/>
        </w:rPr>
        <w:t xml:space="preserve"> </w:t>
      </w:r>
      <w:r w:rsidRPr="00857C2A">
        <w:rPr>
          <w:b/>
          <w:bCs/>
          <w:lang w:val="nl-BE"/>
        </w:rPr>
        <w:t>DN10 (ø12) t.e.m. DN50 (ø54)</w:t>
      </w:r>
      <w:r w:rsidRPr="00DE3A05">
        <w:rPr>
          <w:b/>
          <w:bCs/>
          <w:lang w:val="nl-BE"/>
        </w:rPr>
        <w:t>:</w:t>
      </w:r>
    </w:p>
    <w:p w14:paraId="533C5B33" w14:textId="21CEE7C5" w:rsidR="00B34EDE" w:rsidRDefault="00B34EDE" w:rsidP="00D85949">
      <w:pPr>
        <w:numPr>
          <w:ilvl w:val="2"/>
          <w:numId w:val="52"/>
        </w:numPr>
        <w:tabs>
          <w:tab w:val="left" w:pos="1560"/>
          <w:tab w:val="num" w:pos="2517"/>
        </w:tabs>
        <w:rPr>
          <w:lang w:val="nl-BE"/>
        </w:rPr>
      </w:pPr>
      <w:r w:rsidRPr="00857C2A">
        <w:rPr>
          <w:lang w:val="nl-BE"/>
        </w:rPr>
        <w:t xml:space="preserve">Hard, </w:t>
      </w:r>
      <w:proofErr w:type="spellStart"/>
      <w:r w:rsidR="007A073E">
        <w:rPr>
          <w:lang w:val="nl-BE"/>
        </w:rPr>
        <w:t>halfhard</w:t>
      </w:r>
      <w:proofErr w:type="spellEnd"/>
      <w:r w:rsidRPr="00857C2A">
        <w:rPr>
          <w:lang w:val="nl-BE"/>
        </w:rPr>
        <w:t xml:space="preserve"> koper volgens NBN EN 1057</w:t>
      </w:r>
    </w:p>
    <w:p w14:paraId="4D83A08C" w14:textId="77777777" w:rsidR="00B34EDE" w:rsidRPr="00483540" w:rsidRDefault="00B34EDE" w:rsidP="00D85949">
      <w:pPr>
        <w:numPr>
          <w:ilvl w:val="2"/>
          <w:numId w:val="52"/>
        </w:numPr>
        <w:tabs>
          <w:tab w:val="left" w:pos="1560"/>
          <w:tab w:val="num" w:pos="2517"/>
        </w:tabs>
        <w:rPr>
          <w:lang w:val="nl-BE"/>
        </w:rPr>
      </w:pPr>
      <w:r>
        <w:rPr>
          <w:lang w:val="nl-BE"/>
        </w:rPr>
        <w:t>A</w:t>
      </w:r>
      <w:r w:rsidRPr="00DE3A05">
        <w:rPr>
          <w:lang w:val="nl-BE"/>
        </w:rPr>
        <w:t>f fabriek afgestop</w:t>
      </w:r>
      <w:r>
        <w:rPr>
          <w:lang w:val="nl-BE"/>
        </w:rPr>
        <w:t>t</w:t>
      </w:r>
    </w:p>
    <w:p w14:paraId="4DB2FFB6" w14:textId="77777777" w:rsidR="00B34EDE" w:rsidRPr="007C55BA" w:rsidRDefault="00B34EDE" w:rsidP="00B34EDE">
      <w:pPr>
        <w:tabs>
          <w:tab w:val="num" w:pos="1797"/>
        </w:tabs>
        <w:rPr>
          <w:b/>
          <w:bCs/>
          <w:lang w:val="nl-BE"/>
        </w:rPr>
      </w:pPr>
    </w:p>
    <w:p w14:paraId="6708D5B0" w14:textId="1142FB28" w:rsidR="00B34EDE" w:rsidRDefault="00B34EDE" w:rsidP="00D85949">
      <w:pPr>
        <w:numPr>
          <w:ilvl w:val="4"/>
          <w:numId w:val="2"/>
        </w:numPr>
        <w:tabs>
          <w:tab w:val="num" w:pos="1588"/>
        </w:tabs>
        <w:ind w:left="0" w:firstLine="0"/>
        <w:rPr>
          <w:b/>
          <w:bCs/>
          <w:lang w:val="nl-BE"/>
        </w:rPr>
      </w:pPr>
      <w:r w:rsidRPr="007B57DC">
        <w:rPr>
          <w:b/>
          <w:bCs/>
          <w:lang w:val="nl-BE"/>
        </w:rPr>
        <w:t>Fittingen</w:t>
      </w:r>
      <w:r w:rsidRPr="00857C2A">
        <w:rPr>
          <w:b/>
          <w:bCs/>
          <w:lang w:val="nl-BE"/>
        </w:rPr>
        <w:t xml:space="preserve"> DN10 (ø12) t.e.m. DN50 (ø54)</w:t>
      </w:r>
      <w:r w:rsidR="00AC3166">
        <w:rPr>
          <w:b/>
          <w:bCs/>
          <w:lang w:val="nl-BE"/>
        </w:rPr>
        <w:t>:</w:t>
      </w:r>
    </w:p>
    <w:p w14:paraId="58FAA258" w14:textId="77777777" w:rsidR="00B34EDE" w:rsidRPr="00857C2A" w:rsidRDefault="00B34EDE" w:rsidP="00D85949">
      <w:pPr>
        <w:numPr>
          <w:ilvl w:val="2"/>
          <w:numId w:val="52"/>
        </w:numPr>
        <w:tabs>
          <w:tab w:val="left" w:pos="1843"/>
          <w:tab w:val="num" w:pos="2517"/>
        </w:tabs>
        <w:rPr>
          <w:lang w:val="nl-BE"/>
        </w:rPr>
      </w:pPr>
      <w:r w:rsidRPr="00857C2A">
        <w:rPr>
          <w:lang w:val="nl-BE"/>
        </w:rPr>
        <w:t>Pers-pers:</w:t>
      </w:r>
      <w:r w:rsidRPr="00857C2A">
        <w:rPr>
          <w:lang w:val="nl-BE"/>
        </w:rPr>
        <w:tab/>
      </w:r>
    </w:p>
    <w:p w14:paraId="2232E8E8" w14:textId="77777777" w:rsidR="00B34EDE" w:rsidRPr="00857C2A" w:rsidRDefault="00B34EDE" w:rsidP="00D85949">
      <w:pPr>
        <w:numPr>
          <w:ilvl w:val="3"/>
          <w:numId w:val="52"/>
        </w:numPr>
        <w:tabs>
          <w:tab w:val="left" w:pos="1560"/>
        </w:tabs>
        <w:rPr>
          <w:lang w:val="nl-BE"/>
        </w:rPr>
      </w:pPr>
      <w:r>
        <w:rPr>
          <w:lang w:val="nl-NL"/>
        </w:rPr>
        <w:t>Koper</w:t>
      </w:r>
      <w:r w:rsidRPr="00857C2A">
        <w:rPr>
          <w:lang w:val="nl-BE"/>
        </w:rPr>
        <w:t xml:space="preserve"> met EPDM dichting en groene markering</w:t>
      </w:r>
    </w:p>
    <w:p w14:paraId="161DC514" w14:textId="328808FC" w:rsidR="00B34EDE" w:rsidRDefault="00AC3166" w:rsidP="00D85949">
      <w:pPr>
        <w:numPr>
          <w:ilvl w:val="3"/>
          <w:numId w:val="52"/>
        </w:numPr>
        <w:tabs>
          <w:tab w:val="left" w:pos="1560"/>
          <w:tab w:val="num" w:pos="2517"/>
        </w:tabs>
        <w:rPr>
          <w:lang w:val="nl-BE"/>
        </w:rPr>
      </w:pPr>
      <w:r>
        <w:rPr>
          <w:lang w:val="nl-BE"/>
        </w:rPr>
        <w:t>Met SC-Contour</w:t>
      </w:r>
    </w:p>
    <w:p w14:paraId="0F1E5DF8" w14:textId="77777777" w:rsidR="00B34EDE" w:rsidRPr="00857C2A" w:rsidRDefault="00B34EDE" w:rsidP="00D85949">
      <w:pPr>
        <w:numPr>
          <w:ilvl w:val="2"/>
          <w:numId w:val="52"/>
        </w:numPr>
        <w:tabs>
          <w:tab w:val="left" w:pos="1560"/>
          <w:tab w:val="num" w:pos="2517"/>
        </w:tabs>
        <w:rPr>
          <w:lang w:val="nl-BE"/>
        </w:rPr>
      </w:pPr>
      <w:r>
        <w:rPr>
          <w:lang w:val="nl-NL"/>
        </w:rPr>
        <w:t>Pers-draad:</w:t>
      </w:r>
      <w:r>
        <w:rPr>
          <w:lang w:val="nl-NL"/>
        </w:rPr>
        <w:tab/>
      </w:r>
    </w:p>
    <w:p w14:paraId="1B07B46F" w14:textId="77777777" w:rsidR="00B34EDE" w:rsidRPr="00857C2A" w:rsidRDefault="00B34EDE" w:rsidP="00D85949">
      <w:pPr>
        <w:numPr>
          <w:ilvl w:val="3"/>
          <w:numId w:val="52"/>
        </w:numPr>
        <w:tabs>
          <w:tab w:val="left" w:pos="1560"/>
          <w:tab w:val="num" w:pos="2517"/>
        </w:tabs>
        <w:rPr>
          <w:lang w:val="nl-BE"/>
        </w:rPr>
      </w:pPr>
      <w:r>
        <w:rPr>
          <w:lang w:val="nl-NL"/>
        </w:rPr>
        <w:t>Brons of siliciumbrons met EPDM dichting en groene markering</w:t>
      </w:r>
    </w:p>
    <w:p w14:paraId="11A1C8CA" w14:textId="77777777" w:rsidR="00B34EDE" w:rsidRPr="00857C2A" w:rsidRDefault="00B34EDE" w:rsidP="00D85949">
      <w:pPr>
        <w:numPr>
          <w:ilvl w:val="3"/>
          <w:numId w:val="52"/>
        </w:numPr>
        <w:tabs>
          <w:tab w:val="left" w:pos="1560"/>
          <w:tab w:val="num" w:pos="2517"/>
        </w:tabs>
        <w:rPr>
          <w:lang w:val="nl-BE"/>
        </w:rPr>
      </w:pPr>
      <w:r>
        <w:rPr>
          <w:lang w:val="nl-NL"/>
        </w:rPr>
        <w:t>Met SC-Contour</w:t>
      </w:r>
    </w:p>
    <w:p w14:paraId="06A0A548" w14:textId="77777777" w:rsidR="00E57AEA" w:rsidRDefault="00E57AEA" w:rsidP="00D85949">
      <w:pPr>
        <w:numPr>
          <w:ilvl w:val="2"/>
          <w:numId w:val="52"/>
        </w:numPr>
        <w:tabs>
          <w:tab w:val="left" w:pos="1560"/>
        </w:tabs>
        <w:rPr>
          <w:lang w:val="nl-BE"/>
        </w:rPr>
      </w:pPr>
      <w:proofErr w:type="spellStart"/>
      <w:r>
        <w:rPr>
          <w:lang w:val="nl-BE"/>
        </w:rPr>
        <w:t>Doorlusbochten</w:t>
      </w:r>
      <w:proofErr w:type="spellEnd"/>
      <w:r>
        <w:rPr>
          <w:lang w:val="nl-BE"/>
        </w:rPr>
        <w:t xml:space="preserve"> (verplicht):</w:t>
      </w:r>
    </w:p>
    <w:p w14:paraId="5BF181F6" w14:textId="77777777" w:rsidR="00E57AEA" w:rsidRPr="007B57DC" w:rsidRDefault="00E57AEA" w:rsidP="00D85949">
      <w:pPr>
        <w:numPr>
          <w:ilvl w:val="3"/>
          <w:numId w:val="52"/>
        </w:numPr>
        <w:tabs>
          <w:tab w:val="left" w:pos="1560"/>
        </w:tabs>
        <w:rPr>
          <w:lang w:val="nl-BE"/>
        </w:rPr>
      </w:pPr>
      <w:r>
        <w:rPr>
          <w:lang w:val="nl-BE"/>
        </w:rPr>
        <w:t>Brons of siliciumbrons</w:t>
      </w:r>
      <w:r w:rsidRPr="007B57DC">
        <w:rPr>
          <w:lang w:val="nl-BE"/>
        </w:rPr>
        <w:t xml:space="preserve"> met EPDM dichting en groene markering</w:t>
      </w:r>
    </w:p>
    <w:p w14:paraId="5B13AD28" w14:textId="431D722B" w:rsidR="00E57AEA" w:rsidRPr="00E91332" w:rsidRDefault="00AC3166" w:rsidP="00D85949">
      <w:pPr>
        <w:numPr>
          <w:ilvl w:val="3"/>
          <w:numId w:val="52"/>
        </w:numPr>
        <w:tabs>
          <w:tab w:val="left" w:pos="1560"/>
        </w:tabs>
        <w:rPr>
          <w:lang w:val="nl-BE"/>
        </w:rPr>
      </w:pPr>
      <w:r>
        <w:rPr>
          <w:lang w:val="nl-BE"/>
        </w:rPr>
        <w:t>Met SC-Contour</w:t>
      </w:r>
    </w:p>
    <w:p w14:paraId="1CE6BBDD" w14:textId="0D3B5878" w:rsidR="00E57AEA" w:rsidRDefault="00E57AEA" w:rsidP="00D85949">
      <w:pPr>
        <w:numPr>
          <w:ilvl w:val="3"/>
          <w:numId w:val="52"/>
        </w:numPr>
        <w:tabs>
          <w:tab w:val="left" w:pos="1560"/>
        </w:tabs>
        <w:rPr>
          <w:lang w:val="nl-BE"/>
        </w:rPr>
      </w:pPr>
      <w:r>
        <w:rPr>
          <w:lang w:val="nl-BE"/>
        </w:rPr>
        <w:t>Max</w:t>
      </w:r>
      <w:r w:rsidR="00AC3166">
        <w:rPr>
          <w:lang w:val="nl-BE"/>
        </w:rPr>
        <w:t>.</w:t>
      </w:r>
      <w:r>
        <w:rPr>
          <w:lang w:val="nl-BE"/>
        </w:rPr>
        <w:t xml:space="preserve"> 5 tappunten na </w:t>
      </w:r>
      <w:r w:rsidR="00AC3166">
        <w:rPr>
          <w:lang w:val="nl-BE"/>
        </w:rPr>
        <w:t>elkaar</w:t>
      </w:r>
      <w:r w:rsidRPr="00E91332">
        <w:rPr>
          <w:lang w:val="nl-BE"/>
        </w:rPr>
        <w:t xml:space="preserve"> </w:t>
      </w:r>
    </w:p>
    <w:p w14:paraId="14C07235" w14:textId="5CB9165A" w:rsidR="00D24E11" w:rsidRDefault="00790623" w:rsidP="00D24E11">
      <w:pPr>
        <w:tabs>
          <w:tab w:val="left" w:pos="1560"/>
          <w:tab w:val="num" w:pos="2517"/>
        </w:tabs>
        <w:ind w:left="2880"/>
        <w:rPr>
          <w:lang w:val="nl-BE"/>
        </w:rPr>
      </w:pPr>
      <w:r>
        <w:rPr>
          <w:noProof/>
          <w:lang w:val="en-US" w:eastAsia="en-US"/>
        </w:rPr>
        <w:drawing>
          <wp:inline distT="0" distB="0" distL="0" distR="0" wp14:anchorId="325A11DF" wp14:editId="00ABDFE5">
            <wp:extent cx="2367280" cy="115252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7280" cy="1152525"/>
                    </a:xfrm>
                    <a:prstGeom prst="rect">
                      <a:avLst/>
                    </a:prstGeom>
                    <a:noFill/>
                    <a:ln>
                      <a:noFill/>
                    </a:ln>
                  </pic:spPr>
                </pic:pic>
              </a:graphicData>
            </a:graphic>
          </wp:inline>
        </w:drawing>
      </w:r>
    </w:p>
    <w:p w14:paraId="7015C429" w14:textId="77777777" w:rsidR="00D24E11" w:rsidRDefault="00D24E11" w:rsidP="00D24E11">
      <w:pPr>
        <w:tabs>
          <w:tab w:val="left" w:pos="1560"/>
          <w:tab w:val="num" w:pos="2517"/>
        </w:tabs>
        <w:ind w:left="2880"/>
        <w:rPr>
          <w:lang w:val="nl-BE"/>
        </w:rPr>
      </w:pPr>
    </w:p>
    <w:p w14:paraId="574BDC28" w14:textId="35EA1433" w:rsidR="00E57AEA" w:rsidRDefault="00E57AEA" w:rsidP="00D24E11">
      <w:pPr>
        <w:tabs>
          <w:tab w:val="left" w:pos="1560"/>
          <w:tab w:val="num" w:pos="2517"/>
        </w:tabs>
        <w:ind w:left="2127"/>
        <w:rPr>
          <w:lang w:val="nl-BE"/>
        </w:rPr>
      </w:pPr>
      <w:r>
        <w:rPr>
          <w:lang w:val="nl-BE"/>
        </w:rPr>
        <w:t>Dubbele muurplaat:</w:t>
      </w:r>
    </w:p>
    <w:tbl>
      <w:tblPr>
        <w:tblpPr w:leftFromText="141" w:rightFromText="141" w:vertAnchor="text" w:horzAnchor="page" w:tblpX="4590" w:tblpY="499"/>
        <w:tblW w:w="5820" w:type="dxa"/>
        <w:tblCellMar>
          <w:left w:w="70" w:type="dxa"/>
          <w:right w:w="70" w:type="dxa"/>
        </w:tblCellMar>
        <w:tblLook w:val="04A0" w:firstRow="1" w:lastRow="0" w:firstColumn="1" w:lastColumn="0" w:noHBand="0" w:noVBand="1"/>
      </w:tblPr>
      <w:tblGrid>
        <w:gridCol w:w="374"/>
        <w:gridCol w:w="407"/>
        <w:gridCol w:w="374"/>
        <w:gridCol w:w="690"/>
        <w:gridCol w:w="690"/>
        <w:gridCol w:w="690"/>
        <w:gridCol w:w="706"/>
        <w:gridCol w:w="706"/>
        <w:gridCol w:w="706"/>
        <w:gridCol w:w="706"/>
      </w:tblGrid>
      <w:tr w:rsidR="005D1EC1" w:rsidRPr="00E57AEA" w14:paraId="5970D5D9" w14:textId="77777777" w:rsidTr="00506489">
        <w:trPr>
          <w:trHeight w:val="327"/>
        </w:trPr>
        <w:tc>
          <w:tcPr>
            <w:tcW w:w="300" w:type="dxa"/>
            <w:tcBorders>
              <w:top w:val="nil"/>
              <w:left w:val="nil"/>
              <w:bottom w:val="nil"/>
              <w:right w:val="nil"/>
            </w:tcBorders>
            <w:shd w:val="clear" w:color="000000" w:fill="E1E7E7"/>
            <w:noWrap/>
            <w:vAlign w:val="center"/>
            <w:hideMark/>
          </w:tcPr>
          <w:p w14:paraId="1449C6D9" w14:textId="77777777" w:rsidR="005D1EC1" w:rsidRPr="00E57AEA" w:rsidRDefault="005D1EC1" w:rsidP="005D1EC1">
            <w:pPr>
              <w:rPr>
                <w:rFonts w:cs="Arial"/>
                <w:b/>
                <w:bCs/>
                <w:color w:val="111111"/>
                <w:lang w:val="nl-BE" w:eastAsia="nl-BE"/>
              </w:rPr>
            </w:pPr>
            <w:r w:rsidRPr="00E57AEA">
              <w:rPr>
                <w:rFonts w:cs="Arial"/>
                <w:b/>
                <w:bCs/>
                <w:color w:val="111111"/>
                <w:lang w:val="nl-BE" w:eastAsia="nl-BE"/>
              </w:rPr>
              <w:t>d1</w:t>
            </w:r>
          </w:p>
        </w:tc>
        <w:tc>
          <w:tcPr>
            <w:tcW w:w="326" w:type="dxa"/>
            <w:tcBorders>
              <w:top w:val="nil"/>
              <w:left w:val="nil"/>
              <w:bottom w:val="nil"/>
              <w:right w:val="nil"/>
            </w:tcBorders>
            <w:shd w:val="clear" w:color="000000" w:fill="E1E7E7"/>
            <w:noWrap/>
            <w:vAlign w:val="center"/>
            <w:hideMark/>
          </w:tcPr>
          <w:p w14:paraId="6D5E1DEA" w14:textId="77777777" w:rsidR="005D1EC1" w:rsidRPr="00E57AEA" w:rsidRDefault="005D1EC1" w:rsidP="005D1EC1">
            <w:pPr>
              <w:rPr>
                <w:rFonts w:cs="Arial"/>
                <w:b/>
                <w:bCs/>
                <w:color w:val="111111"/>
                <w:lang w:val="nl-BE" w:eastAsia="nl-BE"/>
              </w:rPr>
            </w:pPr>
            <w:proofErr w:type="spellStart"/>
            <w:r w:rsidRPr="00E57AEA">
              <w:rPr>
                <w:rFonts w:cs="Arial"/>
                <w:b/>
                <w:bCs/>
                <w:color w:val="111111"/>
                <w:lang w:val="nl-BE" w:eastAsia="nl-BE"/>
              </w:rPr>
              <w:t>Rp</w:t>
            </w:r>
            <w:proofErr w:type="spellEnd"/>
          </w:p>
        </w:tc>
        <w:tc>
          <w:tcPr>
            <w:tcW w:w="300" w:type="dxa"/>
            <w:tcBorders>
              <w:top w:val="nil"/>
              <w:left w:val="nil"/>
              <w:bottom w:val="nil"/>
              <w:right w:val="nil"/>
            </w:tcBorders>
            <w:shd w:val="clear" w:color="000000" w:fill="E1E7E7"/>
            <w:noWrap/>
            <w:vAlign w:val="center"/>
            <w:hideMark/>
          </w:tcPr>
          <w:p w14:paraId="4EAE84DB" w14:textId="77777777" w:rsidR="005D1EC1" w:rsidRPr="00E57AEA" w:rsidRDefault="005D1EC1" w:rsidP="005D1EC1">
            <w:pPr>
              <w:rPr>
                <w:rFonts w:cs="Arial"/>
                <w:b/>
                <w:bCs/>
                <w:color w:val="111111"/>
                <w:lang w:val="nl-BE" w:eastAsia="nl-BE"/>
              </w:rPr>
            </w:pPr>
            <w:r w:rsidRPr="00E57AEA">
              <w:rPr>
                <w:rFonts w:cs="Arial"/>
                <w:b/>
                <w:bCs/>
                <w:color w:val="111111"/>
                <w:lang w:val="nl-BE" w:eastAsia="nl-BE"/>
              </w:rPr>
              <w:t>d2</w:t>
            </w:r>
          </w:p>
        </w:tc>
        <w:tc>
          <w:tcPr>
            <w:tcW w:w="690" w:type="dxa"/>
            <w:tcBorders>
              <w:top w:val="nil"/>
              <w:left w:val="nil"/>
              <w:bottom w:val="nil"/>
              <w:right w:val="nil"/>
            </w:tcBorders>
            <w:shd w:val="clear" w:color="000000" w:fill="E1E7E7"/>
            <w:noWrap/>
            <w:vAlign w:val="center"/>
            <w:hideMark/>
          </w:tcPr>
          <w:p w14:paraId="182BA04D" w14:textId="77777777" w:rsidR="005D1EC1" w:rsidRPr="00E57AEA" w:rsidRDefault="005D1EC1" w:rsidP="005D1EC1">
            <w:pPr>
              <w:rPr>
                <w:rFonts w:cs="Arial"/>
                <w:b/>
                <w:bCs/>
                <w:color w:val="111111"/>
                <w:lang w:val="nl-BE" w:eastAsia="nl-BE"/>
              </w:rPr>
            </w:pPr>
            <w:r w:rsidRPr="00E57AEA">
              <w:rPr>
                <w:rFonts w:cs="Arial"/>
                <w:b/>
                <w:bCs/>
                <w:color w:val="111111"/>
                <w:lang w:val="nl-BE" w:eastAsia="nl-BE"/>
              </w:rPr>
              <w:t>Z1 [mm]</w:t>
            </w:r>
          </w:p>
        </w:tc>
        <w:tc>
          <w:tcPr>
            <w:tcW w:w="690" w:type="dxa"/>
            <w:tcBorders>
              <w:top w:val="nil"/>
              <w:left w:val="nil"/>
              <w:bottom w:val="nil"/>
              <w:right w:val="nil"/>
            </w:tcBorders>
            <w:shd w:val="clear" w:color="000000" w:fill="E1E7E7"/>
            <w:noWrap/>
            <w:vAlign w:val="center"/>
            <w:hideMark/>
          </w:tcPr>
          <w:p w14:paraId="5CB15C2C" w14:textId="77777777" w:rsidR="005D1EC1" w:rsidRPr="00E57AEA" w:rsidRDefault="005D1EC1" w:rsidP="005D1EC1">
            <w:pPr>
              <w:rPr>
                <w:rFonts w:cs="Arial"/>
                <w:b/>
                <w:bCs/>
                <w:color w:val="111111"/>
                <w:lang w:val="nl-BE" w:eastAsia="nl-BE"/>
              </w:rPr>
            </w:pPr>
            <w:r w:rsidRPr="00E57AEA">
              <w:rPr>
                <w:rFonts w:cs="Arial"/>
                <w:b/>
                <w:bCs/>
                <w:color w:val="111111"/>
                <w:lang w:val="nl-BE" w:eastAsia="nl-BE"/>
              </w:rPr>
              <w:t>Z2 [mm]</w:t>
            </w:r>
          </w:p>
        </w:tc>
        <w:tc>
          <w:tcPr>
            <w:tcW w:w="690" w:type="dxa"/>
            <w:tcBorders>
              <w:top w:val="nil"/>
              <w:left w:val="nil"/>
              <w:bottom w:val="nil"/>
              <w:right w:val="nil"/>
            </w:tcBorders>
            <w:shd w:val="clear" w:color="000000" w:fill="E1E7E7"/>
            <w:noWrap/>
            <w:vAlign w:val="center"/>
            <w:hideMark/>
          </w:tcPr>
          <w:p w14:paraId="1B29F8A6" w14:textId="77777777" w:rsidR="005D1EC1" w:rsidRPr="00E57AEA" w:rsidRDefault="005D1EC1" w:rsidP="005D1EC1">
            <w:pPr>
              <w:rPr>
                <w:rFonts w:cs="Arial"/>
                <w:b/>
                <w:bCs/>
                <w:color w:val="111111"/>
                <w:lang w:val="nl-BE" w:eastAsia="nl-BE"/>
              </w:rPr>
            </w:pPr>
            <w:r w:rsidRPr="00E57AEA">
              <w:rPr>
                <w:rFonts w:cs="Arial"/>
                <w:b/>
                <w:bCs/>
                <w:color w:val="111111"/>
                <w:lang w:val="nl-BE" w:eastAsia="nl-BE"/>
              </w:rPr>
              <w:t>Z3 [mm]</w:t>
            </w:r>
          </w:p>
        </w:tc>
        <w:tc>
          <w:tcPr>
            <w:tcW w:w="706" w:type="dxa"/>
            <w:tcBorders>
              <w:top w:val="nil"/>
              <w:left w:val="nil"/>
              <w:bottom w:val="nil"/>
              <w:right w:val="nil"/>
            </w:tcBorders>
            <w:shd w:val="clear" w:color="000000" w:fill="E1E7E7"/>
            <w:noWrap/>
            <w:vAlign w:val="center"/>
            <w:hideMark/>
          </w:tcPr>
          <w:p w14:paraId="3434CB07" w14:textId="77777777" w:rsidR="005D1EC1" w:rsidRPr="00E57AEA" w:rsidRDefault="005D1EC1" w:rsidP="005D1EC1">
            <w:pPr>
              <w:rPr>
                <w:rFonts w:cs="Arial"/>
                <w:b/>
                <w:bCs/>
                <w:color w:val="111111"/>
                <w:lang w:val="nl-BE" w:eastAsia="nl-BE"/>
              </w:rPr>
            </w:pPr>
            <w:r w:rsidRPr="00E57AEA">
              <w:rPr>
                <w:rFonts w:cs="Arial"/>
                <w:b/>
                <w:bCs/>
                <w:color w:val="111111"/>
                <w:lang w:val="nl-BE" w:eastAsia="nl-BE"/>
              </w:rPr>
              <w:t>L1 [mm]</w:t>
            </w:r>
          </w:p>
        </w:tc>
        <w:tc>
          <w:tcPr>
            <w:tcW w:w="706" w:type="dxa"/>
            <w:tcBorders>
              <w:top w:val="nil"/>
              <w:left w:val="nil"/>
              <w:bottom w:val="nil"/>
              <w:right w:val="nil"/>
            </w:tcBorders>
            <w:shd w:val="clear" w:color="000000" w:fill="E1E7E7"/>
            <w:noWrap/>
            <w:vAlign w:val="center"/>
            <w:hideMark/>
          </w:tcPr>
          <w:p w14:paraId="685D9366" w14:textId="77777777" w:rsidR="005D1EC1" w:rsidRPr="00E57AEA" w:rsidRDefault="005D1EC1" w:rsidP="005D1EC1">
            <w:pPr>
              <w:rPr>
                <w:rFonts w:cs="Arial"/>
                <w:b/>
                <w:bCs/>
                <w:color w:val="111111"/>
                <w:lang w:val="nl-BE" w:eastAsia="nl-BE"/>
              </w:rPr>
            </w:pPr>
            <w:r w:rsidRPr="00E57AEA">
              <w:rPr>
                <w:rFonts w:cs="Arial"/>
                <w:b/>
                <w:bCs/>
                <w:color w:val="111111"/>
                <w:lang w:val="nl-BE" w:eastAsia="nl-BE"/>
              </w:rPr>
              <w:t>L2 [mm]</w:t>
            </w:r>
          </w:p>
        </w:tc>
        <w:tc>
          <w:tcPr>
            <w:tcW w:w="706" w:type="dxa"/>
            <w:tcBorders>
              <w:top w:val="nil"/>
              <w:left w:val="nil"/>
              <w:bottom w:val="nil"/>
              <w:right w:val="nil"/>
            </w:tcBorders>
            <w:shd w:val="clear" w:color="000000" w:fill="E1E7E7"/>
            <w:noWrap/>
            <w:vAlign w:val="center"/>
            <w:hideMark/>
          </w:tcPr>
          <w:p w14:paraId="68EC914F" w14:textId="77777777" w:rsidR="005D1EC1" w:rsidRPr="00E57AEA" w:rsidRDefault="005D1EC1" w:rsidP="005D1EC1">
            <w:pPr>
              <w:rPr>
                <w:rFonts w:cs="Arial"/>
                <w:b/>
                <w:bCs/>
                <w:color w:val="111111"/>
                <w:lang w:val="nl-BE" w:eastAsia="nl-BE"/>
              </w:rPr>
            </w:pPr>
            <w:r w:rsidRPr="00E57AEA">
              <w:rPr>
                <w:rFonts w:cs="Arial"/>
                <w:b/>
                <w:bCs/>
                <w:color w:val="111111"/>
                <w:lang w:val="nl-BE" w:eastAsia="nl-BE"/>
              </w:rPr>
              <w:t>L3 [mm]</w:t>
            </w:r>
          </w:p>
        </w:tc>
        <w:tc>
          <w:tcPr>
            <w:tcW w:w="706" w:type="dxa"/>
            <w:tcBorders>
              <w:top w:val="nil"/>
              <w:left w:val="nil"/>
              <w:bottom w:val="nil"/>
              <w:right w:val="nil"/>
            </w:tcBorders>
            <w:shd w:val="clear" w:color="000000" w:fill="E1E7E7"/>
            <w:noWrap/>
            <w:vAlign w:val="center"/>
            <w:hideMark/>
          </w:tcPr>
          <w:p w14:paraId="568F7B0F" w14:textId="77777777" w:rsidR="005D1EC1" w:rsidRPr="00E57AEA" w:rsidRDefault="005D1EC1" w:rsidP="005D1EC1">
            <w:pPr>
              <w:rPr>
                <w:rFonts w:cs="Arial"/>
                <w:b/>
                <w:bCs/>
                <w:color w:val="111111"/>
                <w:lang w:val="nl-BE" w:eastAsia="nl-BE"/>
              </w:rPr>
            </w:pPr>
            <w:r w:rsidRPr="00E57AEA">
              <w:rPr>
                <w:rFonts w:cs="Arial"/>
                <w:b/>
                <w:bCs/>
                <w:color w:val="111111"/>
                <w:lang w:val="nl-BE" w:eastAsia="nl-BE"/>
              </w:rPr>
              <w:t>L4 [mm]</w:t>
            </w:r>
          </w:p>
        </w:tc>
      </w:tr>
      <w:tr w:rsidR="005D1EC1" w:rsidRPr="00E57AEA" w14:paraId="273C62A0" w14:textId="77777777" w:rsidTr="00506489">
        <w:trPr>
          <w:trHeight w:val="327"/>
        </w:trPr>
        <w:tc>
          <w:tcPr>
            <w:tcW w:w="300" w:type="dxa"/>
            <w:tcBorders>
              <w:top w:val="nil"/>
              <w:left w:val="nil"/>
              <w:bottom w:val="nil"/>
              <w:right w:val="nil"/>
            </w:tcBorders>
            <w:shd w:val="clear" w:color="000000" w:fill="FFFFFF"/>
            <w:noWrap/>
            <w:vAlign w:val="center"/>
            <w:hideMark/>
          </w:tcPr>
          <w:p w14:paraId="58C8D925"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15</w:t>
            </w:r>
          </w:p>
        </w:tc>
        <w:tc>
          <w:tcPr>
            <w:tcW w:w="326" w:type="dxa"/>
            <w:tcBorders>
              <w:top w:val="nil"/>
              <w:left w:val="nil"/>
              <w:bottom w:val="nil"/>
              <w:right w:val="nil"/>
            </w:tcBorders>
            <w:shd w:val="clear" w:color="000000" w:fill="FFFFFF"/>
            <w:noWrap/>
            <w:vAlign w:val="center"/>
            <w:hideMark/>
          </w:tcPr>
          <w:p w14:paraId="2C3F4F30" w14:textId="77777777" w:rsidR="005D1EC1" w:rsidRPr="00E57AEA" w:rsidRDefault="005D1EC1" w:rsidP="005D1EC1">
            <w:pPr>
              <w:rPr>
                <w:rFonts w:ascii="Roboto" w:hAnsi="Roboto" w:cs="Arial"/>
                <w:color w:val="111111"/>
                <w:lang w:val="nl-BE" w:eastAsia="nl-BE"/>
              </w:rPr>
            </w:pPr>
            <w:r w:rsidRPr="00E57AEA">
              <w:rPr>
                <w:rFonts w:ascii="Roboto" w:hAnsi="Roboto" w:cs="Arial"/>
                <w:color w:val="111111"/>
                <w:lang w:val="nl-BE" w:eastAsia="nl-BE"/>
              </w:rPr>
              <w:t>½</w:t>
            </w:r>
          </w:p>
        </w:tc>
        <w:tc>
          <w:tcPr>
            <w:tcW w:w="300" w:type="dxa"/>
            <w:tcBorders>
              <w:top w:val="nil"/>
              <w:left w:val="nil"/>
              <w:bottom w:val="nil"/>
              <w:right w:val="nil"/>
            </w:tcBorders>
            <w:shd w:val="clear" w:color="000000" w:fill="FFFFFF"/>
            <w:noWrap/>
            <w:vAlign w:val="center"/>
            <w:hideMark/>
          </w:tcPr>
          <w:p w14:paraId="13CDA9C0"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15</w:t>
            </w:r>
          </w:p>
        </w:tc>
        <w:tc>
          <w:tcPr>
            <w:tcW w:w="690" w:type="dxa"/>
            <w:tcBorders>
              <w:top w:val="nil"/>
              <w:left w:val="nil"/>
              <w:bottom w:val="nil"/>
              <w:right w:val="nil"/>
            </w:tcBorders>
            <w:shd w:val="clear" w:color="000000" w:fill="FFFFFF"/>
            <w:noWrap/>
            <w:vAlign w:val="center"/>
            <w:hideMark/>
          </w:tcPr>
          <w:p w14:paraId="53F5DEE6"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34</w:t>
            </w:r>
          </w:p>
        </w:tc>
        <w:tc>
          <w:tcPr>
            <w:tcW w:w="690" w:type="dxa"/>
            <w:tcBorders>
              <w:top w:val="nil"/>
              <w:left w:val="nil"/>
              <w:bottom w:val="nil"/>
              <w:right w:val="nil"/>
            </w:tcBorders>
            <w:shd w:val="clear" w:color="000000" w:fill="FFFFFF"/>
            <w:noWrap/>
            <w:vAlign w:val="center"/>
            <w:hideMark/>
          </w:tcPr>
          <w:p w14:paraId="1A750795"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50</w:t>
            </w:r>
          </w:p>
        </w:tc>
        <w:tc>
          <w:tcPr>
            <w:tcW w:w="690" w:type="dxa"/>
            <w:tcBorders>
              <w:top w:val="nil"/>
              <w:left w:val="nil"/>
              <w:bottom w:val="nil"/>
              <w:right w:val="nil"/>
            </w:tcBorders>
            <w:shd w:val="clear" w:color="000000" w:fill="FFFFFF"/>
            <w:noWrap/>
            <w:vAlign w:val="center"/>
            <w:hideMark/>
          </w:tcPr>
          <w:p w14:paraId="16B0936F"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8</w:t>
            </w:r>
          </w:p>
        </w:tc>
        <w:tc>
          <w:tcPr>
            <w:tcW w:w="706" w:type="dxa"/>
            <w:tcBorders>
              <w:top w:val="nil"/>
              <w:left w:val="nil"/>
              <w:bottom w:val="nil"/>
              <w:right w:val="nil"/>
            </w:tcBorders>
            <w:shd w:val="clear" w:color="000000" w:fill="FFFFFF"/>
            <w:noWrap/>
            <w:vAlign w:val="center"/>
            <w:hideMark/>
          </w:tcPr>
          <w:p w14:paraId="0F14B490"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56</w:t>
            </w:r>
          </w:p>
        </w:tc>
        <w:tc>
          <w:tcPr>
            <w:tcW w:w="706" w:type="dxa"/>
            <w:tcBorders>
              <w:top w:val="nil"/>
              <w:left w:val="nil"/>
              <w:bottom w:val="nil"/>
              <w:right w:val="nil"/>
            </w:tcBorders>
            <w:shd w:val="clear" w:color="000000" w:fill="FFFFFF"/>
            <w:noWrap/>
            <w:vAlign w:val="center"/>
            <w:hideMark/>
          </w:tcPr>
          <w:p w14:paraId="285FA45F"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40</w:t>
            </w:r>
          </w:p>
        </w:tc>
        <w:tc>
          <w:tcPr>
            <w:tcW w:w="706" w:type="dxa"/>
            <w:tcBorders>
              <w:top w:val="nil"/>
              <w:left w:val="nil"/>
              <w:bottom w:val="nil"/>
              <w:right w:val="nil"/>
            </w:tcBorders>
            <w:shd w:val="clear" w:color="000000" w:fill="FFFFFF"/>
            <w:noWrap/>
            <w:vAlign w:val="center"/>
            <w:hideMark/>
          </w:tcPr>
          <w:p w14:paraId="7831A2DB"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13</w:t>
            </w:r>
          </w:p>
        </w:tc>
        <w:tc>
          <w:tcPr>
            <w:tcW w:w="706" w:type="dxa"/>
            <w:tcBorders>
              <w:top w:val="nil"/>
              <w:left w:val="nil"/>
              <w:bottom w:val="nil"/>
              <w:right w:val="nil"/>
            </w:tcBorders>
            <w:shd w:val="clear" w:color="000000" w:fill="FFFFFF"/>
            <w:noWrap/>
            <w:vAlign w:val="center"/>
            <w:hideMark/>
          </w:tcPr>
          <w:p w14:paraId="23419D4D"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23</w:t>
            </w:r>
          </w:p>
        </w:tc>
      </w:tr>
      <w:tr w:rsidR="005D1EC1" w:rsidRPr="00E57AEA" w14:paraId="4BC1D79F" w14:textId="77777777" w:rsidTr="00506489">
        <w:trPr>
          <w:trHeight w:val="327"/>
        </w:trPr>
        <w:tc>
          <w:tcPr>
            <w:tcW w:w="300" w:type="dxa"/>
            <w:tcBorders>
              <w:top w:val="nil"/>
              <w:left w:val="nil"/>
              <w:bottom w:val="nil"/>
              <w:right w:val="nil"/>
            </w:tcBorders>
            <w:shd w:val="clear" w:color="000000" w:fill="EFF2F2"/>
            <w:noWrap/>
            <w:vAlign w:val="center"/>
            <w:hideMark/>
          </w:tcPr>
          <w:p w14:paraId="52A04AD2"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18</w:t>
            </w:r>
          </w:p>
        </w:tc>
        <w:tc>
          <w:tcPr>
            <w:tcW w:w="326" w:type="dxa"/>
            <w:tcBorders>
              <w:top w:val="nil"/>
              <w:left w:val="nil"/>
              <w:bottom w:val="nil"/>
              <w:right w:val="nil"/>
            </w:tcBorders>
            <w:shd w:val="clear" w:color="000000" w:fill="EFF2F2"/>
            <w:noWrap/>
            <w:vAlign w:val="center"/>
            <w:hideMark/>
          </w:tcPr>
          <w:p w14:paraId="6A634B0E" w14:textId="77777777" w:rsidR="005D1EC1" w:rsidRPr="00E57AEA" w:rsidRDefault="005D1EC1" w:rsidP="005D1EC1">
            <w:pPr>
              <w:rPr>
                <w:rFonts w:ascii="Roboto" w:hAnsi="Roboto" w:cs="Arial"/>
                <w:color w:val="111111"/>
                <w:lang w:val="nl-BE" w:eastAsia="nl-BE"/>
              </w:rPr>
            </w:pPr>
            <w:r w:rsidRPr="00E57AEA">
              <w:rPr>
                <w:rFonts w:ascii="Roboto" w:hAnsi="Roboto" w:cs="Arial"/>
                <w:color w:val="111111"/>
                <w:lang w:val="nl-BE" w:eastAsia="nl-BE"/>
              </w:rPr>
              <w:t>½</w:t>
            </w:r>
          </w:p>
        </w:tc>
        <w:tc>
          <w:tcPr>
            <w:tcW w:w="300" w:type="dxa"/>
            <w:tcBorders>
              <w:top w:val="nil"/>
              <w:left w:val="nil"/>
              <w:bottom w:val="nil"/>
              <w:right w:val="nil"/>
            </w:tcBorders>
            <w:shd w:val="clear" w:color="000000" w:fill="EFF2F2"/>
            <w:noWrap/>
            <w:vAlign w:val="center"/>
            <w:hideMark/>
          </w:tcPr>
          <w:p w14:paraId="7E434015"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18</w:t>
            </w:r>
          </w:p>
        </w:tc>
        <w:tc>
          <w:tcPr>
            <w:tcW w:w="690" w:type="dxa"/>
            <w:tcBorders>
              <w:top w:val="nil"/>
              <w:left w:val="nil"/>
              <w:bottom w:val="nil"/>
              <w:right w:val="nil"/>
            </w:tcBorders>
            <w:shd w:val="clear" w:color="000000" w:fill="EFF2F2"/>
            <w:noWrap/>
            <w:vAlign w:val="center"/>
            <w:hideMark/>
          </w:tcPr>
          <w:p w14:paraId="74FE6A53"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34</w:t>
            </w:r>
          </w:p>
        </w:tc>
        <w:tc>
          <w:tcPr>
            <w:tcW w:w="690" w:type="dxa"/>
            <w:tcBorders>
              <w:top w:val="nil"/>
              <w:left w:val="nil"/>
              <w:bottom w:val="nil"/>
              <w:right w:val="nil"/>
            </w:tcBorders>
            <w:shd w:val="clear" w:color="000000" w:fill="EFF2F2"/>
            <w:noWrap/>
            <w:vAlign w:val="center"/>
            <w:hideMark/>
          </w:tcPr>
          <w:p w14:paraId="5F41E65D"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50</w:t>
            </w:r>
          </w:p>
        </w:tc>
        <w:tc>
          <w:tcPr>
            <w:tcW w:w="690" w:type="dxa"/>
            <w:tcBorders>
              <w:top w:val="nil"/>
              <w:left w:val="nil"/>
              <w:bottom w:val="nil"/>
              <w:right w:val="nil"/>
            </w:tcBorders>
            <w:shd w:val="clear" w:color="000000" w:fill="EFF2F2"/>
            <w:noWrap/>
            <w:vAlign w:val="center"/>
            <w:hideMark/>
          </w:tcPr>
          <w:p w14:paraId="7E2F737E"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8</w:t>
            </w:r>
          </w:p>
        </w:tc>
        <w:tc>
          <w:tcPr>
            <w:tcW w:w="706" w:type="dxa"/>
            <w:tcBorders>
              <w:top w:val="nil"/>
              <w:left w:val="nil"/>
              <w:bottom w:val="nil"/>
              <w:right w:val="nil"/>
            </w:tcBorders>
            <w:shd w:val="clear" w:color="000000" w:fill="EFF2F2"/>
            <w:noWrap/>
            <w:vAlign w:val="center"/>
            <w:hideMark/>
          </w:tcPr>
          <w:p w14:paraId="7D6EB6AF"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56</w:t>
            </w:r>
          </w:p>
        </w:tc>
        <w:tc>
          <w:tcPr>
            <w:tcW w:w="706" w:type="dxa"/>
            <w:tcBorders>
              <w:top w:val="nil"/>
              <w:left w:val="nil"/>
              <w:bottom w:val="nil"/>
              <w:right w:val="nil"/>
            </w:tcBorders>
            <w:shd w:val="clear" w:color="000000" w:fill="EFF2F2"/>
            <w:noWrap/>
            <w:vAlign w:val="center"/>
            <w:hideMark/>
          </w:tcPr>
          <w:p w14:paraId="1B6358FA"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40</w:t>
            </w:r>
          </w:p>
        </w:tc>
        <w:tc>
          <w:tcPr>
            <w:tcW w:w="706" w:type="dxa"/>
            <w:tcBorders>
              <w:top w:val="nil"/>
              <w:left w:val="nil"/>
              <w:bottom w:val="nil"/>
              <w:right w:val="nil"/>
            </w:tcBorders>
            <w:shd w:val="clear" w:color="000000" w:fill="EFF2F2"/>
            <w:noWrap/>
            <w:vAlign w:val="center"/>
            <w:hideMark/>
          </w:tcPr>
          <w:p w14:paraId="4D593CF8"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14</w:t>
            </w:r>
          </w:p>
        </w:tc>
        <w:tc>
          <w:tcPr>
            <w:tcW w:w="706" w:type="dxa"/>
            <w:tcBorders>
              <w:top w:val="nil"/>
              <w:left w:val="nil"/>
              <w:bottom w:val="nil"/>
              <w:right w:val="nil"/>
            </w:tcBorders>
            <w:shd w:val="clear" w:color="000000" w:fill="EFF2F2"/>
            <w:noWrap/>
            <w:vAlign w:val="center"/>
            <w:hideMark/>
          </w:tcPr>
          <w:p w14:paraId="7384E13D"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23</w:t>
            </w:r>
          </w:p>
        </w:tc>
      </w:tr>
      <w:tr w:rsidR="005D1EC1" w:rsidRPr="00E57AEA" w14:paraId="777E0A8D" w14:textId="77777777" w:rsidTr="00506489">
        <w:trPr>
          <w:trHeight w:val="327"/>
        </w:trPr>
        <w:tc>
          <w:tcPr>
            <w:tcW w:w="300" w:type="dxa"/>
            <w:tcBorders>
              <w:top w:val="nil"/>
              <w:left w:val="nil"/>
              <w:bottom w:val="nil"/>
              <w:right w:val="nil"/>
            </w:tcBorders>
            <w:shd w:val="clear" w:color="000000" w:fill="FFFFFF"/>
            <w:noWrap/>
            <w:vAlign w:val="center"/>
            <w:hideMark/>
          </w:tcPr>
          <w:p w14:paraId="6679CF58"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22</w:t>
            </w:r>
          </w:p>
        </w:tc>
        <w:tc>
          <w:tcPr>
            <w:tcW w:w="326" w:type="dxa"/>
            <w:tcBorders>
              <w:top w:val="nil"/>
              <w:left w:val="nil"/>
              <w:bottom w:val="nil"/>
              <w:right w:val="nil"/>
            </w:tcBorders>
            <w:shd w:val="clear" w:color="000000" w:fill="FFFFFF"/>
            <w:noWrap/>
            <w:vAlign w:val="center"/>
            <w:hideMark/>
          </w:tcPr>
          <w:p w14:paraId="6A1441FA" w14:textId="77777777" w:rsidR="005D1EC1" w:rsidRPr="00E57AEA" w:rsidRDefault="005D1EC1" w:rsidP="005D1EC1">
            <w:pPr>
              <w:rPr>
                <w:rFonts w:ascii="Roboto" w:hAnsi="Roboto" w:cs="Arial"/>
                <w:color w:val="111111"/>
                <w:lang w:val="nl-BE" w:eastAsia="nl-BE"/>
              </w:rPr>
            </w:pPr>
            <w:r w:rsidRPr="00E57AEA">
              <w:rPr>
                <w:rFonts w:ascii="Roboto" w:hAnsi="Roboto" w:cs="Arial"/>
                <w:color w:val="111111"/>
                <w:lang w:val="nl-BE" w:eastAsia="nl-BE"/>
              </w:rPr>
              <w:t>½</w:t>
            </w:r>
          </w:p>
        </w:tc>
        <w:tc>
          <w:tcPr>
            <w:tcW w:w="300" w:type="dxa"/>
            <w:tcBorders>
              <w:top w:val="nil"/>
              <w:left w:val="nil"/>
              <w:bottom w:val="nil"/>
              <w:right w:val="nil"/>
            </w:tcBorders>
            <w:shd w:val="clear" w:color="000000" w:fill="FFFFFF"/>
            <w:noWrap/>
            <w:vAlign w:val="center"/>
            <w:hideMark/>
          </w:tcPr>
          <w:p w14:paraId="2633F9F3"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22</w:t>
            </w:r>
          </w:p>
        </w:tc>
        <w:tc>
          <w:tcPr>
            <w:tcW w:w="690" w:type="dxa"/>
            <w:tcBorders>
              <w:top w:val="nil"/>
              <w:left w:val="nil"/>
              <w:bottom w:val="nil"/>
              <w:right w:val="nil"/>
            </w:tcBorders>
            <w:shd w:val="clear" w:color="000000" w:fill="FFFFFF"/>
            <w:noWrap/>
            <w:vAlign w:val="center"/>
            <w:hideMark/>
          </w:tcPr>
          <w:p w14:paraId="3308A8DC"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40</w:t>
            </w:r>
          </w:p>
        </w:tc>
        <w:tc>
          <w:tcPr>
            <w:tcW w:w="690" w:type="dxa"/>
            <w:tcBorders>
              <w:top w:val="nil"/>
              <w:left w:val="nil"/>
              <w:bottom w:val="nil"/>
              <w:right w:val="nil"/>
            </w:tcBorders>
            <w:shd w:val="clear" w:color="000000" w:fill="FFFFFF"/>
            <w:noWrap/>
            <w:vAlign w:val="center"/>
            <w:hideMark/>
          </w:tcPr>
          <w:p w14:paraId="6E42C1A2"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50</w:t>
            </w:r>
          </w:p>
        </w:tc>
        <w:tc>
          <w:tcPr>
            <w:tcW w:w="690" w:type="dxa"/>
            <w:tcBorders>
              <w:top w:val="nil"/>
              <w:left w:val="nil"/>
              <w:bottom w:val="nil"/>
              <w:right w:val="nil"/>
            </w:tcBorders>
            <w:shd w:val="clear" w:color="000000" w:fill="FFFFFF"/>
            <w:noWrap/>
            <w:vAlign w:val="center"/>
            <w:hideMark/>
          </w:tcPr>
          <w:p w14:paraId="120B4928"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8</w:t>
            </w:r>
          </w:p>
        </w:tc>
        <w:tc>
          <w:tcPr>
            <w:tcW w:w="706" w:type="dxa"/>
            <w:tcBorders>
              <w:top w:val="nil"/>
              <w:left w:val="nil"/>
              <w:bottom w:val="nil"/>
              <w:right w:val="nil"/>
            </w:tcBorders>
            <w:shd w:val="clear" w:color="000000" w:fill="FFFFFF"/>
            <w:noWrap/>
            <w:vAlign w:val="center"/>
            <w:hideMark/>
          </w:tcPr>
          <w:p w14:paraId="56024D2F"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63</w:t>
            </w:r>
          </w:p>
        </w:tc>
        <w:tc>
          <w:tcPr>
            <w:tcW w:w="706" w:type="dxa"/>
            <w:tcBorders>
              <w:top w:val="nil"/>
              <w:left w:val="nil"/>
              <w:bottom w:val="nil"/>
              <w:right w:val="nil"/>
            </w:tcBorders>
            <w:shd w:val="clear" w:color="000000" w:fill="FFFFFF"/>
            <w:noWrap/>
            <w:vAlign w:val="center"/>
            <w:hideMark/>
          </w:tcPr>
          <w:p w14:paraId="3157F31F"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40</w:t>
            </w:r>
          </w:p>
        </w:tc>
        <w:tc>
          <w:tcPr>
            <w:tcW w:w="706" w:type="dxa"/>
            <w:tcBorders>
              <w:top w:val="nil"/>
              <w:left w:val="nil"/>
              <w:bottom w:val="nil"/>
              <w:right w:val="nil"/>
            </w:tcBorders>
            <w:shd w:val="clear" w:color="000000" w:fill="FFFFFF"/>
            <w:noWrap/>
            <w:vAlign w:val="center"/>
            <w:hideMark/>
          </w:tcPr>
          <w:p w14:paraId="1616A715"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16</w:t>
            </w:r>
          </w:p>
        </w:tc>
        <w:tc>
          <w:tcPr>
            <w:tcW w:w="706" w:type="dxa"/>
            <w:tcBorders>
              <w:top w:val="nil"/>
              <w:left w:val="nil"/>
              <w:bottom w:val="nil"/>
              <w:right w:val="nil"/>
            </w:tcBorders>
            <w:shd w:val="clear" w:color="000000" w:fill="FFFFFF"/>
            <w:noWrap/>
            <w:vAlign w:val="center"/>
            <w:hideMark/>
          </w:tcPr>
          <w:p w14:paraId="7E149AA8"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23</w:t>
            </w:r>
          </w:p>
        </w:tc>
      </w:tr>
    </w:tbl>
    <w:p w14:paraId="3967B63D" w14:textId="0587434D" w:rsidR="00E57AEA" w:rsidRDefault="00790623" w:rsidP="003D494C">
      <w:pPr>
        <w:tabs>
          <w:tab w:val="left" w:pos="1560"/>
          <w:tab w:val="num" w:pos="2517"/>
        </w:tabs>
        <w:ind w:left="1418" w:hanging="1418"/>
        <w:rPr>
          <w:lang w:val="nl-BE"/>
        </w:rPr>
      </w:pPr>
      <w:r>
        <w:rPr>
          <w:noProof/>
          <w:lang w:val="en-US" w:eastAsia="en-US"/>
        </w:rPr>
        <w:drawing>
          <wp:inline distT="0" distB="0" distL="0" distR="0" wp14:anchorId="050BD500" wp14:editId="73BF1B4D">
            <wp:extent cx="1943100" cy="154813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3100" cy="1548130"/>
                    </a:xfrm>
                    <a:prstGeom prst="rect">
                      <a:avLst/>
                    </a:prstGeom>
                    <a:noFill/>
                    <a:ln>
                      <a:noFill/>
                    </a:ln>
                  </pic:spPr>
                </pic:pic>
              </a:graphicData>
            </a:graphic>
          </wp:inline>
        </w:drawing>
      </w:r>
    </w:p>
    <w:p w14:paraId="5AC7151B" w14:textId="77777777" w:rsidR="00E57AEA" w:rsidRPr="00857C2A" w:rsidRDefault="00E57AEA" w:rsidP="00B34EDE">
      <w:pPr>
        <w:tabs>
          <w:tab w:val="left" w:pos="1560"/>
          <w:tab w:val="num" w:pos="2517"/>
        </w:tabs>
        <w:ind w:left="2880"/>
        <w:rPr>
          <w:lang w:val="nl-BE"/>
        </w:rPr>
      </w:pPr>
      <w:r>
        <w:rPr>
          <w:lang w:val="nl-BE"/>
        </w:rPr>
        <w:lastRenderedPageBreak/>
        <w:tab/>
      </w:r>
    </w:p>
    <w:p w14:paraId="22818992" w14:textId="77777777" w:rsidR="00B34EDE" w:rsidRDefault="00E57AEA" w:rsidP="005D1EC1">
      <w:pPr>
        <w:tabs>
          <w:tab w:val="left" w:pos="1560"/>
        </w:tabs>
        <w:rPr>
          <w:lang w:val="nl-BE"/>
        </w:rPr>
      </w:pPr>
      <w:r w:rsidRPr="00E57AEA">
        <w:rPr>
          <w:lang w:val="nl-BE"/>
        </w:rPr>
        <w:t>Muurplaat-T-stuk</w:t>
      </w:r>
      <w:r>
        <w:rPr>
          <w:lang w:val="nl-BE"/>
        </w:rPr>
        <w:t>:</w:t>
      </w:r>
    </w:p>
    <w:tbl>
      <w:tblPr>
        <w:tblpPr w:leftFromText="141" w:rightFromText="141" w:vertAnchor="text" w:horzAnchor="page" w:tblpX="5136" w:tblpY="657"/>
        <w:tblW w:w="5495" w:type="dxa"/>
        <w:tblCellMar>
          <w:left w:w="70" w:type="dxa"/>
          <w:right w:w="70" w:type="dxa"/>
        </w:tblCellMar>
        <w:tblLook w:val="04A0" w:firstRow="1" w:lastRow="0" w:firstColumn="1" w:lastColumn="0" w:noHBand="0" w:noVBand="1"/>
      </w:tblPr>
      <w:tblGrid>
        <w:gridCol w:w="374"/>
        <w:gridCol w:w="407"/>
        <w:gridCol w:w="374"/>
        <w:gridCol w:w="860"/>
        <w:gridCol w:w="860"/>
        <w:gridCol w:w="860"/>
        <w:gridCol w:w="880"/>
        <w:gridCol w:w="880"/>
      </w:tblGrid>
      <w:tr w:rsidR="005D1EC1" w:rsidRPr="00E57AEA" w14:paraId="2EAF7903" w14:textId="77777777" w:rsidTr="005D1EC1">
        <w:trPr>
          <w:trHeight w:val="276"/>
        </w:trPr>
        <w:tc>
          <w:tcPr>
            <w:tcW w:w="374" w:type="dxa"/>
            <w:tcBorders>
              <w:top w:val="nil"/>
              <w:left w:val="nil"/>
              <w:bottom w:val="nil"/>
              <w:right w:val="nil"/>
            </w:tcBorders>
            <w:shd w:val="clear" w:color="000000" w:fill="E1E7E7"/>
            <w:noWrap/>
            <w:vAlign w:val="center"/>
            <w:hideMark/>
          </w:tcPr>
          <w:p w14:paraId="5E877AEE" w14:textId="77777777" w:rsidR="005D1EC1" w:rsidRPr="00E57AEA" w:rsidRDefault="005D1EC1" w:rsidP="005D1EC1">
            <w:pPr>
              <w:rPr>
                <w:rFonts w:cs="Arial"/>
                <w:b/>
                <w:bCs/>
                <w:color w:val="111111"/>
                <w:lang w:val="nl-BE" w:eastAsia="nl-BE"/>
              </w:rPr>
            </w:pPr>
            <w:r w:rsidRPr="00E57AEA">
              <w:rPr>
                <w:rFonts w:cs="Arial"/>
                <w:b/>
                <w:bCs/>
                <w:color w:val="111111"/>
                <w:lang w:val="nl-BE" w:eastAsia="nl-BE"/>
              </w:rPr>
              <w:t>d1</w:t>
            </w:r>
          </w:p>
        </w:tc>
        <w:tc>
          <w:tcPr>
            <w:tcW w:w="407" w:type="dxa"/>
            <w:tcBorders>
              <w:top w:val="nil"/>
              <w:left w:val="nil"/>
              <w:bottom w:val="nil"/>
              <w:right w:val="nil"/>
            </w:tcBorders>
            <w:shd w:val="clear" w:color="000000" w:fill="E1E7E7"/>
            <w:noWrap/>
            <w:vAlign w:val="center"/>
            <w:hideMark/>
          </w:tcPr>
          <w:p w14:paraId="0E83F4F3" w14:textId="77777777" w:rsidR="005D1EC1" w:rsidRPr="00E57AEA" w:rsidRDefault="005D1EC1" w:rsidP="005D1EC1">
            <w:pPr>
              <w:rPr>
                <w:rFonts w:cs="Arial"/>
                <w:b/>
                <w:bCs/>
                <w:color w:val="111111"/>
                <w:lang w:val="nl-BE" w:eastAsia="nl-BE"/>
              </w:rPr>
            </w:pPr>
            <w:proofErr w:type="spellStart"/>
            <w:r w:rsidRPr="00E57AEA">
              <w:rPr>
                <w:rFonts w:cs="Arial"/>
                <w:b/>
                <w:bCs/>
                <w:color w:val="111111"/>
                <w:lang w:val="nl-BE" w:eastAsia="nl-BE"/>
              </w:rPr>
              <w:t>Rp</w:t>
            </w:r>
            <w:proofErr w:type="spellEnd"/>
          </w:p>
        </w:tc>
        <w:tc>
          <w:tcPr>
            <w:tcW w:w="374" w:type="dxa"/>
            <w:tcBorders>
              <w:top w:val="nil"/>
              <w:left w:val="nil"/>
              <w:bottom w:val="nil"/>
              <w:right w:val="nil"/>
            </w:tcBorders>
            <w:shd w:val="clear" w:color="000000" w:fill="E1E7E7"/>
            <w:noWrap/>
            <w:vAlign w:val="center"/>
            <w:hideMark/>
          </w:tcPr>
          <w:p w14:paraId="7758C4BF" w14:textId="77777777" w:rsidR="005D1EC1" w:rsidRPr="00E57AEA" w:rsidRDefault="005D1EC1" w:rsidP="005D1EC1">
            <w:pPr>
              <w:rPr>
                <w:rFonts w:cs="Arial"/>
                <w:b/>
                <w:bCs/>
                <w:color w:val="111111"/>
                <w:lang w:val="nl-BE" w:eastAsia="nl-BE"/>
              </w:rPr>
            </w:pPr>
            <w:r w:rsidRPr="00E57AEA">
              <w:rPr>
                <w:rFonts w:cs="Arial"/>
                <w:b/>
                <w:bCs/>
                <w:color w:val="111111"/>
                <w:lang w:val="nl-BE" w:eastAsia="nl-BE"/>
              </w:rPr>
              <w:t>d2</w:t>
            </w:r>
          </w:p>
        </w:tc>
        <w:tc>
          <w:tcPr>
            <w:tcW w:w="860" w:type="dxa"/>
            <w:tcBorders>
              <w:top w:val="nil"/>
              <w:left w:val="nil"/>
              <w:bottom w:val="nil"/>
              <w:right w:val="nil"/>
            </w:tcBorders>
            <w:shd w:val="clear" w:color="000000" w:fill="E1E7E7"/>
            <w:noWrap/>
            <w:vAlign w:val="center"/>
            <w:hideMark/>
          </w:tcPr>
          <w:p w14:paraId="2380D59D" w14:textId="77777777" w:rsidR="005D1EC1" w:rsidRPr="00E57AEA" w:rsidRDefault="005D1EC1" w:rsidP="005D1EC1">
            <w:pPr>
              <w:rPr>
                <w:rFonts w:cs="Arial"/>
                <w:b/>
                <w:bCs/>
                <w:color w:val="111111"/>
                <w:lang w:val="nl-BE" w:eastAsia="nl-BE"/>
              </w:rPr>
            </w:pPr>
            <w:r w:rsidRPr="00E57AEA">
              <w:rPr>
                <w:rFonts w:cs="Arial"/>
                <w:b/>
                <w:bCs/>
                <w:color w:val="111111"/>
                <w:lang w:val="nl-BE" w:eastAsia="nl-BE"/>
              </w:rPr>
              <w:t>Z1 [mm]</w:t>
            </w:r>
          </w:p>
        </w:tc>
        <w:tc>
          <w:tcPr>
            <w:tcW w:w="860" w:type="dxa"/>
            <w:tcBorders>
              <w:top w:val="nil"/>
              <w:left w:val="nil"/>
              <w:bottom w:val="nil"/>
              <w:right w:val="nil"/>
            </w:tcBorders>
            <w:shd w:val="clear" w:color="000000" w:fill="E1E7E7"/>
            <w:noWrap/>
            <w:vAlign w:val="center"/>
            <w:hideMark/>
          </w:tcPr>
          <w:p w14:paraId="208FB630" w14:textId="77777777" w:rsidR="005D1EC1" w:rsidRPr="00E57AEA" w:rsidRDefault="005D1EC1" w:rsidP="005D1EC1">
            <w:pPr>
              <w:rPr>
                <w:rFonts w:cs="Arial"/>
                <w:b/>
                <w:bCs/>
                <w:color w:val="111111"/>
                <w:lang w:val="nl-BE" w:eastAsia="nl-BE"/>
              </w:rPr>
            </w:pPr>
            <w:r w:rsidRPr="00E57AEA">
              <w:rPr>
                <w:rFonts w:cs="Arial"/>
                <w:b/>
                <w:bCs/>
                <w:color w:val="111111"/>
                <w:lang w:val="nl-BE" w:eastAsia="nl-BE"/>
              </w:rPr>
              <w:t>Z2 [mm]</w:t>
            </w:r>
          </w:p>
        </w:tc>
        <w:tc>
          <w:tcPr>
            <w:tcW w:w="860" w:type="dxa"/>
            <w:tcBorders>
              <w:top w:val="nil"/>
              <w:left w:val="nil"/>
              <w:bottom w:val="nil"/>
              <w:right w:val="nil"/>
            </w:tcBorders>
            <w:shd w:val="clear" w:color="000000" w:fill="E1E7E7"/>
            <w:noWrap/>
            <w:vAlign w:val="center"/>
            <w:hideMark/>
          </w:tcPr>
          <w:p w14:paraId="444D1439" w14:textId="77777777" w:rsidR="005D1EC1" w:rsidRPr="00E57AEA" w:rsidRDefault="005D1EC1" w:rsidP="005D1EC1">
            <w:pPr>
              <w:rPr>
                <w:rFonts w:cs="Arial"/>
                <w:b/>
                <w:bCs/>
                <w:color w:val="111111"/>
                <w:lang w:val="nl-BE" w:eastAsia="nl-BE"/>
              </w:rPr>
            </w:pPr>
            <w:r w:rsidRPr="00E57AEA">
              <w:rPr>
                <w:rFonts w:cs="Arial"/>
                <w:b/>
                <w:bCs/>
                <w:color w:val="111111"/>
                <w:lang w:val="nl-BE" w:eastAsia="nl-BE"/>
              </w:rPr>
              <w:t>L1 [mm]</w:t>
            </w:r>
          </w:p>
        </w:tc>
        <w:tc>
          <w:tcPr>
            <w:tcW w:w="880" w:type="dxa"/>
            <w:tcBorders>
              <w:top w:val="nil"/>
              <w:left w:val="nil"/>
              <w:bottom w:val="nil"/>
              <w:right w:val="nil"/>
            </w:tcBorders>
            <w:shd w:val="clear" w:color="000000" w:fill="E1E7E7"/>
            <w:noWrap/>
            <w:vAlign w:val="center"/>
            <w:hideMark/>
          </w:tcPr>
          <w:p w14:paraId="5C0D9ECE" w14:textId="77777777" w:rsidR="005D1EC1" w:rsidRPr="00E57AEA" w:rsidRDefault="005D1EC1" w:rsidP="005D1EC1">
            <w:pPr>
              <w:rPr>
                <w:rFonts w:cs="Arial"/>
                <w:b/>
                <w:bCs/>
                <w:color w:val="111111"/>
                <w:lang w:val="nl-BE" w:eastAsia="nl-BE"/>
              </w:rPr>
            </w:pPr>
            <w:r w:rsidRPr="00E57AEA">
              <w:rPr>
                <w:rFonts w:cs="Arial"/>
                <w:b/>
                <w:bCs/>
                <w:color w:val="111111"/>
                <w:lang w:val="nl-BE" w:eastAsia="nl-BE"/>
              </w:rPr>
              <w:t>L2 [mm]</w:t>
            </w:r>
          </w:p>
        </w:tc>
        <w:tc>
          <w:tcPr>
            <w:tcW w:w="880" w:type="dxa"/>
            <w:tcBorders>
              <w:top w:val="nil"/>
              <w:left w:val="nil"/>
              <w:bottom w:val="nil"/>
              <w:right w:val="nil"/>
            </w:tcBorders>
            <w:shd w:val="clear" w:color="000000" w:fill="E1E7E7"/>
            <w:noWrap/>
            <w:vAlign w:val="center"/>
            <w:hideMark/>
          </w:tcPr>
          <w:p w14:paraId="11922559" w14:textId="77777777" w:rsidR="005D1EC1" w:rsidRPr="00E57AEA" w:rsidRDefault="005D1EC1" w:rsidP="005D1EC1">
            <w:pPr>
              <w:rPr>
                <w:rFonts w:cs="Arial"/>
                <w:b/>
                <w:bCs/>
                <w:color w:val="111111"/>
                <w:lang w:val="nl-BE" w:eastAsia="nl-BE"/>
              </w:rPr>
            </w:pPr>
            <w:r w:rsidRPr="00E57AEA">
              <w:rPr>
                <w:rFonts w:cs="Arial"/>
                <w:b/>
                <w:bCs/>
                <w:color w:val="111111"/>
                <w:lang w:val="nl-BE" w:eastAsia="nl-BE"/>
              </w:rPr>
              <w:t>L3 [mm]</w:t>
            </w:r>
          </w:p>
        </w:tc>
      </w:tr>
      <w:tr w:rsidR="005D1EC1" w:rsidRPr="00E57AEA" w14:paraId="4DE2DFB5" w14:textId="77777777" w:rsidTr="005D1EC1">
        <w:trPr>
          <w:trHeight w:val="276"/>
        </w:trPr>
        <w:tc>
          <w:tcPr>
            <w:tcW w:w="374" w:type="dxa"/>
            <w:tcBorders>
              <w:top w:val="nil"/>
              <w:left w:val="nil"/>
              <w:bottom w:val="nil"/>
              <w:right w:val="nil"/>
            </w:tcBorders>
            <w:shd w:val="clear" w:color="000000" w:fill="FFFFFF"/>
            <w:noWrap/>
            <w:vAlign w:val="center"/>
            <w:hideMark/>
          </w:tcPr>
          <w:p w14:paraId="1CC22BFA"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15</w:t>
            </w:r>
          </w:p>
        </w:tc>
        <w:tc>
          <w:tcPr>
            <w:tcW w:w="407" w:type="dxa"/>
            <w:tcBorders>
              <w:top w:val="nil"/>
              <w:left w:val="nil"/>
              <w:bottom w:val="nil"/>
              <w:right w:val="nil"/>
            </w:tcBorders>
            <w:shd w:val="clear" w:color="000000" w:fill="FFFFFF"/>
            <w:noWrap/>
            <w:vAlign w:val="center"/>
            <w:hideMark/>
          </w:tcPr>
          <w:p w14:paraId="601DDF06" w14:textId="77777777" w:rsidR="005D1EC1" w:rsidRPr="00E57AEA" w:rsidRDefault="005D1EC1" w:rsidP="005D1EC1">
            <w:pPr>
              <w:rPr>
                <w:rFonts w:ascii="Roboto" w:hAnsi="Roboto" w:cs="Arial"/>
                <w:color w:val="111111"/>
                <w:lang w:val="nl-BE" w:eastAsia="nl-BE"/>
              </w:rPr>
            </w:pPr>
            <w:r w:rsidRPr="00E57AEA">
              <w:rPr>
                <w:rFonts w:ascii="Roboto" w:hAnsi="Roboto" w:cs="Arial"/>
                <w:color w:val="111111"/>
                <w:lang w:val="nl-BE" w:eastAsia="nl-BE"/>
              </w:rPr>
              <w:t>½</w:t>
            </w:r>
          </w:p>
        </w:tc>
        <w:tc>
          <w:tcPr>
            <w:tcW w:w="374" w:type="dxa"/>
            <w:tcBorders>
              <w:top w:val="nil"/>
              <w:left w:val="nil"/>
              <w:bottom w:val="nil"/>
              <w:right w:val="nil"/>
            </w:tcBorders>
            <w:shd w:val="clear" w:color="000000" w:fill="FFFFFF"/>
            <w:noWrap/>
            <w:vAlign w:val="center"/>
            <w:hideMark/>
          </w:tcPr>
          <w:p w14:paraId="7501D4C6"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15</w:t>
            </w:r>
          </w:p>
        </w:tc>
        <w:tc>
          <w:tcPr>
            <w:tcW w:w="860" w:type="dxa"/>
            <w:tcBorders>
              <w:top w:val="nil"/>
              <w:left w:val="nil"/>
              <w:bottom w:val="nil"/>
              <w:right w:val="nil"/>
            </w:tcBorders>
            <w:shd w:val="clear" w:color="000000" w:fill="FFFFFF"/>
            <w:noWrap/>
            <w:vAlign w:val="center"/>
            <w:hideMark/>
          </w:tcPr>
          <w:p w14:paraId="624CA9D6"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48</w:t>
            </w:r>
          </w:p>
        </w:tc>
        <w:tc>
          <w:tcPr>
            <w:tcW w:w="860" w:type="dxa"/>
            <w:tcBorders>
              <w:top w:val="nil"/>
              <w:left w:val="nil"/>
              <w:bottom w:val="nil"/>
              <w:right w:val="nil"/>
            </w:tcBorders>
            <w:shd w:val="clear" w:color="000000" w:fill="FFFFFF"/>
            <w:noWrap/>
            <w:vAlign w:val="center"/>
            <w:hideMark/>
          </w:tcPr>
          <w:p w14:paraId="321C64F6"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8</w:t>
            </w:r>
          </w:p>
        </w:tc>
        <w:tc>
          <w:tcPr>
            <w:tcW w:w="860" w:type="dxa"/>
            <w:tcBorders>
              <w:top w:val="nil"/>
              <w:left w:val="nil"/>
              <w:bottom w:val="nil"/>
              <w:right w:val="nil"/>
            </w:tcBorders>
            <w:shd w:val="clear" w:color="000000" w:fill="FFFFFF"/>
            <w:noWrap/>
            <w:vAlign w:val="center"/>
            <w:hideMark/>
          </w:tcPr>
          <w:p w14:paraId="065A12A1"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92</w:t>
            </w:r>
          </w:p>
        </w:tc>
        <w:tc>
          <w:tcPr>
            <w:tcW w:w="880" w:type="dxa"/>
            <w:tcBorders>
              <w:top w:val="nil"/>
              <w:left w:val="nil"/>
              <w:bottom w:val="nil"/>
              <w:right w:val="nil"/>
            </w:tcBorders>
            <w:shd w:val="clear" w:color="000000" w:fill="FFFFFF"/>
            <w:noWrap/>
            <w:vAlign w:val="center"/>
            <w:hideMark/>
          </w:tcPr>
          <w:p w14:paraId="4889551F"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36</w:t>
            </w:r>
          </w:p>
        </w:tc>
        <w:tc>
          <w:tcPr>
            <w:tcW w:w="880" w:type="dxa"/>
            <w:tcBorders>
              <w:top w:val="nil"/>
              <w:left w:val="nil"/>
              <w:bottom w:val="nil"/>
              <w:right w:val="nil"/>
            </w:tcBorders>
            <w:shd w:val="clear" w:color="000000" w:fill="FFFFFF"/>
            <w:noWrap/>
            <w:vAlign w:val="center"/>
            <w:hideMark/>
          </w:tcPr>
          <w:p w14:paraId="57936DA9"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13</w:t>
            </w:r>
          </w:p>
        </w:tc>
      </w:tr>
      <w:tr w:rsidR="005D1EC1" w:rsidRPr="00E57AEA" w14:paraId="090C519E" w14:textId="77777777" w:rsidTr="005D1EC1">
        <w:trPr>
          <w:trHeight w:val="276"/>
        </w:trPr>
        <w:tc>
          <w:tcPr>
            <w:tcW w:w="374" w:type="dxa"/>
            <w:tcBorders>
              <w:top w:val="nil"/>
              <w:left w:val="nil"/>
              <w:bottom w:val="nil"/>
              <w:right w:val="nil"/>
            </w:tcBorders>
            <w:shd w:val="clear" w:color="000000" w:fill="EFF2F2"/>
            <w:noWrap/>
            <w:vAlign w:val="center"/>
            <w:hideMark/>
          </w:tcPr>
          <w:p w14:paraId="13AD1180"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22</w:t>
            </w:r>
          </w:p>
        </w:tc>
        <w:tc>
          <w:tcPr>
            <w:tcW w:w="407" w:type="dxa"/>
            <w:tcBorders>
              <w:top w:val="nil"/>
              <w:left w:val="nil"/>
              <w:bottom w:val="nil"/>
              <w:right w:val="nil"/>
            </w:tcBorders>
            <w:shd w:val="clear" w:color="000000" w:fill="EFF2F2"/>
            <w:noWrap/>
            <w:vAlign w:val="center"/>
            <w:hideMark/>
          </w:tcPr>
          <w:p w14:paraId="718520CE" w14:textId="77777777" w:rsidR="005D1EC1" w:rsidRPr="00E57AEA" w:rsidRDefault="005D1EC1" w:rsidP="005D1EC1">
            <w:pPr>
              <w:rPr>
                <w:rFonts w:ascii="Roboto" w:hAnsi="Roboto" w:cs="Arial"/>
                <w:color w:val="111111"/>
                <w:lang w:val="nl-BE" w:eastAsia="nl-BE"/>
              </w:rPr>
            </w:pPr>
            <w:r w:rsidRPr="00E57AEA">
              <w:rPr>
                <w:rFonts w:ascii="Roboto" w:hAnsi="Roboto" w:cs="Arial"/>
                <w:color w:val="111111"/>
                <w:lang w:val="nl-BE" w:eastAsia="nl-BE"/>
              </w:rPr>
              <w:t>½</w:t>
            </w:r>
          </w:p>
        </w:tc>
        <w:tc>
          <w:tcPr>
            <w:tcW w:w="374" w:type="dxa"/>
            <w:tcBorders>
              <w:top w:val="nil"/>
              <w:left w:val="nil"/>
              <w:bottom w:val="nil"/>
              <w:right w:val="nil"/>
            </w:tcBorders>
            <w:shd w:val="clear" w:color="000000" w:fill="EFF2F2"/>
            <w:noWrap/>
            <w:vAlign w:val="center"/>
            <w:hideMark/>
          </w:tcPr>
          <w:p w14:paraId="1B487FB7"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22</w:t>
            </w:r>
          </w:p>
        </w:tc>
        <w:tc>
          <w:tcPr>
            <w:tcW w:w="860" w:type="dxa"/>
            <w:tcBorders>
              <w:top w:val="nil"/>
              <w:left w:val="nil"/>
              <w:bottom w:val="nil"/>
              <w:right w:val="nil"/>
            </w:tcBorders>
            <w:shd w:val="clear" w:color="000000" w:fill="EFF2F2"/>
            <w:noWrap/>
            <w:vAlign w:val="center"/>
            <w:hideMark/>
          </w:tcPr>
          <w:p w14:paraId="47585324"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57</w:t>
            </w:r>
          </w:p>
        </w:tc>
        <w:tc>
          <w:tcPr>
            <w:tcW w:w="860" w:type="dxa"/>
            <w:tcBorders>
              <w:top w:val="nil"/>
              <w:left w:val="nil"/>
              <w:bottom w:val="nil"/>
              <w:right w:val="nil"/>
            </w:tcBorders>
            <w:shd w:val="clear" w:color="000000" w:fill="EFF2F2"/>
            <w:noWrap/>
            <w:vAlign w:val="center"/>
            <w:hideMark/>
          </w:tcPr>
          <w:p w14:paraId="227A66BE"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28</w:t>
            </w:r>
          </w:p>
        </w:tc>
        <w:tc>
          <w:tcPr>
            <w:tcW w:w="860" w:type="dxa"/>
            <w:tcBorders>
              <w:top w:val="nil"/>
              <w:left w:val="nil"/>
              <w:bottom w:val="nil"/>
              <w:right w:val="nil"/>
            </w:tcBorders>
            <w:shd w:val="clear" w:color="000000" w:fill="EFF2F2"/>
            <w:noWrap/>
            <w:vAlign w:val="center"/>
            <w:hideMark/>
          </w:tcPr>
          <w:p w14:paraId="4CC4589F"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104</w:t>
            </w:r>
          </w:p>
        </w:tc>
        <w:tc>
          <w:tcPr>
            <w:tcW w:w="880" w:type="dxa"/>
            <w:tcBorders>
              <w:top w:val="nil"/>
              <w:left w:val="nil"/>
              <w:bottom w:val="nil"/>
              <w:right w:val="nil"/>
            </w:tcBorders>
            <w:shd w:val="clear" w:color="000000" w:fill="EFF2F2"/>
            <w:noWrap/>
            <w:vAlign w:val="center"/>
            <w:hideMark/>
          </w:tcPr>
          <w:p w14:paraId="23889E2F"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43</w:t>
            </w:r>
          </w:p>
        </w:tc>
        <w:tc>
          <w:tcPr>
            <w:tcW w:w="880" w:type="dxa"/>
            <w:tcBorders>
              <w:top w:val="nil"/>
              <w:left w:val="nil"/>
              <w:bottom w:val="nil"/>
              <w:right w:val="nil"/>
            </w:tcBorders>
            <w:shd w:val="clear" w:color="000000" w:fill="EFF2F2"/>
            <w:noWrap/>
            <w:vAlign w:val="center"/>
            <w:hideMark/>
          </w:tcPr>
          <w:p w14:paraId="4B29436C" w14:textId="77777777" w:rsidR="005D1EC1" w:rsidRPr="00E57AEA" w:rsidRDefault="005D1EC1" w:rsidP="005D1EC1">
            <w:pPr>
              <w:jc w:val="right"/>
              <w:rPr>
                <w:rFonts w:ascii="Roboto" w:hAnsi="Roboto" w:cs="Arial"/>
                <w:color w:val="111111"/>
                <w:lang w:val="nl-BE" w:eastAsia="nl-BE"/>
              </w:rPr>
            </w:pPr>
            <w:r w:rsidRPr="00E57AEA">
              <w:rPr>
                <w:rFonts w:ascii="Roboto" w:hAnsi="Roboto" w:cs="Arial"/>
                <w:color w:val="111111"/>
                <w:lang w:val="nl-BE" w:eastAsia="nl-BE"/>
              </w:rPr>
              <w:t>19</w:t>
            </w:r>
          </w:p>
        </w:tc>
      </w:tr>
    </w:tbl>
    <w:p w14:paraId="38A3C389" w14:textId="3DFD149D" w:rsidR="00E57AEA" w:rsidRDefault="00790623" w:rsidP="005D1EC1">
      <w:pPr>
        <w:tabs>
          <w:tab w:val="left" w:pos="1560"/>
        </w:tabs>
        <w:rPr>
          <w:lang w:val="nl-BE"/>
        </w:rPr>
      </w:pPr>
      <w:r>
        <w:rPr>
          <w:noProof/>
          <w:lang w:val="en-US" w:eastAsia="en-US"/>
        </w:rPr>
        <w:drawing>
          <wp:inline distT="0" distB="0" distL="0" distR="0" wp14:anchorId="31F71D3E" wp14:editId="028B886B">
            <wp:extent cx="2033905" cy="127190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3905" cy="1271905"/>
                    </a:xfrm>
                    <a:prstGeom prst="rect">
                      <a:avLst/>
                    </a:prstGeom>
                    <a:noFill/>
                    <a:ln>
                      <a:noFill/>
                    </a:ln>
                  </pic:spPr>
                </pic:pic>
              </a:graphicData>
            </a:graphic>
          </wp:inline>
        </w:drawing>
      </w:r>
    </w:p>
    <w:p w14:paraId="7D912DE4" w14:textId="77777777" w:rsidR="00E57AEA" w:rsidRDefault="00E57AEA" w:rsidP="00B34EDE">
      <w:pPr>
        <w:tabs>
          <w:tab w:val="left" w:pos="1560"/>
        </w:tabs>
        <w:ind w:left="2160"/>
        <w:rPr>
          <w:lang w:val="nl-BE"/>
        </w:rPr>
      </w:pPr>
    </w:p>
    <w:p w14:paraId="459A7CD6" w14:textId="77777777" w:rsidR="00E57AEA" w:rsidRDefault="00E57AEA" w:rsidP="00B34EDE">
      <w:pPr>
        <w:tabs>
          <w:tab w:val="left" w:pos="1560"/>
        </w:tabs>
        <w:ind w:left="2160"/>
        <w:rPr>
          <w:lang w:val="nl-BE"/>
        </w:rPr>
      </w:pPr>
    </w:p>
    <w:p w14:paraId="52B40511" w14:textId="77777777" w:rsidR="00A554DD" w:rsidRDefault="003D494C" w:rsidP="005D1EC1">
      <w:pPr>
        <w:tabs>
          <w:tab w:val="left" w:pos="1560"/>
        </w:tabs>
      </w:pPr>
      <w:proofErr w:type="spellStart"/>
      <w:r>
        <w:t>Enkele</w:t>
      </w:r>
      <w:proofErr w:type="spellEnd"/>
      <w:r>
        <w:t xml:space="preserve"> </w:t>
      </w:r>
      <w:proofErr w:type="spellStart"/>
      <w:r>
        <w:t>m</w:t>
      </w:r>
      <w:r w:rsidR="00A554DD">
        <w:t>uurplaat</w:t>
      </w:r>
      <w:proofErr w:type="spellEnd"/>
      <w:r w:rsidR="00A554DD">
        <w:t>:</w:t>
      </w:r>
    </w:p>
    <w:tbl>
      <w:tblPr>
        <w:tblpPr w:leftFromText="141" w:rightFromText="141" w:vertAnchor="text" w:horzAnchor="margin" w:tblpXSpec="right" w:tblpY="41"/>
        <w:tblW w:w="8375" w:type="dxa"/>
        <w:tblLayout w:type="fixed"/>
        <w:tblCellMar>
          <w:left w:w="70" w:type="dxa"/>
          <w:right w:w="70" w:type="dxa"/>
        </w:tblCellMar>
        <w:tblLook w:val="04A0" w:firstRow="1" w:lastRow="0" w:firstColumn="1" w:lastColumn="0" w:noHBand="0" w:noVBand="1"/>
      </w:tblPr>
      <w:tblGrid>
        <w:gridCol w:w="479"/>
        <w:gridCol w:w="442"/>
        <w:gridCol w:w="496"/>
        <w:gridCol w:w="642"/>
        <w:gridCol w:w="642"/>
        <w:gridCol w:w="642"/>
        <w:gridCol w:w="642"/>
        <w:gridCol w:w="642"/>
        <w:gridCol w:w="642"/>
        <w:gridCol w:w="642"/>
        <w:gridCol w:w="642"/>
        <w:gridCol w:w="642"/>
        <w:gridCol w:w="642"/>
        <w:gridCol w:w="538"/>
      </w:tblGrid>
      <w:tr w:rsidR="00506489" w:rsidRPr="00A554DD" w14:paraId="694EE3EA" w14:textId="77777777" w:rsidTr="003D494C">
        <w:trPr>
          <w:trHeight w:val="256"/>
        </w:trPr>
        <w:tc>
          <w:tcPr>
            <w:tcW w:w="479" w:type="dxa"/>
            <w:tcBorders>
              <w:top w:val="nil"/>
              <w:left w:val="nil"/>
              <w:bottom w:val="nil"/>
              <w:right w:val="nil"/>
            </w:tcBorders>
            <w:shd w:val="clear" w:color="000000" w:fill="E1E7E7"/>
            <w:noWrap/>
            <w:vAlign w:val="center"/>
            <w:hideMark/>
          </w:tcPr>
          <w:p w14:paraId="5F334985" w14:textId="77777777" w:rsidR="00506489" w:rsidRPr="00A554DD" w:rsidRDefault="00506489" w:rsidP="00506489">
            <w:pPr>
              <w:rPr>
                <w:rFonts w:cs="Arial"/>
                <w:b/>
                <w:bCs/>
                <w:color w:val="111111"/>
                <w:lang w:val="nl-BE" w:eastAsia="nl-BE"/>
              </w:rPr>
            </w:pPr>
            <w:r w:rsidRPr="00A554DD">
              <w:rPr>
                <w:rFonts w:cs="Arial"/>
                <w:b/>
                <w:bCs/>
                <w:color w:val="111111"/>
                <w:lang w:val="nl-BE" w:eastAsia="nl-BE"/>
              </w:rPr>
              <w:t>d</w:t>
            </w:r>
          </w:p>
        </w:tc>
        <w:tc>
          <w:tcPr>
            <w:tcW w:w="442" w:type="dxa"/>
            <w:tcBorders>
              <w:top w:val="nil"/>
              <w:left w:val="nil"/>
              <w:bottom w:val="nil"/>
              <w:right w:val="nil"/>
            </w:tcBorders>
            <w:shd w:val="clear" w:color="000000" w:fill="E1E7E7"/>
            <w:noWrap/>
            <w:vAlign w:val="center"/>
            <w:hideMark/>
          </w:tcPr>
          <w:p w14:paraId="4D98662E" w14:textId="77777777" w:rsidR="00506489" w:rsidRPr="00A554DD" w:rsidRDefault="00506489" w:rsidP="00506489">
            <w:pPr>
              <w:rPr>
                <w:rFonts w:cs="Arial"/>
                <w:b/>
                <w:bCs/>
                <w:color w:val="111111"/>
                <w:lang w:val="nl-BE" w:eastAsia="nl-BE"/>
              </w:rPr>
            </w:pPr>
            <w:proofErr w:type="spellStart"/>
            <w:r w:rsidRPr="00A554DD">
              <w:rPr>
                <w:rFonts w:cs="Arial"/>
                <w:b/>
                <w:bCs/>
                <w:color w:val="111111"/>
                <w:lang w:val="nl-BE" w:eastAsia="nl-BE"/>
              </w:rPr>
              <w:t>Rp</w:t>
            </w:r>
            <w:proofErr w:type="spellEnd"/>
          </w:p>
        </w:tc>
        <w:tc>
          <w:tcPr>
            <w:tcW w:w="496" w:type="dxa"/>
            <w:tcBorders>
              <w:top w:val="nil"/>
              <w:left w:val="nil"/>
              <w:bottom w:val="nil"/>
              <w:right w:val="nil"/>
            </w:tcBorders>
            <w:shd w:val="clear" w:color="000000" w:fill="E1E7E7"/>
            <w:noWrap/>
            <w:vAlign w:val="center"/>
            <w:hideMark/>
          </w:tcPr>
          <w:p w14:paraId="6A94DE02" w14:textId="77777777" w:rsidR="00506489" w:rsidRPr="00A554DD" w:rsidRDefault="00506489" w:rsidP="00506489">
            <w:pPr>
              <w:rPr>
                <w:rFonts w:cs="Arial"/>
                <w:b/>
                <w:bCs/>
                <w:color w:val="111111"/>
                <w:lang w:val="nl-BE" w:eastAsia="nl-BE"/>
              </w:rPr>
            </w:pPr>
            <w:r w:rsidRPr="00A554DD">
              <w:rPr>
                <w:rFonts w:cs="Arial"/>
                <w:b/>
                <w:bCs/>
                <w:color w:val="111111"/>
                <w:lang w:val="nl-BE" w:eastAsia="nl-BE"/>
              </w:rPr>
              <w:t>Z1 [mm]</w:t>
            </w:r>
          </w:p>
        </w:tc>
        <w:tc>
          <w:tcPr>
            <w:tcW w:w="642" w:type="dxa"/>
            <w:tcBorders>
              <w:top w:val="nil"/>
              <w:left w:val="nil"/>
              <w:bottom w:val="nil"/>
              <w:right w:val="nil"/>
            </w:tcBorders>
            <w:shd w:val="clear" w:color="000000" w:fill="E1E7E7"/>
            <w:noWrap/>
            <w:vAlign w:val="center"/>
            <w:hideMark/>
          </w:tcPr>
          <w:p w14:paraId="6C15D0C2" w14:textId="77777777" w:rsidR="00506489" w:rsidRPr="00A554DD" w:rsidRDefault="00506489" w:rsidP="00506489">
            <w:pPr>
              <w:rPr>
                <w:rFonts w:cs="Arial"/>
                <w:b/>
                <w:bCs/>
                <w:color w:val="111111"/>
                <w:lang w:val="nl-BE" w:eastAsia="nl-BE"/>
              </w:rPr>
            </w:pPr>
            <w:r w:rsidRPr="00A554DD">
              <w:rPr>
                <w:rFonts w:cs="Arial"/>
                <w:b/>
                <w:bCs/>
                <w:color w:val="111111"/>
                <w:lang w:val="nl-BE" w:eastAsia="nl-BE"/>
              </w:rPr>
              <w:t>Z2 [mm]</w:t>
            </w:r>
          </w:p>
        </w:tc>
        <w:tc>
          <w:tcPr>
            <w:tcW w:w="642" w:type="dxa"/>
            <w:tcBorders>
              <w:top w:val="nil"/>
              <w:left w:val="nil"/>
              <w:bottom w:val="nil"/>
              <w:right w:val="nil"/>
            </w:tcBorders>
            <w:shd w:val="clear" w:color="000000" w:fill="E1E7E7"/>
            <w:noWrap/>
            <w:vAlign w:val="center"/>
            <w:hideMark/>
          </w:tcPr>
          <w:p w14:paraId="1BF6A11C" w14:textId="77777777" w:rsidR="00506489" w:rsidRPr="00A554DD" w:rsidRDefault="00506489" w:rsidP="00506489">
            <w:pPr>
              <w:rPr>
                <w:rFonts w:cs="Arial"/>
                <w:b/>
                <w:bCs/>
                <w:color w:val="111111"/>
                <w:lang w:val="nl-BE" w:eastAsia="nl-BE"/>
              </w:rPr>
            </w:pPr>
            <w:r w:rsidRPr="00A554DD">
              <w:rPr>
                <w:rFonts w:cs="Arial"/>
                <w:b/>
                <w:bCs/>
                <w:color w:val="111111"/>
                <w:lang w:val="nl-BE" w:eastAsia="nl-BE"/>
              </w:rPr>
              <w:t>L1 [mm]</w:t>
            </w:r>
          </w:p>
        </w:tc>
        <w:tc>
          <w:tcPr>
            <w:tcW w:w="642" w:type="dxa"/>
            <w:tcBorders>
              <w:top w:val="nil"/>
              <w:left w:val="nil"/>
              <w:bottom w:val="nil"/>
              <w:right w:val="nil"/>
            </w:tcBorders>
            <w:shd w:val="clear" w:color="000000" w:fill="E1E7E7"/>
            <w:noWrap/>
            <w:vAlign w:val="center"/>
            <w:hideMark/>
          </w:tcPr>
          <w:p w14:paraId="5F8F61BF" w14:textId="77777777" w:rsidR="00506489" w:rsidRPr="00A554DD" w:rsidRDefault="00506489" w:rsidP="00506489">
            <w:pPr>
              <w:rPr>
                <w:rFonts w:cs="Arial"/>
                <w:b/>
                <w:bCs/>
                <w:color w:val="111111"/>
                <w:lang w:val="nl-BE" w:eastAsia="nl-BE"/>
              </w:rPr>
            </w:pPr>
            <w:r w:rsidRPr="00A554DD">
              <w:rPr>
                <w:rFonts w:cs="Arial"/>
                <w:b/>
                <w:bCs/>
                <w:color w:val="111111"/>
                <w:lang w:val="nl-BE" w:eastAsia="nl-BE"/>
              </w:rPr>
              <w:t>L2 [mm]</w:t>
            </w:r>
          </w:p>
        </w:tc>
        <w:tc>
          <w:tcPr>
            <w:tcW w:w="642" w:type="dxa"/>
            <w:tcBorders>
              <w:top w:val="nil"/>
              <w:left w:val="nil"/>
              <w:bottom w:val="nil"/>
              <w:right w:val="nil"/>
            </w:tcBorders>
            <w:shd w:val="clear" w:color="000000" w:fill="E1E7E7"/>
            <w:noWrap/>
            <w:vAlign w:val="center"/>
            <w:hideMark/>
          </w:tcPr>
          <w:p w14:paraId="1AA5CD88" w14:textId="77777777" w:rsidR="00506489" w:rsidRPr="00A554DD" w:rsidRDefault="00506489" w:rsidP="00506489">
            <w:pPr>
              <w:rPr>
                <w:rFonts w:cs="Arial"/>
                <w:b/>
                <w:bCs/>
                <w:color w:val="111111"/>
                <w:lang w:val="nl-BE" w:eastAsia="nl-BE"/>
              </w:rPr>
            </w:pPr>
            <w:r w:rsidRPr="00A554DD">
              <w:rPr>
                <w:rFonts w:cs="Arial"/>
                <w:b/>
                <w:bCs/>
                <w:color w:val="111111"/>
                <w:lang w:val="nl-BE" w:eastAsia="nl-BE"/>
              </w:rPr>
              <w:t>L3 [mm]</w:t>
            </w:r>
          </w:p>
        </w:tc>
        <w:tc>
          <w:tcPr>
            <w:tcW w:w="642" w:type="dxa"/>
            <w:tcBorders>
              <w:top w:val="nil"/>
              <w:left w:val="nil"/>
              <w:bottom w:val="nil"/>
              <w:right w:val="nil"/>
            </w:tcBorders>
            <w:shd w:val="clear" w:color="000000" w:fill="E1E7E7"/>
            <w:noWrap/>
            <w:vAlign w:val="center"/>
            <w:hideMark/>
          </w:tcPr>
          <w:p w14:paraId="65CA9885" w14:textId="77777777" w:rsidR="00506489" w:rsidRPr="00A554DD" w:rsidRDefault="00506489" w:rsidP="00506489">
            <w:pPr>
              <w:rPr>
                <w:rFonts w:cs="Arial"/>
                <w:b/>
                <w:bCs/>
                <w:color w:val="111111"/>
                <w:lang w:val="nl-BE" w:eastAsia="nl-BE"/>
              </w:rPr>
            </w:pPr>
            <w:r w:rsidRPr="00A554DD">
              <w:rPr>
                <w:rFonts w:cs="Arial"/>
                <w:b/>
                <w:bCs/>
                <w:color w:val="111111"/>
                <w:lang w:val="nl-BE" w:eastAsia="nl-BE"/>
              </w:rPr>
              <w:t>L4 [mm]</w:t>
            </w:r>
          </w:p>
        </w:tc>
        <w:tc>
          <w:tcPr>
            <w:tcW w:w="642" w:type="dxa"/>
            <w:tcBorders>
              <w:top w:val="nil"/>
              <w:left w:val="nil"/>
              <w:bottom w:val="nil"/>
              <w:right w:val="nil"/>
            </w:tcBorders>
            <w:shd w:val="clear" w:color="000000" w:fill="E1E7E7"/>
            <w:noWrap/>
            <w:vAlign w:val="center"/>
            <w:hideMark/>
          </w:tcPr>
          <w:p w14:paraId="284A1669" w14:textId="77777777" w:rsidR="00506489" w:rsidRPr="00A554DD" w:rsidRDefault="00506489" w:rsidP="00506489">
            <w:pPr>
              <w:rPr>
                <w:rFonts w:cs="Arial"/>
                <w:b/>
                <w:bCs/>
                <w:color w:val="111111"/>
                <w:lang w:val="nl-BE" w:eastAsia="nl-BE"/>
              </w:rPr>
            </w:pPr>
            <w:r w:rsidRPr="00A554DD">
              <w:rPr>
                <w:rFonts w:cs="Arial"/>
                <w:b/>
                <w:bCs/>
                <w:color w:val="111111"/>
                <w:lang w:val="nl-BE" w:eastAsia="nl-BE"/>
              </w:rPr>
              <w:t>Z1* [mm]</w:t>
            </w:r>
          </w:p>
        </w:tc>
        <w:tc>
          <w:tcPr>
            <w:tcW w:w="642" w:type="dxa"/>
            <w:tcBorders>
              <w:top w:val="nil"/>
              <w:left w:val="nil"/>
              <w:bottom w:val="nil"/>
              <w:right w:val="nil"/>
            </w:tcBorders>
            <w:shd w:val="clear" w:color="000000" w:fill="E1E7E7"/>
            <w:noWrap/>
            <w:vAlign w:val="center"/>
            <w:hideMark/>
          </w:tcPr>
          <w:p w14:paraId="3D4A89CB" w14:textId="77777777" w:rsidR="00506489" w:rsidRPr="00A554DD" w:rsidRDefault="00506489" w:rsidP="00506489">
            <w:pPr>
              <w:rPr>
                <w:rFonts w:cs="Arial"/>
                <w:b/>
                <w:bCs/>
                <w:color w:val="111111"/>
                <w:lang w:val="nl-BE" w:eastAsia="nl-BE"/>
              </w:rPr>
            </w:pPr>
            <w:r w:rsidRPr="00A554DD">
              <w:rPr>
                <w:rFonts w:cs="Arial"/>
                <w:b/>
                <w:bCs/>
                <w:color w:val="111111"/>
                <w:lang w:val="nl-BE" w:eastAsia="nl-BE"/>
              </w:rPr>
              <w:t>Z2* [mm]</w:t>
            </w:r>
          </w:p>
        </w:tc>
        <w:tc>
          <w:tcPr>
            <w:tcW w:w="642" w:type="dxa"/>
            <w:tcBorders>
              <w:top w:val="nil"/>
              <w:left w:val="nil"/>
              <w:bottom w:val="nil"/>
              <w:right w:val="nil"/>
            </w:tcBorders>
            <w:shd w:val="clear" w:color="000000" w:fill="E1E7E7"/>
            <w:noWrap/>
            <w:vAlign w:val="center"/>
            <w:hideMark/>
          </w:tcPr>
          <w:p w14:paraId="6F950DCE" w14:textId="77777777" w:rsidR="00506489" w:rsidRPr="00A554DD" w:rsidRDefault="00506489" w:rsidP="00506489">
            <w:pPr>
              <w:rPr>
                <w:rFonts w:cs="Arial"/>
                <w:b/>
                <w:bCs/>
                <w:color w:val="111111"/>
                <w:lang w:val="nl-BE" w:eastAsia="nl-BE"/>
              </w:rPr>
            </w:pPr>
            <w:r w:rsidRPr="00A554DD">
              <w:rPr>
                <w:rFonts w:cs="Arial"/>
                <w:b/>
                <w:bCs/>
                <w:color w:val="111111"/>
                <w:lang w:val="nl-BE" w:eastAsia="nl-BE"/>
              </w:rPr>
              <w:t>L1* [mm]</w:t>
            </w:r>
          </w:p>
        </w:tc>
        <w:tc>
          <w:tcPr>
            <w:tcW w:w="642" w:type="dxa"/>
            <w:tcBorders>
              <w:top w:val="nil"/>
              <w:left w:val="nil"/>
              <w:bottom w:val="nil"/>
              <w:right w:val="nil"/>
            </w:tcBorders>
            <w:shd w:val="clear" w:color="000000" w:fill="E1E7E7"/>
            <w:noWrap/>
            <w:vAlign w:val="center"/>
            <w:hideMark/>
          </w:tcPr>
          <w:p w14:paraId="443F889A" w14:textId="77777777" w:rsidR="00506489" w:rsidRPr="00A554DD" w:rsidRDefault="00506489" w:rsidP="00506489">
            <w:pPr>
              <w:rPr>
                <w:rFonts w:cs="Arial"/>
                <w:b/>
                <w:bCs/>
                <w:color w:val="111111"/>
                <w:lang w:val="nl-BE" w:eastAsia="nl-BE"/>
              </w:rPr>
            </w:pPr>
            <w:r w:rsidRPr="00A554DD">
              <w:rPr>
                <w:rFonts w:cs="Arial"/>
                <w:b/>
                <w:bCs/>
                <w:color w:val="111111"/>
                <w:lang w:val="nl-BE" w:eastAsia="nl-BE"/>
              </w:rPr>
              <w:t>L2* [mm]</w:t>
            </w:r>
          </w:p>
        </w:tc>
        <w:tc>
          <w:tcPr>
            <w:tcW w:w="642" w:type="dxa"/>
            <w:tcBorders>
              <w:top w:val="nil"/>
              <w:left w:val="nil"/>
              <w:bottom w:val="nil"/>
              <w:right w:val="nil"/>
            </w:tcBorders>
            <w:shd w:val="clear" w:color="000000" w:fill="E1E7E7"/>
            <w:noWrap/>
            <w:vAlign w:val="center"/>
            <w:hideMark/>
          </w:tcPr>
          <w:p w14:paraId="54686405" w14:textId="77777777" w:rsidR="00506489" w:rsidRPr="00A554DD" w:rsidRDefault="00506489" w:rsidP="00506489">
            <w:pPr>
              <w:rPr>
                <w:rFonts w:cs="Arial"/>
                <w:b/>
                <w:bCs/>
                <w:color w:val="111111"/>
                <w:lang w:val="nl-BE" w:eastAsia="nl-BE"/>
              </w:rPr>
            </w:pPr>
            <w:r w:rsidRPr="00A554DD">
              <w:rPr>
                <w:rFonts w:cs="Arial"/>
                <w:b/>
                <w:bCs/>
                <w:color w:val="111111"/>
                <w:lang w:val="nl-BE" w:eastAsia="nl-BE"/>
              </w:rPr>
              <w:t xml:space="preserve">L3* </w:t>
            </w:r>
            <w:r>
              <w:rPr>
                <w:rFonts w:cs="Arial"/>
                <w:b/>
                <w:bCs/>
                <w:color w:val="111111"/>
                <w:lang w:val="nl-BE" w:eastAsia="nl-BE"/>
              </w:rPr>
              <w:br/>
            </w:r>
            <w:r w:rsidRPr="00A554DD">
              <w:rPr>
                <w:rFonts w:cs="Arial"/>
                <w:b/>
                <w:bCs/>
                <w:color w:val="111111"/>
                <w:lang w:val="nl-BE" w:eastAsia="nl-BE"/>
              </w:rPr>
              <w:t>[mm]</w:t>
            </w:r>
          </w:p>
        </w:tc>
        <w:tc>
          <w:tcPr>
            <w:tcW w:w="538" w:type="dxa"/>
            <w:tcBorders>
              <w:top w:val="nil"/>
              <w:left w:val="nil"/>
              <w:bottom w:val="nil"/>
              <w:right w:val="nil"/>
            </w:tcBorders>
            <w:shd w:val="clear" w:color="000000" w:fill="E1E7E7"/>
            <w:noWrap/>
            <w:vAlign w:val="center"/>
            <w:hideMark/>
          </w:tcPr>
          <w:p w14:paraId="43D1F91F" w14:textId="77777777" w:rsidR="00506489" w:rsidRPr="00A554DD" w:rsidRDefault="00506489" w:rsidP="00506489">
            <w:pPr>
              <w:rPr>
                <w:rFonts w:cs="Arial"/>
                <w:b/>
                <w:bCs/>
                <w:color w:val="111111"/>
                <w:lang w:val="nl-BE" w:eastAsia="nl-BE"/>
              </w:rPr>
            </w:pPr>
            <w:r w:rsidRPr="00A554DD">
              <w:rPr>
                <w:rFonts w:cs="Arial"/>
                <w:b/>
                <w:bCs/>
                <w:color w:val="111111"/>
                <w:lang w:val="nl-BE" w:eastAsia="nl-BE"/>
              </w:rPr>
              <w:t xml:space="preserve">L4* </w:t>
            </w:r>
            <w:r>
              <w:rPr>
                <w:rFonts w:cs="Arial"/>
                <w:b/>
                <w:bCs/>
                <w:color w:val="111111"/>
                <w:lang w:val="nl-BE" w:eastAsia="nl-BE"/>
              </w:rPr>
              <w:br/>
            </w:r>
            <w:r w:rsidRPr="00A554DD">
              <w:rPr>
                <w:rFonts w:cs="Arial"/>
                <w:b/>
                <w:bCs/>
                <w:color w:val="111111"/>
                <w:lang w:val="nl-BE" w:eastAsia="nl-BE"/>
              </w:rPr>
              <w:t>[mm]</w:t>
            </w:r>
          </w:p>
        </w:tc>
      </w:tr>
      <w:tr w:rsidR="00506489" w:rsidRPr="00A554DD" w14:paraId="10800FEA" w14:textId="77777777" w:rsidTr="003D494C">
        <w:trPr>
          <w:trHeight w:val="256"/>
        </w:trPr>
        <w:tc>
          <w:tcPr>
            <w:tcW w:w="479" w:type="dxa"/>
            <w:tcBorders>
              <w:top w:val="nil"/>
              <w:left w:val="nil"/>
              <w:bottom w:val="nil"/>
              <w:right w:val="nil"/>
            </w:tcBorders>
            <w:shd w:val="clear" w:color="000000" w:fill="FFFFFF"/>
            <w:noWrap/>
            <w:vAlign w:val="center"/>
            <w:hideMark/>
          </w:tcPr>
          <w:p w14:paraId="128A770E"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12</w:t>
            </w:r>
          </w:p>
        </w:tc>
        <w:tc>
          <w:tcPr>
            <w:tcW w:w="442" w:type="dxa"/>
            <w:tcBorders>
              <w:top w:val="nil"/>
              <w:left w:val="nil"/>
              <w:bottom w:val="nil"/>
              <w:right w:val="nil"/>
            </w:tcBorders>
            <w:shd w:val="clear" w:color="000000" w:fill="FFFFFF"/>
            <w:noWrap/>
            <w:vAlign w:val="center"/>
            <w:hideMark/>
          </w:tcPr>
          <w:p w14:paraId="65060EE7"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½</w:t>
            </w:r>
          </w:p>
        </w:tc>
        <w:tc>
          <w:tcPr>
            <w:tcW w:w="496" w:type="dxa"/>
            <w:tcBorders>
              <w:top w:val="nil"/>
              <w:left w:val="nil"/>
              <w:bottom w:val="nil"/>
              <w:right w:val="nil"/>
            </w:tcBorders>
            <w:shd w:val="clear" w:color="000000" w:fill="FFFFFF"/>
            <w:noWrap/>
            <w:vAlign w:val="center"/>
            <w:hideMark/>
          </w:tcPr>
          <w:p w14:paraId="3476A450"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23</w:t>
            </w:r>
          </w:p>
        </w:tc>
        <w:tc>
          <w:tcPr>
            <w:tcW w:w="642" w:type="dxa"/>
            <w:tcBorders>
              <w:top w:val="nil"/>
              <w:left w:val="nil"/>
              <w:bottom w:val="nil"/>
              <w:right w:val="nil"/>
            </w:tcBorders>
            <w:shd w:val="clear" w:color="000000" w:fill="FFFFFF"/>
            <w:noWrap/>
            <w:vAlign w:val="center"/>
            <w:hideMark/>
          </w:tcPr>
          <w:p w14:paraId="468A5639"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10</w:t>
            </w:r>
          </w:p>
        </w:tc>
        <w:tc>
          <w:tcPr>
            <w:tcW w:w="642" w:type="dxa"/>
            <w:tcBorders>
              <w:top w:val="nil"/>
              <w:left w:val="nil"/>
              <w:bottom w:val="nil"/>
              <w:right w:val="nil"/>
            </w:tcBorders>
            <w:shd w:val="clear" w:color="000000" w:fill="FFFFFF"/>
            <w:noWrap/>
            <w:vAlign w:val="center"/>
            <w:hideMark/>
          </w:tcPr>
          <w:p w14:paraId="441A9549"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40</w:t>
            </w:r>
          </w:p>
        </w:tc>
        <w:tc>
          <w:tcPr>
            <w:tcW w:w="642" w:type="dxa"/>
            <w:tcBorders>
              <w:top w:val="nil"/>
              <w:left w:val="nil"/>
              <w:bottom w:val="nil"/>
              <w:right w:val="nil"/>
            </w:tcBorders>
            <w:shd w:val="clear" w:color="000000" w:fill="FFFFFF"/>
            <w:noWrap/>
            <w:vAlign w:val="center"/>
            <w:hideMark/>
          </w:tcPr>
          <w:p w14:paraId="4ADDDD6C"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20</w:t>
            </w:r>
          </w:p>
        </w:tc>
        <w:tc>
          <w:tcPr>
            <w:tcW w:w="642" w:type="dxa"/>
            <w:tcBorders>
              <w:top w:val="nil"/>
              <w:left w:val="nil"/>
              <w:bottom w:val="nil"/>
              <w:right w:val="nil"/>
            </w:tcBorders>
            <w:shd w:val="clear" w:color="000000" w:fill="FFFFFF"/>
            <w:noWrap/>
            <w:vAlign w:val="center"/>
            <w:hideMark/>
          </w:tcPr>
          <w:p w14:paraId="3C845226"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11</w:t>
            </w:r>
          </w:p>
        </w:tc>
        <w:tc>
          <w:tcPr>
            <w:tcW w:w="642" w:type="dxa"/>
            <w:tcBorders>
              <w:top w:val="nil"/>
              <w:left w:val="nil"/>
              <w:bottom w:val="nil"/>
              <w:right w:val="nil"/>
            </w:tcBorders>
            <w:shd w:val="clear" w:color="000000" w:fill="FFFFFF"/>
            <w:noWrap/>
            <w:vAlign w:val="center"/>
            <w:hideMark/>
          </w:tcPr>
          <w:p w14:paraId="3B505472"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21</w:t>
            </w:r>
          </w:p>
        </w:tc>
        <w:tc>
          <w:tcPr>
            <w:tcW w:w="642" w:type="dxa"/>
            <w:tcBorders>
              <w:top w:val="nil"/>
              <w:left w:val="nil"/>
              <w:bottom w:val="nil"/>
              <w:right w:val="nil"/>
            </w:tcBorders>
            <w:shd w:val="clear" w:color="000000" w:fill="FFFFFF"/>
            <w:noWrap/>
            <w:vAlign w:val="center"/>
            <w:hideMark/>
          </w:tcPr>
          <w:p w14:paraId="13C46EAF"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c>
          <w:tcPr>
            <w:tcW w:w="642" w:type="dxa"/>
            <w:tcBorders>
              <w:top w:val="nil"/>
              <w:left w:val="nil"/>
              <w:bottom w:val="nil"/>
              <w:right w:val="nil"/>
            </w:tcBorders>
            <w:shd w:val="clear" w:color="000000" w:fill="FFFFFF"/>
            <w:noWrap/>
            <w:vAlign w:val="center"/>
            <w:hideMark/>
          </w:tcPr>
          <w:p w14:paraId="71D6FE2C"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c>
          <w:tcPr>
            <w:tcW w:w="642" w:type="dxa"/>
            <w:tcBorders>
              <w:top w:val="nil"/>
              <w:left w:val="nil"/>
              <w:bottom w:val="nil"/>
              <w:right w:val="nil"/>
            </w:tcBorders>
            <w:shd w:val="clear" w:color="000000" w:fill="FFFFFF"/>
            <w:noWrap/>
            <w:vAlign w:val="center"/>
            <w:hideMark/>
          </w:tcPr>
          <w:p w14:paraId="5FE1CC94"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c>
          <w:tcPr>
            <w:tcW w:w="642" w:type="dxa"/>
            <w:tcBorders>
              <w:top w:val="nil"/>
              <w:left w:val="nil"/>
              <w:bottom w:val="nil"/>
              <w:right w:val="nil"/>
            </w:tcBorders>
            <w:shd w:val="clear" w:color="000000" w:fill="FFFFFF"/>
            <w:noWrap/>
            <w:vAlign w:val="center"/>
            <w:hideMark/>
          </w:tcPr>
          <w:p w14:paraId="7472277F"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c>
          <w:tcPr>
            <w:tcW w:w="642" w:type="dxa"/>
            <w:tcBorders>
              <w:top w:val="nil"/>
              <w:left w:val="nil"/>
              <w:bottom w:val="nil"/>
              <w:right w:val="nil"/>
            </w:tcBorders>
            <w:shd w:val="clear" w:color="000000" w:fill="FFFFFF"/>
            <w:noWrap/>
            <w:vAlign w:val="center"/>
            <w:hideMark/>
          </w:tcPr>
          <w:p w14:paraId="5A623C41"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c>
          <w:tcPr>
            <w:tcW w:w="538" w:type="dxa"/>
            <w:tcBorders>
              <w:top w:val="nil"/>
              <w:left w:val="nil"/>
              <w:bottom w:val="nil"/>
              <w:right w:val="nil"/>
            </w:tcBorders>
            <w:shd w:val="clear" w:color="000000" w:fill="FFFFFF"/>
            <w:noWrap/>
            <w:vAlign w:val="center"/>
            <w:hideMark/>
          </w:tcPr>
          <w:p w14:paraId="05AE730B"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r>
      <w:tr w:rsidR="00506489" w:rsidRPr="00A554DD" w14:paraId="73C613A0" w14:textId="77777777" w:rsidTr="003D494C">
        <w:trPr>
          <w:trHeight w:val="256"/>
        </w:trPr>
        <w:tc>
          <w:tcPr>
            <w:tcW w:w="479" w:type="dxa"/>
            <w:tcBorders>
              <w:top w:val="nil"/>
              <w:left w:val="nil"/>
              <w:bottom w:val="nil"/>
              <w:right w:val="nil"/>
            </w:tcBorders>
            <w:shd w:val="clear" w:color="000000" w:fill="EFF2F2"/>
            <w:noWrap/>
            <w:vAlign w:val="center"/>
            <w:hideMark/>
          </w:tcPr>
          <w:p w14:paraId="1BEF5036"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15</w:t>
            </w:r>
          </w:p>
        </w:tc>
        <w:tc>
          <w:tcPr>
            <w:tcW w:w="442" w:type="dxa"/>
            <w:tcBorders>
              <w:top w:val="nil"/>
              <w:left w:val="nil"/>
              <w:bottom w:val="nil"/>
              <w:right w:val="nil"/>
            </w:tcBorders>
            <w:shd w:val="clear" w:color="000000" w:fill="EFF2F2"/>
            <w:noWrap/>
            <w:vAlign w:val="center"/>
            <w:hideMark/>
          </w:tcPr>
          <w:p w14:paraId="46E4F70B"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½</w:t>
            </w:r>
          </w:p>
        </w:tc>
        <w:tc>
          <w:tcPr>
            <w:tcW w:w="496" w:type="dxa"/>
            <w:tcBorders>
              <w:top w:val="nil"/>
              <w:left w:val="nil"/>
              <w:bottom w:val="nil"/>
              <w:right w:val="nil"/>
            </w:tcBorders>
            <w:shd w:val="clear" w:color="000000" w:fill="EFF2F2"/>
            <w:noWrap/>
            <w:vAlign w:val="center"/>
            <w:hideMark/>
          </w:tcPr>
          <w:p w14:paraId="58E62927"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22</w:t>
            </w:r>
          </w:p>
        </w:tc>
        <w:tc>
          <w:tcPr>
            <w:tcW w:w="642" w:type="dxa"/>
            <w:tcBorders>
              <w:top w:val="nil"/>
              <w:left w:val="nil"/>
              <w:bottom w:val="nil"/>
              <w:right w:val="nil"/>
            </w:tcBorders>
            <w:shd w:val="clear" w:color="000000" w:fill="EFF2F2"/>
            <w:noWrap/>
            <w:vAlign w:val="center"/>
            <w:hideMark/>
          </w:tcPr>
          <w:p w14:paraId="10C593F0"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13</w:t>
            </w:r>
          </w:p>
        </w:tc>
        <w:tc>
          <w:tcPr>
            <w:tcW w:w="642" w:type="dxa"/>
            <w:tcBorders>
              <w:top w:val="nil"/>
              <w:left w:val="nil"/>
              <w:bottom w:val="nil"/>
              <w:right w:val="nil"/>
            </w:tcBorders>
            <w:shd w:val="clear" w:color="000000" w:fill="EFF2F2"/>
            <w:noWrap/>
            <w:vAlign w:val="center"/>
            <w:hideMark/>
          </w:tcPr>
          <w:p w14:paraId="06C91EB4"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44</w:t>
            </w:r>
          </w:p>
        </w:tc>
        <w:tc>
          <w:tcPr>
            <w:tcW w:w="642" w:type="dxa"/>
            <w:tcBorders>
              <w:top w:val="nil"/>
              <w:left w:val="nil"/>
              <w:bottom w:val="nil"/>
              <w:right w:val="nil"/>
            </w:tcBorders>
            <w:shd w:val="clear" w:color="000000" w:fill="EFF2F2"/>
            <w:noWrap/>
            <w:vAlign w:val="center"/>
            <w:hideMark/>
          </w:tcPr>
          <w:p w14:paraId="6CABA1ED"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22</w:t>
            </w:r>
          </w:p>
        </w:tc>
        <w:tc>
          <w:tcPr>
            <w:tcW w:w="642" w:type="dxa"/>
            <w:tcBorders>
              <w:top w:val="nil"/>
              <w:left w:val="nil"/>
              <w:bottom w:val="nil"/>
              <w:right w:val="nil"/>
            </w:tcBorders>
            <w:shd w:val="clear" w:color="000000" w:fill="EFF2F2"/>
            <w:noWrap/>
            <w:vAlign w:val="center"/>
            <w:hideMark/>
          </w:tcPr>
          <w:p w14:paraId="0F6FE654"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13</w:t>
            </w:r>
          </w:p>
        </w:tc>
        <w:tc>
          <w:tcPr>
            <w:tcW w:w="642" w:type="dxa"/>
            <w:tcBorders>
              <w:top w:val="nil"/>
              <w:left w:val="nil"/>
              <w:bottom w:val="nil"/>
              <w:right w:val="nil"/>
            </w:tcBorders>
            <w:shd w:val="clear" w:color="000000" w:fill="EFF2F2"/>
            <w:noWrap/>
            <w:vAlign w:val="center"/>
            <w:hideMark/>
          </w:tcPr>
          <w:p w14:paraId="52E3E747"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19</w:t>
            </w:r>
          </w:p>
        </w:tc>
        <w:tc>
          <w:tcPr>
            <w:tcW w:w="642" w:type="dxa"/>
            <w:tcBorders>
              <w:top w:val="nil"/>
              <w:left w:val="nil"/>
              <w:bottom w:val="nil"/>
              <w:right w:val="nil"/>
            </w:tcBorders>
            <w:shd w:val="clear" w:color="000000" w:fill="EFF2F2"/>
            <w:noWrap/>
            <w:vAlign w:val="center"/>
            <w:hideMark/>
          </w:tcPr>
          <w:p w14:paraId="0C2C6291"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24</w:t>
            </w:r>
          </w:p>
        </w:tc>
        <w:tc>
          <w:tcPr>
            <w:tcW w:w="642" w:type="dxa"/>
            <w:tcBorders>
              <w:top w:val="nil"/>
              <w:left w:val="nil"/>
              <w:bottom w:val="nil"/>
              <w:right w:val="nil"/>
            </w:tcBorders>
            <w:shd w:val="clear" w:color="000000" w:fill="EFF2F2"/>
            <w:noWrap/>
            <w:vAlign w:val="center"/>
            <w:hideMark/>
          </w:tcPr>
          <w:p w14:paraId="1DCE0B00"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12</w:t>
            </w:r>
          </w:p>
        </w:tc>
        <w:tc>
          <w:tcPr>
            <w:tcW w:w="642" w:type="dxa"/>
            <w:tcBorders>
              <w:top w:val="nil"/>
              <w:left w:val="nil"/>
              <w:bottom w:val="nil"/>
              <w:right w:val="nil"/>
            </w:tcBorders>
            <w:shd w:val="clear" w:color="000000" w:fill="EFF2F2"/>
            <w:noWrap/>
            <w:vAlign w:val="center"/>
            <w:hideMark/>
          </w:tcPr>
          <w:p w14:paraId="0488CCEE"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46</w:t>
            </w:r>
          </w:p>
        </w:tc>
        <w:tc>
          <w:tcPr>
            <w:tcW w:w="642" w:type="dxa"/>
            <w:tcBorders>
              <w:top w:val="nil"/>
              <w:left w:val="nil"/>
              <w:bottom w:val="nil"/>
              <w:right w:val="nil"/>
            </w:tcBorders>
            <w:shd w:val="clear" w:color="000000" w:fill="EFF2F2"/>
            <w:noWrap/>
            <w:vAlign w:val="center"/>
            <w:hideMark/>
          </w:tcPr>
          <w:p w14:paraId="0F2A7658"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21</w:t>
            </w:r>
          </w:p>
        </w:tc>
        <w:tc>
          <w:tcPr>
            <w:tcW w:w="642" w:type="dxa"/>
            <w:tcBorders>
              <w:top w:val="nil"/>
              <w:left w:val="nil"/>
              <w:bottom w:val="nil"/>
              <w:right w:val="nil"/>
            </w:tcBorders>
            <w:shd w:val="clear" w:color="000000" w:fill="EFF2F2"/>
            <w:noWrap/>
            <w:vAlign w:val="center"/>
            <w:hideMark/>
          </w:tcPr>
          <w:p w14:paraId="6B0AC411"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13</w:t>
            </w:r>
          </w:p>
        </w:tc>
        <w:tc>
          <w:tcPr>
            <w:tcW w:w="538" w:type="dxa"/>
            <w:tcBorders>
              <w:top w:val="nil"/>
              <w:left w:val="nil"/>
              <w:bottom w:val="nil"/>
              <w:right w:val="nil"/>
            </w:tcBorders>
            <w:shd w:val="clear" w:color="000000" w:fill="EFF2F2"/>
            <w:noWrap/>
            <w:vAlign w:val="center"/>
            <w:hideMark/>
          </w:tcPr>
          <w:p w14:paraId="17109F90"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22</w:t>
            </w:r>
          </w:p>
        </w:tc>
      </w:tr>
      <w:tr w:rsidR="00506489" w:rsidRPr="00A554DD" w14:paraId="4CE4C445" w14:textId="77777777" w:rsidTr="003D494C">
        <w:trPr>
          <w:trHeight w:val="256"/>
        </w:trPr>
        <w:tc>
          <w:tcPr>
            <w:tcW w:w="479" w:type="dxa"/>
            <w:tcBorders>
              <w:top w:val="nil"/>
              <w:left w:val="nil"/>
              <w:bottom w:val="nil"/>
              <w:right w:val="nil"/>
            </w:tcBorders>
            <w:shd w:val="clear" w:color="000000" w:fill="FFFFFF"/>
            <w:noWrap/>
            <w:vAlign w:val="center"/>
            <w:hideMark/>
          </w:tcPr>
          <w:p w14:paraId="10EBE9CC"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18</w:t>
            </w:r>
          </w:p>
        </w:tc>
        <w:tc>
          <w:tcPr>
            <w:tcW w:w="442" w:type="dxa"/>
            <w:tcBorders>
              <w:top w:val="nil"/>
              <w:left w:val="nil"/>
              <w:bottom w:val="nil"/>
              <w:right w:val="nil"/>
            </w:tcBorders>
            <w:shd w:val="clear" w:color="000000" w:fill="FFFFFF"/>
            <w:noWrap/>
            <w:vAlign w:val="center"/>
            <w:hideMark/>
          </w:tcPr>
          <w:p w14:paraId="4574F693"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½</w:t>
            </w:r>
          </w:p>
        </w:tc>
        <w:tc>
          <w:tcPr>
            <w:tcW w:w="496" w:type="dxa"/>
            <w:tcBorders>
              <w:top w:val="nil"/>
              <w:left w:val="nil"/>
              <w:bottom w:val="nil"/>
              <w:right w:val="nil"/>
            </w:tcBorders>
            <w:shd w:val="clear" w:color="000000" w:fill="FFFFFF"/>
            <w:noWrap/>
            <w:vAlign w:val="center"/>
            <w:hideMark/>
          </w:tcPr>
          <w:p w14:paraId="33243979"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22</w:t>
            </w:r>
          </w:p>
        </w:tc>
        <w:tc>
          <w:tcPr>
            <w:tcW w:w="642" w:type="dxa"/>
            <w:tcBorders>
              <w:top w:val="nil"/>
              <w:left w:val="nil"/>
              <w:bottom w:val="nil"/>
              <w:right w:val="nil"/>
            </w:tcBorders>
            <w:shd w:val="clear" w:color="000000" w:fill="FFFFFF"/>
            <w:noWrap/>
            <w:vAlign w:val="center"/>
            <w:hideMark/>
          </w:tcPr>
          <w:p w14:paraId="0FBDA928"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12</w:t>
            </w:r>
          </w:p>
        </w:tc>
        <w:tc>
          <w:tcPr>
            <w:tcW w:w="642" w:type="dxa"/>
            <w:tcBorders>
              <w:top w:val="nil"/>
              <w:left w:val="nil"/>
              <w:bottom w:val="nil"/>
              <w:right w:val="nil"/>
            </w:tcBorders>
            <w:shd w:val="clear" w:color="000000" w:fill="FFFFFF"/>
            <w:noWrap/>
            <w:vAlign w:val="center"/>
            <w:hideMark/>
          </w:tcPr>
          <w:p w14:paraId="7A0F20F8"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44</w:t>
            </w:r>
          </w:p>
        </w:tc>
        <w:tc>
          <w:tcPr>
            <w:tcW w:w="642" w:type="dxa"/>
            <w:tcBorders>
              <w:top w:val="nil"/>
              <w:left w:val="nil"/>
              <w:bottom w:val="nil"/>
              <w:right w:val="nil"/>
            </w:tcBorders>
            <w:shd w:val="clear" w:color="000000" w:fill="FFFFFF"/>
            <w:noWrap/>
            <w:vAlign w:val="center"/>
            <w:hideMark/>
          </w:tcPr>
          <w:p w14:paraId="3170C833"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22</w:t>
            </w:r>
          </w:p>
        </w:tc>
        <w:tc>
          <w:tcPr>
            <w:tcW w:w="642" w:type="dxa"/>
            <w:tcBorders>
              <w:top w:val="nil"/>
              <w:left w:val="nil"/>
              <w:bottom w:val="nil"/>
              <w:right w:val="nil"/>
            </w:tcBorders>
            <w:shd w:val="clear" w:color="000000" w:fill="FFFFFF"/>
            <w:noWrap/>
            <w:vAlign w:val="center"/>
            <w:hideMark/>
          </w:tcPr>
          <w:p w14:paraId="4EBD1AFA"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15</w:t>
            </w:r>
          </w:p>
        </w:tc>
        <w:tc>
          <w:tcPr>
            <w:tcW w:w="642" w:type="dxa"/>
            <w:tcBorders>
              <w:top w:val="nil"/>
              <w:left w:val="nil"/>
              <w:bottom w:val="nil"/>
              <w:right w:val="nil"/>
            </w:tcBorders>
            <w:shd w:val="clear" w:color="000000" w:fill="FFFFFF"/>
            <w:noWrap/>
            <w:vAlign w:val="center"/>
            <w:hideMark/>
          </w:tcPr>
          <w:p w14:paraId="47C0C97A"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19</w:t>
            </w:r>
          </w:p>
        </w:tc>
        <w:tc>
          <w:tcPr>
            <w:tcW w:w="642" w:type="dxa"/>
            <w:tcBorders>
              <w:top w:val="nil"/>
              <w:left w:val="nil"/>
              <w:bottom w:val="nil"/>
              <w:right w:val="nil"/>
            </w:tcBorders>
            <w:shd w:val="clear" w:color="000000" w:fill="FFFFFF"/>
            <w:noWrap/>
            <w:vAlign w:val="center"/>
            <w:hideMark/>
          </w:tcPr>
          <w:p w14:paraId="49FE334C"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24</w:t>
            </w:r>
          </w:p>
        </w:tc>
        <w:tc>
          <w:tcPr>
            <w:tcW w:w="642" w:type="dxa"/>
            <w:tcBorders>
              <w:top w:val="nil"/>
              <w:left w:val="nil"/>
              <w:bottom w:val="nil"/>
              <w:right w:val="nil"/>
            </w:tcBorders>
            <w:shd w:val="clear" w:color="000000" w:fill="FFFFFF"/>
            <w:noWrap/>
            <w:vAlign w:val="center"/>
            <w:hideMark/>
          </w:tcPr>
          <w:p w14:paraId="3802CC9E"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12</w:t>
            </w:r>
          </w:p>
        </w:tc>
        <w:tc>
          <w:tcPr>
            <w:tcW w:w="642" w:type="dxa"/>
            <w:tcBorders>
              <w:top w:val="nil"/>
              <w:left w:val="nil"/>
              <w:bottom w:val="nil"/>
              <w:right w:val="nil"/>
            </w:tcBorders>
            <w:shd w:val="clear" w:color="000000" w:fill="FFFFFF"/>
            <w:noWrap/>
            <w:vAlign w:val="center"/>
            <w:hideMark/>
          </w:tcPr>
          <w:p w14:paraId="5E70935A"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46</w:t>
            </w:r>
          </w:p>
        </w:tc>
        <w:tc>
          <w:tcPr>
            <w:tcW w:w="642" w:type="dxa"/>
            <w:tcBorders>
              <w:top w:val="nil"/>
              <w:left w:val="nil"/>
              <w:bottom w:val="nil"/>
              <w:right w:val="nil"/>
            </w:tcBorders>
            <w:shd w:val="clear" w:color="000000" w:fill="FFFFFF"/>
            <w:noWrap/>
            <w:vAlign w:val="center"/>
            <w:hideMark/>
          </w:tcPr>
          <w:p w14:paraId="1FD1C840"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21</w:t>
            </w:r>
          </w:p>
        </w:tc>
        <w:tc>
          <w:tcPr>
            <w:tcW w:w="642" w:type="dxa"/>
            <w:tcBorders>
              <w:top w:val="nil"/>
              <w:left w:val="nil"/>
              <w:bottom w:val="nil"/>
              <w:right w:val="nil"/>
            </w:tcBorders>
            <w:shd w:val="clear" w:color="000000" w:fill="FFFFFF"/>
            <w:noWrap/>
            <w:vAlign w:val="center"/>
            <w:hideMark/>
          </w:tcPr>
          <w:p w14:paraId="4DFC0FF2"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15</w:t>
            </w:r>
          </w:p>
        </w:tc>
        <w:tc>
          <w:tcPr>
            <w:tcW w:w="538" w:type="dxa"/>
            <w:tcBorders>
              <w:top w:val="nil"/>
              <w:left w:val="nil"/>
              <w:bottom w:val="nil"/>
              <w:right w:val="nil"/>
            </w:tcBorders>
            <w:shd w:val="clear" w:color="000000" w:fill="FFFFFF"/>
            <w:noWrap/>
            <w:vAlign w:val="center"/>
            <w:hideMark/>
          </w:tcPr>
          <w:p w14:paraId="59FCA8CE"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22</w:t>
            </w:r>
          </w:p>
        </w:tc>
      </w:tr>
      <w:tr w:rsidR="00506489" w:rsidRPr="00A554DD" w14:paraId="4097FE0D" w14:textId="77777777" w:rsidTr="003D494C">
        <w:trPr>
          <w:trHeight w:val="256"/>
        </w:trPr>
        <w:tc>
          <w:tcPr>
            <w:tcW w:w="479" w:type="dxa"/>
            <w:tcBorders>
              <w:top w:val="nil"/>
              <w:left w:val="nil"/>
              <w:bottom w:val="nil"/>
              <w:right w:val="nil"/>
            </w:tcBorders>
            <w:shd w:val="clear" w:color="000000" w:fill="EFF2F2"/>
            <w:noWrap/>
            <w:vAlign w:val="center"/>
            <w:hideMark/>
          </w:tcPr>
          <w:p w14:paraId="7F4A784F"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18</w:t>
            </w:r>
          </w:p>
        </w:tc>
        <w:tc>
          <w:tcPr>
            <w:tcW w:w="442" w:type="dxa"/>
            <w:tcBorders>
              <w:top w:val="nil"/>
              <w:left w:val="nil"/>
              <w:bottom w:val="nil"/>
              <w:right w:val="nil"/>
            </w:tcBorders>
            <w:shd w:val="clear" w:color="000000" w:fill="EFF2F2"/>
            <w:noWrap/>
            <w:vAlign w:val="center"/>
            <w:hideMark/>
          </w:tcPr>
          <w:p w14:paraId="66F66875"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¾</w:t>
            </w:r>
          </w:p>
        </w:tc>
        <w:tc>
          <w:tcPr>
            <w:tcW w:w="496" w:type="dxa"/>
            <w:tcBorders>
              <w:top w:val="nil"/>
              <w:left w:val="nil"/>
              <w:bottom w:val="nil"/>
              <w:right w:val="nil"/>
            </w:tcBorders>
            <w:shd w:val="clear" w:color="000000" w:fill="EFF2F2"/>
            <w:noWrap/>
            <w:vAlign w:val="center"/>
            <w:hideMark/>
          </w:tcPr>
          <w:p w14:paraId="161230CA"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28</w:t>
            </w:r>
          </w:p>
        </w:tc>
        <w:tc>
          <w:tcPr>
            <w:tcW w:w="642" w:type="dxa"/>
            <w:tcBorders>
              <w:top w:val="nil"/>
              <w:left w:val="nil"/>
              <w:bottom w:val="nil"/>
              <w:right w:val="nil"/>
            </w:tcBorders>
            <w:shd w:val="clear" w:color="000000" w:fill="EFF2F2"/>
            <w:noWrap/>
            <w:vAlign w:val="center"/>
            <w:hideMark/>
          </w:tcPr>
          <w:p w14:paraId="52E67885"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13</w:t>
            </w:r>
          </w:p>
        </w:tc>
        <w:tc>
          <w:tcPr>
            <w:tcW w:w="642" w:type="dxa"/>
            <w:tcBorders>
              <w:top w:val="nil"/>
              <w:left w:val="nil"/>
              <w:bottom w:val="nil"/>
              <w:right w:val="nil"/>
            </w:tcBorders>
            <w:shd w:val="clear" w:color="000000" w:fill="EFF2F2"/>
            <w:noWrap/>
            <w:vAlign w:val="center"/>
            <w:hideMark/>
          </w:tcPr>
          <w:p w14:paraId="6EAA5690"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50</w:t>
            </w:r>
          </w:p>
        </w:tc>
        <w:tc>
          <w:tcPr>
            <w:tcW w:w="642" w:type="dxa"/>
            <w:tcBorders>
              <w:top w:val="nil"/>
              <w:left w:val="nil"/>
              <w:bottom w:val="nil"/>
              <w:right w:val="nil"/>
            </w:tcBorders>
            <w:shd w:val="clear" w:color="000000" w:fill="EFF2F2"/>
            <w:noWrap/>
            <w:vAlign w:val="center"/>
            <w:hideMark/>
          </w:tcPr>
          <w:p w14:paraId="17C7C0C2"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24</w:t>
            </w:r>
          </w:p>
        </w:tc>
        <w:tc>
          <w:tcPr>
            <w:tcW w:w="642" w:type="dxa"/>
            <w:tcBorders>
              <w:top w:val="nil"/>
              <w:left w:val="nil"/>
              <w:bottom w:val="nil"/>
              <w:right w:val="nil"/>
            </w:tcBorders>
            <w:shd w:val="clear" w:color="000000" w:fill="EFF2F2"/>
            <w:noWrap/>
            <w:vAlign w:val="center"/>
            <w:hideMark/>
          </w:tcPr>
          <w:p w14:paraId="653AA26C"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16</w:t>
            </w:r>
          </w:p>
        </w:tc>
        <w:tc>
          <w:tcPr>
            <w:tcW w:w="642" w:type="dxa"/>
            <w:tcBorders>
              <w:top w:val="nil"/>
              <w:left w:val="nil"/>
              <w:bottom w:val="nil"/>
              <w:right w:val="nil"/>
            </w:tcBorders>
            <w:shd w:val="clear" w:color="000000" w:fill="EFF2F2"/>
            <w:noWrap/>
            <w:vAlign w:val="center"/>
            <w:hideMark/>
          </w:tcPr>
          <w:p w14:paraId="1576022C"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21</w:t>
            </w:r>
          </w:p>
        </w:tc>
        <w:tc>
          <w:tcPr>
            <w:tcW w:w="642" w:type="dxa"/>
            <w:tcBorders>
              <w:top w:val="nil"/>
              <w:left w:val="nil"/>
              <w:bottom w:val="nil"/>
              <w:right w:val="nil"/>
            </w:tcBorders>
            <w:shd w:val="clear" w:color="000000" w:fill="EFF2F2"/>
            <w:noWrap/>
            <w:vAlign w:val="center"/>
            <w:hideMark/>
          </w:tcPr>
          <w:p w14:paraId="6B3E0BE7"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c>
          <w:tcPr>
            <w:tcW w:w="642" w:type="dxa"/>
            <w:tcBorders>
              <w:top w:val="nil"/>
              <w:left w:val="nil"/>
              <w:bottom w:val="nil"/>
              <w:right w:val="nil"/>
            </w:tcBorders>
            <w:shd w:val="clear" w:color="000000" w:fill="EFF2F2"/>
            <w:noWrap/>
            <w:vAlign w:val="center"/>
            <w:hideMark/>
          </w:tcPr>
          <w:p w14:paraId="465B866B"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c>
          <w:tcPr>
            <w:tcW w:w="642" w:type="dxa"/>
            <w:tcBorders>
              <w:top w:val="nil"/>
              <w:left w:val="nil"/>
              <w:bottom w:val="nil"/>
              <w:right w:val="nil"/>
            </w:tcBorders>
            <w:shd w:val="clear" w:color="000000" w:fill="EFF2F2"/>
            <w:noWrap/>
            <w:vAlign w:val="center"/>
            <w:hideMark/>
          </w:tcPr>
          <w:p w14:paraId="4040871F"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c>
          <w:tcPr>
            <w:tcW w:w="642" w:type="dxa"/>
            <w:tcBorders>
              <w:top w:val="nil"/>
              <w:left w:val="nil"/>
              <w:bottom w:val="nil"/>
              <w:right w:val="nil"/>
            </w:tcBorders>
            <w:shd w:val="clear" w:color="000000" w:fill="EFF2F2"/>
            <w:noWrap/>
            <w:vAlign w:val="center"/>
            <w:hideMark/>
          </w:tcPr>
          <w:p w14:paraId="068C7859"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c>
          <w:tcPr>
            <w:tcW w:w="642" w:type="dxa"/>
            <w:tcBorders>
              <w:top w:val="nil"/>
              <w:left w:val="nil"/>
              <w:bottom w:val="nil"/>
              <w:right w:val="nil"/>
            </w:tcBorders>
            <w:shd w:val="clear" w:color="000000" w:fill="EFF2F2"/>
            <w:noWrap/>
            <w:vAlign w:val="center"/>
            <w:hideMark/>
          </w:tcPr>
          <w:p w14:paraId="55F197C4"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c>
          <w:tcPr>
            <w:tcW w:w="538" w:type="dxa"/>
            <w:tcBorders>
              <w:top w:val="nil"/>
              <w:left w:val="nil"/>
              <w:bottom w:val="nil"/>
              <w:right w:val="nil"/>
            </w:tcBorders>
            <w:shd w:val="clear" w:color="000000" w:fill="EFF2F2"/>
            <w:noWrap/>
            <w:vAlign w:val="center"/>
            <w:hideMark/>
          </w:tcPr>
          <w:p w14:paraId="30582534"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r>
      <w:tr w:rsidR="00506489" w:rsidRPr="00A554DD" w14:paraId="5DC34526" w14:textId="77777777" w:rsidTr="003D494C">
        <w:trPr>
          <w:trHeight w:val="256"/>
        </w:trPr>
        <w:tc>
          <w:tcPr>
            <w:tcW w:w="479" w:type="dxa"/>
            <w:tcBorders>
              <w:top w:val="nil"/>
              <w:left w:val="nil"/>
              <w:bottom w:val="nil"/>
              <w:right w:val="nil"/>
            </w:tcBorders>
            <w:shd w:val="clear" w:color="000000" w:fill="FFFFFF"/>
            <w:noWrap/>
            <w:vAlign w:val="center"/>
            <w:hideMark/>
          </w:tcPr>
          <w:p w14:paraId="21FA2179"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22</w:t>
            </w:r>
          </w:p>
        </w:tc>
        <w:tc>
          <w:tcPr>
            <w:tcW w:w="442" w:type="dxa"/>
            <w:tcBorders>
              <w:top w:val="nil"/>
              <w:left w:val="nil"/>
              <w:bottom w:val="nil"/>
              <w:right w:val="nil"/>
            </w:tcBorders>
            <w:shd w:val="clear" w:color="000000" w:fill="FFFFFF"/>
            <w:noWrap/>
            <w:vAlign w:val="center"/>
            <w:hideMark/>
          </w:tcPr>
          <w:p w14:paraId="13E2F640"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½</w:t>
            </w:r>
          </w:p>
        </w:tc>
        <w:tc>
          <w:tcPr>
            <w:tcW w:w="496" w:type="dxa"/>
            <w:tcBorders>
              <w:top w:val="nil"/>
              <w:left w:val="nil"/>
              <w:bottom w:val="nil"/>
              <w:right w:val="nil"/>
            </w:tcBorders>
            <w:shd w:val="clear" w:color="000000" w:fill="FFFFFF"/>
            <w:noWrap/>
            <w:vAlign w:val="center"/>
            <w:hideMark/>
          </w:tcPr>
          <w:p w14:paraId="050DC02F"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27</w:t>
            </w:r>
          </w:p>
        </w:tc>
        <w:tc>
          <w:tcPr>
            <w:tcW w:w="642" w:type="dxa"/>
            <w:tcBorders>
              <w:top w:val="nil"/>
              <w:left w:val="nil"/>
              <w:bottom w:val="nil"/>
              <w:right w:val="nil"/>
            </w:tcBorders>
            <w:shd w:val="clear" w:color="000000" w:fill="FFFFFF"/>
            <w:noWrap/>
            <w:vAlign w:val="center"/>
            <w:hideMark/>
          </w:tcPr>
          <w:p w14:paraId="7B9270C3"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15</w:t>
            </w:r>
          </w:p>
        </w:tc>
        <w:tc>
          <w:tcPr>
            <w:tcW w:w="642" w:type="dxa"/>
            <w:tcBorders>
              <w:top w:val="nil"/>
              <w:left w:val="nil"/>
              <w:bottom w:val="nil"/>
              <w:right w:val="nil"/>
            </w:tcBorders>
            <w:shd w:val="clear" w:color="000000" w:fill="FFFFFF"/>
            <w:noWrap/>
            <w:vAlign w:val="center"/>
            <w:hideMark/>
          </w:tcPr>
          <w:p w14:paraId="3BFCD0B1"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50</w:t>
            </w:r>
          </w:p>
        </w:tc>
        <w:tc>
          <w:tcPr>
            <w:tcW w:w="642" w:type="dxa"/>
            <w:tcBorders>
              <w:top w:val="nil"/>
              <w:left w:val="nil"/>
              <w:bottom w:val="nil"/>
              <w:right w:val="nil"/>
            </w:tcBorders>
            <w:shd w:val="clear" w:color="000000" w:fill="FFFFFF"/>
            <w:noWrap/>
            <w:vAlign w:val="center"/>
            <w:hideMark/>
          </w:tcPr>
          <w:p w14:paraId="6CDEE6D9"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24</w:t>
            </w:r>
          </w:p>
        </w:tc>
        <w:tc>
          <w:tcPr>
            <w:tcW w:w="642" w:type="dxa"/>
            <w:tcBorders>
              <w:top w:val="nil"/>
              <w:left w:val="nil"/>
              <w:bottom w:val="nil"/>
              <w:right w:val="nil"/>
            </w:tcBorders>
            <w:shd w:val="clear" w:color="000000" w:fill="FFFFFF"/>
            <w:noWrap/>
            <w:vAlign w:val="center"/>
            <w:hideMark/>
          </w:tcPr>
          <w:p w14:paraId="3E4AF6C9"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18</w:t>
            </w:r>
          </w:p>
        </w:tc>
        <w:tc>
          <w:tcPr>
            <w:tcW w:w="642" w:type="dxa"/>
            <w:tcBorders>
              <w:top w:val="nil"/>
              <w:left w:val="nil"/>
              <w:bottom w:val="nil"/>
              <w:right w:val="nil"/>
            </w:tcBorders>
            <w:shd w:val="clear" w:color="000000" w:fill="FFFFFF"/>
            <w:noWrap/>
            <w:vAlign w:val="center"/>
            <w:hideMark/>
          </w:tcPr>
          <w:p w14:paraId="5CEA62D8"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21</w:t>
            </w:r>
          </w:p>
        </w:tc>
        <w:tc>
          <w:tcPr>
            <w:tcW w:w="642" w:type="dxa"/>
            <w:tcBorders>
              <w:top w:val="nil"/>
              <w:left w:val="nil"/>
              <w:bottom w:val="nil"/>
              <w:right w:val="nil"/>
            </w:tcBorders>
            <w:shd w:val="clear" w:color="000000" w:fill="FFFFFF"/>
            <w:noWrap/>
            <w:vAlign w:val="center"/>
            <w:hideMark/>
          </w:tcPr>
          <w:p w14:paraId="26DEF2E7"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c>
          <w:tcPr>
            <w:tcW w:w="642" w:type="dxa"/>
            <w:tcBorders>
              <w:top w:val="nil"/>
              <w:left w:val="nil"/>
              <w:bottom w:val="nil"/>
              <w:right w:val="nil"/>
            </w:tcBorders>
            <w:shd w:val="clear" w:color="000000" w:fill="FFFFFF"/>
            <w:noWrap/>
            <w:vAlign w:val="center"/>
            <w:hideMark/>
          </w:tcPr>
          <w:p w14:paraId="52195A1D"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c>
          <w:tcPr>
            <w:tcW w:w="642" w:type="dxa"/>
            <w:tcBorders>
              <w:top w:val="nil"/>
              <w:left w:val="nil"/>
              <w:bottom w:val="nil"/>
              <w:right w:val="nil"/>
            </w:tcBorders>
            <w:shd w:val="clear" w:color="000000" w:fill="FFFFFF"/>
            <w:noWrap/>
            <w:vAlign w:val="center"/>
            <w:hideMark/>
          </w:tcPr>
          <w:p w14:paraId="31A2EE57"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c>
          <w:tcPr>
            <w:tcW w:w="642" w:type="dxa"/>
            <w:tcBorders>
              <w:top w:val="nil"/>
              <w:left w:val="nil"/>
              <w:bottom w:val="nil"/>
              <w:right w:val="nil"/>
            </w:tcBorders>
            <w:shd w:val="clear" w:color="000000" w:fill="FFFFFF"/>
            <w:noWrap/>
            <w:vAlign w:val="center"/>
            <w:hideMark/>
          </w:tcPr>
          <w:p w14:paraId="529E5758"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c>
          <w:tcPr>
            <w:tcW w:w="642" w:type="dxa"/>
            <w:tcBorders>
              <w:top w:val="nil"/>
              <w:left w:val="nil"/>
              <w:bottom w:val="nil"/>
              <w:right w:val="nil"/>
            </w:tcBorders>
            <w:shd w:val="clear" w:color="000000" w:fill="FFFFFF"/>
            <w:noWrap/>
            <w:vAlign w:val="center"/>
            <w:hideMark/>
          </w:tcPr>
          <w:p w14:paraId="1F89BFB6"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c>
          <w:tcPr>
            <w:tcW w:w="538" w:type="dxa"/>
            <w:tcBorders>
              <w:top w:val="nil"/>
              <w:left w:val="nil"/>
              <w:bottom w:val="nil"/>
              <w:right w:val="nil"/>
            </w:tcBorders>
            <w:shd w:val="clear" w:color="000000" w:fill="FFFFFF"/>
            <w:noWrap/>
            <w:vAlign w:val="center"/>
            <w:hideMark/>
          </w:tcPr>
          <w:p w14:paraId="028C5C72"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r>
      <w:tr w:rsidR="00506489" w:rsidRPr="00A554DD" w14:paraId="2B5DA8F0" w14:textId="77777777" w:rsidTr="003D494C">
        <w:trPr>
          <w:trHeight w:val="256"/>
        </w:trPr>
        <w:tc>
          <w:tcPr>
            <w:tcW w:w="479" w:type="dxa"/>
            <w:tcBorders>
              <w:top w:val="nil"/>
              <w:left w:val="nil"/>
              <w:bottom w:val="nil"/>
              <w:right w:val="nil"/>
            </w:tcBorders>
            <w:shd w:val="clear" w:color="000000" w:fill="EFF2F2"/>
            <w:noWrap/>
            <w:vAlign w:val="center"/>
            <w:hideMark/>
          </w:tcPr>
          <w:p w14:paraId="2740A471"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22</w:t>
            </w:r>
          </w:p>
        </w:tc>
        <w:tc>
          <w:tcPr>
            <w:tcW w:w="442" w:type="dxa"/>
            <w:tcBorders>
              <w:top w:val="nil"/>
              <w:left w:val="nil"/>
              <w:bottom w:val="nil"/>
              <w:right w:val="nil"/>
            </w:tcBorders>
            <w:shd w:val="clear" w:color="000000" w:fill="EFF2F2"/>
            <w:noWrap/>
            <w:vAlign w:val="center"/>
            <w:hideMark/>
          </w:tcPr>
          <w:p w14:paraId="75F1412A"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¾</w:t>
            </w:r>
          </w:p>
        </w:tc>
        <w:tc>
          <w:tcPr>
            <w:tcW w:w="496" w:type="dxa"/>
            <w:tcBorders>
              <w:top w:val="nil"/>
              <w:left w:val="nil"/>
              <w:bottom w:val="nil"/>
              <w:right w:val="nil"/>
            </w:tcBorders>
            <w:shd w:val="clear" w:color="000000" w:fill="EFF2F2"/>
            <w:noWrap/>
            <w:vAlign w:val="center"/>
            <w:hideMark/>
          </w:tcPr>
          <w:p w14:paraId="435DD85A"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27</w:t>
            </w:r>
          </w:p>
        </w:tc>
        <w:tc>
          <w:tcPr>
            <w:tcW w:w="642" w:type="dxa"/>
            <w:tcBorders>
              <w:top w:val="nil"/>
              <w:left w:val="nil"/>
              <w:bottom w:val="nil"/>
              <w:right w:val="nil"/>
            </w:tcBorders>
            <w:shd w:val="clear" w:color="000000" w:fill="EFF2F2"/>
            <w:noWrap/>
            <w:vAlign w:val="center"/>
            <w:hideMark/>
          </w:tcPr>
          <w:p w14:paraId="0241C459"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16</w:t>
            </w:r>
          </w:p>
        </w:tc>
        <w:tc>
          <w:tcPr>
            <w:tcW w:w="642" w:type="dxa"/>
            <w:tcBorders>
              <w:top w:val="nil"/>
              <w:left w:val="nil"/>
              <w:bottom w:val="nil"/>
              <w:right w:val="nil"/>
            </w:tcBorders>
            <w:shd w:val="clear" w:color="000000" w:fill="EFF2F2"/>
            <w:noWrap/>
            <w:vAlign w:val="center"/>
            <w:hideMark/>
          </w:tcPr>
          <w:p w14:paraId="30164108"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50</w:t>
            </w:r>
          </w:p>
        </w:tc>
        <w:tc>
          <w:tcPr>
            <w:tcW w:w="642" w:type="dxa"/>
            <w:tcBorders>
              <w:top w:val="nil"/>
              <w:left w:val="nil"/>
              <w:bottom w:val="nil"/>
              <w:right w:val="nil"/>
            </w:tcBorders>
            <w:shd w:val="clear" w:color="000000" w:fill="EFF2F2"/>
            <w:noWrap/>
            <w:vAlign w:val="center"/>
            <w:hideMark/>
          </w:tcPr>
          <w:p w14:paraId="60C99A50"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27</w:t>
            </w:r>
          </w:p>
        </w:tc>
        <w:tc>
          <w:tcPr>
            <w:tcW w:w="642" w:type="dxa"/>
            <w:tcBorders>
              <w:top w:val="nil"/>
              <w:left w:val="nil"/>
              <w:bottom w:val="nil"/>
              <w:right w:val="nil"/>
            </w:tcBorders>
            <w:shd w:val="clear" w:color="000000" w:fill="EFF2F2"/>
            <w:noWrap/>
            <w:vAlign w:val="center"/>
            <w:hideMark/>
          </w:tcPr>
          <w:p w14:paraId="3131C7B4"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19</w:t>
            </w:r>
          </w:p>
        </w:tc>
        <w:tc>
          <w:tcPr>
            <w:tcW w:w="642" w:type="dxa"/>
            <w:tcBorders>
              <w:top w:val="nil"/>
              <w:left w:val="nil"/>
              <w:bottom w:val="nil"/>
              <w:right w:val="nil"/>
            </w:tcBorders>
            <w:shd w:val="clear" w:color="000000" w:fill="EFF2F2"/>
            <w:noWrap/>
            <w:vAlign w:val="center"/>
            <w:hideMark/>
          </w:tcPr>
          <w:p w14:paraId="5DC719A8" w14:textId="77777777" w:rsidR="00506489" w:rsidRPr="00A554DD" w:rsidRDefault="00506489" w:rsidP="00506489">
            <w:pPr>
              <w:jc w:val="right"/>
              <w:rPr>
                <w:rFonts w:ascii="Roboto" w:hAnsi="Roboto" w:cs="Arial"/>
                <w:color w:val="111111"/>
                <w:lang w:val="nl-BE" w:eastAsia="nl-BE"/>
              </w:rPr>
            </w:pPr>
            <w:r w:rsidRPr="00A554DD">
              <w:rPr>
                <w:rFonts w:ascii="Roboto" w:hAnsi="Roboto" w:cs="Arial"/>
                <w:color w:val="111111"/>
                <w:lang w:val="nl-BE" w:eastAsia="nl-BE"/>
              </w:rPr>
              <w:t>21</w:t>
            </w:r>
          </w:p>
        </w:tc>
        <w:tc>
          <w:tcPr>
            <w:tcW w:w="642" w:type="dxa"/>
            <w:tcBorders>
              <w:top w:val="nil"/>
              <w:left w:val="nil"/>
              <w:bottom w:val="nil"/>
              <w:right w:val="nil"/>
            </w:tcBorders>
            <w:shd w:val="clear" w:color="000000" w:fill="EFF2F2"/>
            <w:noWrap/>
            <w:vAlign w:val="center"/>
            <w:hideMark/>
          </w:tcPr>
          <w:p w14:paraId="3A3036FF" w14:textId="77777777" w:rsidR="00506489" w:rsidRPr="00A554DD" w:rsidRDefault="00506489" w:rsidP="00506489">
            <w:pPr>
              <w:rPr>
                <w:rFonts w:ascii="Roboto" w:hAnsi="Roboto" w:cs="Arial"/>
                <w:color w:val="111111"/>
                <w:lang w:val="nl-BE" w:eastAsia="nl-BE"/>
              </w:rPr>
            </w:pPr>
            <w:r w:rsidRPr="00A554DD">
              <w:rPr>
                <w:rFonts w:ascii="Roboto" w:hAnsi="Roboto" w:cs="Arial"/>
                <w:color w:val="111111"/>
                <w:lang w:val="nl-BE" w:eastAsia="nl-BE"/>
              </w:rPr>
              <w:t> </w:t>
            </w:r>
          </w:p>
        </w:tc>
        <w:tc>
          <w:tcPr>
            <w:tcW w:w="642" w:type="dxa"/>
            <w:tcBorders>
              <w:top w:val="nil"/>
              <w:left w:val="nil"/>
              <w:bottom w:val="nil"/>
              <w:right w:val="nil"/>
            </w:tcBorders>
            <w:shd w:val="clear" w:color="000000" w:fill="FFFFFF"/>
            <w:noWrap/>
            <w:vAlign w:val="bottom"/>
            <w:hideMark/>
          </w:tcPr>
          <w:p w14:paraId="66BA9CDE" w14:textId="77777777" w:rsidR="00506489" w:rsidRPr="00A554DD" w:rsidRDefault="00506489" w:rsidP="00506489">
            <w:pPr>
              <w:rPr>
                <w:rFonts w:cs="Arial"/>
                <w:color w:val="000000"/>
                <w:sz w:val="22"/>
                <w:szCs w:val="22"/>
                <w:lang w:val="nl-BE" w:eastAsia="nl-BE"/>
              </w:rPr>
            </w:pPr>
            <w:r w:rsidRPr="00A554DD">
              <w:rPr>
                <w:rFonts w:cs="Arial"/>
                <w:color w:val="000000"/>
                <w:sz w:val="22"/>
                <w:szCs w:val="22"/>
                <w:lang w:val="nl-BE" w:eastAsia="nl-BE"/>
              </w:rPr>
              <w:t> </w:t>
            </w:r>
          </w:p>
        </w:tc>
        <w:tc>
          <w:tcPr>
            <w:tcW w:w="642" w:type="dxa"/>
            <w:tcBorders>
              <w:top w:val="nil"/>
              <w:left w:val="nil"/>
              <w:bottom w:val="nil"/>
              <w:right w:val="nil"/>
            </w:tcBorders>
            <w:shd w:val="clear" w:color="000000" w:fill="FFFFFF"/>
            <w:noWrap/>
            <w:vAlign w:val="bottom"/>
            <w:hideMark/>
          </w:tcPr>
          <w:p w14:paraId="2020CE63" w14:textId="77777777" w:rsidR="00506489" w:rsidRPr="00A554DD" w:rsidRDefault="00506489" w:rsidP="00506489">
            <w:pPr>
              <w:rPr>
                <w:rFonts w:cs="Arial"/>
                <w:color w:val="000000"/>
                <w:sz w:val="22"/>
                <w:szCs w:val="22"/>
                <w:lang w:val="nl-BE" w:eastAsia="nl-BE"/>
              </w:rPr>
            </w:pPr>
            <w:r w:rsidRPr="00A554DD">
              <w:rPr>
                <w:rFonts w:cs="Arial"/>
                <w:color w:val="000000"/>
                <w:sz w:val="22"/>
                <w:szCs w:val="22"/>
                <w:lang w:val="nl-BE" w:eastAsia="nl-BE"/>
              </w:rPr>
              <w:t> </w:t>
            </w:r>
          </w:p>
        </w:tc>
        <w:tc>
          <w:tcPr>
            <w:tcW w:w="642" w:type="dxa"/>
            <w:tcBorders>
              <w:top w:val="nil"/>
              <w:left w:val="nil"/>
              <w:bottom w:val="nil"/>
              <w:right w:val="nil"/>
            </w:tcBorders>
            <w:shd w:val="clear" w:color="000000" w:fill="FFFFFF"/>
            <w:noWrap/>
            <w:vAlign w:val="bottom"/>
            <w:hideMark/>
          </w:tcPr>
          <w:p w14:paraId="259A685C" w14:textId="77777777" w:rsidR="00506489" w:rsidRPr="00A554DD" w:rsidRDefault="00506489" w:rsidP="00506489">
            <w:pPr>
              <w:rPr>
                <w:rFonts w:cs="Arial"/>
                <w:color w:val="000000"/>
                <w:sz w:val="22"/>
                <w:szCs w:val="22"/>
                <w:lang w:val="nl-BE" w:eastAsia="nl-BE"/>
              </w:rPr>
            </w:pPr>
            <w:r w:rsidRPr="00A554DD">
              <w:rPr>
                <w:rFonts w:cs="Arial"/>
                <w:color w:val="000000"/>
                <w:sz w:val="22"/>
                <w:szCs w:val="22"/>
                <w:lang w:val="nl-BE" w:eastAsia="nl-BE"/>
              </w:rPr>
              <w:t> </w:t>
            </w:r>
          </w:p>
        </w:tc>
        <w:tc>
          <w:tcPr>
            <w:tcW w:w="642" w:type="dxa"/>
            <w:tcBorders>
              <w:top w:val="nil"/>
              <w:left w:val="nil"/>
              <w:bottom w:val="nil"/>
              <w:right w:val="nil"/>
            </w:tcBorders>
            <w:shd w:val="clear" w:color="000000" w:fill="FFFFFF"/>
            <w:noWrap/>
            <w:vAlign w:val="bottom"/>
            <w:hideMark/>
          </w:tcPr>
          <w:p w14:paraId="2FA25456" w14:textId="77777777" w:rsidR="00506489" w:rsidRPr="00A554DD" w:rsidRDefault="00506489" w:rsidP="00506489">
            <w:pPr>
              <w:rPr>
                <w:rFonts w:cs="Arial"/>
                <w:color w:val="000000"/>
                <w:sz w:val="22"/>
                <w:szCs w:val="22"/>
                <w:lang w:val="nl-BE" w:eastAsia="nl-BE"/>
              </w:rPr>
            </w:pPr>
            <w:r w:rsidRPr="00A554DD">
              <w:rPr>
                <w:rFonts w:cs="Arial"/>
                <w:color w:val="000000"/>
                <w:sz w:val="22"/>
                <w:szCs w:val="22"/>
                <w:lang w:val="nl-BE" w:eastAsia="nl-BE"/>
              </w:rPr>
              <w:t> </w:t>
            </w:r>
          </w:p>
        </w:tc>
        <w:tc>
          <w:tcPr>
            <w:tcW w:w="538" w:type="dxa"/>
            <w:tcBorders>
              <w:top w:val="nil"/>
              <w:left w:val="nil"/>
              <w:bottom w:val="nil"/>
              <w:right w:val="nil"/>
            </w:tcBorders>
            <w:shd w:val="clear" w:color="000000" w:fill="FFFFFF"/>
            <w:noWrap/>
            <w:vAlign w:val="bottom"/>
            <w:hideMark/>
          </w:tcPr>
          <w:p w14:paraId="018A2297" w14:textId="77777777" w:rsidR="00506489" w:rsidRPr="00A554DD" w:rsidRDefault="00506489" w:rsidP="00506489">
            <w:pPr>
              <w:rPr>
                <w:rFonts w:cs="Arial"/>
                <w:color w:val="000000"/>
                <w:sz w:val="22"/>
                <w:szCs w:val="22"/>
                <w:lang w:val="nl-BE" w:eastAsia="nl-BE"/>
              </w:rPr>
            </w:pPr>
            <w:r w:rsidRPr="00A554DD">
              <w:rPr>
                <w:rFonts w:cs="Arial"/>
                <w:color w:val="000000"/>
                <w:sz w:val="22"/>
                <w:szCs w:val="22"/>
                <w:lang w:val="nl-BE" w:eastAsia="nl-BE"/>
              </w:rPr>
              <w:t> </w:t>
            </w:r>
          </w:p>
        </w:tc>
      </w:tr>
    </w:tbl>
    <w:p w14:paraId="4326CDDD" w14:textId="116D4991" w:rsidR="00E57AEA" w:rsidRDefault="00790623" w:rsidP="005D1EC1">
      <w:pPr>
        <w:tabs>
          <w:tab w:val="left" w:pos="1560"/>
        </w:tabs>
      </w:pPr>
      <w:r>
        <w:rPr>
          <w:noProof/>
          <w:lang w:val="en-US" w:eastAsia="en-US"/>
        </w:rPr>
        <w:drawing>
          <wp:inline distT="0" distB="0" distL="0" distR="0" wp14:anchorId="446C6A0F" wp14:editId="45596465">
            <wp:extent cx="1076325" cy="1485900"/>
            <wp:effectExtent l="0" t="0" r="0" b="0"/>
            <wp:docPr id="28" name="Afbeelding 28" descr="https://web-catalog.viega.com/Images/ZMm22255l2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eb-catalog.viega.com/Images/ZMm22255l206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6325" cy="1485900"/>
                    </a:xfrm>
                    <a:prstGeom prst="rect">
                      <a:avLst/>
                    </a:prstGeom>
                    <a:noFill/>
                    <a:ln>
                      <a:noFill/>
                    </a:ln>
                  </pic:spPr>
                </pic:pic>
              </a:graphicData>
            </a:graphic>
          </wp:inline>
        </w:drawing>
      </w:r>
    </w:p>
    <w:p w14:paraId="42B471FC" w14:textId="77777777" w:rsidR="00506489" w:rsidRDefault="00506489" w:rsidP="00B34EDE">
      <w:pPr>
        <w:tabs>
          <w:tab w:val="left" w:pos="1560"/>
        </w:tabs>
        <w:ind w:left="2160"/>
        <w:rPr>
          <w:lang w:val="nl-BE"/>
        </w:rPr>
      </w:pPr>
    </w:p>
    <w:p w14:paraId="1F85B8D9" w14:textId="77777777" w:rsidR="00506489" w:rsidRDefault="00506489" w:rsidP="00B34EDE">
      <w:pPr>
        <w:tabs>
          <w:tab w:val="left" w:pos="1560"/>
        </w:tabs>
        <w:ind w:left="2160"/>
        <w:rPr>
          <w:lang w:val="nl-BE"/>
        </w:rPr>
      </w:pPr>
    </w:p>
    <w:p w14:paraId="681130AD" w14:textId="77777777" w:rsidR="00E57AEA" w:rsidRPr="00611500" w:rsidRDefault="00E57AEA" w:rsidP="00B34EDE">
      <w:pPr>
        <w:tabs>
          <w:tab w:val="left" w:pos="1560"/>
        </w:tabs>
        <w:ind w:left="2160"/>
        <w:rPr>
          <w:lang w:val="nl-BE"/>
        </w:rPr>
      </w:pPr>
    </w:p>
    <w:p w14:paraId="76854080" w14:textId="77777777" w:rsidR="00B34EDE" w:rsidRDefault="00B34EDE" w:rsidP="00D85949">
      <w:pPr>
        <w:numPr>
          <w:ilvl w:val="4"/>
          <w:numId w:val="2"/>
        </w:numPr>
        <w:tabs>
          <w:tab w:val="num" w:pos="1588"/>
        </w:tabs>
        <w:ind w:left="0" w:firstLine="0"/>
        <w:rPr>
          <w:b/>
          <w:bCs/>
          <w:lang w:val="nl-BE"/>
        </w:rPr>
      </w:pPr>
      <w:r w:rsidRPr="007B57DC">
        <w:rPr>
          <w:b/>
          <w:bCs/>
          <w:lang w:val="nl-BE"/>
        </w:rPr>
        <w:t>Toepassingen</w:t>
      </w:r>
    </w:p>
    <w:p w14:paraId="71085EAA" w14:textId="77777777" w:rsidR="00B34EDE" w:rsidRDefault="00B34EDE" w:rsidP="00B34EDE">
      <w:pPr>
        <w:tabs>
          <w:tab w:val="left" w:pos="1560"/>
          <w:tab w:val="left" w:pos="1588"/>
        </w:tabs>
      </w:pPr>
      <w:r>
        <w:rPr>
          <w:b/>
          <w:bCs/>
          <w:lang w:val="nl-BE"/>
        </w:rPr>
        <w:t xml:space="preserve">8.2.3.1.5.1. </w:t>
      </w:r>
      <w:r>
        <w:tab/>
      </w:r>
      <w:r>
        <w:tab/>
      </w:r>
      <w:proofErr w:type="spellStart"/>
      <w:r w:rsidRPr="007B57DC">
        <w:rPr>
          <w:b/>
          <w:bCs/>
        </w:rPr>
        <w:t>Temperatu</w:t>
      </w:r>
      <w:r>
        <w:rPr>
          <w:b/>
          <w:bCs/>
        </w:rPr>
        <w:t>u</w:t>
      </w:r>
      <w:r w:rsidRPr="007B57DC">
        <w:rPr>
          <w:b/>
          <w:bCs/>
        </w:rPr>
        <w:t>r</w:t>
      </w:r>
      <w:proofErr w:type="spellEnd"/>
    </w:p>
    <w:p w14:paraId="69249CD0" w14:textId="0DC578B4" w:rsidR="00B34EDE" w:rsidRDefault="00B34EDE" w:rsidP="00D85949">
      <w:pPr>
        <w:numPr>
          <w:ilvl w:val="2"/>
          <w:numId w:val="52"/>
        </w:numPr>
        <w:tabs>
          <w:tab w:val="left" w:pos="1560"/>
        </w:tabs>
        <w:rPr>
          <w:lang w:val="nl-BE"/>
        </w:rPr>
      </w:pPr>
      <w:r w:rsidRPr="001D0C7A">
        <w:rPr>
          <w:lang w:val="nl-BE"/>
        </w:rPr>
        <w:t>Max. 110</w:t>
      </w:r>
      <w:r w:rsidR="00E95CF6">
        <w:rPr>
          <w:lang w:val="nl-BE"/>
        </w:rPr>
        <w:t xml:space="preserve"> °C</w:t>
      </w:r>
    </w:p>
    <w:p w14:paraId="3CA0B78C" w14:textId="77777777" w:rsidR="00B34EDE" w:rsidRPr="001D0C7A" w:rsidRDefault="00B34EDE" w:rsidP="00B34EDE">
      <w:pPr>
        <w:tabs>
          <w:tab w:val="left" w:pos="1560"/>
        </w:tabs>
        <w:ind w:left="2160"/>
        <w:rPr>
          <w:lang w:val="nl-BE"/>
        </w:rPr>
      </w:pPr>
    </w:p>
    <w:p w14:paraId="7CAE437B" w14:textId="77777777" w:rsidR="00B34EDE" w:rsidRDefault="00B34EDE" w:rsidP="00B34EDE">
      <w:pPr>
        <w:tabs>
          <w:tab w:val="left" w:pos="1560"/>
          <w:tab w:val="left" w:pos="1588"/>
        </w:tabs>
        <w:rPr>
          <w:b/>
          <w:bCs/>
          <w:lang w:val="nl-BE"/>
        </w:rPr>
      </w:pPr>
      <w:r w:rsidRPr="001D0C7A">
        <w:rPr>
          <w:b/>
          <w:bCs/>
          <w:lang w:val="nl-BE"/>
        </w:rPr>
        <w:t>8.2.</w:t>
      </w:r>
      <w:r>
        <w:rPr>
          <w:b/>
          <w:bCs/>
          <w:lang w:val="nl-BE"/>
        </w:rPr>
        <w:t>3</w:t>
      </w:r>
      <w:r w:rsidRPr="001D0C7A">
        <w:rPr>
          <w:b/>
          <w:bCs/>
          <w:lang w:val="nl-BE"/>
        </w:rPr>
        <w:t>.1.3.2.</w:t>
      </w:r>
      <w:r>
        <w:rPr>
          <w:b/>
          <w:bCs/>
          <w:lang w:val="nl-BE"/>
        </w:rPr>
        <w:tab/>
        <w:t xml:space="preserve"> </w:t>
      </w:r>
      <w:r w:rsidRPr="001D0C7A">
        <w:rPr>
          <w:b/>
          <w:bCs/>
          <w:lang w:val="nl-BE"/>
        </w:rPr>
        <w:t>Druk</w:t>
      </w:r>
    </w:p>
    <w:p w14:paraId="445FCCC8" w14:textId="77777777" w:rsidR="00B34EDE" w:rsidRPr="002B2E72" w:rsidRDefault="00B34EDE" w:rsidP="00D85949">
      <w:pPr>
        <w:numPr>
          <w:ilvl w:val="2"/>
          <w:numId w:val="52"/>
        </w:numPr>
        <w:tabs>
          <w:tab w:val="left" w:pos="1560"/>
        </w:tabs>
        <w:rPr>
          <w:b/>
          <w:bCs/>
          <w:lang w:val="nl-BE"/>
        </w:rPr>
      </w:pPr>
      <w:r w:rsidRPr="001D0C7A">
        <w:rPr>
          <w:lang w:val="nl-BE"/>
        </w:rPr>
        <w:t>Max. PN 1</w:t>
      </w:r>
      <w:r>
        <w:rPr>
          <w:lang w:val="nl-BE"/>
        </w:rPr>
        <w:t>0</w:t>
      </w:r>
    </w:p>
    <w:p w14:paraId="2A3FDB51" w14:textId="77777777" w:rsidR="00B34EDE" w:rsidRPr="002B2E72" w:rsidRDefault="00B34EDE" w:rsidP="00B34EDE">
      <w:pPr>
        <w:tabs>
          <w:tab w:val="left" w:pos="1560"/>
        </w:tabs>
        <w:ind w:left="2160"/>
        <w:rPr>
          <w:b/>
          <w:bCs/>
          <w:lang w:val="nl-BE"/>
        </w:rPr>
      </w:pPr>
    </w:p>
    <w:p w14:paraId="6ECD70EA" w14:textId="77777777" w:rsidR="00B34EDE" w:rsidRDefault="00B34EDE" w:rsidP="00D85949">
      <w:pPr>
        <w:numPr>
          <w:ilvl w:val="3"/>
          <w:numId w:val="2"/>
        </w:numPr>
        <w:tabs>
          <w:tab w:val="num" w:pos="1559"/>
        </w:tabs>
        <w:ind w:left="0" w:firstLine="0"/>
        <w:rPr>
          <w:b/>
          <w:bCs/>
          <w:lang w:val="nl-BE"/>
        </w:rPr>
      </w:pPr>
      <w:r w:rsidRPr="001D0C7A">
        <w:rPr>
          <w:b/>
          <w:bCs/>
          <w:lang w:val="nl-BE"/>
        </w:rPr>
        <w:t>Geleiding en bevestiging van de leidingen:</w:t>
      </w:r>
    </w:p>
    <w:p w14:paraId="5A71AD94" w14:textId="222112B9" w:rsidR="00B34EDE" w:rsidRPr="001D0C7A" w:rsidRDefault="00B34EDE" w:rsidP="00D85949">
      <w:pPr>
        <w:numPr>
          <w:ilvl w:val="2"/>
          <w:numId w:val="52"/>
        </w:numPr>
        <w:tabs>
          <w:tab w:val="left" w:pos="1560"/>
        </w:tabs>
        <w:rPr>
          <w:lang w:val="nl-BE"/>
        </w:rPr>
      </w:pPr>
      <w:r w:rsidRPr="001D0C7A">
        <w:rPr>
          <w:lang w:val="nl-BE"/>
        </w:rPr>
        <w:t>De algemene regels van de bevestigingstechniek zijn van toepassing</w:t>
      </w:r>
      <w:r w:rsidR="00CC26EB">
        <w:rPr>
          <w:lang w:val="nl-BE"/>
        </w:rPr>
        <w:t>.</w:t>
      </w:r>
    </w:p>
    <w:p w14:paraId="561CE83F" w14:textId="35D13FA1" w:rsidR="00B34EDE" w:rsidRPr="001D0C7A" w:rsidRDefault="00B34EDE" w:rsidP="00D85949">
      <w:pPr>
        <w:numPr>
          <w:ilvl w:val="2"/>
          <w:numId w:val="52"/>
        </w:numPr>
        <w:tabs>
          <w:tab w:val="left" w:pos="1560"/>
        </w:tabs>
        <w:rPr>
          <w:lang w:val="nl-BE"/>
        </w:rPr>
      </w:pPr>
      <w:r w:rsidRPr="001D0C7A">
        <w:rPr>
          <w:lang w:val="nl-BE"/>
        </w:rPr>
        <w:t>Vaste leidingen mogen niet als ondersteuning voor andere leidingen en andere componenten ge</w:t>
      </w:r>
      <w:r w:rsidR="00CC26EB">
        <w:rPr>
          <w:lang w:val="nl-BE"/>
        </w:rPr>
        <w:t>bruikt worden.</w:t>
      </w:r>
      <w:r w:rsidRPr="001D0C7A">
        <w:rPr>
          <w:lang w:val="nl-BE"/>
        </w:rPr>
        <w:t xml:space="preserve"> </w:t>
      </w:r>
    </w:p>
    <w:p w14:paraId="2E069ECA" w14:textId="29DF27E2" w:rsidR="00B34EDE" w:rsidRPr="001D0C7A" w:rsidRDefault="00B34EDE" w:rsidP="00D85949">
      <w:pPr>
        <w:numPr>
          <w:ilvl w:val="2"/>
          <w:numId w:val="52"/>
        </w:numPr>
        <w:tabs>
          <w:tab w:val="left" w:pos="1560"/>
        </w:tabs>
        <w:rPr>
          <w:lang w:val="nl-BE"/>
        </w:rPr>
      </w:pPr>
      <w:r w:rsidRPr="001D0C7A">
        <w:rPr>
          <w:lang w:val="nl-BE"/>
        </w:rPr>
        <w:t>Gebruik geen buishaken</w:t>
      </w:r>
      <w:r w:rsidR="00CC26EB">
        <w:rPr>
          <w:lang w:val="nl-BE"/>
        </w:rPr>
        <w:t>.</w:t>
      </w:r>
    </w:p>
    <w:p w14:paraId="4F06866C" w14:textId="77777777" w:rsidR="00B34EDE" w:rsidRPr="001D0C7A" w:rsidRDefault="00B34EDE" w:rsidP="00D85949">
      <w:pPr>
        <w:numPr>
          <w:ilvl w:val="2"/>
          <w:numId w:val="52"/>
        </w:numPr>
        <w:tabs>
          <w:tab w:val="left" w:pos="1560"/>
        </w:tabs>
        <w:rPr>
          <w:lang w:val="nl-BE"/>
        </w:rPr>
      </w:pPr>
      <w:r w:rsidRPr="001D0C7A">
        <w:rPr>
          <w:lang w:val="nl-BE"/>
        </w:rPr>
        <w:t>Buisbeugels met chloride-vrije (max. 0,05%) geluidsisolatie gebruiken.</w:t>
      </w:r>
    </w:p>
    <w:p w14:paraId="485FAB4F" w14:textId="39D09C69" w:rsidR="00B34EDE" w:rsidRPr="001D0C7A" w:rsidRDefault="00B34EDE" w:rsidP="00D85949">
      <w:pPr>
        <w:numPr>
          <w:ilvl w:val="2"/>
          <w:numId w:val="52"/>
        </w:numPr>
        <w:tabs>
          <w:tab w:val="left" w:pos="1560"/>
        </w:tabs>
        <w:rPr>
          <w:lang w:val="nl-BE"/>
        </w:rPr>
      </w:pPr>
      <w:r w:rsidRPr="001D0C7A">
        <w:rPr>
          <w:lang w:val="nl-BE"/>
        </w:rPr>
        <w:t>Plaats geen beugels vlak voor of na een fitting, hou</w:t>
      </w:r>
      <w:r w:rsidR="00BB50EF">
        <w:rPr>
          <w:lang w:val="nl-BE"/>
        </w:rPr>
        <w:t>d</w:t>
      </w:r>
      <w:r w:rsidRPr="001D0C7A">
        <w:rPr>
          <w:lang w:val="nl-BE"/>
        </w:rPr>
        <w:t xml:space="preserve"> rekening met uitzetting (</w:t>
      </w:r>
      <w:proofErr w:type="spellStart"/>
      <w:r w:rsidRPr="001D0C7A">
        <w:rPr>
          <w:lang w:val="nl-BE"/>
        </w:rPr>
        <w:t>Warmteuitzett</w:t>
      </w:r>
      <w:r w:rsidR="00BB50EF">
        <w:rPr>
          <w:lang w:val="nl-BE"/>
        </w:rPr>
        <w:t>ingscoëfficiënt</w:t>
      </w:r>
      <w:proofErr w:type="spellEnd"/>
      <w:r w:rsidR="00BB50EF">
        <w:rPr>
          <w:lang w:val="nl-BE"/>
        </w:rPr>
        <w:t xml:space="preserve"> a=0,0165 mm/</w:t>
      </w:r>
      <w:proofErr w:type="spellStart"/>
      <w:r w:rsidR="00BB50EF">
        <w:rPr>
          <w:lang w:val="nl-BE"/>
        </w:rPr>
        <w:t>mK</w:t>
      </w:r>
      <w:proofErr w:type="spellEnd"/>
      <w:r w:rsidR="00BB50EF">
        <w:rPr>
          <w:lang w:val="nl-BE"/>
        </w:rPr>
        <w:t>).</w:t>
      </w:r>
    </w:p>
    <w:p w14:paraId="193BD9E2" w14:textId="11A38F23" w:rsidR="00B34EDE" w:rsidRDefault="00B34EDE" w:rsidP="00D85949">
      <w:pPr>
        <w:numPr>
          <w:ilvl w:val="2"/>
          <w:numId w:val="52"/>
        </w:numPr>
        <w:tabs>
          <w:tab w:val="left" w:pos="1560"/>
        </w:tabs>
        <w:rPr>
          <w:lang w:val="nl-BE"/>
        </w:rPr>
      </w:pPr>
      <w:r w:rsidRPr="001D0C7A">
        <w:rPr>
          <w:lang w:val="nl-BE"/>
        </w:rPr>
        <w:t>Plan vaste en glijdende punten</w:t>
      </w:r>
      <w:r w:rsidR="00C61E98">
        <w:rPr>
          <w:lang w:val="nl-BE"/>
        </w:rPr>
        <w:t>.</w:t>
      </w:r>
    </w:p>
    <w:tbl>
      <w:tblPr>
        <w:tblpPr w:leftFromText="141" w:rightFromText="141" w:vertAnchor="text" w:horzAnchor="page" w:tblpX="3328"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2102"/>
        <w:gridCol w:w="1673"/>
        <w:gridCol w:w="2104"/>
      </w:tblGrid>
      <w:tr w:rsidR="00B34EDE" w:rsidRPr="00F9689F" w14:paraId="49EE7723" w14:textId="77777777" w:rsidTr="00D24E11">
        <w:trPr>
          <w:trHeight w:val="248"/>
        </w:trPr>
        <w:tc>
          <w:tcPr>
            <w:tcW w:w="7550" w:type="dxa"/>
            <w:gridSpan w:val="4"/>
            <w:tcBorders>
              <w:bottom w:val="single" w:sz="4" w:space="0" w:color="auto"/>
            </w:tcBorders>
            <w:shd w:val="clear" w:color="auto" w:fill="BFBFBF"/>
          </w:tcPr>
          <w:p w14:paraId="282260F6" w14:textId="77777777" w:rsidR="00B34EDE" w:rsidRPr="00F9689F" w:rsidRDefault="00B34EDE" w:rsidP="00506489">
            <w:pPr>
              <w:jc w:val="center"/>
              <w:rPr>
                <w:lang w:val="nl-NL"/>
              </w:rPr>
            </w:pPr>
            <w:r w:rsidRPr="00F9689F">
              <w:rPr>
                <w:lang w:val="nl-NL"/>
              </w:rPr>
              <w:t>Aanbevolen bevestigingsafstanden</w:t>
            </w:r>
          </w:p>
        </w:tc>
      </w:tr>
      <w:tr w:rsidR="00B34EDE" w:rsidRPr="00F9689F" w14:paraId="3657011E" w14:textId="77777777" w:rsidTr="00D24E11">
        <w:trPr>
          <w:trHeight w:val="198"/>
        </w:trPr>
        <w:tc>
          <w:tcPr>
            <w:tcW w:w="1671" w:type="dxa"/>
            <w:tcBorders>
              <w:bottom w:val="single" w:sz="4" w:space="0" w:color="auto"/>
            </w:tcBorders>
            <w:shd w:val="clear" w:color="auto" w:fill="auto"/>
          </w:tcPr>
          <w:p w14:paraId="5C5D5547" w14:textId="77777777" w:rsidR="00B34EDE" w:rsidRPr="004712B0" w:rsidRDefault="00B34EDE" w:rsidP="00506489">
            <w:pPr>
              <w:jc w:val="center"/>
              <w:rPr>
                <w:b/>
                <w:bCs/>
                <w:sz w:val="16"/>
                <w:szCs w:val="16"/>
                <w:lang w:val="nl-NL"/>
              </w:rPr>
            </w:pPr>
            <w:r w:rsidRPr="004712B0">
              <w:rPr>
                <w:b/>
                <w:bCs/>
                <w:sz w:val="16"/>
                <w:szCs w:val="16"/>
                <w:lang w:val="nl-NL"/>
              </w:rPr>
              <w:t>Buismaat (mm)</w:t>
            </w:r>
          </w:p>
        </w:tc>
        <w:tc>
          <w:tcPr>
            <w:tcW w:w="2102" w:type="dxa"/>
            <w:tcBorders>
              <w:bottom w:val="single" w:sz="4" w:space="0" w:color="auto"/>
            </w:tcBorders>
            <w:shd w:val="clear" w:color="auto" w:fill="auto"/>
          </w:tcPr>
          <w:p w14:paraId="039D5D4A" w14:textId="77777777" w:rsidR="00B34EDE" w:rsidRPr="004712B0" w:rsidRDefault="00B34EDE" w:rsidP="00506489">
            <w:pPr>
              <w:jc w:val="center"/>
              <w:rPr>
                <w:b/>
                <w:bCs/>
                <w:sz w:val="16"/>
                <w:szCs w:val="16"/>
                <w:lang w:val="nl-NL"/>
              </w:rPr>
            </w:pPr>
            <w:r w:rsidRPr="004712B0">
              <w:rPr>
                <w:b/>
                <w:bCs/>
                <w:sz w:val="16"/>
                <w:szCs w:val="16"/>
                <w:lang w:val="nl-NL"/>
              </w:rPr>
              <w:t>Bevestigingsafstand (m)</w:t>
            </w:r>
          </w:p>
        </w:tc>
        <w:tc>
          <w:tcPr>
            <w:tcW w:w="1673" w:type="dxa"/>
            <w:tcBorders>
              <w:bottom w:val="single" w:sz="4" w:space="0" w:color="auto"/>
            </w:tcBorders>
            <w:shd w:val="clear" w:color="auto" w:fill="auto"/>
          </w:tcPr>
          <w:p w14:paraId="471080DA" w14:textId="77777777" w:rsidR="00B34EDE" w:rsidRPr="004712B0" w:rsidRDefault="00B34EDE" w:rsidP="00506489">
            <w:pPr>
              <w:jc w:val="center"/>
              <w:rPr>
                <w:b/>
                <w:bCs/>
                <w:sz w:val="16"/>
                <w:szCs w:val="16"/>
                <w:lang w:val="nl-NL"/>
              </w:rPr>
            </w:pPr>
            <w:r w:rsidRPr="004712B0">
              <w:rPr>
                <w:b/>
                <w:bCs/>
                <w:sz w:val="16"/>
                <w:szCs w:val="16"/>
                <w:lang w:val="nl-NL"/>
              </w:rPr>
              <w:t>Buismaat (mm)</w:t>
            </w:r>
          </w:p>
        </w:tc>
        <w:tc>
          <w:tcPr>
            <w:tcW w:w="2102" w:type="dxa"/>
            <w:tcBorders>
              <w:bottom w:val="single" w:sz="4" w:space="0" w:color="auto"/>
            </w:tcBorders>
            <w:shd w:val="clear" w:color="auto" w:fill="auto"/>
          </w:tcPr>
          <w:p w14:paraId="5F2C0209" w14:textId="77777777" w:rsidR="00B34EDE" w:rsidRPr="004712B0" w:rsidRDefault="00B34EDE" w:rsidP="00506489">
            <w:pPr>
              <w:jc w:val="center"/>
              <w:rPr>
                <w:b/>
                <w:bCs/>
                <w:sz w:val="16"/>
                <w:szCs w:val="16"/>
                <w:lang w:val="nl-NL"/>
              </w:rPr>
            </w:pPr>
            <w:r w:rsidRPr="004712B0">
              <w:rPr>
                <w:b/>
                <w:bCs/>
                <w:sz w:val="16"/>
                <w:szCs w:val="16"/>
                <w:lang w:val="nl-NL"/>
              </w:rPr>
              <w:t>Bevestigingsafstand (m)</w:t>
            </w:r>
          </w:p>
        </w:tc>
      </w:tr>
      <w:tr w:rsidR="00B34EDE" w:rsidRPr="00F9689F" w14:paraId="49A5D019" w14:textId="77777777" w:rsidTr="00D24E11">
        <w:trPr>
          <w:trHeight w:val="248"/>
        </w:trPr>
        <w:tc>
          <w:tcPr>
            <w:tcW w:w="1671" w:type="dxa"/>
            <w:shd w:val="clear" w:color="auto" w:fill="auto"/>
          </w:tcPr>
          <w:p w14:paraId="42D29A50" w14:textId="77777777" w:rsidR="00B34EDE" w:rsidRPr="00F9689F" w:rsidRDefault="00B34EDE" w:rsidP="00506489">
            <w:pPr>
              <w:jc w:val="center"/>
              <w:rPr>
                <w:lang w:val="nl-NL"/>
              </w:rPr>
            </w:pPr>
            <w:r w:rsidRPr="00F9689F">
              <w:rPr>
                <w:lang w:val="nl-NL"/>
              </w:rPr>
              <w:lastRenderedPageBreak/>
              <w:t>1</w:t>
            </w:r>
            <w:r>
              <w:rPr>
                <w:lang w:val="nl-NL"/>
              </w:rPr>
              <w:t>5</w:t>
            </w:r>
          </w:p>
        </w:tc>
        <w:tc>
          <w:tcPr>
            <w:tcW w:w="2102" w:type="dxa"/>
            <w:shd w:val="clear" w:color="auto" w:fill="auto"/>
          </w:tcPr>
          <w:p w14:paraId="2476D4AB" w14:textId="77777777" w:rsidR="00B34EDE" w:rsidRPr="00F9689F" w:rsidRDefault="00B34EDE" w:rsidP="00506489">
            <w:pPr>
              <w:jc w:val="center"/>
              <w:rPr>
                <w:lang w:val="nl-NL"/>
              </w:rPr>
            </w:pPr>
            <w:r>
              <w:rPr>
                <w:lang w:val="nl-NL"/>
              </w:rPr>
              <w:t>1,25</w:t>
            </w:r>
          </w:p>
        </w:tc>
        <w:tc>
          <w:tcPr>
            <w:tcW w:w="1673" w:type="dxa"/>
            <w:shd w:val="clear" w:color="auto" w:fill="auto"/>
          </w:tcPr>
          <w:p w14:paraId="7DC96348" w14:textId="77777777" w:rsidR="00B34EDE" w:rsidRPr="00F9689F" w:rsidRDefault="00B34EDE" w:rsidP="00506489">
            <w:pPr>
              <w:jc w:val="center"/>
              <w:rPr>
                <w:lang w:val="nl-NL"/>
              </w:rPr>
            </w:pPr>
            <w:r>
              <w:rPr>
                <w:lang w:val="nl-NL"/>
              </w:rPr>
              <w:t>54</w:t>
            </w:r>
          </w:p>
        </w:tc>
        <w:tc>
          <w:tcPr>
            <w:tcW w:w="2102" w:type="dxa"/>
            <w:shd w:val="clear" w:color="auto" w:fill="auto"/>
          </w:tcPr>
          <w:p w14:paraId="31F2C615" w14:textId="77777777" w:rsidR="00B34EDE" w:rsidRPr="00E131FC" w:rsidRDefault="00B34EDE" w:rsidP="00506489">
            <w:pPr>
              <w:jc w:val="center"/>
              <w:rPr>
                <w:lang w:val="nl-NL"/>
              </w:rPr>
            </w:pPr>
            <w:r w:rsidRPr="00E131FC">
              <w:rPr>
                <w:lang w:val="nl-NL"/>
              </w:rPr>
              <w:t>3,50</w:t>
            </w:r>
          </w:p>
        </w:tc>
      </w:tr>
      <w:tr w:rsidR="00B34EDE" w:rsidRPr="00F9689F" w14:paraId="579CE3AA" w14:textId="77777777" w:rsidTr="00D24E11">
        <w:trPr>
          <w:trHeight w:val="248"/>
        </w:trPr>
        <w:tc>
          <w:tcPr>
            <w:tcW w:w="1671" w:type="dxa"/>
            <w:tcBorders>
              <w:bottom w:val="single" w:sz="4" w:space="0" w:color="auto"/>
            </w:tcBorders>
            <w:shd w:val="clear" w:color="auto" w:fill="auto"/>
          </w:tcPr>
          <w:p w14:paraId="792D18F5" w14:textId="77777777" w:rsidR="00B34EDE" w:rsidRPr="00F9689F" w:rsidRDefault="00B34EDE" w:rsidP="00506489">
            <w:pPr>
              <w:jc w:val="center"/>
              <w:rPr>
                <w:lang w:val="nl-NL"/>
              </w:rPr>
            </w:pPr>
            <w:r>
              <w:rPr>
                <w:lang w:val="nl-NL"/>
              </w:rPr>
              <w:t>18</w:t>
            </w:r>
          </w:p>
        </w:tc>
        <w:tc>
          <w:tcPr>
            <w:tcW w:w="2102" w:type="dxa"/>
            <w:tcBorders>
              <w:bottom w:val="single" w:sz="4" w:space="0" w:color="auto"/>
            </w:tcBorders>
            <w:shd w:val="clear" w:color="auto" w:fill="auto"/>
          </w:tcPr>
          <w:p w14:paraId="522372F4" w14:textId="77777777" w:rsidR="00B34EDE" w:rsidRPr="00F9689F" w:rsidRDefault="00B34EDE" w:rsidP="00506489">
            <w:pPr>
              <w:jc w:val="center"/>
              <w:rPr>
                <w:lang w:val="nl-NL"/>
              </w:rPr>
            </w:pPr>
            <w:r>
              <w:rPr>
                <w:lang w:val="nl-NL"/>
              </w:rPr>
              <w:t>1,50</w:t>
            </w:r>
          </w:p>
        </w:tc>
        <w:tc>
          <w:tcPr>
            <w:tcW w:w="1673" w:type="dxa"/>
            <w:tcBorders>
              <w:bottom w:val="single" w:sz="4" w:space="0" w:color="auto"/>
            </w:tcBorders>
            <w:shd w:val="clear" w:color="auto" w:fill="auto"/>
          </w:tcPr>
          <w:p w14:paraId="34FDCF89" w14:textId="77777777" w:rsidR="00B34EDE" w:rsidRPr="00F9689F" w:rsidRDefault="00B34EDE" w:rsidP="00506489">
            <w:pPr>
              <w:jc w:val="center"/>
              <w:rPr>
                <w:lang w:val="nl-NL"/>
              </w:rPr>
            </w:pPr>
            <w:r>
              <w:rPr>
                <w:lang w:val="nl-NL"/>
              </w:rPr>
              <w:t>64</w:t>
            </w:r>
          </w:p>
        </w:tc>
        <w:tc>
          <w:tcPr>
            <w:tcW w:w="2102" w:type="dxa"/>
            <w:tcBorders>
              <w:bottom w:val="single" w:sz="4" w:space="0" w:color="auto"/>
            </w:tcBorders>
            <w:shd w:val="clear" w:color="auto" w:fill="auto"/>
          </w:tcPr>
          <w:p w14:paraId="080F8CE5" w14:textId="77777777" w:rsidR="00B34EDE" w:rsidRPr="00E131FC" w:rsidRDefault="00B34EDE" w:rsidP="00506489">
            <w:pPr>
              <w:jc w:val="center"/>
              <w:rPr>
                <w:lang w:val="nl-NL"/>
              </w:rPr>
            </w:pPr>
            <w:r>
              <w:rPr>
                <w:lang w:val="nl-NL"/>
              </w:rPr>
              <w:t>4,00</w:t>
            </w:r>
          </w:p>
        </w:tc>
      </w:tr>
      <w:tr w:rsidR="00B34EDE" w:rsidRPr="00F9689F" w14:paraId="1DC9FB93" w14:textId="77777777" w:rsidTr="00D24E11">
        <w:trPr>
          <w:trHeight w:val="248"/>
        </w:trPr>
        <w:tc>
          <w:tcPr>
            <w:tcW w:w="1671" w:type="dxa"/>
            <w:shd w:val="clear" w:color="auto" w:fill="auto"/>
          </w:tcPr>
          <w:p w14:paraId="38D6CC9F" w14:textId="77777777" w:rsidR="00B34EDE" w:rsidRPr="00F9689F" w:rsidRDefault="00B34EDE" w:rsidP="00506489">
            <w:pPr>
              <w:jc w:val="center"/>
              <w:rPr>
                <w:lang w:val="nl-NL"/>
              </w:rPr>
            </w:pPr>
            <w:r>
              <w:rPr>
                <w:lang w:val="nl-NL"/>
              </w:rPr>
              <w:t>22</w:t>
            </w:r>
          </w:p>
        </w:tc>
        <w:tc>
          <w:tcPr>
            <w:tcW w:w="2102" w:type="dxa"/>
            <w:shd w:val="clear" w:color="auto" w:fill="auto"/>
          </w:tcPr>
          <w:p w14:paraId="2374BDC4" w14:textId="77777777" w:rsidR="00B34EDE" w:rsidRPr="00F9689F" w:rsidRDefault="00B34EDE" w:rsidP="00506489">
            <w:pPr>
              <w:jc w:val="center"/>
              <w:rPr>
                <w:lang w:val="nl-NL"/>
              </w:rPr>
            </w:pPr>
            <w:r>
              <w:rPr>
                <w:lang w:val="nl-NL"/>
              </w:rPr>
              <w:t>2,00</w:t>
            </w:r>
          </w:p>
        </w:tc>
        <w:tc>
          <w:tcPr>
            <w:tcW w:w="1673" w:type="dxa"/>
            <w:shd w:val="clear" w:color="auto" w:fill="auto"/>
          </w:tcPr>
          <w:p w14:paraId="50A0BF0D" w14:textId="77777777" w:rsidR="00B34EDE" w:rsidRPr="00F9689F" w:rsidRDefault="00B34EDE" w:rsidP="00506489">
            <w:pPr>
              <w:jc w:val="center"/>
              <w:rPr>
                <w:lang w:val="nl-NL"/>
              </w:rPr>
            </w:pPr>
            <w:r>
              <w:rPr>
                <w:lang w:val="nl-NL"/>
              </w:rPr>
              <w:t>76,1</w:t>
            </w:r>
          </w:p>
        </w:tc>
        <w:tc>
          <w:tcPr>
            <w:tcW w:w="2102" w:type="dxa"/>
            <w:shd w:val="clear" w:color="auto" w:fill="auto"/>
          </w:tcPr>
          <w:p w14:paraId="41CE2E10" w14:textId="77777777" w:rsidR="00B34EDE" w:rsidRPr="00E131FC" w:rsidRDefault="00B34EDE" w:rsidP="00506489">
            <w:pPr>
              <w:jc w:val="center"/>
              <w:rPr>
                <w:lang w:val="nl-NL"/>
              </w:rPr>
            </w:pPr>
            <w:r>
              <w:rPr>
                <w:lang w:val="nl-NL"/>
              </w:rPr>
              <w:t>4,25</w:t>
            </w:r>
          </w:p>
        </w:tc>
      </w:tr>
      <w:tr w:rsidR="00B34EDE" w:rsidRPr="00F9689F" w14:paraId="77CBAA37" w14:textId="77777777" w:rsidTr="00D24E11">
        <w:trPr>
          <w:trHeight w:val="248"/>
        </w:trPr>
        <w:tc>
          <w:tcPr>
            <w:tcW w:w="1671" w:type="dxa"/>
            <w:tcBorders>
              <w:bottom w:val="single" w:sz="4" w:space="0" w:color="auto"/>
            </w:tcBorders>
            <w:shd w:val="clear" w:color="auto" w:fill="auto"/>
          </w:tcPr>
          <w:p w14:paraId="68C4EF1F" w14:textId="77777777" w:rsidR="00B34EDE" w:rsidRPr="00F9689F" w:rsidRDefault="00B34EDE" w:rsidP="00506489">
            <w:pPr>
              <w:jc w:val="center"/>
              <w:rPr>
                <w:lang w:val="nl-NL"/>
              </w:rPr>
            </w:pPr>
            <w:r>
              <w:rPr>
                <w:lang w:val="nl-NL"/>
              </w:rPr>
              <w:t>28</w:t>
            </w:r>
          </w:p>
        </w:tc>
        <w:tc>
          <w:tcPr>
            <w:tcW w:w="2102" w:type="dxa"/>
            <w:tcBorders>
              <w:bottom w:val="single" w:sz="4" w:space="0" w:color="auto"/>
            </w:tcBorders>
            <w:shd w:val="clear" w:color="auto" w:fill="auto"/>
          </w:tcPr>
          <w:p w14:paraId="6616655B" w14:textId="77777777" w:rsidR="00B34EDE" w:rsidRPr="00F9689F" w:rsidRDefault="00B34EDE" w:rsidP="00506489">
            <w:pPr>
              <w:jc w:val="center"/>
              <w:rPr>
                <w:lang w:val="nl-NL"/>
              </w:rPr>
            </w:pPr>
            <w:r>
              <w:rPr>
                <w:lang w:val="nl-NL"/>
              </w:rPr>
              <w:t>2,25</w:t>
            </w:r>
          </w:p>
        </w:tc>
        <w:tc>
          <w:tcPr>
            <w:tcW w:w="1673" w:type="dxa"/>
            <w:tcBorders>
              <w:bottom w:val="single" w:sz="4" w:space="0" w:color="auto"/>
            </w:tcBorders>
            <w:shd w:val="clear" w:color="auto" w:fill="auto"/>
          </w:tcPr>
          <w:p w14:paraId="043B3FE2" w14:textId="77777777" w:rsidR="00B34EDE" w:rsidRPr="00F9689F" w:rsidRDefault="00B34EDE" w:rsidP="00506489">
            <w:pPr>
              <w:jc w:val="center"/>
              <w:rPr>
                <w:lang w:val="nl-NL"/>
              </w:rPr>
            </w:pPr>
            <w:r>
              <w:rPr>
                <w:lang w:val="nl-NL"/>
              </w:rPr>
              <w:t>88,9</w:t>
            </w:r>
          </w:p>
        </w:tc>
        <w:tc>
          <w:tcPr>
            <w:tcW w:w="2102" w:type="dxa"/>
            <w:tcBorders>
              <w:bottom w:val="single" w:sz="4" w:space="0" w:color="auto"/>
            </w:tcBorders>
            <w:shd w:val="clear" w:color="auto" w:fill="auto"/>
          </w:tcPr>
          <w:p w14:paraId="700E8330" w14:textId="77777777" w:rsidR="00B34EDE" w:rsidRPr="00E131FC" w:rsidRDefault="00B34EDE" w:rsidP="00506489">
            <w:pPr>
              <w:jc w:val="center"/>
              <w:rPr>
                <w:lang w:val="nl-NL"/>
              </w:rPr>
            </w:pPr>
            <w:r>
              <w:rPr>
                <w:lang w:val="nl-NL"/>
              </w:rPr>
              <w:t>4,75</w:t>
            </w:r>
          </w:p>
        </w:tc>
      </w:tr>
      <w:tr w:rsidR="00B34EDE" w:rsidRPr="00F9689F" w14:paraId="27943064" w14:textId="77777777" w:rsidTr="00D24E11">
        <w:trPr>
          <w:trHeight w:val="248"/>
        </w:trPr>
        <w:tc>
          <w:tcPr>
            <w:tcW w:w="1671" w:type="dxa"/>
            <w:tcBorders>
              <w:bottom w:val="single" w:sz="4" w:space="0" w:color="auto"/>
            </w:tcBorders>
            <w:shd w:val="clear" w:color="auto" w:fill="auto"/>
          </w:tcPr>
          <w:p w14:paraId="5B4E01D4" w14:textId="77777777" w:rsidR="00B34EDE" w:rsidRPr="00F9689F" w:rsidRDefault="00B34EDE" w:rsidP="00506489">
            <w:pPr>
              <w:jc w:val="center"/>
              <w:rPr>
                <w:lang w:val="nl-NL"/>
              </w:rPr>
            </w:pPr>
            <w:r>
              <w:rPr>
                <w:lang w:val="nl-NL"/>
              </w:rPr>
              <w:t>35</w:t>
            </w:r>
          </w:p>
        </w:tc>
        <w:tc>
          <w:tcPr>
            <w:tcW w:w="2102" w:type="dxa"/>
            <w:tcBorders>
              <w:bottom w:val="single" w:sz="4" w:space="0" w:color="auto"/>
            </w:tcBorders>
            <w:shd w:val="clear" w:color="auto" w:fill="auto"/>
          </w:tcPr>
          <w:p w14:paraId="5AA919F9" w14:textId="77777777" w:rsidR="00B34EDE" w:rsidRPr="00F9689F" w:rsidRDefault="00B34EDE" w:rsidP="00506489">
            <w:pPr>
              <w:jc w:val="center"/>
              <w:rPr>
                <w:lang w:val="nl-NL"/>
              </w:rPr>
            </w:pPr>
            <w:r>
              <w:rPr>
                <w:lang w:val="nl-NL"/>
              </w:rPr>
              <w:t>2,75</w:t>
            </w:r>
          </w:p>
        </w:tc>
        <w:tc>
          <w:tcPr>
            <w:tcW w:w="1673" w:type="dxa"/>
            <w:tcBorders>
              <w:bottom w:val="single" w:sz="4" w:space="0" w:color="auto"/>
            </w:tcBorders>
            <w:shd w:val="clear" w:color="auto" w:fill="auto"/>
          </w:tcPr>
          <w:p w14:paraId="24565E3E" w14:textId="77777777" w:rsidR="00B34EDE" w:rsidRPr="00F9689F" w:rsidRDefault="00B34EDE" w:rsidP="00506489">
            <w:pPr>
              <w:jc w:val="center"/>
              <w:rPr>
                <w:lang w:val="nl-NL"/>
              </w:rPr>
            </w:pPr>
            <w:r>
              <w:rPr>
                <w:lang w:val="nl-NL"/>
              </w:rPr>
              <w:t>108,0</w:t>
            </w:r>
          </w:p>
        </w:tc>
        <w:tc>
          <w:tcPr>
            <w:tcW w:w="2102" w:type="dxa"/>
            <w:tcBorders>
              <w:bottom w:val="single" w:sz="4" w:space="0" w:color="auto"/>
            </w:tcBorders>
            <w:shd w:val="clear" w:color="auto" w:fill="auto"/>
          </w:tcPr>
          <w:p w14:paraId="206A42DF" w14:textId="77777777" w:rsidR="00B34EDE" w:rsidRPr="00E131FC" w:rsidRDefault="00B34EDE" w:rsidP="00506489">
            <w:pPr>
              <w:jc w:val="center"/>
              <w:rPr>
                <w:lang w:val="nl-NL"/>
              </w:rPr>
            </w:pPr>
            <w:r>
              <w:rPr>
                <w:lang w:val="nl-NL"/>
              </w:rPr>
              <w:t>5,00</w:t>
            </w:r>
          </w:p>
        </w:tc>
      </w:tr>
      <w:tr w:rsidR="00B34EDE" w:rsidRPr="00F9689F" w14:paraId="5CD5CC08" w14:textId="77777777" w:rsidTr="00D24E11">
        <w:trPr>
          <w:trHeight w:val="248"/>
        </w:trPr>
        <w:tc>
          <w:tcPr>
            <w:tcW w:w="1671" w:type="dxa"/>
            <w:shd w:val="clear" w:color="auto" w:fill="auto"/>
          </w:tcPr>
          <w:p w14:paraId="7B113BD3" w14:textId="77777777" w:rsidR="00B34EDE" w:rsidRDefault="00B34EDE" w:rsidP="00506489">
            <w:pPr>
              <w:jc w:val="center"/>
              <w:rPr>
                <w:lang w:val="nl-NL"/>
              </w:rPr>
            </w:pPr>
            <w:r>
              <w:rPr>
                <w:lang w:val="nl-NL"/>
              </w:rPr>
              <w:t>42</w:t>
            </w:r>
          </w:p>
        </w:tc>
        <w:tc>
          <w:tcPr>
            <w:tcW w:w="2102" w:type="dxa"/>
            <w:shd w:val="clear" w:color="auto" w:fill="auto"/>
          </w:tcPr>
          <w:p w14:paraId="5F310323" w14:textId="77777777" w:rsidR="00B34EDE" w:rsidRPr="00F9689F" w:rsidRDefault="00B34EDE" w:rsidP="00506489">
            <w:pPr>
              <w:jc w:val="center"/>
              <w:rPr>
                <w:lang w:val="nl-NL"/>
              </w:rPr>
            </w:pPr>
            <w:r>
              <w:rPr>
                <w:lang w:val="nl-NL"/>
              </w:rPr>
              <w:t>3,00</w:t>
            </w:r>
          </w:p>
        </w:tc>
        <w:tc>
          <w:tcPr>
            <w:tcW w:w="1673" w:type="dxa"/>
            <w:shd w:val="clear" w:color="auto" w:fill="auto"/>
          </w:tcPr>
          <w:p w14:paraId="76524EB9" w14:textId="77777777" w:rsidR="00B34EDE" w:rsidRPr="00F9689F" w:rsidRDefault="00B34EDE" w:rsidP="00506489">
            <w:pPr>
              <w:jc w:val="center"/>
              <w:rPr>
                <w:lang w:val="nl-NL"/>
              </w:rPr>
            </w:pPr>
          </w:p>
        </w:tc>
        <w:tc>
          <w:tcPr>
            <w:tcW w:w="2102" w:type="dxa"/>
            <w:shd w:val="clear" w:color="auto" w:fill="auto"/>
          </w:tcPr>
          <w:p w14:paraId="4EA2F675" w14:textId="77777777" w:rsidR="00B34EDE" w:rsidRPr="00E131FC" w:rsidRDefault="00B34EDE" w:rsidP="00506489">
            <w:pPr>
              <w:jc w:val="center"/>
              <w:rPr>
                <w:lang w:val="nl-NL"/>
              </w:rPr>
            </w:pPr>
          </w:p>
        </w:tc>
      </w:tr>
    </w:tbl>
    <w:p w14:paraId="11012D78" w14:textId="77777777" w:rsidR="00B34EDE" w:rsidRPr="001D0C7A" w:rsidRDefault="00B34EDE" w:rsidP="00B34EDE">
      <w:pPr>
        <w:tabs>
          <w:tab w:val="left" w:pos="1560"/>
        </w:tabs>
        <w:rPr>
          <w:b/>
          <w:bCs/>
          <w:lang w:val="nl-BE"/>
        </w:rPr>
      </w:pPr>
    </w:p>
    <w:p w14:paraId="753A10E8" w14:textId="77777777" w:rsidR="00B34EDE" w:rsidRPr="00857C2A" w:rsidRDefault="00B34EDE" w:rsidP="00B34EDE">
      <w:pPr>
        <w:tabs>
          <w:tab w:val="left" w:pos="1560"/>
          <w:tab w:val="num" w:pos="2517"/>
        </w:tabs>
        <w:rPr>
          <w:lang w:val="nl-BE"/>
        </w:rPr>
      </w:pPr>
    </w:p>
    <w:p w14:paraId="4FA79CF3" w14:textId="77777777" w:rsidR="00B34EDE" w:rsidRDefault="00B34EDE" w:rsidP="00D85949">
      <w:pPr>
        <w:numPr>
          <w:ilvl w:val="3"/>
          <w:numId w:val="2"/>
        </w:numPr>
        <w:tabs>
          <w:tab w:val="num" w:pos="1559"/>
        </w:tabs>
        <w:ind w:left="0" w:firstLine="0"/>
        <w:rPr>
          <w:b/>
          <w:bCs/>
          <w:lang w:val="nl-BE"/>
        </w:rPr>
      </w:pPr>
      <w:r w:rsidRPr="004C1DF9">
        <w:rPr>
          <w:b/>
          <w:bCs/>
          <w:lang w:val="nl-BE"/>
        </w:rPr>
        <w:t>Keuringen:</w:t>
      </w:r>
    </w:p>
    <w:p w14:paraId="6C3CFC1A" w14:textId="2AB37EF8" w:rsidR="00B34EDE" w:rsidRPr="00611500" w:rsidRDefault="008849AA" w:rsidP="00D85949">
      <w:pPr>
        <w:numPr>
          <w:ilvl w:val="2"/>
          <w:numId w:val="52"/>
        </w:numPr>
        <w:tabs>
          <w:tab w:val="left" w:pos="1560"/>
          <w:tab w:val="num" w:pos="2517"/>
        </w:tabs>
        <w:rPr>
          <w:lang w:val="nl-BE"/>
        </w:rPr>
      </w:pPr>
      <w:r>
        <w:rPr>
          <w:lang w:val="nl-BE"/>
        </w:rPr>
        <w:t>ATG-</w:t>
      </w:r>
      <w:r w:rsidR="00B34EDE" w:rsidRPr="00611500">
        <w:rPr>
          <w:lang w:val="nl-BE"/>
        </w:rPr>
        <w:t>nr</w:t>
      </w:r>
      <w:r>
        <w:rPr>
          <w:lang w:val="nl-BE"/>
        </w:rPr>
        <w:t>.</w:t>
      </w:r>
      <w:r w:rsidR="00B34EDE" w:rsidRPr="00611500">
        <w:rPr>
          <w:lang w:val="nl-BE"/>
        </w:rPr>
        <w:t xml:space="preserve"> 00-2427</w:t>
      </w:r>
    </w:p>
    <w:p w14:paraId="7AA06BE0" w14:textId="65AE76B5" w:rsidR="00B34EDE" w:rsidRPr="00611500" w:rsidRDefault="00B34EDE" w:rsidP="00D85949">
      <w:pPr>
        <w:numPr>
          <w:ilvl w:val="2"/>
          <w:numId w:val="52"/>
        </w:numPr>
        <w:tabs>
          <w:tab w:val="left" w:pos="1560"/>
          <w:tab w:val="num" w:pos="2517"/>
        </w:tabs>
        <w:rPr>
          <w:lang w:val="nl-BE"/>
        </w:rPr>
      </w:pPr>
      <w:r w:rsidRPr="00611500">
        <w:rPr>
          <w:lang w:val="nl-BE"/>
        </w:rPr>
        <w:t>K</w:t>
      </w:r>
      <w:r w:rsidR="00CC26EB">
        <w:rPr>
          <w:lang w:val="nl-BE"/>
        </w:rPr>
        <w:t>iwa</w:t>
      </w:r>
    </w:p>
    <w:p w14:paraId="77576915" w14:textId="77777777" w:rsidR="00B34EDE" w:rsidRPr="00611500" w:rsidRDefault="00B34EDE" w:rsidP="00D85949">
      <w:pPr>
        <w:numPr>
          <w:ilvl w:val="2"/>
          <w:numId w:val="52"/>
        </w:numPr>
        <w:tabs>
          <w:tab w:val="left" w:pos="1560"/>
          <w:tab w:val="num" w:pos="2517"/>
        </w:tabs>
        <w:rPr>
          <w:lang w:val="nl-BE"/>
        </w:rPr>
      </w:pPr>
      <w:r w:rsidRPr="00611500">
        <w:rPr>
          <w:lang w:val="nl-BE"/>
        </w:rPr>
        <w:t xml:space="preserve">DVGW </w:t>
      </w:r>
    </w:p>
    <w:p w14:paraId="6F673C71" w14:textId="77777777" w:rsidR="00B34EDE" w:rsidRDefault="00B34EDE" w:rsidP="00D85949">
      <w:pPr>
        <w:numPr>
          <w:ilvl w:val="2"/>
          <w:numId w:val="52"/>
        </w:numPr>
        <w:tabs>
          <w:tab w:val="left" w:pos="1560"/>
          <w:tab w:val="num" w:pos="1797"/>
          <w:tab w:val="num" w:pos="2517"/>
        </w:tabs>
        <w:rPr>
          <w:lang w:val="nl-BE"/>
        </w:rPr>
      </w:pPr>
      <w:r w:rsidRPr="00611500">
        <w:rPr>
          <w:lang w:val="nl-BE"/>
        </w:rPr>
        <w:t>DVGW W270</w:t>
      </w:r>
    </w:p>
    <w:p w14:paraId="6686B7F4" w14:textId="77777777" w:rsidR="00B34EDE" w:rsidRDefault="00B34EDE" w:rsidP="00D85949">
      <w:pPr>
        <w:numPr>
          <w:ilvl w:val="2"/>
          <w:numId w:val="52"/>
        </w:numPr>
        <w:tabs>
          <w:tab w:val="left" w:pos="1560"/>
          <w:tab w:val="num" w:pos="1797"/>
          <w:tab w:val="num" w:pos="2517"/>
        </w:tabs>
        <w:rPr>
          <w:lang w:val="nl-BE"/>
        </w:rPr>
      </w:pPr>
      <w:r>
        <w:rPr>
          <w:lang w:val="nl-BE"/>
        </w:rPr>
        <w:t>DVGW W534</w:t>
      </w:r>
    </w:p>
    <w:p w14:paraId="594C040D" w14:textId="77777777" w:rsidR="00B34EDE" w:rsidRDefault="00B34EDE" w:rsidP="00B34EDE">
      <w:pPr>
        <w:tabs>
          <w:tab w:val="left" w:pos="1560"/>
        </w:tabs>
        <w:ind w:left="1440"/>
        <w:rPr>
          <w:lang w:val="nl-BE"/>
        </w:rPr>
      </w:pPr>
    </w:p>
    <w:p w14:paraId="54443C97" w14:textId="77777777" w:rsidR="00B34EDE" w:rsidRPr="001B700D" w:rsidRDefault="00B34EDE" w:rsidP="00D85949">
      <w:pPr>
        <w:numPr>
          <w:ilvl w:val="3"/>
          <w:numId w:val="2"/>
        </w:numPr>
        <w:tabs>
          <w:tab w:val="num" w:pos="1559"/>
        </w:tabs>
        <w:ind w:left="0" w:firstLine="0"/>
        <w:rPr>
          <w:b/>
          <w:bCs/>
          <w:lang w:val="nl-BE"/>
        </w:rPr>
      </w:pPr>
      <w:r w:rsidRPr="001B700D">
        <w:rPr>
          <w:b/>
          <w:bCs/>
          <w:lang w:val="nl-BE"/>
        </w:rPr>
        <w:t>Dichtheidsproef nat</w:t>
      </w:r>
    </w:p>
    <w:p w14:paraId="58D54CD6" w14:textId="77777777" w:rsidR="00B34EDE" w:rsidRPr="00795D6C" w:rsidRDefault="00B34EDE" w:rsidP="00B34EDE">
      <w:pPr>
        <w:tabs>
          <w:tab w:val="left" w:pos="1560"/>
        </w:tabs>
        <w:rPr>
          <w:b/>
          <w:bCs/>
          <w:lang w:val="nl-BE"/>
        </w:rPr>
      </w:pPr>
      <w:r>
        <w:rPr>
          <w:lang w:val="nl-BE"/>
        </w:rPr>
        <w:tab/>
      </w:r>
      <w:r w:rsidRPr="00795D6C">
        <w:rPr>
          <w:b/>
          <w:bCs/>
          <w:lang w:val="nl-BE"/>
        </w:rPr>
        <w:t>Werkwijze</w:t>
      </w:r>
    </w:p>
    <w:p w14:paraId="09F1A1BC" w14:textId="77777777" w:rsidR="00B34EDE" w:rsidRPr="001B700D" w:rsidRDefault="00B34EDE" w:rsidP="00D85949">
      <w:pPr>
        <w:numPr>
          <w:ilvl w:val="2"/>
          <w:numId w:val="52"/>
        </w:numPr>
        <w:tabs>
          <w:tab w:val="left" w:pos="1560"/>
        </w:tabs>
        <w:rPr>
          <w:lang w:val="nl-BE"/>
        </w:rPr>
      </w:pPr>
      <w:r w:rsidRPr="001B700D">
        <w:rPr>
          <w:lang w:val="nl-BE"/>
        </w:rPr>
        <w:t>Proefdruk</w:t>
      </w:r>
    </w:p>
    <w:p w14:paraId="15D663AB" w14:textId="77777777" w:rsidR="00B34EDE" w:rsidRPr="003079CE" w:rsidRDefault="00B34EDE" w:rsidP="00D85949">
      <w:pPr>
        <w:numPr>
          <w:ilvl w:val="3"/>
          <w:numId w:val="52"/>
        </w:numPr>
        <w:tabs>
          <w:tab w:val="left" w:pos="1560"/>
        </w:tabs>
        <w:rPr>
          <w:lang w:val="en-US"/>
        </w:rPr>
      </w:pPr>
      <w:proofErr w:type="spellStart"/>
      <w:r w:rsidRPr="003079CE">
        <w:rPr>
          <w:lang w:val="en-US"/>
        </w:rPr>
        <w:t>Nominale</w:t>
      </w:r>
      <w:proofErr w:type="spellEnd"/>
      <w:r w:rsidRPr="003079CE">
        <w:rPr>
          <w:lang w:val="en-US"/>
        </w:rPr>
        <w:t xml:space="preserve"> diameters </w:t>
      </w:r>
      <w:r w:rsidRPr="003079CE">
        <w:rPr>
          <w:rFonts w:cs="Arial"/>
          <w:lang w:val="en-US"/>
        </w:rPr>
        <w:t>≤</w:t>
      </w:r>
      <w:r w:rsidRPr="003079CE">
        <w:rPr>
          <w:lang w:val="en-US"/>
        </w:rPr>
        <w:t xml:space="preserve"> DN 50 </w:t>
      </w:r>
      <w:proofErr w:type="spellStart"/>
      <w:r w:rsidRPr="003079CE">
        <w:rPr>
          <w:lang w:val="en-US"/>
        </w:rPr>
        <w:t>pmax</w:t>
      </w:r>
      <w:proofErr w:type="spellEnd"/>
      <w:r w:rsidRPr="003079CE">
        <w:rPr>
          <w:lang w:val="en-US"/>
        </w:rPr>
        <w:t xml:space="preserve"> = 0,3 MPa (3 bar)</w:t>
      </w:r>
    </w:p>
    <w:p w14:paraId="5CBA5DB4" w14:textId="77777777" w:rsidR="00B34EDE" w:rsidRPr="001B700D" w:rsidRDefault="00B34EDE" w:rsidP="00D85949">
      <w:pPr>
        <w:numPr>
          <w:ilvl w:val="3"/>
          <w:numId w:val="52"/>
        </w:numPr>
        <w:tabs>
          <w:tab w:val="left" w:pos="1560"/>
        </w:tabs>
        <w:rPr>
          <w:lang w:val="nl-BE"/>
        </w:rPr>
      </w:pPr>
      <w:r w:rsidRPr="001B700D">
        <w:rPr>
          <w:lang w:val="nl-BE"/>
        </w:rPr>
        <w:t xml:space="preserve">Nominale diameters DN 50 – DN 100 </w:t>
      </w:r>
      <w:proofErr w:type="spellStart"/>
      <w:r w:rsidRPr="001B700D">
        <w:rPr>
          <w:lang w:val="nl-BE"/>
        </w:rPr>
        <w:t>pmax</w:t>
      </w:r>
      <w:proofErr w:type="spellEnd"/>
      <w:r w:rsidRPr="001B700D">
        <w:rPr>
          <w:lang w:val="nl-BE"/>
        </w:rPr>
        <w:t xml:space="preserve"> = 0,1 MPa (1 bar)</w:t>
      </w:r>
      <w:r>
        <w:rPr>
          <w:lang w:val="nl-BE"/>
        </w:rPr>
        <w:t xml:space="preserve"> </w:t>
      </w:r>
      <w:r>
        <w:rPr>
          <w:lang w:val="nl-BE"/>
        </w:rPr>
        <w:br/>
      </w:r>
      <w:r w:rsidRPr="001B700D">
        <w:rPr>
          <w:lang w:val="nl-BE"/>
        </w:rPr>
        <w:t>Er moeten manometers met een afleesnauwkeurigheid van 100 hPa</w:t>
      </w:r>
      <w:r>
        <w:rPr>
          <w:lang w:val="nl-BE"/>
        </w:rPr>
        <w:br/>
      </w:r>
      <w:r w:rsidRPr="001B700D">
        <w:rPr>
          <w:lang w:val="nl-BE"/>
        </w:rPr>
        <w:t>(0,1 bar) in het indicatiegedeelte worden gebruikt.</w:t>
      </w:r>
    </w:p>
    <w:p w14:paraId="74A9A046" w14:textId="77777777" w:rsidR="00B34EDE" w:rsidRPr="001B700D" w:rsidRDefault="00B34EDE" w:rsidP="00D85949">
      <w:pPr>
        <w:numPr>
          <w:ilvl w:val="2"/>
          <w:numId w:val="52"/>
        </w:numPr>
        <w:tabs>
          <w:tab w:val="left" w:pos="1560"/>
        </w:tabs>
        <w:rPr>
          <w:lang w:val="nl-BE"/>
        </w:rPr>
      </w:pPr>
      <w:r w:rsidRPr="001B700D">
        <w:rPr>
          <w:lang w:val="nl-BE"/>
        </w:rPr>
        <w:t>Na bereiken van de proefdruk bedraagt de proefduur 10 minuten.</w:t>
      </w:r>
    </w:p>
    <w:p w14:paraId="2A768E20" w14:textId="0DF112C5" w:rsidR="00B34EDE" w:rsidRPr="00795D6C" w:rsidRDefault="00B34EDE" w:rsidP="00D85949">
      <w:pPr>
        <w:numPr>
          <w:ilvl w:val="2"/>
          <w:numId w:val="52"/>
        </w:numPr>
        <w:tabs>
          <w:tab w:val="left" w:pos="1560"/>
        </w:tabs>
        <w:rPr>
          <w:lang w:val="nl-BE"/>
        </w:rPr>
      </w:pPr>
      <w:r w:rsidRPr="001B700D">
        <w:rPr>
          <w:lang w:val="nl-BE"/>
        </w:rPr>
        <w:t>Tijdens de proefduur vindt een visuele controle van alle las-, soldeer-,</w:t>
      </w:r>
      <w:r>
        <w:rPr>
          <w:lang w:val="nl-BE"/>
        </w:rPr>
        <w:t xml:space="preserve"> </w:t>
      </w:r>
      <w:r w:rsidRPr="001B700D">
        <w:rPr>
          <w:lang w:val="nl-BE"/>
        </w:rPr>
        <w:t>pers-, klem-, steek-, lijm- en schroefverbindingen plaats.</w:t>
      </w:r>
      <w:r>
        <w:rPr>
          <w:lang w:val="nl-BE"/>
        </w:rPr>
        <w:t xml:space="preserve"> </w:t>
      </w:r>
      <w:r w:rsidRPr="00795D6C">
        <w:rPr>
          <w:lang w:val="nl-BE"/>
        </w:rPr>
        <w:t>Wanneer tijdens de proefduur een lekkage wordt g</w:t>
      </w:r>
      <w:r w:rsidR="00CC26EB">
        <w:rPr>
          <w:lang w:val="nl-BE"/>
        </w:rPr>
        <w:t>econstateerd, moet de belasting</w:t>
      </w:r>
      <w:r w:rsidRPr="00795D6C">
        <w:rPr>
          <w:lang w:val="nl-BE"/>
        </w:rPr>
        <w:t>proef na de reparatie worden herhaald.</w:t>
      </w:r>
      <w:r>
        <w:rPr>
          <w:lang w:val="nl-BE"/>
        </w:rPr>
        <w:t xml:space="preserve"> </w:t>
      </w:r>
      <w:r w:rsidRPr="00795D6C">
        <w:rPr>
          <w:lang w:val="nl-BE"/>
        </w:rPr>
        <w:t>Na vastgestelde dichtheid is de installatie gereed voor de ingebruikname.</w:t>
      </w:r>
    </w:p>
    <w:p w14:paraId="21371C4C" w14:textId="77777777" w:rsidR="00B34EDE" w:rsidRDefault="00B34EDE" w:rsidP="00B34EDE">
      <w:pPr>
        <w:tabs>
          <w:tab w:val="left" w:pos="1560"/>
        </w:tabs>
        <w:rPr>
          <w:lang w:val="nl-BE"/>
        </w:rPr>
      </w:pPr>
    </w:p>
    <w:p w14:paraId="5A454BB3" w14:textId="77777777" w:rsidR="00B34EDE" w:rsidRPr="001B700D" w:rsidRDefault="00B34EDE" w:rsidP="00D85949">
      <w:pPr>
        <w:numPr>
          <w:ilvl w:val="3"/>
          <w:numId w:val="2"/>
        </w:numPr>
        <w:tabs>
          <w:tab w:val="num" w:pos="1559"/>
        </w:tabs>
        <w:ind w:left="0" w:firstLine="0"/>
        <w:rPr>
          <w:b/>
          <w:bCs/>
          <w:lang w:val="nl-BE"/>
        </w:rPr>
      </w:pPr>
      <w:r w:rsidRPr="001B700D">
        <w:rPr>
          <w:b/>
          <w:bCs/>
          <w:lang w:val="nl-BE"/>
        </w:rPr>
        <w:t>Dichtheidsproef droog</w:t>
      </w:r>
    </w:p>
    <w:p w14:paraId="2F7605CB" w14:textId="5CA7A82C" w:rsidR="00B34EDE" w:rsidRPr="001B700D" w:rsidRDefault="00B34EDE" w:rsidP="00B34EDE">
      <w:pPr>
        <w:tabs>
          <w:tab w:val="left" w:pos="1560"/>
        </w:tabs>
        <w:ind w:left="1560"/>
        <w:rPr>
          <w:lang w:val="nl-BE"/>
        </w:rPr>
      </w:pPr>
      <w:r w:rsidRPr="001B700D">
        <w:rPr>
          <w:lang w:val="nl-BE"/>
        </w:rPr>
        <w:t>Na afsluiting van de montage</w:t>
      </w:r>
      <w:r w:rsidR="00426154">
        <w:rPr>
          <w:lang w:val="nl-BE"/>
        </w:rPr>
        <w:t>,</w:t>
      </w:r>
      <w:r w:rsidRPr="001B700D">
        <w:rPr>
          <w:lang w:val="nl-BE"/>
        </w:rPr>
        <w:t xml:space="preserve"> maar nog vóór de ingebruikname</w:t>
      </w:r>
      <w:r w:rsidR="00426154">
        <w:rPr>
          <w:lang w:val="nl-BE"/>
        </w:rPr>
        <w:t>,</w:t>
      </w:r>
      <w:r w:rsidRPr="001B700D">
        <w:rPr>
          <w:lang w:val="nl-BE"/>
        </w:rPr>
        <w:t xml:space="preserve"> wordt de installatie eerst op dichtheid gecontroleerd en in ee</w:t>
      </w:r>
      <w:r w:rsidR="00426154">
        <w:rPr>
          <w:lang w:val="nl-BE"/>
        </w:rPr>
        <w:t>n tweede stap aan een belasting</w:t>
      </w:r>
      <w:r w:rsidRPr="001B700D">
        <w:rPr>
          <w:lang w:val="nl-BE"/>
        </w:rPr>
        <w:t>proef onderworpen.</w:t>
      </w:r>
    </w:p>
    <w:p w14:paraId="5DC90892" w14:textId="60D9204B" w:rsidR="00B34EDE" w:rsidRPr="001B700D" w:rsidRDefault="00CC26EB" w:rsidP="00B34EDE">
      <w:pPr>
        <w:tabs>
          <w:tab w:val="left" w:pos="1560"/>
        </w:tabs>
        <w:ind w:left="1560"/>
        <w:rPr>
          <w:lang w:val="nl-BE"/>
        </w:rPr>
      </w:pPr>
      <w:r>
        <w:rPr>
          <w:lang w:val="nl-BE"/>
        </w:rPr>
        <w:t>Voor de dichtheids-/belasting</w:t>
      </w:r>
      <w:r w:rsidR="00B34EDE" w:rsidRPr="001B700D">
        <w:rPr>
          <w:lang w:val="nl-BE"/>
        </w:rPr>
        <w:t>proef moeten de volgende media worden gebruikt:</w:t>
      </w:r>
    </w:p>
    <w:p w14:paraId="045AC25A" w14:textId="37D9F43B" w:rsidR="00B34EDE" w:rsidRPr="001B700D" w:rsidRDefault="00426154" w:rsidP="00D85949">
      <w:pPr>
        <w:numPr>
          <w:ilvl w:val="2"/>
          <w:numId w:val="52"/>
        </w:numPr>
        <w:tabs>
          <w:tab w:val="left" w:pos="1560"/>
        </w:tabs>
        <w:rPr>
          <w:lang w:val="nl-BE"/>
        </w:rPr>
      </w:pPr>
      <w:r>
        <w:rPr>
          <w:lang w:val="nl-BE"/>
        </w:rPr>
        <w:t>O</w:t>
      </w:r>
      <w:r w:rsidR="00B34EDE" w:rsidRPr="001B700D">
        <w:rPr>
          <w:lang w:val="nl-BE"/>
        </w:rPr>
        <w:t>lievrije perslucht</w:t>
      </w:r>
    </w:p>
    <w:p w14:paraId="28DEAD18" w14:textId="33A48019" w:rsidR="00B34EDE" w:rsidRPr="001B700D" w:rsidRDefault="00B34EDE" w:rsidP="00D85949">
      <w:pPr>
        <w:numPr>
          <w:ilvl w:val="2"/>
          <w:numId w:val="52"/>
        </w:numPr>
        <w:tabs>
          <w:tab w:val="left" w:pos="1560"/>
        </w:tabs>
        <w:rPr>
          <w:lang w:val="nl-BE"/>
        </w:rPr>
      </w:pPr>
      <w:r>
        <w:rPr>
          <w:lang w:val="nl-BE"/>
        </w:rPr>
        <w:t>I</w:t>
      </w:r>
      <w:r w:rsidR="00426154">
        <w:rPr>
          <w:lang w:val="nl-BE"/>
        </w:rPr>
        <w:t>nerte gassen – b</w:t>
      </w:r>
      <w:r w:rsidRPr="001B700D">
        <w:rPr>
          <w:lang w:val="nl-BE"/>
        </w:rPr>
        <w:t>v. stikstof, koolstofdioxide</w:t>
      </w:r>
    </w:p>
    <w:p w14:paraId="01A3469E" w14:textId="215E42C3" w:rsidR="00B34EDE" w:rsidRPr="001B700D" w:rsidRDefault="00426154" w:rsidP="00D85949">
      <w:pPr>
        <w:numPr>
          <w:ilvl w:val="2"/>
          <w:numId w:val="52"/>
        </w:numPr>
        <w:tabs>
          <w:tab w:val="left" w:pos="1560"/>
        </w:tabs>
        <w:rPr>
          <w:lang w:val="nl-BE"/>
        </w:rPr>
      </w:pPr>
      <w:r>
        <w:rPr>
          <w:lang w:val="nl-BE"/>
        </w:rPr>
        <w:t>F</w:t>
      </w:r>
      <w:r w:rsidR="00B34EDE" w:rsidRPr="001B700D">
        <w:rPr>
          <w:lang w:val="nl-BE"/>
        </w:rPr>
        <w:t>ormeergas met 5% waterstof in stikstof – bij het lokaliseren van lekken</w:t>
      </w:r>
    </w:p>
    <w:p w14:paraId="6FD8C727" w14:textId="33C3064D" w:rsidR="00B34EDE" w:rsidRPr="001B700D" w:rsidRDefault="00B34EDE" w:rsidP="00B34EDE">
      <w:pPr>
        <w:tabs>
          <w:tab w:val="left" w:pos="1560"/>
        </w:tabs>
        <w:ind w:left="1560"/>
        <w:rPr>
          <w:lang w:val="nl-BE"/>
        </w:rPr>
      </w:pPr>
      <w:r w:rsidRPr="001B700D">
        <w:rPr>
          <w:lang w:val="nl-BE"/>
        </w:rPr>
        <w:t xml:space="preserve">Met </w:t>
      </w:r>
      <w:proofErr w:type="spellStart"/>
      <w:r w:rsidRPr="001B700D">
        <w:rPr>
          <w:lang w:val="nl-BE"/>
        </w:rPr>
        <w:t>veilighe</w:t>
      </w:r>
      <w:r w:rsidR="00426154">
        <w:rPr>
          <w:lang w:val="nl-BE"/>
        </w:rPr>
        <w:t>idstechnische</w:t>
      </w:r>
      <w:proofErr w:type="spellEnd"/>
      <w:r w:rsidR="00426154">
        <w:rPr>
          <w:lang w:val="nl-BE"/>
        </w:rPr>
        <w:t xml:space="preserve"> inrichtingen, bv</w:t>
      </w:r>
      <w:r w:rsidRPr="001B700D">
        <w:rPr>
          <w:lang w:val="nl-BE"/>
        </w:rPr>
        <w:t xml:space="preserve">. </w:t>
      </w:r>
      <w:proofErr w:type="spellStart"/>
      <w:r w:rsidRPr="001B700D">
        <w:rPr>
          <w:lang w:val="nl-BE"/>
        </w:rPr>
        <w:t>drukreduceerklep</w:t>
      </w:r>
      <w:proofErr w:type="spellEnd"/>
      <w:r w:rsidRPr="001B700D">
        <w:rPr>
          <w:lang w:val="nl-BE"/>
        </w:rPr>
        <w:t xml:space="preserve"> op compressors,</w:t>
      </w:r>
    </w:p>
    <w:p w14:paraId="6A5D265E" w14:textId="77777777" w:rsidR="00B34EDE" w:rsidRDefault="00B34EDE" w:rsidP="00B34EDE">
      <w:pPr>
        <w:tabs>
          <w:tab w:val="left" w:pos="1560"/>
        </w:tabs>
        <w:ind w:left="1560"/>
        <w:rPr>
          <w:lang w:val="nl-BE"/>
        </w:rPr>
      </w:pPr>
      <w:r w:rsidRPr="001B700D">
        <w:rPr>
          <w:lang w:val="nl-BE"/>
        </w:rPr>
        <w:t>moet ervoor worden gezorgd dat de voorziene proefdruk niet wordt overschreden.</w:t>
      </w:r>
    </w:p>
    <w:p w14:paraId="1295CBA1" w14:textId="77777777" w:rsidR="00B34EDE" w:rsidRDefault="00B34EDE" w:rsidP="00B34EDE">
      <w:pPr>
        <w:tabs>
          <w:tab w:val="left" w:pos="1560"/>
        </w:tabs>
        <w:rPr>
          <w:lang w:val="nl-BE"/>
        </w:rPr>
      </w:pPr>
    </w:p>
    <w:p w14:paraId="17B18D0C" w14:textId="77777777" w:rsidR="00B34EDE" w:rsidRPr="00795D6C" w:rsidRDefault="00B34EDE" w:rsidP="00B34EDE">
      <w:pPr>
        <w:tabs>
          <w:tab w:val="left" w:pos="1560"/>
        </w:tabs>
        <w:ind w:left="1560"/>
        <w:rPr>
          <w:b/>
          <w:bCs/>
          <w:lang w:val="nl-BE"/>
        </w:rPr>
      </w:pPr>
      <w:r w:rsidRPr="00795D6C">
        <w:rPr>
          <w:b/>
          <w:bCs/>
          <w:lang w:val="nl-BE"/>
        </w:rPr>
        <w:t>Werkwijze</w:t>
      </w:r>
    </w:p>
    <w:p w14:paraId="117CC99F" w14:textId="5B03FB04" w:rsidR="00B34EDE" w:rsidRPr="00795D6C" w:rsidRDefault="00B34EDE" w:rsidP="00D85949">
      <w:pPr>
        <w:numPr>
          <w:ilvl w:val="2"/>
          <w:numId w:val="52"/>
        </w:numPr>
        <w:tabs>
          <w:tab w:val="left" w:pos="1560"/>
        </w:tabs>
        <w:rPr>
          <w:lang w:val="nl-BE"/>
        </w:rPr>
      </w:pPr>
      <w:r w:rsidRPr="001B700D">
        <w:rPr>
          <w:lang w:val="nl-BE"/>
        </w:rPr>
        <w:t>Proefdruk p = 150 hPa (1</w:t>
      </w:r>
      <w:r w:rsidR="00426154">
        <w:rPr>
          <w:lang w:val="nl-BE"/>
        </w:rPr>
        <w:t>50 mbar) – E</w:t>
      </w:r>
      <w:r w:rsidRPr="001B700D">
        <w:rPr>
          <w:lang w:val="nl-BE"/>
        </w:rPr>
        <w:t>r moeten manometers met een</w:t>
      </w:r>
      <w:r>
        <w:rPr>
          <w:lang w:val="nl-BE"/>
        </w:rPr>
        <w:t xml:space="preserve"> </w:t>
      </w:r>
      <w:r w:rsidRPr="00795D6C">
        <w:rPr>
          <w:lang w:val="nl-BE"/>
        </w:rPr>
        <w:t>afleesnauwkeurigheid van 1 hPa (1 mbar) in het indicatiegedeelte worden gebruikt</w:t>
      </w:r>
      <w:r w:rsidR="00426154">
        <w:rPr>
          <w:lang w:val="nl-BE"/>
        </w:rPr>
        <w:t xml:space="preserve">. </w:t>
      </w:r>
      <w:r w:rsidR="00426154">
        <w:rPr>
          <w:lang w:val="nl-BE"/>
        </w:rPr>
        <w:br/>
        <w:t>– D</w:t>
      </w:r>
      <w:r w:rsidRPr="00795D6C">
        <w:rPr>
          <w:lang w:val="nl-BE"/>
        </w:rPr>
        <w:t>e bekende U-buismanometers en standpijpen zijn</w:t>
      </w:r>
      <w:r>
        <w:rPr>
          <w:lang w:val="nl-BE"/>
        </w:rPr>
        <w:t xml:space="preserve"> </w:t>
      </w:r>
      <w:r w:rsidRPr="00795D6C">
        <w:rPr>
          <w:lang w:val="nl-BE"/>
        </w:rPr>
        <w:t>toegestaan.</w:t>
      </w:r>
    </w:p>
    <w:p w14:paraId="7B4F9E71" w14:textId="0AAE5E51" w:rsidR="00B34EDE" w:rsidRPr="00795D6C" w:rsidRDefault="00B34EDE" w:rsidP="00D85949">
      <w:pPr>
        <w:numPr>
          <w:ilvl w:val="2"/>
          <w:numId w:val="52"/>
        </w:numPr>
        <w:tabs>
          <w:tab w:val="left" w:pos="1560"/>
        </w:tabs>
        <w:rPr>
          <w:lang w:val="nl-BE"/>
        </w:rPr>
      </w:pPr>
      <w:r w:rsidRPr="001B700D">
        <w:rPr>
          <w:lang w:val="nl-BE"/>
        </w:rPr>
        <w:t>Na bereiken van de proefdruk bedraagt de proefduur voor installaties</w:t>
      </w:r>
      <w:r>
        <w:rPr>
          <w:lang w:val="nl-BE"/>
        </w:rPr>
        <w:t xml:space="preserve"> </w:t>
      </w:r>
      <w:r w:rsidRPr="00795D6C">
        <w:rPr>
          <w:lang w:val="nl-BE"/>
        </w:rPr>
        <w:t xml:space="preserve">met een leidingvolume </w:t>
      </w:r>
      <w:r>
        <w:rPr>
          <w:rFonts w:cs="Arial"/>
          <w:lang w:val="nl-BE"/>
        </w:rPr>
        <w:t>≤</w:t>
      </w:r>
      <w:r>
        <w:rPr>
          <w:lang w:val="nl-BE"/>
        </w:rPr>
        <w:t xml:space="preserve"> </w:t>
      </w:r>
      <w:r w:rsidRPr="00795D6C">
        <w:rPr>
          <w:lang w:val="nl-BE"/>
        </w:rPr>
        <w:t>10</w:t>
      </w:r>
      <w:r w:rsidR="00607833">
        <w:rPr>
          <w:lang w:val="nl-BE"/>
        </w:rPr>
        <w:t>0 liter minstens 120 minuten – p</w:t>
      </w:r>
      <w:r w:rsidRPr="00795D6C">
        <w:rPr>
          <w:lang w:val="nl-BE"/>
        </w:rPr>
        <w:t>er elke volgende</w:t>
      </w:r>
      <w:r>
        <w:rPr>
          <w:lang w:val="nl-BE"/>
        </w:rPr>
        <w:t xml:space="preserve"> </w:t>
      </w:r>
      <w:r w:rsidRPr="00795D6C">
        <w:rPr>
          <w:lang w:val="nl-BE"/>
        </w:rPr>
        <w:t>100 liter leidingvolume moet de proefduur met 20 minuten worden verlengd.</w:t>
      </w:r>
    </w:p>
    <w:p w14:paraId="387E5268" w14:textId="77777777" w:rsidR="00B34EDE" w:rsidRPr="001B700D" w:rsidRDefault="00B34EDE" w:rsidP="00D85949">
      <w:pPr>
        <w:numPr>
          <w:ilvl w:val="2"/>
          <w:numId w:val="52"/>
        </w:numPr>
        <w:tabs>
          <w:tab w:val="left" w:pos="1560"/>
        </w:tabs>
        <w:rPr>
          <w:lang w:val="nl-BE"/>
        </w:rPr>
      </w:pPr>
      <w:r w:rsidRPr="001B700D">
        <w:rPr>
          <w:lang w:val="nl-BE"/>
        </w:rPr>
        <w:t>Alle onderdelen van de installatie moeten voor de proefdruk zijn bemeten of voorafgaand aan de proef worden gedemonteerd.</w:t>
      </w:r>
    </w:p>
    <w:p w14:paraId="612C3546" w14:textId="0C46F8CD" w:rsidR="00B34EDE" w:rsidRPr="004C1DF9" w:rsidRDefault="00B34EDE" w:rsidP="00B34EDE">
      <w:pPr>
        <w:tabs>
          <w:tab w:val="left" w:pos="1560"/>
        </w:tabs>
        <w:rPr>
          <w:lang w:val="nl-BE"/>
        </w:rPr>
      </w:pPr>
      <w:r w:rsidRPr="001B700D">
        <w:rPr>
          <w:lang w:val="nl-BE"/>
        </w:rPr>
        <w:t>De dichtheidsproef begint na bereiken van de proefdruk – een passende wachttijd voor de aanpassing van de mediatemperatuur aan de omgevingstemperatuur moet in acht worden genomen.</w:t>
      </w:r>
      <w:r>
        <w:rPr>
          <w:lang w:val="nl-BE"/>
        </w:rPr>
        <w:t xml:space="preserve"> </w:t>
      </w:r>
      <w:r w:rsidRPr="001B700D">
        <w:rPr>
          <w:lang w:val="nl-BE"/>
        </w:rPr>
        <w:t>Wanneer tijdens de proefduur een drukvermindering is geconstateerd, moet</w:t>
      </w:r>
      <w:r>
        <w:rPr>
          <w:lang w:val="nl-BE"/>
        </w:rPr>
        <w:t xml:space="preserve"> </w:t>
      </w:r>
      <w:r w:rsidRPr="001B700D">
        <w:rPr>
          <w:lang w:val="nl-BE"/>
        </w:rPr>
        <w:t>de lekkage worden verholpen en moet de dichtheidsproef worden herhaald.</w:t>
      </w:r>
      <w:r>
        <w:rPr>
          <w:lang w:val="nl-BE"/>
        </w:rPr>
        <w:t xml:space="preserve"> </w:t>
      </w:r>
      <w:r w:rsidRPr="001B700D">
        <w:rPr>
          <w:lang w:val="nl-BE"/>
        </w:rPr>
        <w:t>Na vastgestelde dichtheid van de</w:t>
      </w:r>
      <w:r w:rsidR="00CC26EB">
        <w:rPr>
          <w:lang w:val="nl-BE"/>
        </w:rPr>
        <w:t xml:space="preserve"> installatie wordt de belasting</w:t>
      </w:r>
      <w:r w:rsidRPr="001B700D">
        <w:rPr>
          <w:lang w:val="nl-BE"/>
        </w:rPr>
        <w:t>proef uitgevoerd.</w:t>
      </w:r>
    </w:p>
    <w:p w14:paraId="7804A1EE" w14:textId="77777777" w:rsidR="00B34EDE" w:rsidRDefault="00B34EDE" w:rsidP="00B34EDE">
      <w:pPr>
        <w:tabs>
          <w:tab w:val="left" w:pos="1560"/>
          <w:tab w:val="num" w:pos="1797"/>
          <w:tab w:val="num" w:pos="2517"/>
        </w:tabs>
        <w:ind w:left="2160"/>
        <w:rPr>
          <w:lang w:val="nl-BE"/>
        </w:rPr>
      </w:pPr>
    </w:p>
    <w:p w14:paraId="64C5300E" w14:textId="77777777" w:rsidR="00B34EDE" w:rsidRPr="001D0C7A" w:rsidRDefault="00B34EDE" w:rsidP="00D85949">
      <w:pPr>
        <w:numPr>
          <w:ilvl w:val="3"/>
          <w:numId w:val="2"/>
        </w:numPr>
        <w:tabs>
          <w:tab w:val="num" w:pos="1559"/>
        </w:tabs>
        <w:ind w:left="0" w:firstLine="0"/>
        <w:rPr>
          <w:b/>
          <w:bCs/>
          <w:lang w:val="nl-BE"/>
        </w:rPr>
      </w:pPr>
      <w:r w:rsidRPr="001D0C7A">
        <w:rPr>
          <w:b/>
          <w:bCs/>
          <w:lang w:val="nl-BE"/>
        </w:rPr>
        <w:t xml:space="preserve">Toebehoren: </w:t>
      </w:r>
    </w:p>
    <w:p w14:paraId="7BD16804" w14:textId="20B5A0C0" w:rsidR="00B34EDE" w:rsidRPr="001D0C7A" w:rsidRDefault="00B34EDE" w:rsidP="00D85949">
      <w:pPr>
        <w:numPr>
          <w:ilvl w:val="2"/>
          <w:numId w:val="52"/>
        </w:numPr>
        <w:tabs>
          <w:tab w:val="left" w:pos="1560"/>
        </w:tabs>
        <w:rPr>
          <w:lang w:val="nl-BE"/>
        </w:rPr>
      </w:pPr>
      <w:r w:rsidRPr="001D0C7A">
        <w:rPr>
          <w:lang w:val="nl-BE"/>
        </w:rPr>
        <w:t>Om een gegarandeerde dichting te krijgen</w:t>
      </w:r>
      <w:r w:rsidR="00CC26EB">
        <w:rPr>
          <w:lang w:val="nl-BE"/>
        </w:rPr>
        <w:t>,</w:t>
      </w:r>
      <w:r w:rsidRPr="001D0C7A">
        <w:rPr>
          <w:lang w:val="nl-BE"/>
        </w:rPr>
        <w:t xml:space="preserve"> dienen de persingen te gebeuren met gereedschap van dezelfde fabrikant.</w:t>
      </w:r>
    </w:p>
    <w:p w14:paraId="2B9066FA" w14:textId="7A8D3B7D" w:rsidR="00B34EDE" w:rsidRPr="001D0C7A" w:rsidRDefault="00B34EDE" w:rsidP="00D85949">
      <w:pPr>
        <w:numPr>
          <w:ilvl w:val="2"/>
          <w:numId w:val="52"/>
        </w:numPr>
        <w:tabs>
          <w:tab w:val="left" w:pos="1560"/>
        </w:tabs>
        <w:rPr>
          <w:lang w:val="nl-BE"/>
        </w:rPr>
      </w:pPr>
      <w:r w:rsidRPr="001D0C7A">
        <w:rPr>
          <w:lang w:val="nl-BE"/>
        </w:rPr>
        <w:lastRenderedPageBreak/>
        <w:t>De persbekken tot en met 54</w:t>
      </w:r>
      <w:r w:rsidR="00CC26EB">
        <w:rPr>
          <w:lang w:val="nl-BE"/>
        </w:rPr>
        <w:t xml:space="preserve"> </w:t>
      </w:r>
      <w:r w:rsidRPr="001D0C7A">
        <w:rPr>
          <w:lang w:val="nl-BE"/>
        </w:rPr>
        <w:t xml:space="preserve">mm moeten een markering van de fabrikant achterlaten na persing. Dit om de herkomst van de </w:t>
      </w:r>
      <w:proofErr w:type="spellStart"/>
      <w:r w:rsidRPr="001D0C7A">
        <w:rPr>
          <w:lang w:val="nl-BE"/>
        </w:rPr>
        <w:t>persbek</w:t>
      </w:r>
      <w:proofErr w:type="spellEnd"/>
      <w:r w:rsidRPr="001D0C7A">
        <w:rPr>
          <w:lang w:val="nl-BE"/>
        </w:rPr>
        <w:t xml:space="preserve"> te achterhalen.</w:t>
      </w:r>
    </w:p>
    <w:p w14:paraId="5DCB52AB" w14:textId="70EEE620" w:rsidR="00B34EDE" w:rsidRPr="001D0C7A" w:rsidRDefault="00CC26EB" w:rsidP="00D85949">
      <w:pPr>
        <w:numPr>
          <w:ilvl w:val="2"/>
          <w:numId w:val="52"/>
        </w:numPr>
        <w:tabs>
          <w:tab w:val="left" w:pos="1560"/>
        </w:tabs>
        <w:rPr>
          <w:lang w:val="nl-BE"/>
        </w:rPr>
      </w:pPr>
      <w:r>
        <w:rPr>
          <w:lang w:val="nl-BE"/>
        </w:rPr>
        <w:t>Persmachine en persbekken</w:t>
      </w:r>
      <w:r w:rsidR="00B34EDE" w:rsidRPr="001D0C7A">
        <w:rPr>
          <w:lang w:val="nl-BE"/>
        </w:rPr>
        <w:t xml:space="preserve"> moeten conform zijn aan de </w:t>
      </w:r>
      <w:r w:rsidR="008849AA">
        <w:rPr>
          <w:lang w:val="nl-BE"/>
        </w:rPr>
        <w:t>richtlijnen voor onderhoud</w:t>
      </w:r>
      <w:r w:rsidR="00B34EDE" w:rsidRPr="001D0C7A">
        <w:rPr>
          <w:lang w:val="nl-BE"/>
        </w:rPr>
        <w:t xml:space="preserve"> en controle van de fa</w:t>
      </w:r>
      <w:r>
        <w:rPr>
          <w:lang w:val="nl-BE"/>
        </w:rPr>
        <w:t>brikant. Dit moet te</w:t>
      </w:r>
      <w:r w:rsidR="00B34EDE" w:rsidRPr="001D0C7A">
        <w:rPr>
          <w:lang w:val="nl-BE"/>
        </w:rPr>
        <w:t xml:space="preserve"> alle</w:t>
      </w:r>
      <w:r>
        <w:rPr>
          <w:lang w:val="nl-BE"/>
        </w:rPr>
        <w:t>n tijde</w:t>
      </w:r>
      <w:r w:rsidR="00B34EDE" w:rsidRPr="001D0C7A">
        <w:rPr>
          <w:lang w:val="nl-BE"/>
        </w:rPr>
        <w:t xml:space="preserve"> aantoonbaar zijn op de werf. </w:t>
      </w:r>
    </w:p>
    <w:p w14:paraId="5C2F5FC2" w14:textId="22D0D137" w:rsidR="00B34EDE" w:rsidRDefault="00B34EDE" w:rsidP="00D85949">
      <w:pPr>
        <w:numPr>
          <w:ilvl w:val="2"/>
          <w:numId w:val="52"/>
        </w:numPr>
        <w:tabs>
          <w:tab w:val="left" w:pos="1560"/>
        </w:tabs>
        <w:rPr>
          <w:lang w:val="nl-BE"/>
        </w:rPr>
      </w:pPr>
      <w:r w:rsidRPr="001D0C7A">
        <w:rPr>
          <w:lang w:val="nl-BE"/>
        </w:rPr>
        <w:t xml:space="preserve">Voorgeschreven gereedschappen: persmachines en persbekken, buissnijders en </w:t>
      </w:r>
      <w:proofErr w:type="spellStart"/>
      <w:r w:rsidR="00585948">
        <w:rPr>
          <w:lang w:val="nl-BE"/>
        </w:rPr>
        <w:t>ontbramers</w:t>
      </w:r>
      <w:proofErr w:type="spellEnd"/>
      <w:r w:rsidR="00585948">
        <w:rPr>
          <w:lang w:val="nl-BE"/>
        </w:rPr>
        <w:t xml:space="preserve">. </w:t>
      </w:r>
      <w:r w:rsidR="00CC26EB">
        <w:rPr>
          <w:lang w:val="nl-BE"/>
        </w:rPr>
        <w:t>Con</w:t>
      </w:r>
      <w:r w:rsidRPr="001D0C7A">
        <w:rPr>
          <w:lang w:val="nl-BE"/>
        </w:rPr>
        <w:t>form installatiehandleid</w:t>
      </w:r>
      <w:r>
        <w:rPr>
          <w:lang w:val="nl-BE"/>
        </w:rPr>
        <w:t>i</w:t>
      </w:r>
      <w:r w:rsidR="00CC26EB">
        <w:rPr>
          <w:lang w:val="nl-BE"/>
        </w:rPr>
        <w:t>ng.</w:t>
      </w:r>
    </w:p>
    <w:p w14:paraId="20797610" w14:textId="77777777" w:rsidR="00B34EDE" w:rsidRPr="00E70E7D" w:rsidRDefault="00B34EDE" w:rsidP="00D85949">
      <w:pPr>
        <w:pStyle w:val="Heading3"/>
        <w:numPr>
          <w:ilvl w:val="2"/>
          <w:numId w:val="2"/>
        </w:numPr>
      </w:pPr>
      <w:r w:rsidRPr="00421D74">
        <w:rPr>
          <w:highlight w:val="lightGray"/>
          <w:lang w:val="nl-BE"/>
        </w:rPr>
        <w:br w:type="page"/>
      </w:r>
      <w:bookmarkStart w:id="82" w:name="_Toc101520878"/>
      <w:r w:rsidRPr="00E70E7D">
        <w:rPr>
          <w:lang w:val="nl-BE"/>
        </w:rPr>
        <w:lastRenderedPageBreak/>
        <w:t>Geïsoleerde tappunten (</w:t>
      </w:r>
      <w:proofErr w:type="spellStart"/>
      <w:r w:rsidRPr="00E70E7D">
        <w:rPr>
          <w:lang w:val="nl-BE"/>
        </w:rPr>
        <w:t>venturi</w:t>
      </w:r>
      <w:proofErr w:type="spellEnd"/>
      <w:r w:rsidRPr="00E70E7D">
        <w:rPr>
          <w:lang w:val="nl-BE"/>
        </w:rPr>
        <w:t xml:space="preserve"> insteekpershuls)</w:t>
      </w:r>
      <w:bookmarkEnd w:id="82"/>
    </w:p>
    <w:p w14:paraId="6EB2FC75" w14:textId="6538693C" w:rsidR="00B34EDE" w:rsidRDefault="00B34EDE" w:rsidP="00B34EDE">
      <w:pPr>
        <w:pStyle w:val="Paragraaf"/>
        <w:ind w:left="0" w:firstLine="0"/>
        <w:rPr>
          <w:sz w:val="20"/>
          <w:szCs w:val="20"/>
          <w:lang w:val="nl-BE"/>
        </w:rPr>
      </w:pPr>
      <w:r>
        <w:rPr>
          <w:sz w:val="20"/>
          <w:szCs w:val="20"/>
          <w:lang w:val="nl-BE"/>
        </w:rPr>
        <w:t>De inpershuls uit bro</w:t>
      </w:r>
      <w:r w:rsidR="003906AD">
        <w:rPr>
          <w:sz w:val="20"/>
          <w:szCs w:val="20"/>
          <w:lang w:val="nl-BE"/>
        </w:rPr>
        <w:t>ns of siliciumbrons</w:t>
      </w:r>
      <w:r>
        <w:rPr>
          <w:sz w:val="20"/>
          <w:szCs w:val="20"/>
          <w:lang w:val="nl-BE"/>
        </w:rPr>
        <w:t xml:space="preserve"> dient geperst te worden tussen twee T-stukken, uit RVS, koper, brons of siliciumbrons met aftakking d15 (DN12 “ø15”)</w:t>
      </w:r>
      <w:r w:rsidR="00D148A5">
        <w:rPr>
          <w:sz w:val="20"/>
          <w:szCs w:val="20"/>
          <w:lang w:val="nl-BE"/>
        </w:rPr>
        <w:t>, i</w:t>
      </w:r>
      <w:r w:rsidRPr="00330D6E">
        <w:rPr>
          <w:sz w:val="20"/>
          <w:szCs w:val="20"/>
          <w:lang w:val="nl-BE"/>
        </w:rPr>
        <w:t>n gebruik</w:t>
      </w:r>
      <w:r>
        <w:rPr>
          <w:sz w:val="20"/>
          <w:szCs w:val="20"/>
          <w:lang w:val="nl-BE"/>
        </w:rPr>
        <w:t>s</w:t>
      </w:r>
      <w:r w:rsidRPr="00330D6E">
        <w:rPr>
          <w:sz w:val="20"/>
          <w:szCs w:val="20"/>
          <w:lang w:val="nl-BE"/>
        </w:rPr>
        <w:t>afhankelijk gedimensioneerde verdeelleidingen</w:t>
      </w:r>
      <w:r>
        <w:rPr>
          <w:sz w:val="20"/>
          <w:szCs w:val="20"/>
          <w:lang w:val="nl-BE"/>
        </w:rPr>
        <w:t xml:space="preserve">. Deze inpershuls moet voorzien zijn van een groen label met daarop de stroomrichting en de diameter. </w:t>
      </w:r>
      <w:r w:rsidR="007915F1">
        <w:rPr>
          <w:sz w:val="20"/>
          <w:szCs w:val="20"/>
          <w:lang w:val="nl-BE"/>
        </w:rPr>
        <w:t>Deze inpershuls moet vrij van onderhoud zijn. Dankzij de vernauwing in de inpershuls zal er voldoende waterverversing zijn aan zelden gebruikte aftappunten. De maximale totale lengte bedraagt 15</w:t>
      </w:r>
      <w:r w:rsidR="00D148A5">
        <w:rPr>
          <w:sz w:val="20"/>
          <w:szCs w:val="20"/>
          <w:lang w:val="nl-BE"/>
        </w:rPr>
        <w:t xml:space="preserve"> m. R</w:t>
      </w:r>
      <w:r w:rsidR="007915F1">
        <w:rPr>
          <w:sz w:val="20"/>
          <w:szCs w:val="20"/>
          <w:lang w:val="nl-BE"/>
        </w:rPr>
        <w:t>ekening</w:t>
      </w:r>
      <w:r w:rsidR="003906AD">
        <w:rPr>
          <w:sz w:val="20"/>
          <w:szCs w:val="20"/>
          <w:lang w:val="nl-BE"/>
        </w:rPr>
        <w:t xml:space="preserve"> </w:t>
      </w:r>
      <w:r w:rsidR="007915F1">
        <w:rPr>
          <w:sz w:val="20"/>
          <w:szCs w:val="20"/>
          <w:lang w:val="nl-BE"/>
        </w:rPr>
        <w:t>houden met onderstaande tabel:</w:t>
      </w:r>
    </w:p>
    <w:p w14:paraId="638BFAA1" w14:textId="77777777" w:rsidR="00B34EDE" w:rsidRDefault="00B34EDE" w:rsidP="00B34EDE">
      <w:pPr>
        <w:pStyle w:val="Paragraaf"/>
        <w:ind w:left="0" w:firstLine="0"/>
        <w:rPr>
          <w:sz w:val="20"/>
          <w:szCs w:val="20"/>
          <w:lang w:val="nl-BE"/>
        </w:rPr>
      </w:pPr>
    </w:p>
    <w:p w14:paraId="0C1AE282" w14:textId="3B53EB5B" w:rsidR="00B34EDE" w:rsidRPr="00B34EDE" w:rsidRDefault="00790623" w:rsidP="00B34EDE">
      <w:pPr>
        <w:rPr>
          <w:lang w:val="nl-BE"/>
        </w:rPr>
      </w:pPr>
      <w:r>
        <w:rPr>
          <w:noProof/>
          <w:lang w:val="en-US" w:eastAsia="en-US"/>
        </w:rPr>
        <w:drawing>
          <wp:anchor distT="0" distB="0" distL="114300" distR="114300" simplePos="0" relativeHeight="251640832" behindDoc="0" locked="0" layoutInCell="1" allowOverlap="1" wp14:anchorId="3F9FCCFA" wp14:editId="3591F43F">
            <wp:simplePos x="0" y="0"/>
            <wp:positionH relativeFrom="column">
              <wp:posOffset>635</wp:posOffset>
            </wp:positionH>
            <wp:positionV relativeFrom="paragraph">
              <wp:posOffset>1905</wp:posOffset>
            </wp:positionV>
            <wp:extent cx="1524000" cy="1476375"/>
            <wp:effectExtent l="0" t="0" r="0" b="0"/>
            <wp:wrapSquare wrapText="bothSides"/>
            <wp:docPr id="150" name="Afbeelding 15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e003"/>
                    <pic:cNvPicPr>
                      <a:picLocks noChangeAspect="1" noChangeArrowheads="1"/>
                    </pic:cNvPicPr>
                  </pic:nvPicPr>
                  <pic:blipFill>
                    <a:blip r:embed="rId22">
                      <a:extLst>
                        <a:ext uri="{28A0092B-C50C-407E-A947-70E740481C1C}">
                          <a14:useLocalDpi xmlns:a14="http://schemas.microsoft.com/office/drawing/2010/main" val="0"/>
                        </a:ext>
                      </a:extLst>
                    </a:blip>
                    <a:srcRect r="53758" b="39938"/>
                    <a:stretch>
                      <a:fillRect/>
                    </a:stretch>
                  </pic:blipFill>
                  <pic:spPr bwMode="auto">
                    <a:xfrm>
                      <a:off x="0" y="0"/>
                      <a:ext cx="1524000" cy="1476375"/>
                    </a:xfrm>
                    <a:prstGeom prst="rect">
                      <a:avLst/>
                    </a:prstGeom>
                    <a:noFill/>
                  </pic:spPr>
                </pic:pic>
              </a:graphicData>
            </a:graphic>
            <wp14:sizeRelH relativeFrom="page">
              <wp14:pctWidth>0</wp14:pctWidth>
            </wp14:sizeRelH>
            <wp14:sizeRelV relativeFrom="page">
              <wp14:pctHeight>0</wp14:pctHeight>
            </wp14:sizeRelV>
          </wp:anchor>
        </w:drawing>
      </w:r>
    </w:p>
    <w:p w14:paraId="7E705DE7" w14:textId="77777777" w:rsidR="00B34EDE" w:rsidRPr="00B934FB" w:rsidRDefault="00B34EDE" w:rsidP="00B34EDE">
      <w:pPr>
        <w:rPr>
          <w:lang w:val="nl-B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63"/>
        <w:gridCol w:w="863"/>
        <w:gridCol w:w="864"/>
        <w:gridCol w:w="864"/>
        <w:gridCol w:w="864"/>
        <w:gridCol w:w="864"/>
      </w:tblGrid>
      <w:tr w:rsidR="00B34EDE" w:rsidRPr="0057104E" w14:paraId="2C5B2692" w14:textId="77777777" w:rsidTr="00E57AEA">
        <w:trPr>
          <w:trHeight w:val="278"/>
        </w:trPr>
        <w:tc>
          <w:tcPr>
            <w:tcW w:w="1117" w:type="dxa"/>
            <w:shd w:val="clear" w:color="auto" w:fill="D9D9D9"/>
          </w:tcPr>
          <w:p w14:paraId="37CF6E77" w14:textId="77777777" w:rsidR="00B34EDE" w:rsidRPr="0057104E" w:rsidRDefault="00B34EDE" w:rsidP="00E57AEA">
            <w:pPr>
              <w:pStyle w:val="Paragraaf"/>
              <w:ind w:left="0" w:firstLine="0"/>
              <w:jc w:val="center"/>
              <w:rPr>
                <w:b/>
                <w:bCs/>
                <w:sz w:val="20"/>
                <w:szCs w:val="20"/>
                <w:lang w:val="nl-BE"/>
              </w:rPr>
            </w:pPr>
            <w:r w:rsidRPr="0057104E">
              <w:rPr>
                <w:b/>
                <w:bCs/>
                <w:sz w:val="20"/>
                <w:szCs w:val="20"/>
                <w:lang w:val="nl-BE"/>
              </w:rPr>
              <w:t>Systeem</w:t>
            </w:r>
          </w:p>
        </w:tc>
        <w:tc>
          <w:tcPr>
            <w:tcW w:w="863" w:type="dxa"/>
            <w:shd w:val="clear" w:color="auto" w:fill="D9D9D9"/>
          </w:tcPr>
          <w:p w14:paraId="2BCD9556" w14:textId="77777777" w:rsidR="00B34EDE" w:rsidRPr="0057104E" w:rsidRDefault="00B34EDE" w:rsidP="00E57AEA">
            <w:pPr>
              <w:pStyle w:val="Paragraaf"/>
              <w:ind w:left="0" w:firstLine="0"/>
              <w:jc w:val="center"/>
              <w:rPr>
                <w:b/>
                <w:bCs/>
                <w:sz w:val="20"/>
                <w:szCs w:val="20"/>
                <w:lang w:val="nl-BE"/>
              </w:rPr>
            </w:pPr>
            <w:r w:rsidRPr="0057104E">
              <w:rPr>
                <w:b/>
                <w:bCs/>
                <w:sz w:val="20"/>
                <w:szCs w:val="20"/>
                <w:lang w:val="nl-BE"/>
              </w:rPr>
              <w:t>L</w:t>
            </w:r>
          </w:p>
        </w:tc>
        <w:tc>
          <w:tcPr>
            <w:tcW w:w="863" w:type="dxa"/>
            <w:shd w:val="clear" w:color="auto" w:fill="D9D9D9"/>
          </w:tcPr>
          <w:p w14:paraId="08E6D05F" w14:textId="77777777" w:rsidR="00B34EDE" w:rsidRPr="0057104E" w:rsidRDefault="00B34EDE" w:rsidP="00E57AEA">
            <w:pPr>
              <w:pStyle w:val="Paragraaf"/>
              <w:ind w:left="0" w:firstLine="0"/>
              <w:jc w:val="center"/>
              <w:rPr>
                <w:b/>
                <w:bCs/>
                <w:sz w:val="20"/>
                <w:szCs w:val="20"/>
                <w:lang w:val="nl-BE"/>
              </w:rPr>
            </w:pPr>
            <w:r w:rsidRPr="0057104E">
              <w:rPr>
                <w:rFonts w:ascii="Cambria Math" w:hAnsi="Cambria Math" w:cs="Cambria Math"/>
                <w:b/>
                <w:bCs/>
                <w:sz w:val="20"/>
                <w:szCs w:val="20"/>
                <w:lang w:val="nl-BE"/>
              </w:rPr>
              <w:t>⌀</w:t>
            </w:r>
          </w:p>
        </w:tc>
        <w:tc>
          <w:tcPr>
            <w:tcW w:w="864" w:type="dxa"/>
            <w:shd w:val="clear" w:color="auto" w:fill="D9D9D9"/>
          </w:tcPr>
          <w:p w14:paraId="19D494F8" w14:textId="7FF120B9" w:rsidR="00B34EDE" w:rsidRPr="0057104E" w:rsidRDefault="00790623" w:rsidP="00E57AEA">
            <w:pPr>
              <w:pStyle w:val="Paragraaf"/>
              <w:ind w:left="0" w:firstLine="0"/>
              <w:jc w:val="center"/>
              <w:rPr>
                <w:b/>
                <w:bCs/>
                <w:sz w:val="20"/>
                <w:szCs w:val="20"/>
                <w:lang w:val="nl-BE"/>
              </w:rPr>
            </w:pPr>
            <w:r>
              <w:rPr>
                <w:b/>
                <w:bCs/>
                <w:noProof/>
                <w:sz w:val="20"/>
                <w:szCs w:val="20"/>
              </w:rPr>
              <w:drawing>
                <wp:inline distT="0" distB="0" distL="0" distR="0" wp14:anchorId="0E2D9752" wp14:editId="4C980B2A">
                  <wp:extent cx="304800" cy="304800"/>
                  <wp:effectExtent l="0" t="0" r="0" b="0"/>
                  <wp:docPr id="29" name="Afbeelding 29" descr="https://web-catalog.viega.com/Images/LDm2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eb-catalog.viega.com/Images/LDm24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64" w:type="dxa"/>
            <w:shd w:val="clear" w:color="auto" w:fill="D9D9D9"/>
          </w:tcPr>
          <w:p w14:paraId="0B63BA60" w14:textId="77777777" w:rsidR="00B34EDE" w:rsidRPr="0057104E" w:rsidRDefault="00B34EDE" w:rsidP="00E57AEA">
            <w:pPr>
              <w:pStyle w:val="Paragraaf"/>
              <w:ind w:left="0" w:firstLine="0"/>
              <w:jc w:val="center"/>
              <w:rPr>
                <w:b/>
                <w:bCs/>
                <w:sz w:val="20"/>
                <w:szCs w:val="20"/>
                <w:lang w:val="nl-BE"/>
              </w:rPr>
            </w:pPr>
            <w:r w:rsidRPr="0057104E">
              <w:rPr>
                <w:b/>
                <w:bCs/>
                <w:sz w:val="20"/>
                <w:szCs w:val="20"/>
                <w:lang w:val="nl-BE"/>
              </w:rPr>
              <w:t>Model</w:t>
            </w:r>
          </w:p>
        </w:tc>
        <w:tc>
          <w:tcPr>
            <w:tcW w:w="864" w:type="dxa"/>
            <w:shd w:val="clear" w:color="auto" w:fill="D9D9D9"/>
          </w:tcPr>
          <w:p w14:paraId="0BF1A4E8" w14:textId="6A44A1FA" w:rsidR="00B34EDE" w:rsidRPr="0057104E" w:rsidRDefault="00790623" w:rsidP="00E57AEA">
            <w:pPr>
              <w:pStyle w:val="Paragraaf"/>
              <w:ind w:left="0" w:firstLine="0"/>
              <w:jc w:val="center"/>
              <w:rPr>
                <w:b/>
                <w:bCs/>
                <w:sz w:val="20"/>
                <w:szCs w:val="20"/>
                <w:lang w:val="nl-BE"/>
              </w:rPr>
            </w:pPr>
            <w:r>
              <w:rPr>
                <w:b/>
                <w:bCs/>
                <w:noProof/>
                <w:sz w:val="20"/>
                <w:szCs w:val="20"/>
              </w:rPr>
              <w:drawing>
                <wp:inline distT="0" distB="0" distL="0" distR="0" wp14:anchorId="0612DE6A" wp14:editId="3D57BEEF">
                  <wp:extent cx="276225" cy="31940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319405"/>
                          </a:xfrm>
                          <a:prstGeom prst="rect">
                            <a:avLst/>
                          </a:prstGeom>
                          <a:noFill/>
                          <a:ln>
                            <a:noFill/>
                          </a:ln>
                        </pic:spPr>
                      </pic:pic>
                    </a:graphicData>
                  </a:graphic>
                </wp:inline>
              </w:drawing>
            </w:r>
          </w:p>
        </w:tc>
        <w:tc>
          <w:tcPr>
            <w:tcW w:w="864" w:type="dxa"/>
            <w:shd w:val="clear" w:color="auto" w:fill="D9D9D9"/>
          </w:tcPr>
          <w:p w14:paraId="50501C51" w14:textId="77777777" w:rsidR="00B34EDE" w:rsidRPr="0057104E" w:rsidRDefault="00B34EDE" w:rsidP="00E57AEA">
            <w:pPr>
              <w:pStyle w:val="Paragraaf"/>
              <w:ind w:left="0" w:firstLine="0"/>
              <w:jc w:val="center"/>
              <w:rPr>
                <w:b/>
                <w:bCs/>
                <w:sz w:val="20"/>
                <w:szCs w:val="20"/>
                <w:lang w:val="nl-BE"/>
              </w:rPr>
            </w:pPr>
            <w:r w:rsidRPr="0057104E">
              <w:rPr>
                <w:b/>
                <w:bCs/>
                <w:sz w:val="20"/>
                <w:szCs w:val="20"/>
                <w:lang w:val="nl-BE"/>
              </w:rPr>
              <w:t>Model</w:t>
            </w:r>
          </w:p>
        </w:tc>
      </w:tr>
      <w:tr w:rsidR="00B34EDE" w:rsidRPr="0057104E" w14:paraId="65C4DE78" w14:textId="77777777" w:rsidTr="00E57AEA">
        <w:trPr>
          <w:trHeight w:val="278"/>
        </w:trPr>
        <w:tc>
          <w:tcPr>
            <w:tcW w:w="1117" w:type="dxa"/>
            <w:shd w:val="clear" w:color="auto" w:fill="auto"/>
          </w:tcPr>
          <w:p w14:paraId="3FE36C08" w14:textId="77777777" w:rsidR="00B34EDE" w:rsidRPr="0057104E" w:rsidRDefault="00B34EDE" w:rsidP="00E57AEA">
            <w:pPr>
              <w:pStyle w:val="Paragraaf"/>
              <w:ind w:left="0" w:firstLine="0"/>
              <w:rPr>
                <w:b/>
                <w:bCs/>
                <w:sz w:val="20"/>
                <w:szCs w:val="20"/>
                <w:lang w:val="nl-BE"/>
              </w:rPr>
            </w:pPr>
            <w:proofErr w:type="spellStart"/>
            <w:r w:rsidRPr="0057104E">
              <w:rPr>
                <w:b/>
                <w:bCs/>
                <w:sz w:val="20"/>
                <w:szCs w:val="20"/>
                <w:lang w:val="nl-BE"/>
              </w:rPr>
              <w:t>Profipress</w:t>
            </w:r>
            <w:proofErr w:type="spellEnd"/>
          </w:p>
        </w:tc>
        <w:tc>
          <w:tcPr>
            <w:tcW w:w="863" w:type="dxa"/>
            <w:shd w:val="clear" w:color="auto" w:fill="auto"/>
          </w:tcPr>
          <w:p w14:paraId="12B44334" w14:textId="77777777" w:rsidR="00B34EDE" w:rsidRPr="0057104E" w:rsidRDefault="00B34EDE" w:rsidP="00E57AEA">
            <w:pPr>
              <w:pStyle w:val="Paragraaf"/>
              <w:ind w:left="0" w:firstLine="0"/>
              <w:rPr>
                <w:sz w:val="20"/>
                <w:szCs w:val="20"/>
                <w:lang w:val="nl-BE"/>
              </w:rPr>
            </w:pPr>
            <w:r w:rsidRPr="0057104E">
              <w:rPr>
                <w:sz w:val="20"/>
                <w:szCs w:val="20"/>
                <w:lang w:val="nl-BE"/>
              </w:rPr>
              <w:t>≤15m</w:t>
            </w:r>
          </w:p>
        </w:tc>
        <w:tc>
          <w:tcPr>
            <w:tcW w:w="863" w:type="dxa"/>
            <w:shd w:val="clear" w:color="auto" w:fill="auto"/>
          </w:tcPr>
          <w:p w14:paraId="2882E2A1" w14:textId="77777777" w:rsidR="00B34EDE" w:rsidRPr="0057104E" w:rsidRDefault="00B34EDE" w:rsidP="00E57AEA">
            <w:pPr>
              <w:pStyle w:val="Paragraaf"/>
              <w:ind w:left="0" w:firstLine="0"/>
              <w:rPr>
                <w:sz w:val="20"/>
                <w:szCs w:val="20"/>
                <w:lang w:val="nl-BE"/>
              </w:rPr>
            </w:pPr>
            <w:r w:rsidRPr="0057104E">
              <w:rPr>
                <w:sz w:val="20"/>
                <w:szCs w:val="20"/>
                <w:lang w:val="nl-BE"/>
              </w:rPr>
              <w:t>15mm</w:t>
            </w:r>
          </w:p>
        </w:tc>
        <w:tc>
          <w:tcPr>
            <w:tcW w:w="864" w:type="dxa"/>
            <w:shd w:val="clear" w:color="auto" w:fill="auto"/>
          </w:tcPr>
          <w:p w14:paraId="403D11EE" w14:textId="77777777" w:rsidR="00B34EDE" w:rsidRPr="0057104E" w:rsidRDefault="00B34EDE" w:rsidP="00E57AEA">
            <w:pPr>
              <w:pStyle w:val="Paragraaf"/>
              <w:ind w:left="0" w:firstLine="0"/>
              <w:rPr>
                <w:sz w:val="20"/>
                <w:szCs w:val="20"/>
                <w:lang w:val="nl-BE"/>
              </w:rPr>
            </w:pPr>
            <w:r w:rsidRPr="0057104E">
              <w:rPr>
                <w:sz w:val="20"/>
                <w:szCs w:val="20"/>
                <w:lang w:val="nl-BE"/>
              </w:rPr>
              <w:t>≤10 st.</w:t>
            </w:r>
          </w:p>
        </w:tc>
        <w:tc>
          <w:tcPr>
            <w:tcW w:w="864" w:type="dxa"/>
            <w:shd w:val="clear" w:color="auto" w:fill="auto"/>
          </w:tcPr>
          <w:p w14:paraId="01E5B054" w14:textId="77777777" w:rsidR="00B34EDE" w:rsidRPr="0057104E" w:rsidRDefault="00B34EDE" w:rsidP="00E57AEA">
            <w:pPr>
              <w:pStyle w:val="Paragraaf"/>
              <w:ind w:left="0" w:firstLine="0"/>
              <w:rPr>
                <w:sz w:val="20"/>
                <w:szCs w:val="20"/>
                <w:lang w:val="nl-BE"/>
              </w:rPr>
            </w:pPr>
            <w:r w:rsidRPr="0057104E">
              <w:rPr>
                <w:sz w:val="20"/>
                <w:szCs w:val="20"/>
                <w:lang w:val="nl-BE"/>
              </w:rPr>
              <w:t>2416</w:t>
            </w:r>
          </w:p>
        </w:tc>
        <w:tc>
          <w:tcPr>
            <w:tcW w:w="864" w:type="dxa"/>
            <w:shd w:val="clear" w:color="auto" w:fill="auto"/>
          </w:tcPr>
          <w:p w14:paraId="63AA4A53" w14:textId="77777777" w:rsidR="00B34EDE" w:rsidRPr="0057104E" w:rsidRDefault="00B34EDE" w:rsidP="00E57AEA">
            <w:pPr>
              <w:pStyle w:val="Paragraaf"/>
              <w:ind w:left="0" w:firstLine="0"/>
              <w:rPr>
                <w:sz w:val="20"/>
                <w:szCs w:val="20"/>
                <w:lang w:val="nl-BE"/>
              </w:rPr>
            </w:pPr>
            <w:r w:rsidRPr="0057104E">
              <w:rPr>
                <w:sz w:val="20"/>
                <w:szCs w:val="20"/>
                <w:lang w:val="nl-BE"/>
              </w:rPr>
              <w:t>≤2 st.</w:t>
            </w:r>
          </w:p>
        </w:tc>
        <w:tc>
          <w:tcPr>
            <w:tcW w:w="864" w:type="dxa"/>
            <w:shd w:val="clear" w:color="auto" w:fill="auto"/>
          </w:tcPr>
          <w:p w14:paraId="16F23AC2" w14:textId="77777777" w:rsidR="00B34EDE" w:rsidRPr="0057104E" w:rsidRDefault="00B34EDE" w:rsidP="00E57AEA">
            <w:pPr>
              <w:pStyle w:val="Paragraaf"/>
              <w:ind w:left="0" w:firstLine="0"/>
              <w:rPr>
                <w:sz w:val="20"/>
                <w:szCs w:val="20"/>
                <w:lang w:val="nl-BE"/>
              </w:rPr>
            </w:pPr>
            <w:r w:rsidRPr="0057104E">
              <w:rPr>
                <w:sz w:val="20"/>
                <w:szCs w:val="20"/>
                <w:lang w:val="nl-BE"/>
              </w:rPr>
              <w:t>2228.7</w:t>
            </w:r>
          </w:p>
        </w:tc>
      </w:tr>
      <w:tr w:rsidR="00B34EDE" w:rsidRPr="0057104E" w14:paraId="7685DD07" w14:textId="77777777" w:rsidTr="00E57AEA">
        <w:trPr>
          <w:trHeight w:val="259"/>
        </w:trPr>
        <w:tc>
          <w:tcPr>
            <w:tcW w:w="1117" w:type="dxa"/>
            <w:shd w:val="clear" w:color="auto" w:fill="auto"/>
          </w:tcPr>
          <w:p w14:paraId="4C979210" w14:textId="77777777" w:rsidR="00B34EDE" w:rsidRPr="0057104E" w:rsidRDefault="00B34EDE" w:rsidP="00E57AEA">
            <w:pPr>
              <w:pStyle w:val="Paragraaf"/>
              <w:ind w:left="0" w:firstLine="0"/>
              <w:rPr>
                <w:b/>
                <w:bCs/>
                <w:sz w:val="20"/>
                <w:szCs w:val="20"/>
                <w:lang w:val="nl-BE"/>
              </w:rPr>
            </w:pPr>
            <w:proofErr w:type="spellStart"/>
            <w:r w:rsidRPr="0057104E">
              <w:rPr>
                <w:b/>
                <w:bCs/>
                <w:sz w:val="20"/>
                <w:szCs w:val="20"/>
                <w:lang w:val="nl-BE"/>
              </w:rPr>
              <w:t>Sanpress</w:t>
            </w:r>
            <w:proofErr w:type="spellEnd"/>
          </w:p>
        </w:tc>
        <w:tc>
          <w:tcPr>
            <w:tcW w:w="863" w:type="dxa"/>
            <w:shd w:val="clear" w:color="auto" w:fill="auto"/>
          </w:tcPr>
          <w:p w14:paraId="6DCB3BF0" w14:textId="77777777" w:rsidR="00B34EDE" w:rsidRPr="0057104E" w:rsidRDefault="00B34EDE" w:rsidP="00E57AEA">
            <w:pPr>
              <w:pStyle w:val="Paragraaf"/>
              <w:ind w:left="0" w:firstLine="0"/>
              <w:rPr>
                <w:sz w:val="20"/>
                <w:szCs w:val="20"/>
                <w:lang w:val="nl-BE"/>
              </w:rPr>
            </w:pPr>
            <w:r w:rsidRPr="0057104E">
              <w:rPr>
                <w:sz w:val="20"/>
                <w:szCs w:val="20"/>
                <w:lang w:val="nl-BE"/>
              </w:rPr>
              <w:t>≤15m</w:t>
            </w:r>
          </w:p>
        </w:tc>
        <w:tc>
          <w:tcPr>
            <w:tcW w:w="863" w:type="dxa"/>
            <w:shd w:val="clear" w:color="auto" w:fill="auto"/>
          </w:tcPr>
          <w:p w14:paraId="28C75502" w14:textId="77777777" w:rsidR="00B34EDE" w:rsidRPr="0057104E" w:rsidRDefault="00B34EDE" w:rsidP="00E57AEA">
            <w:pPr>
              <w:pStyle w:val="Paragraaf"/>
              <w:ind w:left="0" w:firstLine="0"/>
              <w:rPr>
                <w:sz w:val="20"/>
                <w:szCs w:val="20"/>
                <w:lang w:val="nl-BE"/>
              </w:rPr>
            </w:pPr>
            <w:r w:rsidRPr="0057104E">
              <w:rPr>
                <w:sz w:val="20"/>
                <w:szCs w:val="20"/>
                <w:lang w:val="nl-BE"/>
              </w:rPr>
              <w:t>15mm</w:t>
            </w:r>
          </w:p>
        </w:tc>
        <w:tc>
          <w:tcPr>
            <w:tcW w:w="864" w:type="dxa"/>
            <w:shd w:val="clear" w:color="auto" w:fill="auto"/>
          </w:tcPr>
          <w:p w14:paraId="0214FA15" w14:textId="77777777" w:rsidR="00B34EDE" w:rsidRPr="0057104E" w:rsidRDefault="00B34EDE" w:rsidP="00E57AEA">
            <w:pPr>
              <w:pStyle w:val="Paragraaf"/>
              <w:ind w:left="0" w:firstLine="0"/>
              <w:rPr>
                <w:sz w:val="20"/>
                <w:szCs w:val="20"/>
                <w:lang w:val="nl-BE"/>
              </w:rPr>
            </w:pPr>
            <w:r w:rsidRPr="0057104E">
              <w:rPr>
                <w:sz w:val="20"/>
                <w:szCs w:val="20"/>
                <w:lang w:val="nl-BE"/>
              </w:rPr>
              <w:t>≤10 st.</w:t>
            </w:r>
          </w:p>
        </w:tc>
        <w:tc>
          <w:tcPr>
            <w:tcW w:w="864" w:type="dxa"/>
            <w:shd w:val="clear" w:color="auto" w:fill="auto"/>
          </w:tcPr>
          <w:p w14:paraId="79CAAEA0" w14:textId="77777777" w:rsidR="00B34EDE" w:rsidRPr="0057104E" w:rsidRDefault="00B34EDE" w:rsidP="00E57AEA">
            <w:pPr>
              <w:pStyle w:val="Paragraaf"/>
              <w:ind w:left="0" w:firstLine="0"/>
              <w:rPr>
                <w:sz w:val="20"/>
                <w:szCs w:val="20"/>
                <w:lang w:val="nl-BE"/>
              </w:rPr>
            </w:pPr>
            <w:r w:rsidRPr="0057104E">
              <w:rPr>
                <w:sz w:val="20"/>
                <w:szCs w:val="20"/>
                <w:lang w:val="nl-BE"/>
              </w:rPr>
              <w:t>2416</w:t>
            </w:r>
          </w:p>
        </w:tc>
        <w:tc>
          <w:tcPr>
            <w:tcW w:w="864" w:type="dxa"/>
            <w:shd w:val="clear" w:color="auto" w:fill="auto"/>
          </w:tcPr>
          <w:p w14:paraId="6F9A1667" w14:textId="77777777" w:rsidR="00B34EDE" w:rsidRPr="0057104E" w:rsidRDefault="00B34EDE" w:rsidP="00E57AEA">
            <w:pPr>
              <w:pStyle w:val="Paragraaf"/>
              <w:ind w:left="0" w:firstLine="0"/>
              <w:rPr>
                <w:sz w:val="20"/>
                <w:szCs w:val="20"/>
                <w:lang w:val="nl-BE"/>
              </w:rPr>
            </w:pPr>
            <w:r w:rsidRPr="0057104E">
              <w:rPr>
                <w:sz w:val="20"/>
                <w:szCs w:val="20"/>
                <w:lang w:val="nl-BE"/>
              </w:rPr>
              <w:t>≤2 st.</w:t>
            </w:r>
          </w:p>
        </w:tc>
        <w:tc>
          <w:tcPr>
            <w:tcW w:w="864" w:type="dxa"/>
            <w:shd w:val="clear" w:color="auto" w:fill="auto"/>
          </w:tcPr>
          <w:p w14:paraId="055A5BF1" w14:textId="77777777" w:rsidR="00B34EDE" w:rsidRPr="0057104E" w:rsidRDefault="00B34EDE" w:rsidP="00E57AEA">
            <w:pPr>
              <w:pStyle w:val="Paragraaf"/>
              <w:ind w:left="0" w:firstLine="0"/>
              <w:rPr>
                <w:sz w:val="20"/>
                <w:szCs w:val="20"/>
                <w:lang w:val="nl-BE"/>
              </w:rPr>
            </w:pPr>
            <w:r w:rsidRPr="0057104E">
              <w:rPr>
                <w:sz w:val="20"/>
                <w:szCs w:val="20"/>
                <w:lang w:val="nl-BE"/>
              </w:rPr>
              <w:t>2228.7</w:t>
            </w:r>
          </w:p>
        </w:tc>
      </w:tr>
      <w:tr w:rsidR="00B34EDE" w:rsidRPr="0057104E" w14:paraId="50572939" w14:textId="77777777" w:rsidTr="00E57AEA">
        <w:trPr>
          <w:trHeight w:val="259"/>
        </w:trPr>
        <w:tc>
          <w:tcPr>
            <w:tcW w:w="1117" w:type="dxa"/>
            <w:shd w:val="clear" w:color="auto" w:fill="auto"/>
          </w:tcPr>
          <w:p w14:paraId="087D4364" w14:textId="77777777" w:rsidR="00B34EDE" w:rsidRPr="0057104E" w:rsidRDefault="00B34EDE" w:rsidP="00E57AEA">
            <w:pPr>
              <w:pStyle w:val="Paragraaf"/>
              <w:ind w:left="0" w:firstLine="0"/>
              <w:rPr>
                <w:b/>
                <w:bCs/>
                <w:sz w:val="20"/>
                <w:szCs w:val="20"/>
                <w:lang w:val="nl-BE"/>
              </w:rPr>
            </w:pPr>
            <w:proofErr w:type="spellStart"/>
            <w:r w:rsidRPr="0057104E">
              <w:rPr>
                <w:b/>
                <w:bCs/>
                <w:sz w:val="20"/>
                <w:szCs w:val="20"/>
                <w:lang w:val="nl-BE"/>
              </w:rPr>
              <w:t>Sanpress</w:t>
            </w:r>
            <w:proofErr w:type="spellEnd"/>
            <w:r w:rsidRPr="0057104E">
              <w:rPr>
                <w:b/>
                <w:bCs/>
                <w:sz w:val="20"/>
                <w:szCs w:val="20"/>
                <w:lang w:val="nl-BE"/>
              </w:rPr>
              <w:t xml:space="preserve"> Inox</w:t>
            </w:r>
          </w:p>
        </w:tc>
        <w:tc>
          <w:tcPr>
            <w:tcW w:w="863" w:type="dxa"/>
            <w:shd w:val="clear" w:color="auto" w:fill="auto"/>
          </w:tcPr>
          <w:p w14:paraId="488F11E5" w14:textId="77777777" w:rsidR="00B34EDE" w:rsidRPr="0057104E" w:rsidRDefault="00B34EDE" w:rsidP="00E57AEA">
            <w:pPr>
              <w:pStyle w:val="Paragraaf"/>
              <w:ind w:left="0" w:firstLine="0"/>
              <w:rPr>
                <w:sz w:val="20"/>
                <w:szCs w:val="20"/>
                <w:lang w:val="nl-BE"/>
              </w:rPr>
            </w:pPr>
            <w:r w:rsidRPr="0057104E">
              <w:rPr>
                <w:sz w:val="20"/>
                <w:szCs w:val="20"/>
                <w:lang w:val="nl-BE"/>
              </w:rPr>
              <w:t>≤15m</w:t>
            </w:r>
          </w:p>
        </w:tc>
        <w:tc>
          <w:tcPr>
            <w:tcW w:w="863" w:type="dxa"/>
            <w:shd w:val="clear" w:color="auto" w:fill="auto"/>
          </w:tcPr>
          <w:p w14:paraId="33AE4B5E" w14:textId="77777777" w:rsidR="00B34EDE" w:rsidRPr="0057104E" w:rsidRDefault="00B34EDE" w:rsidP="00E57AEA">
            <w:pPr>
              <w:pStyle w:val="Paragraaf"/>
              <w:ind w:left="0" w:firstLine="0"/>
              <w:rPr>
                <w:sz w:val="20"/>
                <w:szCs w:val="20"/>
                <w:lang w:val="nl-BE"/>
              </w:rPr>
            </w:pPr>
            <w:r w:rsidRPr="0057104E">
              <w:rPr>
                <w:sz w:val="20"/>
                <w:szCs w:val="20"/>
                <w:lang w:val="nl-BE"/>
              </w:rPr>
              <w:t>15mm</w:t>
            </w:r>
          </w:p>
        </w:tc>
        <w:tc>
          <w:tcPr>
            <w:tcW w:w="864" w:type="dxa"/>
            <w:shd w:val="clear" w:color="auto" w:fill="auto"/>
          </w:tcPr>
          <w:p w14:paraId="408E326F" w14:textId="77777777" w:rsidR="00B34EDE" w:rsidRPr="0057104E" w:rsidRDefault="00B34EDE" w:rsidP="00E57AEA">
            <w:pPr>
              <w:pStyle w:val="Paragraaf"/>
              <w:ind w:left="0" w:firstLine="0"/>
              <w:rPr>
                <w:sz w:val="20"/>
                <w:szCs w:val="20"/>
                <w:lang w:val="nl-BE"/>
              </w:rPr>
            </w:pPr>
            <w:r w:rsidRPr="0057104E">
              <w:rPr>
                <w:sz w:val="20"/>
                <w:szCs w:val="20"/>
                <w:lang w:val="nl-BE"/>
              </w:rPr>
              <w:t>≤10 st.</w:t>
            </w:r>
          </w:p>
        </w:tc>
        <w:tc>
          <w:tcPr>
            <w:tcW w:w="864" w:type="dxa"/>
            <w:shd w:val="clear" w:color="auto" w:fill="auto"/>
          </w:tcPr>
          <w:p w14:paraId="2A31ABA2" w14:textId="77777777" w:rsidR="00B34EDE" w:rsidRPr="0057104E" w:rsidRDefault="00B34EDE" w:rsidP="00E57AEA">
            <w:pPr>
              <w:pStyle w:val="Paragraaf"/>
              <w:ind w:left="0" w:firstLine="0"/>
              <w:rPr>
                <w:sz w:val="20"/>
                <w:szCs w:val="20"/>
                <w:lang w:val="nl-BE"/>
              </w:rPr>
            </w:pPr>
            <w:r w:rsidRPr="0057104E">
              <w:rPr>
                <w:sz w:val="20"/>
                <w:szCs w:val="20"/>
                <w:lang w:val="nl-BE"/>
              </w:rPr>
              <w:t>2416</w:t>
            </w:r>
          </w:p>
        </w:tc>
        <w:tc>
          <w:tcPr>
            <w:tcW w:w="864" w:type="dxa"/>
            <w:shd w:val="clear" w:color="auto" w:fill="auto"/>
          </w:tcPr>
          <w:p w14:paraId="4E92417D" w14:textId="77777777" w:rsidR="00B34EDE" w:rsidRPr="0057104E" w:rsidRDefault="00B34EDE" w:rsidP="00E57AEA">
            <w:pPr>
              <w:pStyle w:val="Paragraaf"/>
              <w:ind w:left="0" w:firstLine="0"/>
              <w:rPr>
                <w:sz w:val="20"/>
                <w:szCs w:val="20"/>
                <w:lang w:val="nl-BE"/>
              </w:rPr>
            </w:pPr>
            <w:r w:rsidRPr="0057104E">
              <w:rPr>
                <w:sz w:val="20"/>
                <w:szCs w:val="20"/>
                <w:lang w:val="nl-BE"/>
              </w:rPr>
              <w:t>≤2 st.</w:t>
            </w:r>
          </w:p>
        </w:tc>
        <w:tc>
          <w:tcPr>
            <w:tcW w:w="864" w:type="dxa"/>
            <w:shd w:val="clear" w:color="auto" w:fill="auto"/>
          </w:tcPr>
          <w:p w14:paraId="5BE737DE" w14:textId="77777777" w:rsidR="00B34EDE" w:rsidRPr="0057104E" w:rsidRDefault="00B34EDE" w:rsidP="00E57AEA">
            <w:pPr>
              <w:pStyle w:val="Paragraaf"/>
              <w:ind w:left="0" w:firstLine="0"/>
              <w:rPr>
                <w:sz w:val="20"/>
                <w:szCs w:val="20"/>
                <w:lang w:val="nl-BE"/>
              </w:rPr>
            </w:pPr>
            <w:r w:rsidRPr="0057104E">
              <w:rPr>
                <w:sz w:val="20"/>
                <w:szCs w:val="20"/>
                <w:lang w:val="nl-BE"/>
              </w:rPr>
              <w:t>2228.7</w:t>
            </w:r>
          </w:p>
        </w:tc>
      </w:tr>
    </w:tbl>
    <w:p w14:paraId="3AD546ED" w14:textId="77777777" w:rsidR="00B34EDE" w:rsidRPr="00880F64" w:rsidRDefault="00B34EDE" w:rsidP="00B34EDE">
      <w:pPr>
        <w:pStyle w:val="Paragraaf"/>
        <w:ind w:left="0" w:firstLine="0"/>
        <w:rPr>
          <w:sz w:val="20"/>
          <w:szCs w:val="20"/>
          <w:lang w:val="nl-BE"/>
        </w:rPr>
      </w:pPr>
    </w:p>
    <w:p w14:paraId="230EB60F" w14:textId="77777777" w:rsidR="00B34EDE" w:rsidRDefault="00B34EDE" w:rsidP="00B34EDE">
      <w:pPr>
        <w:pStyle w:val="Paragraaf"/>
        <w:ind w:left="0" w:firstLine="0"/>
        <w:rPr>
          <w:lang w:val="nl-BE"/>
        </w:rPr>
      </w:pPr>
    </w:p>
    <w:tbl>
      <w:tblPr>
        <w:tblW w:w="0" w:type="auto"/>
        <w:tblInd w:w="3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2641"/>
      </w:tblGrid>
      <w:tr w:rsidR="00B34EDE" w:rsidRPr="0057104E" w14:paraId="288F3C15" w14:textId="77777777" w:rsidTr="00E57AEA">
        <w:trPr>
          <w:trHeight w:val="243"/>
        </w:trPr>
        <w:tc>
          <w:tcPr>
            <w:tcW w:w="2641" w:type="dxa"/>
            <w:shd w:val="clear" w:color="auto" w:fill="auto"/>
          </w:tcPr>
          <w:p w14:paraId="066B2DA0" w14:textId="77777777" w:rsidR="00B34EDE" w:rsidRPr="0057104E" w:rsidRDefault="00B34EDE" w:rsidP="00E57AEA">
            <w:pPr>
              <w:pStyle w:val="Paragraaf"/>
              <w:ind w:left="0" w:firstLine="0"/>
              <w:rPr>
                <w:lang w:val="nl-BE"/>
              </w:rPr>
            </w:pPr>
            <w:r w:rsidRPr="0057104E">
              <w:rPr>
                <w:lang w:val="nl-BE"/>
              </w:rPr>
              <w:t>Afmeting van de stijgleiding (mm)</w:t>
            </w:r>
          </w:p>
        </w:tc>
        <w:tc>
          <w:tcPr>
            <w:tcW w:w="2641" w:type="dxa"/>
            <w:shd w:val="clear" w:color="auto" w:fill="auto"/>
          </w:tcPr>
          <w:p w14:paraId="58C2143D" w14:textId="77777777" w:rsidR="00B34EDE" w:rsidRPr="0057104E" w:rsidRDefault="00B34EDE" w:rsidP="00E57AEA">
            <w:pPr>
              <w:pStyle w:val="Paragraaf"/>
              <w:ind w:left="0" w:firstLine="0"/>
              <w:rPr>
                <w:lang w:val="nl-BE"/>
              </w:rPr>
            </w:pPr>
            <w:r w:rsidRPr="0057104E">
              <w:rPr>
                <w:lang w:val="nl-BE"/>
              </w:rPr>
              <w:t>Min. Aantal tappunten of spoelstations (st.)</w:t>
            </w:r>
          </w:p>
        </w:tc>
      </w:tr>
      <w:tr w:rsidR="00B34EDE" w:rsidRPr="0057104E" w14:paraId="6DFCC594" w14:textId="77777777" w:rsidTr="00E57AEA">
        <w:trPr>
          <w:trHeight w:val="261"/>
        </w:trPr>
        <w:tc>
          <w:tcPr>
            <w:tcW w:w="2641" w:type="dxa"/>
            <w:shd w:val="clear" w:color="auto" w:fill="auto"/>
          </w:tcPr>
          <w:p w14:paraId="1A00B5E4" w14:textId="77777777" w:rsidR="00B34EDE" w:rsidRPr="0057104E" w:rsidRDefault="00B34EDE" w:rsidP="00E57AEA">
            <w:pPr>
              <w:pStyle w:val="Paragraaf"/>
              <w:ind w:left="0" w:firstLine="0"/>
              <w:rPr>
                <w:lang w:val="nl-BE"/>
              </w:rPr>
            </w:pPr>
            <w:r w:rsidRPr="0057104E">
              <w:rPr>
                <w:lang w:val="nl-BE"/>
              </w:rPr>
              <w:t>22</w:t>
            </w:r>
          </w:p>
        </w:tc>
        <w:tc>
          <w:tcPr>
            <w:tcW w:w="2641" w:type="dxa"/>
            <w:shd w:val="clear" w:color="auto" w:fill="auto"/>
          </w:tcPr>
          <w:p w14:paraId="284EB183" w14:textId="77777777" w:rsidR="00B34EDE" w:rsidRPr="0057104E" w:rsidRDefault="00B34EDE" w:rsidP="00E57AEA">
            <w:pPr>
              <w:pStyle w:val="Paragraaf"/>
              <w:ind w:left="0" w:firstLine="0"/>
              <w:rPr>
                <w:lang w:val="nl-BE"/>
              </w:rPr>
            </w:pPr>
            <w:r w:rsidRPr="0057104E">
              <w:rPr>
                <w:lang w:val="nl-BE"/>
              </w:rPr>
              <w:t>1</w:t>
            </w:r>
          </w:p>
        </w:tc>
      </w:tr>
      <w:tr w:rsidR="00B34EDE" w:rsidRPr="0057104E" w14:paraId="56092E0B" w14:textId="77777777" w:rsidTr="00E57AEA">
        <w:trPr>
          <w:trHeight w:val="243"/>
        </w:trPr>
        <w:tc>
          <w:tcPr>
            <w:tcW w:w="2641" w:type="dxa"/>
            <w:shd w:val="clear" w:color="auto" w:fill="auto"/>
          </w:tcPr>
          <w:p w14:paraId="1534BA8D" w14:textId="77777777" w:rsidR="00B34EDE" w:rsidRPr="0057104E" w:rsidRDefault="00B34EDE" w:rsidP="00E57AEA">
            <w:pPr>
              <w:pStyle w:val="Paragraaf"/>
              <w:ind w:left="0" w:firstLine="0"/>
              <w:rPr>
                <w:lang w:val="nl-BE"/>
              </w:rPr>
            </w:pPr>
            <w:r w:rsidRPr="0057104E">
              <w:rPr>
                <w:lang w:val="nl-BE"/>
              </w:rPr>
              <w:t>24</w:t>
            </w:r>
          </w:p>
        </w:tc>
        <w:tc>
          <w:tcPr>
            <w:tcW w:w="2641" w:type="dxa"/>
            <w:shd w:val="clear" w:color="auto" w:fill="auto"/>
          </w:tcPr>
          <w:p w14:paraId="22E56966" w14:textId="77777777" w:rsidR="00B34EDE" w:rsidRPr="0057104E" w:rsidRDefault="00B34EDE" w:rsidP="00E57AEA">
            <w:pPr>
              <w:pStyle w:val="Paragraaf"/>
              <w:ind w:left="0" w:firstLine="0"/>
              <w:rPr>
                <w:lang w:val="nl-BE"/>
              </w:rPr>
            </w:pPr>
            <w:r w:rsidRPr="0057104E">
              <w:rPr>
                <w:lang w:val="nl-BE"/>
              </w:rPr>
              <w:t>2</w:t>
            </w:r>
          </w:p>
        </w:tc>
      </w:tr>
      <w:tr w:rsidR="00B34EDE" w:rsidRPr="0057104E" w14:paraId="506D751E" w14:textId="77777777" w:rsidTr="00E57AEA">
        <w:trPr>
          <w:trHeight w:val="261"/>
        </w:trPr>
        <w:tc>
          <w:tcPr>
            <w:tcW w:w="2641" w:type="dxa"/>
            <w:shd w:val="clear" w:color="auto" w:fill="auto"/>
          </w:tcPr>
          <w:p w14:paraId="39383A7B" w14:textId="77777777" w:rsidR="00B34EDE" w:rsidRPr="0057104E" w:rsidRDefault="00B34EDE" w:rsidP="00E57AEA">
            <w:pPr>
              <w:pStyle w:val="Paragraaf"/>
              <w:ind w:left="0" w:firstLine="0"/>
              <w:rPr>
                <w:lang w:val="nl-BE"/>
              </w:rPr>
            </w:pPr>
            <w:r w:rsidRPr="0057104E">
              <w:rPr>
                <w:lang w:val="nl-BE"/>
              </w:rPr>
              <w:t>35</w:t>
            </w:r>
          </w:p>
        </w:tc>
        <w:tc>
          <w:tcPr>
            <w:tcW w:w="2641" w:type="dxa"/>
            <w:shd w:val="clear" w:color="auto" w:fill="auto"/>
          </w:tcPr>
          <w:p w14:paraId="3D285C65" w14:textId="77777777" w:rsidR="00B34EDE" w:rsidRPr="0057104E" w:rsidRDefault="00B34EDE" w:rsidP="00E57AEA">
            <w:pPr>
              <w:pStyle w:val="Paragraaf"/>
              <w:ind w:left="0" w:firstLine="0"/>
              <w:rPr>
                <w:lang w:val="nl-BE"/>
              </w:rPr>
            </w:pPr>
            <w:r w:rsidRPr="0057104E">
              <w:rPr>
                <w:lang w:val="nl-BE"/>
              </w:rPr>
              <w:t>4</w:t>
            </w:r>
          </w:p>
        </w:tc>
      </w:tr>
      <w:tr w:rsidR="00B34EDE" w:rsidRPr="0057104E" w14:paraId="14272853" w14:textId="77777777" w:rsidTr="00E57AEA">
        <w:trPr>
          <w:trHeight w:val="243"/>
        </w:trPr>
        <w:tc>
          <w:tcPr>
            <w:tcW w:w="2641" w:type="dxa"/>
            <w:shd w:val="clear" w:color="auto" w:fill="auto"/>
          </w:tcPr>
          <w:p w14:paraId="1232E55B" w14:textId="77777777" w:rsidR="00B34EDE" w:rsidRPr="0057104E" w:rsidRDefault="00B34EDE" w:rsidP="00E57AEA">
            <w:pPr>
              <w:pStyle w:val="Paragraaf"/>
              <w:ind w:left="0" w:firstLine="0"/>
              <w:rPr>
                <w:lang w:val="nl-BE"/>
              </w:rPr>
            </w:pPr>
            <w:r w:rsidRPr="0057104E">
              <w:rPr>
                <w:lang w:val="nl-BE"/>
              </w:rPr>
              <w:t>42</w:t>
            </w:r>
          </w:p>
        </w:tc>
        <w:tc>
          <w:tcPr>
            <w:tcW w:w="2641" w:type="dxa"/>
            <w:shd w:val="clear" w:color="auto" w:fill="auto"/>
          </w:tcPr>
          <w:p w14:paraId="45958549" w14:textId="77777777" w:rsidR="00B34EDE" w:rsidRPr="0057104E" w:rsidRDefault="00B34EDE" w:rsidP="00E57AEA">
            <w:pPr>
              <w:pStyle w:val="Paragraaf"/>
              <w:ind w:left="0" w:firstLine="0"/>
              <w:rPr>
                <w:lang w:val="nl-BE"/>
              </w:rPr>
            </w:pPr>
            <w:r w:rsidRPr="0057104E">
              <w:rPr>
                <w:lang w:val="nl-BE"/>
              </w:rPr>
              <w:t>5</w:t>
            </w:r>
          </w:p>
        </w:tc>
      </w:tr>
      <w:tr w:rsidR="00B34EDE" w:rsidRPr="0057104E" w14:paraId="5FB6D779" w14:textId="77777777" w:rsidTr="00E57AEA">
        <w:trPr>
          <w:trHeight w:val="261"/>
        </w:trPr>
        <w:tc>
          <w:tcPr>
            <w:tcW w:w="2641" w:type="dxa"/>
            <w:shd w:val="clear" w:color="auto" w:fill="auto"/>
          </w:tcPr>
          <w:p w14:paraId="3D42B3B9" w14:textId="77777777" w:rsidR="00B34EDE" w:rsidRPr="0057104E" w:rsidRDefault="00B34EDE" w:rsidP="00E57AEA">
            <w:pPr>
              <w:pStyle w:val="Paragraaf"/>
              <w:ind w:left="0" w:firstLine="0"/>
              <w:rPr>
                <w:lang w:val="nl-BE"/>
              </w:rPr>
            </w:pPr>
            <w:r w:rsidRPr="0057104E">
              <w:rPr>
                <w:lang w:val="nl-BE"/>
              </w:rPr>
              <w:t>54</w:t>
            </w:r>
          </w:p>
        </w:tc>
        <w:tc>
          <w:tcPr>
            <w:tcW w:w="2641" w:type="dxa"/>
            <w:shd w:val="clear" w:color="auto" w:fill="auto"/>
          </w:tcPr>
          <w:p w14:paraId="42F58331" w14:textId="77777777" w:rsidR="00B34EDE" w:rsidRPr="0057104E" w:rsidRDefault="00B34EDE" w:rsidP="00E57AEA">
            <w:pPr>
              <w:pStyle w:val="Paragraaf"/>
              <w:ind w:left="0" w:firstLine="0"/>
              <w:rPr>
                <w:lang w:val="nl-BE"/>
              </w:rPr>
            </w:pPr>
            <w:r w:rsidRPr="0057104E">
              <w:rPr>
                <w:lang w:val="nl-BE"/>
              </w:rPr>
              <w:t>9</w:t>
            </w:r>
          </w:p>
        </w:tc>
      </w:tr>
      <w:tr w:rsidR="00B34EDE" w:rsidRPr="0057104E" w14:paraId="1DB14EF4" w14:textId="77777777" w:rsidTr="00E57AEA">
        <w:trPr>
          <w:trHeight w:val="243"/>
        </w:trPr>
        <w:tc>
          <w:tcPr>
            <w:tcW w:w="2641" w:type="dxa"/>
            <w:shd w:val="clear" w:color="auto" w:fill="auto"/>
          </w:tcPr>
          <w:p w14:paraId="047533A6" w14:textId="77777777" w:rsidR="00B34EDE" w:rsidRPr="0057104E" w:rsidRDefault="00B34EDE" w:rsidP="00E57AEA">
            <w:pPr>
              <w:pStyle w:val="Paragraaf"/>
              <w:ind w:left="0" w:firstLine="0"/>
              <w:rPr>
                <w:lang w:val="nl-BE"/>
              </w:rPr>
            </w:pPr>
            <w:r w:rsidRPr="0057104E">
              <w:rPr>
                <w:lang w:val="nl-BE"/>
              </w:rPr>
              <w:t>64</w:t>
            </w:r>
          </w:p>
        </w:tc>
        <w:tc>
          <w:tcPr>
            <w:tcW w:w="2641" w:type="dxa"/>
            <w:shd w:val="clear" w:color="auto" w:fill="auto"/>
          </w:tcPr>
          <w:p w14:paraId="1F4B0FFE" w14:textId="77777777" w:rsidR="00B34EDE" w:rsidRPr="0057104E" w:rsidRDefault="00B34EDE" w:rsidP="00E57AEA">
            <w:pPr>
              <w:pStyle w:val="Paragraaf"/>
              <w:ind w:left="0" w:firstLine="0"/>
              <w:rPr>
                <w:lang w:val="nl-BE"/>
              </w:rPr>
            </w:pPr>
            <w:r w:rsidRPr="0057104E">
              <w:rPr>
                <w:lang w:val="nl-BE"/>
              </w:rPr>
              <w:t>12</w:t>
            </w:r>
          </w:p>
        </w:tc>
      </w:tr>
    </w:tbl>
    <w:p w14:paraId="362EABA7" w14:textId="77777777" w:rsidR="00B34EDE" w:rsidRDefault="00B34EDE" w:rsidP="00B34EDE">
      <w:pPr>
        <w:pStyle w:val="Paragraaf"/>
        <w:ind w:left="0" w:firstLine="0"/>
        <w:rPr>
          <w:lang w:val="nl-BE"/>
        </w:rPr>
      </w:pPr>
    </w:p>
    <w:p w14:paraId="377BE44F" w14:textId="77777777" w:rsidR="00B34EDE" w:rsidRDefault="00B34EDE" w:rsidP="00B34EDE">
      <w:pPr>
        <w:pStyle w:val="Paragraaf"/>
        <w:ind w:left="0" w:firstLine="0"/>
        <w:rPr>
          <w:lang w:val="nl-BE"/>
        </w:rPr>
      </w:pPr>
    </w:p>
    <w:p w14:paraId="26F27ED8" w14:textId="2BDF0376" w:rsidR="00B34EDE" w:rsidRDefault="00B34EDE" w:rsidP="00B34EDE">
      <w:pPr>
        <w:pStyle w:val="Specificatietekst"/>
        <w:ind w:left="0"/>
        <w:rPr>
          <w:sz w:val="20"/>
          <w:szCs w:val="20"/>
          <w:lang w:val="nl-NL"/>
        </w:rPr>
      </w:pPr>
      <w:r>
        <w:rPr>
          <w:sz w:val="20"/>
          <w:szCs w:val="20"/>
          <w:lang w:val="nl-NL"/>
        </w:rPr>
        <w:t xml:space="preserve">De </w:t>
      </w:r>
      <w:r w:rsidRPr="00610C87">
        <w:rPr>
          <w:sz w:val="20"/>
          <w:szCs w:val="20"/>
          <w:lang w:val="nl-NL"/>
        </w:rPr>
        <w:t>persfittingen</w:t>
      </w:r>
      <w:r>
        <w:rPr>
          <w:sz w:val="20"/>
          <w:szCs w:val="20"/>
          <w:lang w:val="nl-NL"/>
        </w:rPr>
        <w:t xml:space="preserve"> moeten voorzien zijn van hoogwaardige O-ringen in EPDM geschikt </w:t>
      </w:r>
      <w:r w:rsidRPr="00610C87">
        <w:rPr>
          <w:sz w:val="20"/>
          <w:szCs w:val="20"/>
          <w:lang w:val="nl-NL"/>
        </w:rPr>
        <w:t>voor</w:t>
      </w:r>
      <w:r>
        <w:rPr>
          <w:sz w:val="20"/>
          <w:szCs w:val="20"/>
          <w:lang w:val="nl-NL"/>
        </w:rPr>
        <w:t xml:space="preserve"> langdurig warmwater (&gt;70</w:t>
      </w:r>
      <w:r w:rsidR="00E95CF6">
        <w:rPr>
          <w:sz w:val="20"/>
          <w:szCs w:val="20"/>
          <w:lang w:val="nl-NL"/>
        </w:rPr>
        <w:t xml:space="preserve"> °C</w:t>
      </w:r>
      <w:r>
        <w:rPr>
          <w:sz w:val="20"/>
          <w:szCs w:val="20"/>
          <w:lang w:val="nl-NL"/>
        </w:rPr>
        <w:t>), zijn</w:t>
      </w:r>
      <w:r w:rsidRPr="00610C87">
        <w:rPr>
          <w:sz w:val="20"/>
          <w:szCs w:val="20"/>
          <w:lang w:val="nl-NL"/>
        </w:rPr>
        <w:t xml:space="preserve"> uitgevoerd in</w:t>
      </w:r>
      <w:r>
        <w:rPr>
          <w:sz w:val="20"/>
          <w:szCs w:val="20"/>
          <w:lang w:val="nl-NL"/>
        </w:rPr>
        <w:t xml:space="preserve"> RVS,</w:t>
      </w:r>
      <w:r w:rsidRPr="00610C87">
        <w:rPr>
          <w:sz w:val="20"/>
          <w:szCs w:val="20"/>
          <w:lang w:val="nl-NL"/>
        </w:rPr>
        <w:t xml:space="preserve"> </w:t>
      </w:r>
      <w:r>
        <w:rPr>
          <w:sz w:val="20"/>
          <w:szCs w:val="20"/>
          <w:lang w:val="nl-NL"/>
        </w:rPr>
        <w:t>koper, brons of siliciumbrons</w:t>
      </w:r>
      <w:r w:rsidRPr="00610C87">
        <w:rPr>
          <w:sz w:val="20"/>
          <w:szCs w:val="20"/>
          <w:lang w:val="nl-NL"/>
        </w:rPr>
        <w:t xml:space="preserve"> </w:t>
      </w:r>
      <w:r>
        <w:rPr>
          <w:sz w:val="20"/>
          <w:szCs w:val="20"/>
          <w:lang w:val="nl-NL"/>
        </w:rPr>
        <w:t xml:space="preserve">en </w:t>
      </w:r>
      <w:r w:rsidRPr="00610C87">
        <w:rPr>
          <w:sz w:val="20"/>
          <w:szCs w:val="20"/>
          <w:lang w:val="nl-NL"/>
        </w:rPr>
        <w:t xml:space="preserve">voorzien van een dubbele persverbinding. </w:t>
      </w:r>
    </w:p>
    <w:p w14:paraId="3FF8FDA2" w14:textId="17EB7283" w:rsidR="00B34EDE" w:rsidRDefault="003906AD" w:rsidP="00B34EDE">
      <w:pPr>
        <w:pStyle w:val="Specificatietekst"/>
        <w:ind w:left="0"/>
        <w:rPr>
          <w:sz w:val="20"/>
          <w:szCs w:val="20"/>
          <w:lang w:val="nl-NL"/>
        </w:rPr>
      </w:pPr>
      <w:r>
        <w:rPr>
          <w:sz w:val="20"/>
          <w:szCs w:val="20"/>
          <w:lang w:val="nl-NL"/>
        </w:rPr>
        <w:t>De ci</w:t>
      </w:r>
      <w:r w:rsidR="00B34EDE">
        <w:rPr>
          <w:sz w:val="20"/>
          <w:szCs w:val="20"/>
          <w:lang w:val="nl-NL"/>
        </w:rPr>
        <w:t>lindrische ins</w:t>
      </w:r>
      <w:r>
        <w:rPr>
          <w:sz w:val="20"/>
          <w:szCs w:val="20"/>
          <w:lang w:val="nl-NL"/>
        </w:rPr>
        <w:t xml:space="preserve">teek vormt een goede geleiding </w:t>
      </w:r>
      <w:r w:rsidR="00B34EDE">
        <w:rPr>
          <w:sz w:val="20"/>
          <w:szCs w:val="20"/>
          <w:lang w:val="nl-NL"/>
        </w:rPr>
        <w:t>die besc</w:t>
      </w:r>
      <w:r>
        <w:rPr>
          <w:sz w:val="20"/>
          <w:szCs w:val="20"/>
          <w:lang w:val="nl-NL"/>
        </w:rPr>
        <w:t>hadiging van de O-ring voorkomt</w:t>
      </w:r>
      <w:r w:rsidR="00B34EDE">
        <w:rPr>
          <w:sz w:val="20"/>
          <w:szCs w:val="20"/>
          <w:lang w:val="nl-NL"/>
        </w:rPr>
        <w:t xml:space="preserve"> bij het inschuiven van de buis. Met de</w:t>
      </w:r>
      <w:r w:rsidR="00B34EDE" w:rsidRPr="00610C87">
        <w:rPr>
          <w:sz w:val="20"/>
          <w:szCs w:val="20"/>
          <w:lang w:val="nl-NL"/>
        </w:rPr>
        <w:t xml:space="preserve"> dubbele </w:t>
      </w:r>
      <w:r w:rsidR="00B34EDE">
        <w:rPr>
          <w:sz w:val="20"/>
          <w:szCs w:val="20"/>
          <w:lang w:val="nl-NL"/>
        </w:rPr>
        <w:t>persing bekomt men een gegarandeerd dichte verbinding.</w:t>
      </w:r>
    </w:p>
    <w:p w14:paraId="4E270F89" w14:textId="77777777" w:rsidR="00B34EDE" w:rsidRDefault="00B34EDE" w:rsidP="00B34EDE">
      <w:pPr>
        <w:pStyle w:val="Specificatietekst"/>
        <w:ind w:left="0"/>
        <w:rPr>
          <w:sz w:val="20"/>
          <w:szCs w:val="20"/>
          <w:lang w:val="nl-NL"/>
        </w:rPr>
      </w:pPr>
    </w:p>
    <w:p w14:paraId="4B8BD2E3" w14:textId="5CC7AB49" w:rsidR="00B34EDE" w:rsidRDefault="00B34EDE" w:rsidP="00B34EDE">
      <w:pPr>
        <w:pStyle w:val="Paragraaf"/>
        <w:ind w:left="0" w:firstLine="0"/>
        <w:rPr>
          <w:sz w:val="20"/>
          <w:szCs w:val="20"/>
          <w:lang w:val="nl-NL"/>
        </w:rPr>
      </w:pPr>
      <w:r>
        <w:rPr>
          <w:sz w:val="20"/>
          <w:szCs w:val="20"/>
          <w:lang w:val="nl-NL"/>
        </w:rPr>
        <w:t xml:space="preserve">De fittingen moeten voorzien zijn van een </w:t>
      </w:r>
      <w:r w:rsidRPr="00610C87">
        <w:rPr>
          <w:sz w:val="20"/>
          <w:szCs w:val="20"/>
          <w:lang w:val="nl-NL"/>
        </w:rPr>
        <w:t>100% zeker</w:t>
      </w:r>
      <w:r>
        <w:rPr>
          <w:sz w:val="20"/>
          <w:szCs w:val="20"/>
          <w:lang w:val="nl-NL"/>
        </w:rPr>
        <w:t xml:space="preserve"> DVGW g</w:t>
      </w:r>
      <w:r w:rsidR="003906AD">
        <w:rPr>
          <w:sz w:val="20"/>
          <w:szCs w:val="20"/>
          <w:lang w:val="nl-NL"/>
        </w:rPr>
        <w:t>ekeurd detectiesysteem dat niet-</w:t>
      </w:r>
      <w:r>
        <w:rPr>
          <w:sz w:val="20"/>
          <w:szCs w:val="20"/>
          <w:lang w:val="nl-NL"/>
        </w:rPr>
        <w:t>geperste fittingen onmiddellijk zichtbaar ma</w:t>
      </w:r>
      <w:r w:rsidR="003906AD">
        <w:rPr>
          <w:sz w:val="20"/>
          <w:szCs w:val="20"/>
          <w:lang w:val="nl-NL"/>
        </w:rPr>
        <w:t>akt</w:t>
      </w:r>
      <w:r>
        <w:rPr>
          <w:sz w:val="20"/>
          <w:szCs w:val="20"/>
          <w:lang w:val="nl-NL"/>
        </w:rPr>
        <w:t xml:space="preserve"> tijdens de lekkagetest</w:t>
      </w:r>
      <w:r w:rsidR="003906AD">
        <w:rPr>
          <w:sz w:val="20"/>
          <w:szCs w:val="20"/>
          <w:lang w:val="nl-NL"/>
        </w:rPr>
        <w:t>.</w:t>
      </w:r>
    </w:p>
    <w:p w14:paraId="4E261951" w14:textId="77777777" w:rsidR="00B34EDE" w:rsidRDefault="00B34EDE" w:rsidP="00B34EDE">
      <w:pPr>
        <w:pStyle w:val="Paragraaf"/>
        <w:ind w:left="0" w:firstLine="0"/>
        <w:rPr>
          <w:b/>
          <w:bCs/>
          <w:sz w:val="20"/>
          <w:szCs w:val="20"/>
          <w:lang w:val="nl-BE"/>
        </w:rPr>
      </w:pPr>
    </w:p>
    <w:p w14:paraId="26A623E0" w14:textId="77777777" w:rsidR="00B34EDE" w:rsidRDefault="00B34EDE" w:rsidP="00D85949">
      <w:pPr>
        <w:pStyle w:val="Paragraaf"/>
        <w:numPr>
          <w:ilvl w:val="3"/>
          <w:numId w:val="2"/>
        </w:numPr>
        <w:ind w:left="0" w:firstLine="0"/>
        <w:rPr>
          <w:rFonts w:cs="Times New Roman"/>
          <w:b/>
          <w:bCs/>
          <w:sz w:val="20"/>
          <w:szCs w:val="20"/>
          <w:lang w:val="nl-BE" w:eastAsia="de-DE"/>
        </w:rPr>
      </w:pPr>
      <w:r w:rsidRPr="00895C1F">
        <w:rPr>
          <w:rFonts w:cs="Times New Roman"/>
          <w:b/>
          <w:bCs/>
          <w:sz w:val="20"/>
          <w:szCs w:val="20"/>
          <w:lang w:val="nl-BE" w:eastAsia="de-DE"/>
        </w:rPr>
        <w:t>Materiaal</w:t>
      </w:r>
    </w:p>
    <w:p w14:paraId="4EBB0DFC" w14:textId="2020EB14" w:rsidR="00B34EDE" w:rsidRDefault="003906AD" w:rsidP="00D85949">
      <w:pPr>
        <w:pStyle w:val="Paragraaf"/>
        <w:numPr>
          <w:ilvl w:val="4"/>
          <w:numId w:val="2"/>
        </w:numPr>
        <w:tabs>
          <w:tab w:val="left" w:pos="1797"/>
        </w:tabs>
        <w:ind w:left="0" w:firstLine="0"/>
        <w:rPr>
          <w:rFonts w:cs="Times New Roman"/>
          <w:b/>
          <w:bCs/>
          <w:sz w:val="20"/>
          <w:szCs w:val="20"/>
          <w:lang w:val="nl-BE" w:eastAsia="de-DE"/>
        </w:rPr>
      </w:pPr>
      <w:proofErr w:type="spellStart"/>
      <w:r>
        <w:rPr>
          <w:rFonts w:cs="Times New Roman"/>
          <w:b/>
          <w:bCs/>
          <w:sz w:val="20"/>
          <w:szCs w:val="20"/>
          <w:lang w:val="nl-BE" w:eastAsia="de-DE"/>
        </w:rPr>
        <w:t>Venturi</w:t>
      </w:r>
      <w:proofErr w:type="spellEnd"/>
      <w:r>
        <w:rPr>
          <w:rFonts w:cs="Times New Roman"/>
          <w:b/>
          <w:bCs/>
          <w:sz w:val="20"/>
          <w:szCs w:val="20"/>
          <w:lang w:val="nl-BE" w:eastAsia="de-DE"/>
        </w:rPr>
        <w:t xml:space="preserve"> i</w:t>
      </w:r>
      <w:r w:rsidR="00B34EDE">
        <w:rPr>
          <w:rFonts w:cs="Times New Roman"/>
          <w:b/>
          <w:bCs/>
          <w:sz w:val="20"/>
          <w:szCs w:val="20"/>
          <w:lang w:val="nl-BE" w:eastAsia="de-DE"/>
        </w:rPr>
        <w:t>nsteekpershuls</w:t>
      </w:r>
    </w:p>
    <w:p w14:paraId="79144C91" w14:textId="77777777" w:rsidR="00B34EDE" w:rsidRPr="00F0235B" w:rsidRDefault="00B34EDE" w:rsidP="00D85949">
      <w:pPr>
        <w:numPr>
          <w:ilvl w:val="2"/>
          <w:numId w:val="52"/>
        </w:numPr>
        <w:tabs>
          <w:tab w:val="left" w:pos="1560"/>
        </w:tabs>
        <w:rPr>
          <w:lang w:val="nl-BE"/>
        </w:rPr>
      </w:pPr>
      <w:r w:rsidRPr="00F0235B">
        <w:rPr>
          <w:lang w:val="nl-BE"/>
        </w:rPr>
        <w:t>Bons of siliciumbrons</w:t>
      </w:r>
    </w:p>
    <w:p w14:paraId="1ACA5695" w14:textId="4D8B51C2" w:rsidR="00B34EDE" w:rsidRPr="00F0235B" w:rsidRDefault="003906AD" w:rsidP="00D85949">
      <w:pPr>
        <w:numPr>
          <w:ilvl w:val="2"/>
          <w:numId w:val="52"/>
        </w:numPr>
        <w:tabs>
          <w:tab w:val="left" w:pos="1560"/>
        </w:tabs>
        <w:rPr>
          <w:lang w:val="nl-BE"/>
        </w:rPr>
      </w:pPr>
      <w:r>
        <w:rPr>
          <w:lang w:val="nl-BE"/>
        </w:rPr>
        <w:t>Spie-</w:t>
      </w:r>
      <w:r w:rsidR="00B34EDE" w:rsidRPr="00F0235B">
        <w:rPr>
          <w:lang w:val="nl-BE"/>
        </w:rPr>
        <w:t xml:space="preserve">einde volgens </w:t>
      </w:r>
      <w:proofErr w:type="spellStart"/>
      <w:r w:rsidR="00B34EDE" w:rsidRPr="00F0235B">
        <w:rPr>
          <w:lang w:val="nl-BE"/>
        </w:rPr>
        <w:t>venturi</w:t>
      </w:r>
      <w:proofErr w:type="spellEnd"/>
      <w:r w:rsidR="00B34EDE" w:rsidRPr="00F0235B">
        <w:rPr>
          <w:lang w:val="nl-BE"/>
        </w:rPr>
        <w:t xml:space="preserve">-principe </w:t>
      </w:r>
    </w:p>
    <w:p w14:paraId="5F684800" w14:textId="77777777" w:rsidR="00B34EDE" w:rsidRDefault="00B34EDE" w:rsidP="00D85949">
      <w:pPr>
        <w:numPr>
          <w:ilvl w:val="2"/>
          <w:numId w:val="52"/>
        </w:numPr>
        <w:tabs>
          <w:tab w:val="left" w:pos="1560"/>
        </w:tabs>
        <w:rPr>
          <w:lang w:val="nl-BE"/>
        </w:rPr>
      </w:pPr>
      <w:r w:rsidRPr="00F0235B">
        <w:rPr>
          <w:lang w:val="nl-BE"/>
        </w:rPr>
        <w:t>Afzonderlijk verpakt</w:t>
      </w:r>
    </w:p>
    <w:tbl>
      <w:tblPr>
        <w:tblpPr w:leftFromText="141" w:rightFromText="141" w:vertAnchor="text" w:horzAnchor="page" w:tblpX="5181" w:tblpY="115"/>
        <w:tblW w:w="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0"/>
        <w:gridCol w:w="1060"/>
        <w:gridCol w:w="1060"/>
      </w:tblGrid>
      <w:tr w:rsidR="00B34EDE" w:rsidRPr="0048637F" w14:paraId="55716B0C" w14:textId="77777777" w:rsidTr="00E57AEA">
        <w:trPr>
          <w:trHeight w:val="288"/>
        </w:trPr>
        <w:tc>
          <w:tcPr>
            <w:tcW w:w="1060" w:type="dxa"/>
            <w:shd w:val="clear" w:color="auto" w:fill="auto"/>
            <w:noWrap/>
            <w:vAlign w:val="center"/>
            <w:hideMark/>
          </w:tcPr>
          <w:p w14:paraId="3E9F18D8" w14:textId="77777777" w:rsidR="00B34EDE" w:rsidRPr="0048637F" w:rsidRDefault="00B34EDE" w:rsidP="00E57AEA">
            <w:pPr>
              <w:rPr>
                <w:rFonts w:ascii="Calibri" w:hAnsi="Calibri" w:cs="Calibri"/>
                <w:color w:val="000000"/>
                <w:lang w:eastAsia="nl-BE"/>
              </w:rPr>
            </w:pPr>
            <w:r w:rsidRPr="0048637F">
              <w:rPr>
                <w:rFonts w:ascii="Calibri" w:hAnsi="Calibri" w:cs="Calibri"/>
                <w:color w:val="000000"/>
                <w:lang w:val="nl-NL" w:eastAsia="nl-BE"/>
              </w:rPr>
              <w:t>d</w:t>
            </w:r>
          </w:p>
        </w:tc>
        <w:tc>
          <w:tcPr>
            <w:tcW w:w="1060" w:type="dxa"/>
            <w:shd w:val="clear" w:color="auto" w:fill="auto"/>
            <w:noWrap/>
            <w:vAlign w:val="center"/>
            <w:hideMark/>
          </w:tcPr>
          <w:p w14:paraId="7888DF12" w14:textId="77777777" w:rsidR="00B34EDE" w:rsidRPr="0048637F" w:rsidRDefault="00B34EDE" w:rsidP="00E57AEA">
            <w:pPr>
              <w:rPr>
                <w:rFonts w:ascii="Calibri" w:hAnsi="Calibri" w:cs="Calibri"/>
                <w:color w:val="000000"/>
                <w:lang w:eastAsia="nl-BE"/>
              </w:rPr>
            </w:pPr>
            <w:r w:rsidRPr="0048637F">
              <w:rPr>
                <w:rFonts w:ascii="Calibri" w:hAnsi="Calibri" w:cs="Calibri"/>
                <w:color w:val="000000"/>
                <w:lang w:eastAsia="nl-BE"/>
              </w:rPr>
              <w:t>Z [mm]</w:t>
            </w:r>
          </w:p>
        </w:tc>
        <w:tc>
          <w:tcPr>
            <w:tcW w:w="1060" w:type="dxa"/>
            <w:shd w:val="clear" w:color="auto" w:fill="auto"/>
            <w:noWrap/>
            <w:vAlign w:val="center"/>
            <w:hideMark/>
          </w:tcPr>
          <w:p w14:paraId="35E2B61E" w14:textId="77777777" w:rsidR="00B34EDE" w:rsidRPr="0048637F" w:rsidRDefault="00B34EDE" w:rsidP="00E57AEA">
            <w:pPr>
              <w:rPr>
                <w:rFonts w:ascii="Calibri" w:hAnsi="Calibri" w:cs="Calibri"/>
                <w:color w:val="000000"/>
                <w:lang w:eastAsia="nl-BE"/>
              </w:rPr>
            </w:pPr>
            <w:r w:rsidRPr="0048637F">
              <w:rPr>
                <w:rFonts w:ascii="Calibri" w:hAnsi="Calibri" w:cs="Calibri"/>
                <w:color w:val="000000"/>
                <w:lang w:eastAsia="nl-BE"/>
              </w:rPr>
              <w:t>L [mm]</w:t>
            </w:r>
          </w:p>
        </w:tc>
      </w:tr>
      <w:tr w:rsidR="00B34EDE" w:rsidRPr="0048637F" w14:paraId="6CDBEC4E" w14:textId="77777777" w:rsidTr="00E57AEA">
        <w:trPr>
          <w:trHeight w:val="288"/>
        </w:trPr>
        <w:tc>
          <w:tcPr>
            <w:tcW w:w="1060" w:type="dxa"/>
            <w:shd w:val="clear" w:color="auto" w:fill="auto"/>
            <w:noWrap/>
            <w:vAlign w:val="center"/>
            <w:hideMark/>
          </w:tcPr>
          <w:p w14:paraId="7B249681" w14:textId="77777777" w:rsidR="00B34EDE" w:rsidRPr="0048637F" w:rsidRDefault="00B34EDE" w:rsidP="00E57AEA">
            <w:pPr>
              <w:jc w:val="right"/>
              <w:rPr>
                <w:rFonts w:ascii="Calibri" w:hAnsi="Calibri" w:cs="Calibri"/>
                <w:color w:val="000000"/>
                <w:lang w:eastAsia="nl-BE"/>
              </w:rPr>
            </w:pPr>
            <w:r w:rsidRPr="0048637F">
              <w:rPr>
                <w:rFonts w:ascii="Calibri" w:hAnsi="Calibri" w:cs="Calibri"/>
                <w:color w:val="000000"/>
                <w:lang w:val="nl-NL" w:eastAsia="nl-BE"/>
              </w:rPr>
              <w:t>22</w:t>
            </w:r>
          </w:p>
        </w:tc>
        <w:tc>
          <w:tcPr>
            <w:tcW w:w="1060" w:type="dxa"/>
            <w:shd w:val="clear" w:color="auto" w:fill="auto"/>
            <w:noWrap/>
            <w:vAlign w:val="center"/>
            <w:hideMark/>
          </w:tcPr>
          <w:p w14:paraId="45AEC953" w14:textId="77777777" w:rsidR="00B34EDE" w:rsidRPr="0048637F" w:rsidRDefault="00B34EDE" w:rsidP="00E57AEA">
            <w:pPr>
              <w:jc w:val="right"/>
              <w:rPr>
                <w:rFonts w:ascii="Calibri" w:hAnsi="Calibri" w:cs="Calibri"/>
                <w:color w:val="000000"/>
                <w:lang w:eastAsia="nl-BE"/>
              </w:rPr>
            </w:pPr>
            <w:r w:rsidRPr="0048637F">
              <w:rPr>
                <w:rFonts w:ascii="Calibri" w:hAnsi="Calibri" w:cs="Calibri"/>
                <w:color w:val="000000"/>
                <w:lang w:eastAsia="nl-BE"/>
              </w:rPr>
              <w:t>54</w:t>
            </w:r>
          </w:p>
        </w:tc>
        <w:tc>
          <w:tcPr>
            <w:tcW w:w="1060" w:type="dxa"/>
            <w:shd w:val="clear" w:color="auto" w:fill="auto"/>
            <w:noWrap/>
            <w:vAlign w:val="center"/>
            <w:hideMark/>
          </w:tcPr>
          <w:p w14:paraId="5D6E55BC" w14:textId="77777777" w:rsidR="00B34EDE" w:rsidRPr="0048637F" w:rsidRDefault="00B34EDE" w:rsidP="00E57AEA">
            <w:pPr>
              <w:jc w:val="right"/>
              <w:rPr>
                <w:rFonts w:ascii="Calibri" w:hAnsi="Calibri" w:cs="Calibri"/>
                <w:color w:val="000000"/>
                <w:lang w:eastAsia="nl-BE"/>
              </w:rPr>
            </w:pPr>
            <w:r w:rsidRPr="0048637F">
              <w:rPr>
                <w:rFonts w:ascii="Calibri" w:hAnsi="Calibri" w:cs="Calibri"/>
                <w:color w:val="000000"/>
                <w:lang w:eastAsia="nl-BE"/>
              </w:rPr>
              <w:t>69</w:t>
            </w:r>
          </w:p>
        </w:tc>
      </w:tr>
      <w:tr w:rsidR="00B34EDE" w:rsidRPr="0048637F" w14:paraId="6F5B8DA0" w14:textId="77777777" w:rsidTr="00E57AEA">
        <w:trPr>
          <w:trHeight w:val="288"/>
        </w:trPr>
        <w:tc>
          <w:tcPr>
            <w:tcW w:w="1060" w:type="dxa"/>
            <w:shd w:val="clear" w:color="auto" w:fill="auto"/>
            <w:noWrap/>
            <w:vAlign w:val="center"/>
            <w:hideMark/>
          </w:tcPr>
          <w:p w14:paraId="4C055276" w14:textId="77777777" w:rsidR="00B34EDE" w:rsidRPr="0048637F" w:rsidRDefault="00B34EDE" w:rsidP="00E57AEA">
            <w:pPr>
              <w:jc w:val="right"/>
              <w:rPr>
                <w:rFonts w:ascii="Calibri" w:hAnsi="Calibri" w:cs="Calibri"/>
                <w:color w:val="000000"/>
                <w:lang w:eastAsia="nl-BE"/>
              </w:rPr>
            </w:pPr>
            <w:r w:rsidRPr="0048637F">
              <w:rPr>
                <w:rFonts w:ascii="Calibri" w:hAnsi="Calibri" w:cs="Calibri"/>
                <w:color w:val="000000"/>
                <w:lang w:val="nl-NL" w:eastAsia="nl-BE"/>
              </w:rPr>
              <w:t>28</w:t>
            </w:r>
          </w:p>
        </w:tc>
        <w:tc>
          <w:tcPr>
            <w:tcW w:w="1060" w:type="dxa"/>
            <w:shd w:val="clear" w:color="auto" w:fill="auto"/>
            <w:noWrap/>
            <w:vAlign w:val="center"/>
            <w:hideMark/>
          </w:tcPr>
          <w:p w14:paraId="033968E4" w14:textId="77777777" w:rsidR="00B34EDE" w:rsidRPr="0048637F" w:rsidRDefault="00B34EDE" w:rsidP="00E57AEA">
            <w:pPr>
              <w:jc w:val="right"/>
              <w:rPr>
                <w:rFonts w:ascii="Calibri" w:hAnsi="Calibri" w:cs="Calibri"/>
                <w:color w:val="000000"/>
                <w:lang w:eastAsia="nl-BE"/>
              </w:rPr>
            </w:pPr>
            <w:r w:rsidRPr="0048637F">
              <w:rPr>
                <w:rFonts w:ascii="Calibri" w:hAnsi="Calibri" w:cs="Calibri"/>
                <w:color w:val="000000"/>
                <w:lang w:eastAsia="nl-BE"/>
              </w:rPr>
              <w:t>57</w:t>
            </w:r>
          </w:p>
        </w:tc>
        <w:tc>
          <w:tcPr>
            <w:tcW w:w="1060" w:type="dxa"/>
            <w:shd w:val="clear" w:color="auto" w:fill="auto"/>
            <w:noWrap/>
            <w:vAlign w:val="center"/>
            <w:hideMark/>
          </w:tcPr>
          <w:p w14:paraId="4C799525" w14:textId="77777777" w:rsidR="00B34EDE" w:rsidRPr="0048637F" w:rsidRDefault="00B34EDE" w:rsidP="00E57AEA">
            <w:pPr>
              <w:jc w:val="right"/>
              <w:rPr>
                <w:rFonts w:ascii="Calibri" w:hAnsi="Calibri" w:cs="Calibri"/>
                <w:color w:val="000000"/>
                <w:lang w:eastAsia="nl-BE"/>
              </w:rPr>
            </w:pPr>
            <w:r w:rsidRPr="0048637F">
              <w:rPr>
                <w:rFonts w:ascii="Calibri" w:hAnsi="Calibri" w:cs="Calibri"/>
                <w:color w:val="000000"/>
                <w:lang w:eastAsia="nl-BE"/>
              </w:rPr>
              <w:t>74</w:t>
            </w:r>
          </w:p>
        </w:tc>
      </w:tr>
      <w:tr w:rsidR="00B34EDE" w:rsidRPr="0048637F" w14:paraId="7670F1C7" w14:textId="77777777" w:rsidTr="00E57AEA">
        <w:trPr>
          <w:trHeight w:val="288"/>
        </w:trPr>
        <w:tc>
          <w:tcPr>
            <w:tcW w:w="1060" w:type="dxa"/>
            <w:shd w:val="clear" w:color="auto" w:fill="auto"/>
            <w:noWrap/>
            <w:vAlign w:val="center"/>
            <w:hideMark/>
          </w:tcPr>
          <w:p w14:paraId="26551429" w14:textId="77777777" w:rsidR="00B34EDE" w:rsidRPr="0048637F" w:rsidRDefault="00B34EDE" w:rsidP="00E57AEA">
            <w:pPr>
              <w:jc w:val="right"/>
              <w:rPr>
                <w:rFonts w:ascii="Calibri" w:hAnsi="Calibri" w:cs="Calibri"/>
                <w:color w:val="000000"/>
                <w:lang w:eastAsia="nl-BE"/>
              </w:rPr>
            </w:pPr>
            <w:r w:rsidRPr="0048637F">
              <w:rPr>
                <w:rFonts w:ascii="Calibri" w:hAnsi="Calibri" w:cs="Calibri"/>
                <w:color w:val="000000"/>
                <w:lang w:val="nl-NL" w:eastAsia="nl-BE"/>
              </w:rPr>
              <w:t>35</w:t>
            </w:r>
          </w:p>
        </w:tc>
        <w:tc>
          <w:tcPr>
            <w:tcW w:w="1060" w:type="dxa"/>
            <w:shd w:val="clear" w:color="auto" w:fill="auto"/>
            <w:noWrap/>
            <w:vAlign w:val="center"/>
            <w:hideMark/>
          </w:tcPr>
          <w:p w14:paraId="28F32510" w14:textId="77777777" w:rsidR="00B34EDE" w:rsidRPr="0048637F" w:rsidRDefault="00B34EDE" w:rsidP="00E57AEA">
            <w:pPr>
              <w:jc w:val="right"/>
              <w:rPr>
                <w:rFonts w:ascii="Calibri" w:hAnsi="Calibri" w:cs="Calibri"/>
                <w:color w:val="000000"/>
                <w:lang w:eastAsia="nl-BE"/>
              </w:rPr>
            </w:pPr>
            <w:r w:rsidRPr="0048637F">
              <w:rPr>
                <w:rFonts w:ascii="Calibri" w:hAnsi="Calibri" w:cs="Calibri"/>
                <w:color w:val="000000"/>
                <w:lang w:eastAsia="nl-BE"/>
              </w:rPr>
              <w:t>61</w:t>
            </w:r>
          </w:p>
        </w:tc>
        <w:tc>
          <w:tcPr>
            <w:tcW w:w="1060" w:type="dxa"/>
            <w:shd w:val="clear" w:color="auto" w:fill="auto"/>
            <w:noWrap/>
            <w:vAlign w:val="center"/>
            <w:hideMark/>
          </w:tcPr>
          <w:p w14:paraId="12E1AB2F" w14:textId="77777777" w:rsidR="00B34EDE" w:rsidRPr="0048637F" w:rsidRDefault="00B34EDE" w:rsidP="00E57AEA">
            <w:pPr>
              <w:jc w:val="right"/>
              <w:rPr>
                <w:rFonts w:ascii="Calibri" w:hAnsi="Calibri" w:cs="Calibri"/>
                <w:color w:val="000000"/>
                <w:lang w:eastAsia="nl-BE"/>
              </w:rPr>
            </w:pPr>
            <w:r w:rsidRPr="0048637F">
              <w:rPr>
                <w:rFonts w:ascii="Calibri" w:hAnsi="Calibri" w:cs="Calibri"/>
                <w:color w:val="000000"/>
                <w:lang w:eastAsia="nl-BE"/>
              </w:rPr>
              <w:t>77</w:t>
            </w:r>
          </w:p>
        </w:tc>
      </w:tr>
      <w:tr w:rsidR="00B34EDE" w:rsidRPr="0048637F" w14:paraId="69600F70" w14:textId="77777777" w:rsidTr="00E57AEA">
        <w:trPr>
          <w:trHeight w:val="288"/>
        </w:trPr>
        <w:tc>
          <w:tcPr>
            <w:tcW w:w="1060" w:type="dxa"/>
            <w:shd w:val="clear" w:color="auto" w:fill="auto"/>
            <w:noWrap/>
            <w:vAlign w:val="center"/>
            <w:hideMark/>
          </w:tcPr>
          <w:p w14:paraId="65F858F9" w14:textId="77777777" w:rsidR="00B34EDE" w:rsidRPr="0048637F" w:rsidRDefault="00B34EDE" w:rsidP="00E57AEA">
            <w:pPr>
              <w:jc w:val="right"/>
              <w:rPr>
                <w:rFonts w:ascii="Calibri" w:hAnsi="Calibri" w:cs="Calibri"/>
                <w:color w:val="000000"/>
                <w:lang w:eastAsia="nl-BE"/>
              </w:rPr>
            </w:pPr>
            <w:r w:rsidRPr="0048637F">
              <w:rPr>
                <w:rFonts w:ascii="Calibri" w:hAnsi="Calibri" w:cs="Calibri"/>
                <w:color w:val="000000"/>
                <w:lang w:val="nl-NL" w:eastAsia="nl-BE"/>
              </w:rPr>
              <w:t>42</w:t>
            </w:r>
          </w:p>
        </w:tc>
        <w:tc>
          <w:tcPr>
            <w:tcW w:w="1060" w:type="dxa"/>
            <w:shd w:val="clear" w:color="auto" w:fill="auto"/>
            <w:noWrap/>
            <w:vAlign w:val="center"/>
            <w:hideMark/>
          </w:tcPr>
          <w:p w14:paraId="037A4810" w14:textId="77777777" w:rsidR="00B34EDE" w:rsidRPr="0048637F" w:rsidRDefault="00B34EDE" w:rsidP="00E57AEA">
            <w:pPr>
              <w:jc w:val="right"/>
              <w:rPr>
                <w:rFonts w:ascii="Calibri" w:hAnsi="Calibri" w:cs="Calibri"/>
                <w:color w:val="000000"/>
                <w:lang w:eastAsia="nl-BE"/>
              </w:rPr>
            </w:pPr>
            <w:r w:rsidRPr="0048637F">
              <w:rPr>
                <w:rFonts w:ascii="Calibri" w:hAnsi="Calibri" w:cs="Calibri"/>
                <w:color w:val="000000"/>
                <w:lang w:eastAsia="nl-BE"/>
              </w:rPr>
              <w:t>81</w:t>
            </w:r>
          </w:p>
        </w:tc>
        <w:tc>
          <w:tcPr>
            <w:tcW w:w="1060" w:type="dxa"/>
            <w:shd w:val="clear" w:color="auto" w:fill="auto"/>
            <w:noWrap/>
            <w:vAlign w:val="center"/>
            <w:hideMark/>
          </w:tcPr>
          <w:p w14:paraId="052B4E1B" w14:textId="77777777" w:rsidR="00B34EDE" w:rsidRPr="0048637F" w:rsidRDefault="00B34EDE" w:rsidP="00E57AEA">
            <w:pPr>
              <w:jc w:val="right"/>
              <w:rPr>
                <w:rFonts w:ascii="Calibri" w:hAnsi="Calibri" w:cs="Calibri"/>
                <w:color w:val="000000"/>
                <w:lang w:eastAsia="nl-BE"/>
              </w:rPr>
            </w:pPr>
            <w:r w:rsidRPr="0048637F">
              <w:rPr>
                <w:rFonts w:ascii="Calibri" w:hAnsi="Calibri" w:cs="Calibri"/>
                <w:color w:val="000000"/>
                <w:lang w:eastAsia="nl-BE"/>
              </w:rPr>
              <w:t>100</w:t>
            </w:r>
          </w:p>
        </w:tc>
      </w:tr>
      <w:tr w:rsidR="00B34EDE" w:rsidRPr="0048637F" w14:paraId="70F46F83" w14:textId="77777777" w:rsidTr="00E57AEA">
        <w:trPr>
          <w:trHeight w:val="288"/>
        </w:trPr>
        <w:tc>
          <w:tcPr>
            <w:tcW w:w="1060" w:type="dxa"/>
            <w:shd w:val="clear" w:color="auto" w:fill="auto"/>
            <w:noWrap/>
            <w:vAlign w:val="center"/>
            <w:hideMark/>
          </w:tcPr>
          <w:p w14:paraId="253D2D48" w14:textId="77777777" w:rsidR="00B34EDE" w:rsidRPr="0048637F" w:rsidRDefault="00B34EDE" w:rsidP="00E57AEA">
            <w:pPr>
              <w:jc w:val="right"/>
              <w:rPr>
                <w:rFonts w:ascii="Calibri" w:hAnsi="Calibri" w:cs="Calibri"/>
                <w:color w:val="000000"/>
                <w:lang w:eastAsia="nl-BE"/>
              </w:rPr>
            </w:pPr>
            <w:r w:rsidRPr="0048637F">
              <w:rPr>
                <w:rFonts w:ascii="Calibri" w:hAnsi="Calibri" w:cs="Calibri"/>
                <w:color w:val="000000"/>
                <w:lang w:val="nl-NL" w:eastAsia="nl-BE"/>
              </w:rPr>
              <w:t>54</w:t>
            </w:r>
          </w:p>
        </w:tc>
        <w:tc>
          <w:tcPr>
            <w:tcW w:w="1060" w:type="dxa"/>
            <w:shd w:val="clear" w:color="auto" w:fill="auto"/>
            <w:noWrap/>
            <w:vAlign w:val="center"/>
            <w:hideMark/>
          </w:tcPr>
          <w:p w14:paraId="36FEE4B8" w14:textId="77777777" w:rsidR="00B34EDE" w:rsidRPr="0048637F" w:rsidRDefault="00B34EDE" w:rsidP="00E57AEA">
            <w:pPr>
              <w:jc w:val="right"/>
              <w:rPr>
                <w:rFonts w:ascii="Calibri" w:hAnsi="Calibri" w:cs="Calibri"/>
                <w:color w:val="000000"/>
                <w:lang w:eastAsia="nl-BE"/>
              </w:rPr>
            </w:pPr>
            <w:r w:rsidRPr="0048637F">
              <w:rPr>
                <w:rFonts w:ascii="Calibri" w:hAnsi="Calibri" w:cs="Calibri"/>
                <w:color w:val="000000"/>
                <w:lang w:eastAsia="nl-BE"/>
              </w:rPr>
              <w:t>89</w:t>
            </w:r>
          </w:p>
        </w:tc>
        <w:tc>
          <w:tcPr>
            <w:tcW w:w="1060" w:type="dxa"/>
            <w:shd w:val="clear" w:color="auto" w:fill="auto"/>
            <w:noWrap/>
            <w:vAlign w:val="center"/>
            <w:hideMark/>
          </w:tcPr>
          <w:p w14:paraId="6B993E35" w14:textId="77777777" w:rsidR="00B34EDE" w:rsidRPr="0048637F" w:rsidRDefault="00B34EDE" w:rsidP="00E57AEA">
            <w:pPr>
              <w:jc w:val="right"/>
              <w:rPr>
                <w:rFonts w:ascii="Calibri" w:hAnsi="Calibri" w:cs="Calibri"/>
                <w:color w:val="000000"/>
                <w:lang w:eastAsia="nl-BE"/>
              </w:rPr>
            </w:pPr>
            <w:r w:rsidRPr="0048637F">
              <w:rPr>
                <w:rFonts w:ascii="Calibri" w:hAnsi="Calibri" w:cs="Calibri"/>
                <w:color w:val="000000"/>
                <w:lang w:eastAsia="nl-BE"/>
              </w:rPr>
              <w:t>113</w:t>
            </w:r>
          </w:p>
        </w:tc>
      </w:tr>
      <w:tr w:rsidR="00B34EDE" w:rsidRPr="0048637F" w14:paraId="08165512" w14:textId="77777777" w:rsidTr="00E57AEA">
        <w:trPr>
          <w:trHeight w:val="288"/>
        </w:trPr>
        <w:tc>
          <w:tcPr>
            <w:tcW w:w="1060" w:type="dxa"/>
            <w:shd w:val="clear" w:color="auto" w:fill="auto"/>
            <w:noWrap/>
            <w:vAlign w:val="center"/>
            <w:hideMark/>
          </w:tcPr>
          <w:p w14:paraId="6C66E2F5" w14:textId="77777777" w:rsidR="00B34EDE" w:rsidRPr="0048637F" w:rsidRDefault="00B34EDE" w:rsidP="00E57AEA">
            <w:pPr>
              <w:jc w:val="right"/>
              <w:rPr>
                <w:rFonts w:ascii="Calibri" w:hAnsi="Calibri" w:cs="Calibri"/>
                <w:color w:val="000000"/>
                <w:lang w:eastAsia="nl-BE"/>
              </w:rPr>
            </w:pPr>
            <w:r w:rsidRPr="0048637F">
              <w:rPr>
                <w:rFonts w:ascii="Calibri" w:hAnsi="Calibri" w:cs="Calibri"/>
                <w:color w:val="000000"/>
                <w:lang w:val="nl-NL" w:eastAsia="nl-BE"/>
              </w:rPr>
              <w:t>64</w:t>
            </w:r>
          </w:p>
        </w:tc>
        <w:tc>
          <w:tcPr>
            <w:tcW w:w="1060" w:type="dxa"/>
            <w:shd w:val="clear" w:color="auto" w:fill="auto"/>
            <w:noWrap/>
            <w:vAlign w:val="center"/>
            <w:hideMark/>
          </w:tcPr>
          <w:p w14:paraId="421DC046" w14:textId="77777777" w:rsidR="00B34EDE" w:rsidRPr="0048637F" w:rsidRDefault="00B34EDE" w:rsidP="00E57AEA">
            <w:pPr>
              <w:jc w:val="right"/>
              <w:rPr>
                <w:rFonts w:ascii="Calibri" w:hAnsi="Calibri" w:cs="Calibri"/>
                <w:color w:val="000000"/>
                <w:lang w:eastAsia="nl-BE"/>
              </w:rPr>
            </w:pPr>
            <w:r w:rsidRPr="0048637F">
              <w:rPr>
                <w:rFonts w:ascii="Calibri" w:hAnsi="Calibri" w:cs="Calibri"/>
                <w:color w:val="000000"/>
                <w:lang w:eastAsia="nl-BE"/>
              </w:rPr>
              <w:t>103</w:t>
            </w:r>
          </w:p>
        </w:tc>
        <w:tc>
          <w:tcPr>
            <w:tcW w:w="1060" w:type="dxa"/>
            <w:shd w:val="clear" w:color="auto" w:fill="auto"/>
            <w:noWrap/>
            <w:vAlign w:val="center"/>
            <w:hideMark/>
          </w:tcPr>
          <w:p w14:paraId="0A660D3B" w14:textId="77777777" w:rsidR="00B34EDE" w:rsidRPr="0048637F" w:rsidRDefault="00B34EDE" w:rsidP="00E57AEA">
            <w:pPr>
              <w:jc w:val="right"/>
              <w:rPr>
                <w:rFonts w:ascii="Calibri" w:hAnsi="Calibri" w:cs="Calibri"/>
                <w:color w:val="000000"/>
                <w:lang w:eastAsia="nl-BE"/>
              </w:rPr>
            </w:pPr>
            <w:r w:rsidRPr="0048637F">
              <w:rPr>
                <w:rFonts w:ascii="Calibri" w:hAnsi="Calibri" w:cs="Calibri"/>
                <w:color w:val="000000"/>
                <w:lang w:eastAsia="nl-BE"/>
              </w:rPr>
              <w:t>122</w:t>
            </w:r>
          </w:p>
        </w:tc>
      </w:tr>
    </w:tbl>
    <w:p w14:paraId="5BCA55B3" w14:textId="6518E3FF" w:rsidR="00B34EDE" w:rsidRDefault="00790623" w:rsidP="00B34EDE">
      <w:pPr>
        <w:tabs>
          <w:tab w:val="left" w:pos="1560"/>
        </w:tabs>
        <w:rPr>
          <w:lang w:val="nl-BE"/>
        </w:rPr>
      </w:pPr>
      <w:r>
        <w:rPr>
          <w:noProof/>
          <w:lang w:val="en-US" w:eastAsia="en-US"/>
        </w:rPr>
        <w:drawing>
          <wp:anchor distT="0" distB="0" distL="114300" distR="114300" simplePos="0" relativeHeight="251641856" behindDoc="0" locked="0" layoutInCell="1" allowOverlap="1" wp14:anchorId="17FE4E72" wp14:editId="2CDE3EB8">
            <wp:simplePos x="0" y="0"/>
            <wp:positionH relativeFrom="column">
              <wp:posOffset>1136015</wp:posOffset>
            </wp:positionH>
            <wp:positionV relativeFrom="paragraph">
              <wp:posOffset>68580</wp:posOffset>
            </wp:positionV>
            <wp:extent cx="796290" cy="1351280"/>
            <wp:effectExtent l="0" t="0" r="0" b="0"/>
            <wp:wrapSquare wrapText="bothSides"/>
            <wp:docPr id="10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6290" cy="1351280"/>
                    </a:xfrm>
                    <a:prstGeom prst="rect">
                      <a:avLst/>
                    </a:prstGeom>
                    <a:noFill/>
                  </pic:spPr>
                </pic:pic>
              </a:graphicData>
            </a:graphic>
            <wp14:sizeRelH relativeFrom="page">
              <wp14:pctWidth>0</wp14:pctWidth>
            </wp14:sizeRelH>
            <wp14:sizeRelV relativeFrom="page">
              <wp14:pctHeight>0</wp14:pctHeight>
            </wp14:sizeRelV>
          </wp:anchor>
        </w:drawing>
      </w:r>
    </w:p>
    <w:p w14:paraId="7C469CC6" w14:textId="77777777" w:rsidR="00B34EDE" w:rsidRDefault="00B34EDE" w:rsidP="00B34EDE">
      <w:pPr>
        <w:tabs>
          <w:tab w:val="left" w:pos="1560"/>
        </w:tabs>
        <w:rPr>
          <w:lang w:val="nl-BE"/>
        </w:rPr>
      </w:pPr>
    </w:p>
    <w:p w14:paraId="3BF95596" w14:textId="77777777" w:rsidR="00B34EDE" w:rsidRDefault="00B34EDE" w:rsidP="00B34EDE">
      <w:pPr>
        <w:tabs>
          <w:tab w:val="left" w:pos="1560"/>
        </w:tabs>
        <w:rPr>
          <w:lang w:val="nl-BE"/>
        </w:rPr>
      </w:pPr>
    </w:p>
    <w:p w14:paraId="6755267E" w14:textId="77777777" w:rsidR="00B34EDE" w:rsidRDefault="00B34EDE" w:rsidP="00B34EDE">
      <w:pPr>
        <w:tabs>
          <w:tab w:val="left" w:pos="1560"/>
        </w:tabs>
        <w:rPr>
          <w:lang w:val="nl-BE"/>
        </w:rPr>
      </w:pPr>
    </w:p>
    <w:p w14:paraId="48B2A928" w14:textId="77777777" w:rsidR="00B34EDE" w:rsidRDefault="00B34EDE" w:rsidP="00B34EDE">
      <w:pPr>
        <w:tabs>
          <w:tab w:val="left" w:pos="1560"/>
        </w:tabs>
        <w:rPr>
          <w:lang w:val="nl-BE"/>
        </w:rPr>
      </w:pPr>
    </w:p>
    <w:p w14:paraId="09104744" w14:textId="77777777" w:rsidR="00B34EDE" w:rsidRDefault="00B34EDE" w:rsidP="00B34EDE">
      <w:pPr>
        <w:tabs>
          <w:tab w:val="left" w:pos="1560"/>
        </w:tabs>
        <w:rPr>
          <w:lang w:val="nl-BE"/>
        </w:rPr>
      </w:pPr>
    </w:p>
    <w:p w14:paraId="508AA61D" w14:textId="77777777" w:rsidR="00B34EDE" w:rsidRDefault="00B34EDE" w:rsidP="00B34EDE">
      <w:pPr>
        <w:tabs>
          <w:tab w:val="left" w:pos="1560"/>
        </w:tabs>
        <w:rPr>
          <w:lang w:val="nl-BE"/>
        </w:rPr>
      </w:pPr>
    </w:p>
    <w:p w14:paraId="72137907" w14:textId="77777777" w:rsidR="00B34EDE" w:rsidRDefault="00B34EDE" w:rsidP="00B34EDE">
      <w:pPr>
        <w:tabs>
          <w:tab w:val="left" w:pos="1560"/>
        </w:tabs>
        <w:rPr>
          <w:lang w:val="nl-BE"/>
        </w:rPr>
      </w:pPr>
    </w:p>
    <w:p w14:paraId="70170138" w14:textId="77777777" w:rsidR="00B34EDE" w:rsidRDefault="00B34EDE" w:rsidP="00B34EDE">
      <w:pPr>
        <w:tabs>
          <w:tab w:val="left" w:pos="1560"/>
        </w:tabs>
        <w:rPr>
          <w:lang w:val="nl-BE"/>
        </w:rPr>
      </w:pPr>
    </w:p>
    <w:p w14:paraId="3D96AEF7" w14:textId="77777777" w:rsidR="00B34EDE" w:rsidRPr="00737ED5" w:rsidRDefault="00B34EDE" w:rsidP="00D85949">
      <w:pPr>
        <w:numPr>
          <w:ilvl w:val="4"/>
          <w:numId w:val="2"/>
        </w:numPr>
        <w:tabs>
          <w:tab w:val="num" w:pos="1843"/>
        </w:tabs>
        <w:ind w:left="0" w:firstLine="0"/>
        <w:rPr>
          <w:b/>
          <w:bCs/>
          <w:lang w:val="nl-BE"/>
        </w:rPr>
      </w:pPr>
      <w:r w:rsidRPr="00737ED5">
        <w:rPr>
          <w:b/>
          <w:bCs/>
          <w:lang w:val="nl-BE"/>
        </w:rPr>
        <w:t>Buitenbuis:</w:t>
      </w:r>
    </w:p>
    <w:p w14:paraId="58C309AE" w14:textId="77777777" w:rsidR="00B34EDE" w:rsidRDefault="00B34EDE" w:rsidP="00D85949">
      <w:pPr>
        <w:numPr>
          <w:ilvl w:val="5"/>
          <w:numId w:val="53"/>
        </w:numPr>
        <w:tabs>
          <w:tab w:val="left" w:pos="1843"/>
          <w:tab w:val="num" w:pos="3237"/>
        </w:tabs>
        <w:rPr>
          <w:b/>
          <w:bCs/>
          <w:lang w:val="nl-BE"/>
        </w:rPr>
      </w:pPr>
      <w:r w:rsidRPr="00737ED5">
        <w:rPr>
          <w:b/>
          <w:bCs/>
          <w:lang w:val="nl-BE"/>
        </w:rPr>
        <w:t>Koper:</w:t>
      </w:r>
    </w:p>
    <w:p w14:paraId="4D572AC8" w14:textId="77777777" w:rsidR="00B34EDE" w:rsidRDefault="00B34EDE" w:rsidP="00D85949">
      <w:pPr>
        <w:numPr>
          <w:ilvl w:val="2"/>
          <w:numId w:val="45"/>
        </w:numPr>
        <w:tabs>
          <w:tab w:val="left" w:pos="1560"/>
        </w:tabs>
        <w:rPr>
          <w:lang w:val="nl-BE"/>
        </w:rPr>
      </w:pPr>
      <w:r w:rsidRPr="00737ED5">
        <w:rPr>
          <w:lang w:val="nl-BE"/>
        </w:rPr>
        <w:lastRenderedPageBreak/>
        <w:t>Buizen:</w:t>
      </w:r>
      <w:r>
        <w:rPr>
          <w:lang w:val="nl-BE"/>
        </w:rPr>
        <w:t xml:space="preserve"> </w:t>
      </w:r>
    </w:p>
    <w:p w14:paraId="24111AF1" w14:textId="77777777" w:rsidR="00B34EDE" w:rsidRPr="00737ED5" w:rsidRDefault="00B34EDE" w:rsidP="00D85949">
      <w:pPr>
        <w:numPr>
          <w:ilvl w:val="3"/>
          <w:numId w:val="44"/>
        </w:numPr>
        <w:tabs>
          <w:tab w:val="left" w:pos="1560"/>
        </w:tabs>
        <w:rPr>
          <w:lang w:val="nl-BE"/>
        </w:rPr>
      </w:pPr>
      <w:r w:rsidRPr="00737ED5">
        <w:rPr>
          <w:lang w:val="nl-BE"/>
        </w:rPr>
        <w:t xml:space="preserve">Hard, </w:t>
      </w:r>
      <w:proofErr w:type="spellStart"/>
      <w:r w:rsidRPr="00737ED5">
        <w:rPr>
          <w:lang w:val="nl-BE"/>
        </w:rPr>
        <w:t>halfhard</w:t>
      </w:r>
      <w:proofErr w:type="spellEnd"/>
      <w:r w:rsidRPr="00737ED5">
        <w:rPr>
          <w:lang w:val="nl-BE"/>
        </w:rPr>
        <w:t xml:space="preserve"> of zacht koperen buis volgens NBN EN 1057, af fabriek afgestopt.</w:t>
      </w:r>
    </w:p>
    <w:p w14:paraId="3F4352B0" w14:textId="77777777" w:rsidR="00B34EDE" w:rsidRDefault="00B34EDE" w:rsidP="00B34EDE">
      <w:pPr>
        <w:tabs>
          <w:tab w:val="left" w:pos="1276"/>
          <w:tab w:val="left" w:pos="1559"/>
        </w:tabs>
        <w:ind w:firstLine="1560"/>
        <w:rPr>
          <w:lang w:val="nl-BE"/>
        </w:rPr>
      </w:pPr>
    </w:p>
    <w:p w14:paraId="14C7FA30" w14:textId="77777777" w:rsidR="00B34EDE" w:rsidRDefault="00B34EDE" w:rsidP="00D85949">
      <w:pPr>
        <w:numPr>
          <w:ilvl w:val="2"/>
          <w:numId w:val="48"/>
        </w:numPr>
        <w:tabs>
          <w:tab w:val="left" w:pos="1276"/>
          <w:tab w:val="left" w:pos="1559"/>
        </w:tabs>
        <w:rPr>
          <w:lang w:val="nl-BE"/>
        </w:rPr>
      </w:pPr>
      <w:r w:rsidRPr="00737ED5">
        <w:rPr>
          <w:lang w:val="nl-BE"/>
        </w:rPr>
        <w:t>Fittingen</w:t>
      </w:r>
      <w:r>
        <w:rPr>
          <w:lang w:val="nl-BE"/>
        </w:rPr>
        <w:t>:</w:t>
      </w:r>
      <w:r w:rsidRPr="00737ED5">
        <w:rPr>
          <w:lang w:val="nl-BE"/>
        </w:rPr>
        <w:tab/>
      </w:r>
    </w:p>
    <w:p w14:paraId="56D5CB84" w14:textId="77777777" w:rsidR="00B34EDE" w:rsidRDefault="00B34EDE" w:rsidP="00D85949">
      <w:pPr>
        <w:numPr>
          <w:ilvl w:val="3"/>
          <w:numId w:val="44"/>
        </w:numPr>
        <w:tabs>
          <w:tab w:val="left" w:pos="1276"/>
          <w:tab w:val="left" w:pos="1559"/>
        </w:tabs>
        <w:rPr>
          <w:lang w:val="nl-BE"/>
        </w:rPr>
      </w:pPr>
      <w:r w:rsidRPr="00737ED5">
        <w:rPr>
          <w:lang w:val="nl-BE"/>
        </w:rPr>
        <w:t>Pers-pers:</w:t>
      </w:r>
      <w:r w:rsidRPr="00737ED5">
        <w:rPr>
          <w:lang w:val="nl-BE"/>
        </w:rPr>
        <w:tab/>
      </w:r>
    </w:p>
    <w:p w14:paraId="62ED7D1D" w14:textId="77777777" w:rsidR="00B34EDE" w:rsidRDefault="00B34EDE" w:rsidP="00D85949">
      <w:pPr>
        <w:numPr>
          <w:ilvl w:val="5"/>
          <w:numId w:val="44"/>
        </w:numPr>
        <w:tabs>
          <w:tab w:val="left" w:pos="1276"/>
          <w:tab w:val="left" w:pos="1559"/>
        </w:tabs>
        <w:rPr>
          <w:lang w:val="nl-BE"/>
        </w:rPr>
      </w:pPr>
      <w:r w:rsidRPr="00737ED5">
        <w:rPr>
          <w:lang w:val="nl-BE"/>
        </w:rPr>
        <w:t>koper met EPDM dichting en groene markering</w:t>
      </w:r>
      <w:r>
        <w:rPr>
          <w:lang w:val="nl-BE"/>
        </w:rPr>
        <w:t xml:space="preserve"> </w:t>
      </w:r>
    </w:p>
    <w:p w14:paraId="4BE5AC88" w14:textId="77777777" w:rsidR="00B34EDE" w:rsidRPr="00737ED5" w:rsidRDefault="00B34EDE" w:rsidP="00D85949">
      <w:pPr>
        <w:numPr>
          <w:ilvl w:val="5"/>
          <w:numId w:val="44"/>
        </w:numPr>
        <w:tabs>
          <w:tab w:val="left" w:pos="1276"/>
          <w:tab w:val="left" w:pos="1559"/>
        </w:tabs>
        <w:rPr>
          <w:lang w:val="nl-BE"/>
        </w:rPr>
      </w:pPr>
      <w:r w:rsidRPr="00737ED5">
        <w:rPr>
          <w:lang w:val="nl-BE"/>
        </w:rPr>
        <w:t xml:space="preserve">Met SC-Contour </w:t>
      </w:r>
    </w:p>
    <w:p w14:paraId="4518C5EE" w14:textId="77777777" w:rsidR="00B34EDE" w:rsidRDefault="00B34EDE" w:rsidP="00D85949">
      <w:pPr>
        <w:numPr>
          <w:ilvl w:val="3"/>
          <w:numId w:val="44"/>
        </w:numPr>
        <w:rPr>
          <w:lang w:val="nl-BE"/>
        </w:rPr>
      </w:pPr>
      <w:r w:rsidRPr="00737ED5">
        <w:rPr>
          <w:lang w:val="nl-BE"/>
        </w:rPr>
        <w:t>Pers-draad:</w:t>
      </w:r>
      <w:r w:rsidRPr="00737ED5">
        <w:rPr>
          <w:lang w:val="nl-BE"/>
        </w:rPr>
        <w:tab/>
      </w:r>
    </w:p>
    <w:p w14:paraId="626E2435" w14:textId="77777777" w:rsidR="00B34EDE" w:rsidRPr="00737ED5" w:rsidRDefault="00B34EDE" w:rsidP="00D85949">
      <w:pPr>
        <w:numPr>
          <w:ilvl w:val="5"/>
          <w:numId w:val="44"/>
        </w:numPr>
        <w:rPr>
          <w:lang w:val="nl-BE"/>
        </w:rPr>
      </w:pPr>
      <w:r w:rsidRPr="00737ED5">
        <w:rPr>
          <w:lang w:val="nl-BE"/>
        </w:rPr>
        <w:t>brons of siliciumbrons met EPDM dichting</w:t>
      </w:r>
    </w:p>
    <w:p w14:paraId="367002E9" w14:textId="77777777" w:rsidR="00B34EDE" w:rsidRDefault="00B34EDE" w:rsidP="00D85949">
      <w:pPr>
        <w:numPr>
          <w:ilvl w:val="5"/>
          <w:numId w:val="44"/>
        </w:numPr>
        <w:rPr>
          <w:lang w:val="nl-BE"/>
        </w:rPr>
      </w:pPr>
      <w:r w:rsidRPr="00737ED5">
        <w:rPr>
          <w:lang w:val="nl-BE"/>
        </w:rPr>
        <w:t>Met SC-Contour</w:t>
      </w:r>
    </w:p>
    <w:p w14:paraId="022C6F94" w14:textId="77777777" w:rsidR="00B34EDE" w:rsidRDefault="00B34EDE" w:rsidP="00B34EDE">
      <w:pPr>
        <w:rPr>
          <w:lang w:val="nl-BE"/>
        </w:rPr>
      </w:pPr>
    </w:p>
    <w:p w14:paraId="7DC12673" w14:textId="77777777" w:rsidR="00B34EDE" w:rsidRPr="00737ED5" w:rsidRDefault="00B34EDE" w:rsidP="00B34EDE">
      <w:pPr>
        <w:tabs>
          <w:tab w:val="num" w:pos="1843"/>
        </w:tabs>
        <w:rPr>
          <w:b/>
          <w:bCs/>
          <w:lang w:val="nl-BE"/>
        </w:rPr>
      </w:pPr>
      <w:r w:rsidRPr="00F0235B">
        <w:rPr>
          <w:b/>
          <w:bCs/>
          <w:lang w:val="nl-BE"/>
        </w:rPr>
        <w:t xml:space="preserve">8.2.4.1.2.2. </w:t>
      </w:r>
      <w:r w:rsidRPr="00F0235B">
        <w:rPr>
          <w:b/>
          <w:bCs/>
          <w:lang w:val="nl-BE"/>
        </w:rPr>
        <w:tab/>
      </w:r>
      <w:r w:rsidRPr="00737ED5">
        <w:rPr>
          <w:b/>
          <w:bCs/>
          <w:lang w:val="nl-BE"/>
        </w:rPr>
        <w:t>RVS:</w:t>
      </w:r>
    </w:p>
    <w:p w14:paraId="75ED17FE" w14:textId="77777777" w:rsidR="00B34EDE" w:rsidRDefault="00B34EDE" w:rsidP="00D85949">
      <w:pPr>
        <w:numPr>
          <w:ilvl w:val="2"/>
          <w:numId w:val="45"/>
        </w:numPr>
        <w:tabs>
          <w:tab w:val="left" w:pos="1560"/>
        </w:tabs>
        <w:rPr>
          <w:lang w:val="nl-BE"/>
        </w:rPr>
      </w:pPr>
      <w:r w:rsidRPr="00737ED5">
        <w:rPr>
          <w:lang w:val="nl-BE"/>
        </w:rPr>
        <w:tab/>
        <w:t>Buizen:</w:t>
      </w:r>
      <w:r w:rsidRPr="00737ED5">
        <w:rPr>
          <w:lang w:val="nl-BE"/>
        </w:rPr>
        <w:tab/>
      </w:r>
      <w:r w:rsidRPr="00737ED5">
        <w:rPr>
          <w:lang w:val="nl-BE"/>
        </w:rPr>
        <w:tab/>
      </w:r>
    </w:p>
    <w:p w14:paraId="23BE52C0" w14:textId="516593F1" w:rsidR="00B34EDE" w:rsidRPr="00737ED5" w:rsidRDefault="003906AD" w:rsidP="00D85949">
      <w:pPr>
        <w:numPr>
          <w:ilvl w:val="3"/>
          <w:numId w:val="46"/>
        </w:numPr>
        <w:tabs>
          <w:tab w:val="left" w:pos="1560"/>
        </w:tabs>
        <w:rPr>
          <w:lang w:val="nl-BE"/>
        </w:rPr>
      </w:pPr>
      <w:r>
        <w:rPr>
          <w:lang w:val="nl-BE"/>
        </w:rPr>
        <w:t>RVS buis volgens Werkstofnr.</w:t>
      </w:r>
      <w:r w:rsidR="00B34EDE" w:rsidRPr="00737ED5">
        <w:rPr>
          <w:lang w:val="nl-BE"/>
        </w:rPr>
        <w:t xml:space="preserve"> 1.4401 (RVS AINSI 316L) </w:t>
      </w:r>
    </w:p>
    <w:p w14:paraId="577963BE" w14:textId="4FBDF461" w:rsidR="00B34EDE" w:rsidRPr="00737ED5" w:rsidRDefault="003906AD" w:rsidP="00D85949">
      <w:pPr>
        <w:numPr>
          <w:ilvl w:val="4"/>
          <w:numId w:val="47"/>
        </w:numPr>
        <w:tabs>
          <w:tab w:val="left" w:pos="1560"/>
        </w:tabs>
        <w:rPr>
          <w:lang w:val="nl-BE"/>
        </w:rPr>
      </w:pPr>
      <w:r>
        <w:rPr>
          <w:lang w:val="nl-BE"/>
        </w:rPr>
        <w:t>Af fabriek afgestopt</w:t>
      </w:r>
    </w:p>
    <w:p w14:paraId="66F4619D" w14:textId="77777777" w:rsidR="00B34EDE" w:rsidRDefault="00B34EDE" w:rsidP="00D85949">
      <w:pPr>
        <w:numPr>
          <w:ilvl w:val="2"/>
          <w:numId w:val="45"/>
        </w:numPr>
        <w:tabs>
          <w:tab w:val="left" w:pos="1560"/>
        </w:tabs>
        <w:rPr>
          <w:lang w:val="nl-BE"/>
        </w:rPr>
      </w:pPr>
      <w:r w:rsidRPr="00737ED5">
        <w:rPr>
          <w:lang w:val="nl-BE"/>
        </w:rPr>
        <w:tab/>
        <w:t>Fittingen</w:t>
      </w:r>
      <w:r w:rsidRPr="00737ED5">
        <w:rPr>
          <w:lang w:val="nl-BE"/>
        </w:rPr>
        <w:tab/>
      </w:r>
    </w:p>
    <w:p w14:paraId="4851ABF6" w14:textId="77777777" w:rsidR="00B34EDE" w:rsidRPr="00737ED5" w:rsidRDefault="00B34EDE" w:rsidP="00D85949">
      <w:pPr>
        <w:numPr>
          <w:ilvl w:val="3"/>
          <w:numId w:val="49"/>
        </w:numPr>
        <w:tabs>
          <w:tab w:val="left" w:pos="1560"/>
        </w:tabs>
        <w:rPr>
          <w:lang w:val="nl-BE"/>
        </w:rPr>
      </w:pPr>
      <w:r w:rsidRPr="00737ED5">
        <w:rPr>
          <w:lang w:val="nl-BE"/>
        </w:rPr>
        <w:t>Pers-pers:</w:t>
      </w:r>
      <w:r w:rsidRPr="00737ED5">
        <w:rPr>
          <w:lang w:val="nl-BE"/>
        </w:rPr>
        <w:tab/>
      </w:r>
    </w:p>
    <w:p w14:paraId="003ED3BD" w14:textId="77777777" w:rsidR="00B34EDE" w:rsidRPr="00737ED5" w:rsidRDefault="00B34EDE" w:rsidP="00D85949">
      <w:pPr>
        <w:numPr>
          <w:ilvl w:val="4"/>
          <w:numId w:val="50"/>
        </w:numPr>
        <w:tabs>
          <w:tab w:val="left" w:pos="1560"/>
        </w:tabs>
        <w:rPr>
          <w:lang w:val="nl-BE"/>
        </w:rPr>
      </w:pPr>
      <w:r w:rsidRPr="00737ED5">
        <w:rPr>
          <w:lang w:val="nl-BE"/>
        </w:rPr>
        <w:t>RVS met EPDM dichting en groene markering</w:t>
      </w:r>
    </w:p>
    <w:p w14:paraId="054DA533" w14:textId="0A4441F3" w:rsidR="00B34EDE" w:rsidRPr="00737ED5" w:rsidRDefault="003906AD" w:rsidP="00D85949">
      <w:pPr>
        <w:numPr>
          <w:ilvl w:val="4"/>
          <w:numId w:val="50"/>
        </w:numPr>
        <w:tabs>
          <w:tab w:val="left" w:pos="1560"/>
        </w:tabs>
        <w:rPr>
          <w:lang w:val="nl-BE"/>
        </w:rPr>
      </w:pPr>
      <w:r>
        <w:rPr>
          <w:lang w:val="nl-BE"/>
        </w:rPr>
        <w:t>Met SC-Contour</w:t>
      </w:r>
    </w:p>
    <w:p w14:paraId="0EC7371A" w14:textId="77777777" w:rsidR="00B34EDE" w:rsidRDefault="00B34EDE" w:rsidP="00D85949">
      <w:pPr>
        <w:numPr>
          <w:ilvl w:val="2"/>
          <w:numId w:val="45"/>
        </w:numPr>
        <w:tabs>
          <w:tab w:val="left" w:pos="1560"/>
        </w:tabs>
        <w:rPr>
          <w:lang w:val="nl-BE"/>
        </w:rPr>
      </w:pPr>
      <w:r w:rsidRPr="00737ED5">
        <w:rPr>
          <w:lang w:val="nl-BE"/>
        </w:rPr>
        <w:t>Pers-draad:</w:t>
      </w:r>
      <w:r w:rsidRPr="00737ED5">
        <w:rPr>
          <w:lang w:val="nl-BE"/>
        </w:rPr>
        <w:tab/>
      </w:r>
    </w:p>
    <w:p w14:paraId="0B998A52" w14:textId="77777777" w:rsidR="00B34EDE" w:rsidRPr="00737ED5" w:rsidRDefault="00B34EDE" w:rsidP="00D85949">
      <w:pPr>
        <w:numPr>
          <w:ilvl w:val="4"/>
          <w:numId w:val="50"/>
        </w:numPr>
        <w:tabs>
          <w:tab w:val="left" w:pos="1560"/>
        </w:tabs>
        <w:rPr>
          <w:lang w:val="nl-BE"/>
        </w:rPr>
      </w:pPr>
      <w:r w:rsidRPr="00737ED5">
        <w:rPr>
          <w:lang w:val="nl-BE"/>
        </w:rPr>
        <w:t>RVS met EPDM dichting en groene markering</w:t>
      </w:r>
    </w:p>
    <w:p w14:paraId="1C5C1CFB" w14:textId="77777777" w:rsidR="00B34EDE" w:rsidRDefault="00B34EDE" w:rsidP="00D85949">
      <w:pPr>
        <w:numPr>
          <w:ilvl w:val="4"/>
          <w:numId w:val="50"/>
        </w:numPr>
        <w:tabs>
          <w:tab w:val="left" w:pos="1560"/>
        </w:tabs>
        <w:rPr>
          <w:lang w:val="nl-BE"/>
        </w:rPr>
      </w:pPr>
      <w:r w:rsidRPr="00737ED5">
        <w:rPr>
          <w:lang w:val="nl-BE"/>
        </w:rPr>
        <w:t>Met SC-Contour</w:t>
      </w:r>
    </w:p>
    <w:p w14:paraId="14D09953" w14:textId="77777777" w:rsidR="00B34EDE" w:rsidRDefault="00B34EDE" w:rsidP="00B34EDE">
      <w:pPr>
        <w:tabs>
          <w:tab w:val="left" w:pos="1560"/>
        </w:tabs>
        <w:rPr>
          <w:lang w:val="nl-BE"/>
        </w:rPr>
      </w:pPr>
    </w:p>
    <w:p w14:paraId="2196AF9A" w14:textId="77777777" w:rsidR="00B34EDE" w:rsidRPr="00895C1F" w:rsidRDefault="00B34EDE" w:rsidP="00B34EDE">
      <w:pPr>
        <w:tabs>
          <w:tab w:val="left" w:pos="1560"/>
        </w:tabs>
        <w:ind w:left="1440"/>
        <w:rPr>
          <w:lang w:val="nl-BE"/>
        </w:rPr>
      </w:pPr>
    </w:p>
    <w:p w14:paraId="2CDB69BF" w14:textId="77777777" w:rsidR="00B34EDE" w:rsidRDefault="00B34EDE" w:rsidP="00D85949">
      <w:pPr>
        <w:pStyle w:val="Paragraaf"/>
        <w:numPr>
          <w:ilvl w:val="3"/>
          <w:numId w:val="2"/>
        </w:numPr>
        <w:ind w:left="0" w:firstLine="0"/>
        <w:rPr>
          <w:rFonts w:cs="Times New Roman"/>
          <w:b/>
          <w:bCs/>
          <w:sz w:val="20"/>
          <w:szCs w:val="20"/>
          <w:lang w:val="nl-BE" w:eastAsia="de-DE"/>
        </w:rPr>
      </w:pPr>
      <w:r>
        <w:rPr>
          <w:rFonts w:cs="Times New Roman"/>
          <w:b/>
          <w:bCs/>
          <w:sz w:val="20"/>
          <w:szCs w:val="20"/>
          <w:lang w:val="nl-BE" w:eastAsia="de-DE"/>
        </w:rPr>
        <w:t>Keuringen</w:t>
      </w:r>
    </w:p>
    <w:p w14:paraId="78748875" w14:textId="77777777" w:rsidR="00B34EDE" w:rsidRDefault="00B34EDE" w:rsidP="00D85949">
      <w:pPr>
        <w:numPr>
          <w:ilvl w:val="2"/>
          <w:numId w:val="45"/>
        </w:numPr>
        <w:rPr>
          <w:lang w:val="nl-BE"/>
        </w:rPr>
      </w:pPr>
      <w:r>
        <w:rPr>
          <w:lang w:val="nl-BE"/>
        </w:rPr>
        <w:t>DVGW</w:t>
      </w:r>
    </w:p>
    <w:p w14:paraId="29A3DE50" w14:textId="77777777" w:rsidR="00B34EDE" w:rsidRDefault="00B34EDE" w:rsidP="00D85949">
      <w:pPr>
        <w:numPr>
          <w:ilvl w:val="2"/>
          <w:numId w:val="45"/>
        </w:numPr>
        <w:rPr>
          <w:lang w:val="nl-BE"/>
        </w:rPr>
      </w:pPr>
      <w:r>
        <w:rPr>
          <w:lang w:val="nl-BE"/>
        </w:rPr>
        <w:t>DVGW W575</w:t>
      </w:r>
    </w:p>
    <w:p w14:paraId="0E947137" w14:textId="76EC6C74" w:rsidR="00B34EDE" w:rsidRDefault="00B34EDE" w:rsidP="00D85949">
      <w:pPr>
        <w:numPr>
          <w:ilvl w:val="2"/>
          <w:numId w:val="45"/>
        </w:numPr>
        <w:rPr>
          <w:lang w:val="nl-BE"/>
        </w:rPr>
      </w:pPr>
      <w:r>
        <w:rPr>
          <w:lang w:val="nl-BE"/>
        </w:rPr>
        <w:t>K</w:t>
      </w:r>
      <w:r w:rsidR="003906AD">
        <w:rPr>
          <w:lang w:val="nl-BE"/>
        </w:rPr>
        <w:t>iwa</w:t>
      </w:r>
    </w:p>
    <w:p w14:paraId="6FC80FC3" w14:textId="77777777" w:rsidR="00B34EDE" w:rsidRPr="00F0235B" w:rsidRDefault="00B34EDE" w:rsidP="00B34EDE">
      <w:pPr>
        <w:ind w:left="1440"/>
        <w:rPr>
          <w:lang w:val="nl-BE"/>
        </w:rPr>
      </w:pPr>
    </w:p>
    <w:p w14:paraId="6911A24D" w14:textId="77777777" w:rsidR="00B34EDE" w:rsidRPr="001D0C7A" w:rsidRDefault="00B34EDE" w:rsidP="00D85949">
      <w:pPr>
        <w:numPr>
          <w:ilvl w:val="3"/>
          <w:numId w:val="2"/>
        </w:numPr>
        <w:tabs>
          <w:tab w:val="num" w:pos="1559"/>
        </w:tabs>
        <w:ind w:left="0" w:firstLine="0"/>
        <w:rPr>
          <w:b/>
          <w:bCs/>
          <w:lang w:val="nl-BE"/>
        </w:rPr>
      </w:pPr>
      <w:r w:rsidRPr="001D0C7A">
        <w:rPr>
          <w:b/>
          <w:bCs/>
          <w:lang w:val="nl-BE"/>
        </w:rPr>
        <w:t xml:space="preserve">Toebehoren: </w:t>
      </w:r>
    </w:p>
    <w:p w14:paraId="648C448E" w14:textId="7B5C84A6" w:rsidR="00B34EDE" w:rsidRPr="001D0C7A" w:rsidRDefault="00B34EDE" w:rsidP="00D85949">
      <w:pPr>
        <w:numPr>
          <w:ilvl w:val="2"/>
          <w:numId w:val="52"/>
        </w:numPr>
        <w:tabs>
          <w:tab w:val="left" w:pos="1560"/>
        </w:tabs>
        <w:rPr>
          <w:lang w:val="nl-BE"/>
        </w:rPr>
      </w:pPr>
      <w:r w:rsidRPr="001D0C7A">
        <w:rPr>
          <w:lang w:val="nl-BE"/>
        </w:rPr>
        <w:t>Om een gegarandeerde dichting te krijgen</w:t>
      </w:r>
      <w:r w:rsidR="003906AD">
        <w:rPr>
          <w:lang w:val="nl-BE"/>
        </w:rPr>
        <w:t>,</w:t>
      </w:r>
      <w:r w:rsidRPr="001D0C7A">
        <w:rPr>
          <w:lang w:val="nl-BE"/>
        </w:rPr>
        <w:t xml:space="preserve"> dienen de persingen te gebeuren met gereedschap van dezelfde fabrikant.</w:t>
      </w:r>
    </w:p>
    <w:p w14:paraId="742EDA98" w14:textId="097449E6" w:rsidR="00B34EDE" w:rsidRPr="001D0C7A" w:rsidRDefault="00B34EDE" w:rsidP="00D85949">
      <w:pPr>
        <w:numPr>
          <w:ilvl w:val="2"/>
          <w:numId w:val="52"/>
        </w:numPr>
        <w:tabs>
          <w:tab w:val="left" w:pos="1560"/>
        </w:tabs>
        <w:rPr>
          <w:lang w:val="nl-BE"/>
        </w:rPr>
      </w:pPr>
      <w:r w:rsidRPr="001D0C7A">
        <w:rPr>
          <w:lang w:val="nl-BE"/>
        </w:rPr>
        <w:t>De persbekken tot en met 54</w:t>
      </w:r>
      <w:r w:rsidR="003906AD">
        <w:rPr>
          <w:lang w:val="nl-BE"/>
        </w:rPr>
        <w:t xml:space="preserve"> </w:t>
      </w:r>
      <w:r w:rsidRPr="001D0C7A">
        <w:rPr>
          <w:lang w:val="nl-BE"/>
        </w:rPr>
        <w:t xml:space="preserve">mm moeten een markering van de fabrikant achterlaten na persing. Dit om de herkomst van de </w:t>
      </w:r>
      <w:proofErr w:type="spellStart"/>
      <w:r w:rsidRPr="001D0C7A">
        <w:rPr>
          <w:lang w:val="nl-BE"/>
        </w:rPr>
        <w:t>persbek</w:t>
      </w:r>
      <w:proofErr w:type="spellEnd"/>
      <w:r w:rsidRPr="001D0C7A">
        <w:rPr>
          <w:lang w:val="nl-BE"/>
        </w:rPr>
        <w:t xml:space="preserve"> te achterhalen.</w:t>
      </w:r>
    </w:p>
    <w:p w14:paraId="4484DF59" w14:textId="30E3EC4E" w:rsidR="00B34EDE" w:rsidRPr="001D0C7A" w:rsidRDefault="003906AD" w:rsidP="00D85949">
      <w:pPr>
        <w:numPr>
          <w:ilvl w:val="2"/>
          <w:numId w:val="52"/>
        </w:numPr>
        <w:tabs>
          <w:tab w:val="left" w:pos="1560"/>
        </w:tabs>
        <w:rPr>
          <w:lang w:val="nl-BE"/>
        </w:rPr>
      </w:pPr>
      <w:r>
        <w:rPr>
          <w:lang w:val="nl-BE"/>
        </w:rPr>
        <w:t>Persmachine en persbekken</w:t>
      </w:r>
      <w:r w:rsidR="00B34EDE" w:rsidRPr="001D0C7A">
        <w:rPr>
          <w:lang w:val="nl-BE"/>
        </w:rPr>
        <w:t xml:space="preserve"> moeten conform zijn aan de </w:t>
      </w:r>
      <w:r>
        <w:rPr>
          <w:lang w:val="nl-BE"/>
        </w:rPr>
        <w:t>richtlijnen voor onderhoud en controle van de fabrikant. Dit moet te</w:t>
      </w:r>
      <w:r w:rsidR="00B34EDE" w:rsidRPr="001D0C7A">
        <w:rPr>
          <w:lang w:val="nl-BE"/>
        </w:rPr>
        <w:t xml:space="preserve"> alle</w:t>
      </w:r>
      <w:r>
        <w:rPr>
          <w:lang w:val="nl-BE"/>
        </w:rPr>
        <w:t>n tijde</w:t>
      </w:r>
      <w:r w:rsidR="00B34EDE" w:rsidRPr="001D0C7A">
        <w:rPr>
          <w:lang w:val="nl-BE"/>
        </w:rPr>
        <w:t xml:space="preserve"> aantoonbaar zijn op de werf. </w:t>
      </w:r>
    </w:p>
    <w:p w14:paraId="387922FD" w14:textId="1DC7FF7F" w:rsidR="00B34EDE" w:rsidRDefault="00B34EDE" w:rsidP="00D85949">
      <w:pPr>
        <w:numPr>
          <w:ilvl w:val="2"/>
          <w:numId w:val="52"/>
        </w:numPr>
        <w:tabs>
          <w:tab w:val="left" w:pos="1560"/>
        </w:tabs>
        <w:rPr>
          <w:lang w:val="nl-BE"/>
        </w:rPr>
      </w:pPr>
      <w:r w:rsidRPr="001D0C7A">
        <w:rPr>
          <w:lang w:val="nl-BE"/>
        </w:rPr>
        <w:t xml:space="preserve">Voorgeschreven gereedschappen: persmachines en persbekken, buissnijders en </w:t>
      </w:r>
      <w:proofErr w:type="spellStart"/>
      <w:r w:rsidR="00585948">
        <w:rPr>
          <w:lang w:val="nl-BE"/>
        </w:rPr>
        <w:t>ontbramers</w:t>
      </w:r>
      <w:proofErr w:type="spellEnd"/>
      <w:r w:rsidR="00585948">
        <w:rPr>
          <w:lang w:val="nl-BE"/>
        </w:rPr>
        <w:t xml:space="preserve">. </w:t>
      </w:r>
      <w:r w:rsidR="003906AD">
        <w:rPr>
          <w:lang w:val="nl-BE"/>
        </w:rPr>
        <w:t>Con</w:t>
      </w:r>
      <w:r w:rsidRPr="001D0C7A">
        <w:rPr>
          <w:lang w:val="nl-BE"/>
        </w:rPr>
        <w:t>form installatiehandleid</w:t>
      </w:r>
      <w:r>
        <w:rPr>
          <w:lang w:val="nl-BE"/>
        </w:rPr>
        <w:t>i</w:t>
      </w:r>
      <w:r w:rsidR="003906AD">
        <w:rPr>
          <w:lang w:val="nl-BE"/>
        </w:rPr>
        <w:t>ng.</w:t>
      </w:r>
    </w:p>
    <w:p w14:paraId="1A400C98" w14:textId="77777777" w:rsidR="00B34EDE" w:rsidRPr="008D4C51" w:rsidRDefault="00B34EDE" w:rsidP="00D85949">
      <w:pPr>
        <w:pStyle w:val="Heading3"/>
        <w:numPr>
          <w:ilvl w:val="2"/>
          <w:numId w:val="2"/>
        </w:numPr>
      </w:pPr>
      <w:r>
        <w:rPr>
          <w:lang w:val="nl-NL"/>
        </w:rPr>
        <w:br w:type="page"/>
      </w:r>
      <w:bookmarkStart w:id="83" w:name="_Toc101520879"/>
      <w:proofErr w:type="spellStart"/>
      <w:r w:rsidRPr="008D4C51">
        <w:rPr>
          <w:lang w:val="nl-BE"/>
        </w:rPr>
        <w:lastRenderedPageBreak/>
        <w:t>Meerlagenbuis</w:t>
      </w:r>
      <w:bookmarkEnd w:id="83"/>
      <w:proofErr w:type="spellEnd"/>
    </w:p>
    <w:p w14:paraId="262FDE0A" w14:textId="77777777" w:rsidR="00B34EDE" w:rsidRPr="00003E0F" w:rsidRDefault="00B34EDE" w:rsidP="00B34EDE">
      <w:pPr>
        <w:pStyle w:val="Text3"/>
        <w:ind w:left="0"/>
        <w:rPr>
          <w:lang w:val="nl-NL"/>
        </w:rPr>
      </w:pPr>
    </w:p>
    <w:p w14:paraId="1565EFAA" w14:textId="4D3D480A" w:rsidR="00B34EDE" w:rsidRPr="00F20795" w:rsidRDefault="00B34EDE" w:rsidP="00B34EDE">
      <w:pPr>
        <w:rPr>
          <w:lang w:val="nl-BE"/>
        </w:rPr>
      </w:pPr>
      <w:r>
        <w:rPr>
          <w:lang w:val="nl-NL"/>
        </w:rPr>
        <w:t xml:space="preserve">Leidingsysteem voor </w:t>
      </w:r>
      <w:r w:rsidRPr="00F20795">
        <w:rPr>
          <w:lang w:val="nl-BE"/>
        </w:rPr>
        <w:t>sanitaire en verwarmingssystemen,</w:t>
      </w:r>
      <w:r>
        <w:rPr>
          <w:lang w:val="nl-BE"/>
        </w:rPr>
        <w:t xml:space="preserve"> </w:t>
      </w:r>
      <w:r w:rsidRPr="00F20795">
        <w:rPr>
          <w:lang w:val="nl-BE"/>
        </w:rPr>
        <w:t>voor drinkwaterinstallaties volgens NBN EN 806,</w:t>
      </w:r>
      <w:r>
        <w:rPr>
          <w:lang w:val="nl-BE"/>
        </w:rPr>
        <w:t xml:space="preserve"> </w:t>
      </w:r>
      <w:r w:rsidRPr="00F20795">
        <w:rPr>
          <w:lang w:val="nl-BE"/>
        </w:rPr>
        <w:t>van dimensionaal stabiele witte PE-</w:t>
      </w:r>
      <w:proofErr w:type="spellStart"/>
      <w:r w:rsidRPr="00F20795">
        <w:rPr>
          <w:lang w:val="nl-BE"/>
        </w:rPr>
        <w:t>Xc</w:t>
      </w:r>
      <w:proofErr w:type="spellEnd"/>
      <w:r w:rsidRPr="00F20795">
        <w:rPr>
          <w:lang w:val="nl-BE"/>
        </w:rPr>
        <w:t xml:space="preserve"> / Al / PE-</w:t>
      </w:r>
      <w:proofErr w:type="spellStart"/>
      <w:r w:rsidRPr="00F20795">
        <w:rPr>
          <w:lang w:val="nl-BE"/>
        </w:rPr>
        <w:t>Xc</w:t>
      </w:r>
      <w:proofErr w:type="spellEnd"/>
      <w:r w:rsidRPr="00F20795">
        <w:rPr>
          <w:lang w:val="nl-BE"/>
        </w:rPr>
        <w:t xml:space="preserve"> </w:t>
      </w:r>
      <w:proofErr w:type="spellStart"/>
      <w:r w:rsidRPr="00F20795">
        <w:rPr>
          <w:lang w:val="nl-BE"/>
        </w:rPr>
        <w:t>meerlagenbuizen</w:t>
      </w:r>
      <w:proofErr w:type="spellEnd"/>
      <w:r w:rsidRPr="00F20795">
        <w:rPr>
          <w:lang w:val="nl-BE"/>
        </w:rPr>
        <w:t>,</w:t>
      </w:r>
      <w:r>
        <w:rPr>
          <w:lang w:val="nl-BE"/>
        </w:rPr>
        <w:t xml:space="preserve"> </w:t>
      </w:r>
      <w:r w:rsidRPr="00F20795">
        <w:rPr>
          <w:lang w:val="nl-BE"/>
        </w:rPr>
        <w:t>diffusiedicht</w:t>
      </w:r>
      <w:r w:rsidR="0072160F">
        <w:rPr>
          <w:lang w:val="nl-BE"/>
        </w:rPr>
        <w:t xml:space="preserve">, </w:t>
      </w:r>
      <w:r>
        <w:rPr>
          <w:lang w:val="nl-BE"/>
        </w:rPr>
        <w:t>buizen worden verbonden d.m.v. een koud-persverbindingssysteem met minstens een ATG</w:t>
      </w:r>
      <w:r w:rsidR="0072160F">
        <w:rPr>
          <w:lang w:val="nl-BE"/>
        </w:rPr>
        <w:t>-</w:t>
      </w:r>
      <w:r>
        <w:rPr>
          <w:lang w:val="nl-BE"/>
        </w:rPr>
        <w:t xml:space="preserve"> en K</w:t>
      </w:r>
      <w:r w:rsidR="0072160F">
        <w:rPr>
          <w:lang w:val="nl-BE"/>
        </w:rPr>
        <w:t>iwa-</w:t>
      </w:r>
      <w:r>
        <w:rPr>
          <w:lang w:val="nl-BE"/>
        </w:rPr>
        <w:t>keur.</w:t>
      </w:r>
    </w:p>
    <w:p w14:paraId="02A811EC" w14:textId="66B1B87D" w:rsidR="00B34EDE" w:rsidRDefault="00B34EDE" w:rsidP="00B34EDE">
      <w:pPr>
        <w:rPr>
          <w:lang w:val="nl-BE"/>
        </w:rPr>
      </w:pPr>
      <w:r>
        <w:rPr>
          <w:lang w:val="nl-BE"/>
        </w:rPr>
        <w:t>De buizen worden geleverd op rol niet geïsoleerd zonder beschermmantel (d16-d32) in lengtes van 50 of 100</w:t>
      </w:r>
      <w:r w:rsidR="00964D60">
        <w:rPr>
          <w:lang w:val="nl-BE"/>
        </w:rPr>
        <w:t xml:space="preserve"> </w:t>
      </w:r>
      <w:r>
        <w:rPr>
          <w:lang w:val="nl-BE"/>
        </w:rPr>
        <w:t>m.; op rol niet geïsoleerd met beschermmantel 25 en 50</w:t>
      </w:r>
      <w:r w:rsidR="00964D60">
        <w:rPr>
          <w:lang w:val="nl-BE"/>
        </w:rPr>
        <w:t xml:space="preserve"> </w:t>
      </w:r>
      <w:r>
        <w:rPr>
          <w:lang w:val="nl-BE"/>
        </w:rPr>
        <w:t>m.; op rol geïsoleerd (d16-d20) in lengtes van 75</w:t>
      </w:r>
      <w:r w:rsidR="00964D60">
        <w:rPr>
          <w:lang w:val="nl-BE"/>
        </w:rPr>
        <w:t xml:space="preserve"> </w:t>
      </w:r>
      <w:r>
        <w:rPr>
          <w:lang w:val="nl-BE"/>
        </w:rPr>
        <w:t>m.; op rol geïsoleerd (d25-d32) in lengtes van 25</w:t>
      </w:r>
      <w:r w:rsidR="00964D60">
        <w:rPr>
          <w:lang w:val="nl-BE"/>
        </w:rPr>
        <w:t xml:space="preserve"> m.; </w:t>
      </w:r>
      <w:r>
        <w:rPr>
          <w:lang w:val="nl-BE"/>
        </w:rPr>
        <w:t>stangen (d16-d63), niet geïsoleerd in lengtes van 5</w:t>
      </w:r>
      <w:r w:rsidR="00964D60">
        <w:rPr>
          <w:lang w:val="nl-BE"/>
        </w:rPr>
        <w:t xml:space="preserve"> </w:t>
      </w:r>
      <w:r>
        <w:rPr>
          <w:lang w:val="nl-BE"/>
        </w:rPr>
        <w:t>m.</w:t>
      </w:r>
    </w:p>
    <w:p w14:paraId="04C430F4" w14:textId="77777777" w:rsidR="00B34EDE" w:rsidRDefault="00B34EDE" w:rsidP="00B34EDE">
      <w:pPr>
        <w:rPr>
          <w:lang w:val="nl-BE"/>
        </w:rPr>
      </w:pPr>
      <w:r>
        <w:rPr>
          <w:lang w:val="nl-BE"/>
        </w:rPr>
        <w:t>De buizen zijn steeds af fabriek afgestopt ter voorkoming van interne vervuiling.</w:t>
      </w:r>
    </w:p>
    <w:p w14:paraId="7596A62E" w14:textId="77777777" w:rsidR="00B34EDE" w:rsidRDefault="00B34EDE" w:rsidP="00B34EDE">
      <w:pPr>
        <w:rPr>
          <w:lang w:val="nl-BE"/>
        </w:rPr>
      </w:pPr>
    </w:p>
    <w:p w14:paraId="2F72239F" w14:textId="6E5AE135" w:rsidR="00B34EDE" w:rsidRDefault="00B34EDE" w:rsidP="00B34EDE">
      <w:pPr>
        <w:rPr>
          <w:lang w:val="nl-NL"/>
        </w:rPr>
      </w:pPr>
      <w:r>
        <w:rPr>
          <w:lang w:val="nl-NL"/>
        </w:rPr>
        <w:t>De buizen zijn met</w:t>
      </w:r>
      <w:r w:rsidR="00964D60">
        <w:rPr>
          <w:lang w:val="nl-NL"/>
        </w:rPr>
        <w:t xml:space="preserve"> volgende gegevens gemarkeerd: f</w:t>
      </w:r>
      <w:r>
        <w:rPr>
          <w:lang w:val="nl-NL"/>
        </w:rPr>
        <w:t xml:space="preserve">abrikant en systeemnaam, materiaalnummer, nominale diameter x wanddikte, productiedatum, lotnummer. De persfittingen </w:t>
      </w:r>
      <w:r w:rsidRPr="00E06A9D">
        <w:rPr>
          <w:u w:val="single"/>
          <w:lang w:val="nl-NL"/>
        </w:rPr>
        <w:t>zonder O-ring</w:t>
      </w:r>
      <w:r w:rsidR="00964D60">
        <w:rPr>
          <w:lang w:val="nl-NL"/>
        </w:rPr>
        <w:t xml:space="preserve"> voor koud- en warmwater</w:t>
      </w:r>
      <w:r>
        <w:rPr>
          <w:lang w:val="nl-NL"/>
        </w:rPr>
        <w:t>installaties zijn uitgevoerd in PPSU – RVS AISI 316.</w:t>
      </w:r>
    </w:p>
    <w:p w14:paraId="48CD4B20" w14:textId="77777777" w:rsidR="00B34EDE" w:rsidRDefault="00B34EDE" w:rsidP="00B34EDE">
      <w:pPr>
        <w:rPr>
          <w:lang w:val="nl-NL"/>
        </w:rPr>
      </w:pPr>
    </w:p>
    <w:p w14:paraId="442A5E13" w14:textId="6667E683" w:rsidR="003D32E9" w:rsidRDefault="003D32E9" w:rsidP="003D32E9">
      <w:pPr>
        <w:rPr>
          <w:rStyle w:val="normaltextrun"/>
          <w:rFonts w:cs="Arial"/>
          <w:color w:val="000000"/>
          <w:shd w:val="clear" w:color="auto" w:fill="FFFFFF"/>
          <w:lang w:val="nl-NL"/>
        </w:rPr>
      </w:pPr>
      <w:r w:rsidRPr="00BE1C1D">
        <w:rPr>
          <w:rStyle w:val="normaltextrun"/>
          <w:rFonts w:cs="Arial"/>
          <w:color w:val="000000"/>
          <w:shd w:val="clear" w:color="auto" w:fill="FFFFFF"/>
          <w:lang w:val="nl-BE"/>
        </w:rPr>
        <w:t>De fittingen moeten voorzien zijn van een 100% lek</w:t>
      </w:r>
      <w:r w:rsidR="00964D60">
        <w:rPr>
          <w:rStyle w:val="normaltextrun"/>
          <w:rFonts w:cs="Arial"/>
          <w:color w:val="000000"/>
          <w:shd w:val="clear" w:color="auto" w:fill="FFFFFF"/>
          <w:lang w:val="nl-BE"/>
        </w:rPr>
        <w:t>-</w:t>
      </w:r>
      <w:r w:rsidRPr="00BE1C1D">
        <w:rPr>
          <w:rStyle w:val="normaltextrun"/>
          <w:rFonts w:cs="Arial"/>
          <w:color w:val="000000"/>
          <w:shd w:val="clear" w:color="auto" w:fill="FFFFFF"/>
          <w:lang w:val="nl-BE"/>
        </w:rPr>
        <w:t>zeker detectiesysteem, d</w:t>
      </w:r>
      <w:r>
        <w:rPr>
          <w:rStyle w:val="normaltextrun"/>
          <w:rFonts w:cs="Arial"/>
          <w:color w:val="000000"/>
          <w:shd w:val="clear" w:color="auto" w:fill="FFFFFF"/>
          <w:lang w:val="nl-BE"/>
        </w:rPr>
        <w:t xml:space="preserve">at </w:t>
      </w:r>
      <w:r w:rsidRPr="00BE1C1D">
        <w:rPr>
          <w:rStyle w:val="normaltextrun"/>
          <w:rFonts w:cs="Arial"/>
          <w:color w:val="000000"/>
          <w:shd w:val="clear" w:color="auto" w:fill="FFFFFF"/>
          <w:lang w:val="nl-BE"/>
        </w:rPr>
        <w:t>DVGW gekeurd</w:t>
      </w:r>
      <w:r>
        <w:rPr>
          <w:rStyle w:val="normaltextrun"/>
          <w:rFonts w:cs="Arial"/>
          <w:color w:val="000000"/>
          <w:shd w:val="clear" w:color="auto" w:fill="FFFFFF"/>
          <w:lang w:val="nl-BE"/>
        </w:rPr>
        <w:t xml:space="preserve"> is.</w:t>
      </w:r>
      <w:r w:rsidRPr="00BE1C1D">
        <w:rPr>
          <w:rStyle w:val="normaltextrun"/>
          <w:rFonts w:cs="Arial"/>
          <w:color w:val="000000"/>
          <w:shd w:val="clear" w:color="auto" w:fill="FFFFFF"/>
          <w:lang w:val="nl-BE"/>
        </w:rPr>
        <w:t> </w:t>
      </w:r>
      <w:r>
        <w:rPr>
          <w:rStyle w:val="normaltextrun"/>
          <w:rFonts w:cs="Arial"/>
          <w:color w:val="000000"/>
          <w:shd w:val="clear" w:color="auto" w:fill="FFFFFF"/>
          <w:lang w:val="nl-BE"/>
        </w:rPr>
        <w:t>Dit detectiesysteem moet</w:t>
      </w:r>
      <w:r w:rsidR="00964D60">
        <w:rPr>
          <w:rStyle w:val="normaltextrun"/>
          <w:rFonts w:cs="Arial"/>
          <w:color w:val="000000"/>
          <w:shd w:val="clear" w:color="auto" w:fill="FFFFFF"/>
          <w:lang w:val="nl-BE"/>
        </w:rPr>
        <w:t xml:space="preserve"> niet-</w:t>
      </w:r>
      <w:r w:rsidRPr="00BE1C1D">
        <w:rPr>
          <w:rStyle w:val="normaltextrun"/>
          <w:rFonts w:cs="Arial"/>
          <w:color w:val="000000"/>
          <w:shd w:val="clear" w:color="auto" w:fill="FFFFFF"/>
          <w:lang w:val="nl-BE"/>
        </w:rPr>
        <w:t>geperste fittingen onmiddellijk zichtbaar maken tijdens de lekkagetest. </w:t>
      </w:r>
      <w:r>
        <w:rPr>
          <w:rStyle w:val="normaltextrun"/>
          <w:rFonts w:cs="Arial"/>
          <w:color w:val="000000"/>
          <w:shd w:val="clear" w:color="auto" w:fill="FFFFFF"/>
          <w:lang w:val="nl-BE"/>
        </w:rPr>
        <w:br/>
      </w:r>
      <w:r>
        <w:rPr>
          <w:rStyle w:val="normaltextrun"/>
          <w:rFonts w:cs="Arial"/>
          <w:color w:val="000000"/>
          <w:shd w:val="clear" w:color="auto" w:fill="FFFFFF"/>
          <w:lang w:val="nl-NL"/>
        </w:rPr>
        <w:t xml:space="preserve">De lekkage moet reeds zichtbaar bij het afpersen van de installatie, binnen de onderstaande </w:t>
      </w:r>
      <w:proofErr w:type="spellStart"/>
      <w:r>
        <w:rPr>
          <w:rStyle w:val="normaltextrun"/>
          <w:rFonts w:cs="Arial"/>
          <w:color w:val="000000"/>
          <w:shd w:val="clear" w:color="auto" w:fill="FFFFFF"/>
          <w:lang w:val="nl-NL"/>
        </w:rPr>
        <w:t>drukbereiken</w:t>
      </w:r>
      <w:proofErr w:type="spellEnd"/>
      <w:r>
        <w:rPr>
          <w:rStyle w:val="normaltextrun"/>
          <w:rFonts w:cs="Arial"/>
          <w:color w:val="000000"/>
          <w:shd w:val="clear" w:color="auto" w:fill="FFFFFF"/>
          <w:lang w:val="nl-NL"/>
        </w:rPr>
        <w:t>:</w:t>
      </w:r>
    </w:p>
    <w:p w14:paraId="2867D5F9" w14:textId="17B8B3EF" w:rsidR="003D32E9" w:rsidRDefault="003D32E9" w:rsidP="00D85949">
      <w:pPr>
        <w:numPr>
          <w:ilvl w:val="0"/>
          <w:numId w:val="150"/>
        </w:numPr>
        <w:rPr>
          <w:rStyle w:val="normaltextrun"/>
          <w:rFonts w:cs="Arial"/>
          <w:color w:val="000000"/>
          <w:shd w:val="clear" w:color="auto" w:fill="FFFFFF"/>
          <w:lang w:val="nl-NL"/>
        </w:rPr>
      </w:pPr>
      <w:r>
        <w:rPr>
          <w:rStyle w:val="normaltextrun"/>
          <w:rFonts w:cs="Arial"/>
          <w:color w:val="000000"/>
          <w:shd w:val="clear" w:color="auto" w:fill="FFFFFF"/>
          <w:lang w:val="nl-NL"/>
        </w:rPr>
        <w:t>met water in een drukbereik van 0,1</w:t>
      </w:r>
      <w:r w:rsidR="00F61CB2">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w:t>
      </w:r>
      <w:r w:rsidR="00F61CB2">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0,65 MP</w:t>
      </w:r>
      <w:r w:rsidR="00F61CB2">
        <w:rPr>
          <w:rStyle w:val="normaltextrun"/>
          <w:rFonts w:cs="Arial"/>
          <w:color w:val="000000"/>
          <w:shd w:val="clear" w:color="auto" w:fill="FFFFFF"/>
          <w:lang w:val="nl-NL"/>
        </w:rPr>
        <w:t>a</w:t>
      </w:r>
      <w:r>
        <w:rPr>
          <w:rStyle w:val="normaltextrun"/>
          <w:rFonts w:cs="Arial"/>
          <w:color w:val="000000"/>
          <w:shd w:val="clear" w:color="auto" w:fill="FFFFFF"/>
          <w:lang w:val="nl-NL"/>
        </w:rPr>
        <w:t xml:space="preserve"> (1,0 - 6,5</w:t>
      </w:r>
      <w:r w:rsidR="00F61CB2">
        <w:rPr>
          <w:rStyle w:val="normaltextrun"/>
          <w:rFonts w:cs="Arial"/>
          <w:color w:val="000000"/>
          <w:shd w:val="clear" w:color="auto" w:fill="FFFFFF"/>
          <w:lang w:val="nl-NL"/>
        </w:rPr>
        <w:t xml:space="preserve"> b</w:t>
      </w:r>
      <w:r>
        <w:rPr>
          <w:rStyle w:val="normaltextrun"/>
          <w:rFonts w:cs="Arial"/>
          <w:color w:val="000000"/>
          <w:shd w:val="clear" w:color="auto" w:fill="FFFFFF"/>
          <w:lang w:val="nl-NL"/>
        </w:rPr>
        <w:t>ar),</w:t>
      </w:r>
    </w:p>
    <w:p w14:paraId="3288677B" w14:textId="45C591E2" w:rsidR="003D32E9" w:rsidRDefault="003D32E9" w:rsidP="00D85949">
      <w:pPr>
        <w:numPr>
          <w:ilvl w:val="0"/>
          <w:numId w:val="150"/>
        </w:numPr>
        <w:rPr>
          <w:lang w:val="nl-BE"/>
        </w:rPr>
      </w:pPr>
      <w:r>
        <w:rPr>
          <w:rStyle w:val="normaltextrun"/>
          <w:rFonts w:cs="Arial"/>
          <w:color w:val="000000"/>
          <w:shd w:val="clear" w:color="auto" w:fill="FFFFFF"/>
          <w:lang w:val="nl-NL"/>
        </w:rPr>
        <w:t>met lucht of inert gas van 22</w:t>
      </w:r>
      <w:r w:rsidR="00F61CB2">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hP</w:t>
      </w:r>
      <w:r w:rsidR="00F61CB2">
        <w:rPr>
          <w:rStyle w:val="normaltextrun"/>
          <w:rFonts w:cs="Arial"/>
          <w:color w:val="000000"/>
          <w:shd w:val="clear" w:color="auto" w:fill="FFFFFF"/>
          <w:lang w:val="nl-NL"/>
        </w:rPr>
        <w:t>a</w:t>
      </w:r>
      <w:r>
        <w:rPr>
          <w:rStyle w:val="normaltextrun"/>
          <w:rFonts w:cs="Arial"/>
          <w:color w:val="000000"/>
          <w:shd w:val="clear" w:color="auto" w:fill="FFFFFF"/>
          <w:lang w:val="nl-NL"/>
        </w:rPr>
        <w:t xml:space="preserve"> - 0,3</w:t>
      </w:r>
      <w:r w:rsidR="00F61CB2">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MPa (22</w:t>
      </w:r>
      <w:r w:rsidR="00F61CB2">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m</w:t>
      </w:r>
      <w:r w:rsidR="00F61CB2">
        <w:rPr>
          <w:rStyle w:val="normaltextrun"/>
          <w:rFonts w:cs="Arial"/>
          <w:color w:val="000000"/>
          <w:shd w:val="clear" w:color="auto" w:fill="FFFFFF"/>
          <w:lang w:val="nl-NL"/>
        </w:rPr>
        <w:t>b</w:t>
      </w:r>
      <w:r>
        <w:rPr>
          <w:rStyle w:val="normaltextrun"/>
          <w:rFonts w:cs="Arial"/>
          <w:color w:val="000000"/>
          <w:shd w:val="clear" w:color="auto" w:fill="FFFFFF"/>
          <w:lang w:val="nl-NL"/>
        </w:rPr>
        <w:t>ar – 3</w:t>
      </w:r>
      <w:r w:rsidR="00F61CB2">
        <w:rPr>
          <w:rStyle w:val="normaltextrun"/>
          <w:rFonts w:cs="Arial"/>
          <w:color w:val="000000"/>
          <w:shd w:val="clear" w:color="auto" w:fill="FFFFFF"/>
          <w:lang w:val="nl-NL"/>
        </w:rPr>
        <w:t xml:space="preserve"> b</w:t>
      </w:r>
      <w:r>
        <w:rPr>
          <w:rStyle w:val="normaltextrun"/>
          <w:rFonts w:cs="Arial"/>
          <w:color w:val="000000"/>
          <w:shd w:val="clear" w:color="auto" w:fill="FFFFFF"/>
          <w:lang w:val="nl-NL"/>
        </w:rPr>
        <w:t>ar).</w:t>
      </w:r>
    </w:p>
    <w:p w14:paraId="7A5BFDAA" w14:textId="77777777" w:rsidR="00B34EDE" w:rsidRDefault="00B34EDE" w:rsidP="00B34EDE">
      <w:pPr>
        <w:rPr>
          <w:lang w:val="nl-BE"/>
        </w:rPr>
      </w:pPr>
    </w:p>
    <w:p w14:paraId="361F5CF7" w14:textId="77777777" w:rsidR="00B34EDE" w:rsidRPr="00F20795" w:rsidRDefault="00B34EDE" w:rsidP="00B34EDE">
      <w:pPr>
        <w:rPr>
          <w:lang w:val="nl-BE"/>
        </w:rPr>
      </w:pPr>
    </w:p>
    <w:p w14:paraId="6C3E5375" w14:textId="77777777" w:rsidR="00B34EDE" w:rsidRPr="003E1BBD" w:rsidRDefault="00B34EDE" w:rsidP="00B34EDE">
      <w:pPr>
        <w:rPr>
          <w:lang w:val="nl-BE"/>
        </w:rPr>
      </w:pPr>
    </w:p>
    <w:p w14:paraId="2E14A6A4" w14:textId="77777777" w:rsidR="00B34EDE" w:rsidRDefault="00B34EDE" w:rsidP="00D85949">
      <w:pPr>
        <w:numPr>
          <w:ilvl w:val="3"/>
          <w:numId w:val="2"/>
        </w:numPr>
        <w:tabs>
          <w:tab w:val="num" w:pos="1559"/>
        </w:tabs>
        <w:ind w:left="0" w:firstLine="0"/>
        <w:rPr>
          <w:b/>
          <w:bCs/>
          <w:lang w:val="nl-BE"/>
        </w:rPr>
      </w:pPr>
      <w:r>
        <w:rPr>
          <w:b/>
          <w:bCs/>
          <w:lang w:val="nl-BE"/>
        </w:rPr>
        <w:t>Materiaal</w:t>
      </w:r>
    </w:p>
    <w:p w14:paraId="6949B439" w14:textId="77777777" w:rsidR="00B34EDE" w:rsidRDefault="00B34EDE" w:rsidP="00D85949">
      <w:pPr>
        <w:numPr>
          <w:ilvl w:val="4"/>
          <w:numId w:val="2"/>
        </w:numPr>
        <w:tabs>
          <w:tab w:val="num" w:pos="1560"/>
        </w:tabs>
        <w:ind w:left="1276" w:hanging="1276"/>
        <w:rPr>
          <w:b/>
          <w:bCs/>
          <w:lang w:val="nl-BE"/>
        </w:rPr>
      </w:pPr>
      <w:r>
        <w:rPr>
          <w:b/>
          <w:bCs/>
          <w:lang w:val="nl-BE"/>
        </w:rPr>
        <w:t>Buizen</w:t>
      </w:r>
      <w:r w:rsidRPr="009B0C48">
        <w:rPr>
          <w:b/>
          <w:bCs/>
          <w:lang w:val="nl-BE"/>
        </w:rPr>
        <w:t xml:space="preserve"> ø 16 - 63 mm (vormstabiel)</w:t>
      </w:r>
    </w:p>
    <w:p w14:paraId="4B93D5F5" w14:textId="1ADCE87E" w:rsidR="00B34EDE" w:rsidRDefault="00E36054" w:rsidP="00D85949">
      <w:pPr>
        <w:numPr>
          <w:ilvl w:val="2"/>
          <w:numId w:val="52"/>
        </w:numPr>
        <w:tabs>
          <w:tab w:val="left" w:pos="1560"/>
        </w:tabs>
        <w:rPr>
          <w:lang w:val="nl-BE"/>
        </w:rPr>
      </w:pPr>
      <w:r>
        <w:rPr>
          <w:lang w:val="nl-BE"/>
        </w:rPr>
        <w:t>V</w:t>
      </w:r>
      <w:r w:rsidR="00B34EDE" w:rsidRPr="00F20795">
        <w:rPr>
          <w:lang w:val="nl-BE"/>
        </w:rPr>
        <w:t>oor drinkwaterinstallaties volgens NBN EN 806</w:t>
      </w:r>
    </w:p>
    <w:p w14:paraId="0183FD63" w14:textId="25A797CC" w:rsidR="00B34EDE" w:rsidRDefault="00E36054" w:rsidP="00D85949">
      <w:pPr>
        <w:numPr>
          <w:ilvl w:val="2"/>
          <w:numId w:val="52"/>
        </w:numPr>
        <w:tabs>
          <w:tab w:val="left" w:pos="1560"/>
        </w:tabs>
        <w:rPr>
          <w:lang w:val="nl-BE"/>
        </w:rPr>
      </w:pPr>
      <w:r>
        <w:rPr>
          <w:lang w:val="nl-BE"/>
        </w:rPr>
        <w:t>D</w:t>
      </w:r>
      <w:r w:rsidR="00B34EDE" w:rsidRPr="00F20795">
        <w:rPr>
          <w:lang w:val="nl-BE"/>
        </w:rPr>
        <w:t>imensionaal stabiele witte PE-</w:t>
      </w:r>
      <w:proofErr w:type="spellStart"/>
      <w:r w:rsidR="00B34EDE" w:rsidRPr="00F20795">
        <w:rPr>
          <w:lang w:val="nl-BE"/>
        </w:rPr>
        <w:t>Xc</w:t>
      </w:r>
      <w:proofErr w:type="spellEnd"/>
      <w:r w:rsidR="00B34EDE" w:rsidRPr="00F20795">
        <w:rPr>
          <w:lang w:val="nl-BE"/>
        </w:rPr>
        <w:t xml:space="preserve"> / Al / PE-</w:t>
      </w:r>
      <w:proofErr w:type="spellStart"/>
      <w:r w:rsidR="00B34EDE" w:rsidRPr="00F20795">
        <w:rPr>
          <w:lang w:val="nl-BE"/>
        </w:rPr>
        <w:t>Xc</w:t>
      </w:r>
      <w:proofErr w:type="spellEnd"/>
      <w:r w:rsidR="00B34EDE" w:rsidRPr="00F20795">
        <w:rPr>
          <w:lang w:val="nl-BE"/>
        </w:rPr>
        <w:t xml:space="preserve"> </w:t>
      </w:r>
      <w:proofErr w:type="spellStart"/>
      <w:r w:rsidR="00B34EDE" w:rsidRPr="00F20795">
        <w:rPr>
          <w:lang w:val="nl-BE"/>
        </w:rPr>
        <w:t>meerlagenbuizen</w:t>
      </w:r>
      <w:proofErr w:type="spellEnd"/>
    </w:p>
    <w:p w14:paraId="3F9C693A" w14:textId="49F6DBC1" w:rsidR="00B34EDE" w:rsidRDefault="00E36054" w:rsidP="00D85949">
      <w:pPr>
        <w:numPr>
          <w:ilvl w:val="2"/>
          <w:numId w:val="52"/>
        </w:numPr>
        <w:tabs>
          <w:tab w:val="left" w:pos="1560"/>
        </w:tabs>
        <w:rPr>
          <w:lang w:val="nl-BE"/>
        </w:rPr>
      </w:pPr>
      <w:r>
        <w:rPr>
          <w:lang w:val="nl-BE"/>
        </w:rPr>
        <w:t>D</w:t>
      </w:r>
      <w:r w:rsidR="00B34EDE" w:rsidRPr="00F20795">
        <w:rPr>
          <w:lang w:val="nl-BE"/>
        </w:rPr>
        <w:t>iffusiedicht</w:t>
      </w:r>
    </w:p>
    <w:p w14:paraId="6E7D9AA1" w14:textId="05EC0595" w:rsidR="00B34EDE" w:rsidRDefault="00E36054" w:rsidP="00D85949">
      <w:pPr>
        <w:numPr>
          <w:ilvl w:val="2"/>
          <w:numId w:val="52"/>
        </w:numPr>
        <w:tabs>
          <w:tab w:val="left" w:pos="1560"/>
        </w:tabs>
        <w:rPr>
          <w:lang w:val="nl-BE"/>
        </w:rPr>
      </w:pPr>
      <w:r>
        <w:rPr>
          <w:lang w:val="nl-BE"/>
        </w:rPr>
        <w:t>A</w:t>
      </w:r>
      <w:r w:rsidR="00B34EDE">
        <w:rPr>
          <w:lang w:val="nl-BE"/>
        </w:rPr>
        <w:t>f fabriek afgestopt</w:t>
      </w:r>
    </w:p>
    <w:p w14:paraId="63A1FF82" w14:textId="77777777" w:rsidR="00B34EDE" w:rsidRDefault="00B34EDE" w:rsidP="00D85949">
      <w:pPr>
        <w:numPr>
          <w:ilvl w:val="2"/>
          <w:numId w:val="52"/>
        </w:numPr>
        <w:tabs>
          <w:tab w:val="left" w:pos="1560"/>
        </w:tabs>
        <w:rPr>
          <w:lang w:val="nl-BE"/>
        </w:rPr>
      </w:pPr>
      <w:r>
        <w:rPr>
          <w:lang w:val="nl-BE"/>
        </w:rPr>
        <w:t>Maatvoering:</w:t>
      </w:r>
    </w:p>
    <w:p w14:paraId="58D40327" w14:textId="77777777" w:rsidR="00B34EDE" w:rsidRDefault="00B34EDE" w:rsidP="00D85949">
      <w:pPr>
        <w:pStyle w:val="Text3"/>
        <w:numPr>
          <w:ilvl w:val="3"/>
          <w:numId w:val="52"/>
        </w:numPr>
        <w:rPr>
          <w:rFonts w:ascii="Arial" w:hAnsi="Arial" w:cs="Arial"/>
          <w:color w:val="222222"/>
          <w:lang w:val="nl-NL"/>
        </w:rPr>
      </w:pPr>
      <w:r w:rsidRPr="005C6525">
        <w:rPr>
          <w:rFonts w:ascii="Arial" w:hAnsi="Arial" w:cs="Arial"/>
          <w:color w:val="222222"/>
          <w:lang w:val="nl-NL"/>
        </w:rPr>
        <w:t>16 x 2,0 mm</w:t>
      </w:r>
      <w:r>
        <w:rPr>
          <w:rFonts w:ascii="Arial" w:hAnsi="Arial" w:cs="Arial"/>
          <w:color w:val="222222"/>
          <w:lang w:val="nl-NL"/>
        </w:rPr>
        <w:t xml:space="preserve">  </w:t>
      </w:r>
    </w:p>
    <w:p w14:paraId="5889E2B5" w14:textId="77777777" w:rsidR="00B34EDE" w:rsidRPr="005C6525" w:rsidRDefault="00B34EDE" w:rsidP="00D85949">
      <w:pPr>
        <w:pStyle w:val="Text3"/>
        <w:numPr>
          <w:ilvl w:val="3"/>
          <w:numId w:val="52"/>
        </w:numPr>
        <w:rPr>
          <w:rFonts w:ascii="Arial" w:hAnsi="Arial" w:cs="Arial"/>
          <w:color w:val="222222"/>
          <w:lang w:val="nl-NL"/>
        </w:rPr>
      </w:pPr>
      <w:r w:rsidRPr="005C6525">
        <w:rPr>
          <w:rFonts w:ascii="Arial" w:hAnsi="Arial" w:cs="Arial"/>
          <w:color w:val="222222"/>
          <w:lang w:val="nl-NL"/>
        </w:rPr>
        <w:t>20 x 2,3 mm</w:t>
      </w:r>
    </w:p>
    <w:p w14:paraId="3CCB170A" w14:textId="77777777" w:rsidR="00B34EDE" w:rsidRPr="005C6525" w:rsidRDefault="00B34EDE" w:rsidP="00D85949">
      <w:pPr>
        <w:pStyle w:val="Text3"/>
        <w:numPr>
          <w:ilvl w:val="3"/>
          <w:numId w:val="52"/>
        </w:numPr>
        <w:rPr>
          <w:rFonts w:ascii="Arial" w:hAnsi="Arial" w:cs="Arial"/>
          <w:color w:val="222222"/>
          <w:lang w:val="nl-NL"/>
        </w:rPr>
      </w:pPr>
      <w:r w:rsidRPr="005C6525">
        <w:rPr>
          <w:rFonts w:ascii="Arial" w:hAnsi="Arial" w:cs="Arial"/>
          <w:color w:val="222222"/>
          <w:lang w:val="nl-NL"/>
        </w:rPr>
        <w:t>25 x 2,8 mm</w:t>
      </w:r>
    </w:p>
    <w:p w14:paraId="563FB9F1" w14:textId="77777777" w:rsidR="00B34EDE" w:rsidRPr="005C6525" w:rsidRDefault="00B34EDE" w:rsidP="00D85949">
      <w:pPr>
        <w:pStyle w:val="Text3"/>
        <w:numPr>
          <w:ilvl w:val="3"/>
          <w:numId w:val="52"/>
        </w:numPr>
        <w:rPr>
          <w:rFonts w:ascii="Arial" w:hAnsi="Arial" w:cs="Arial"/>
          <w:color w:val="222222"/>
          <w:lang w:val="nl-NL"/>
        </w:rPr>
      </w:pPr>
      <w:r w:rsidRPr="005C6525">
        <w:rPr>
          <w:rFonts w:ascii="Arial" w:hAnsi="Arial" w:cs="Arial"/>
          <w:color w:val="222222"/>
          <w:lang w:val="nl-NL"/>
        </w:rPr>
        <w:t>32 x 3,2 mm</w:t>
      </w:r>
    </w:p>
    <w:p w14:paraId="65CD2E30" w14:textId="77777777" w:rsidR="00B34EDE" w:rsidRPr="005C6525" w:rsidRDefault="00B34EDE" w:rsidP="00D85949">
      <w:pPr>
        <w:pStyle w:val="Text3"/>
        <w:numPr>
          <w:ilvl w:val="3"/>
          <w:numId w:val="52"/>
        </w:numPr>
        <w:rPr>
          <w:rFonts w:ascii="Arial" w:hAnsi="Arial" w:cs="Arial"/>
          <w:color w:val="222222"/>
          <w:lang w:val="nl-NL"/>
        </w:rPr>
      </w:pPr>
      <w:r w:rsidRPr="005C6525">
        <w:rPr>
          <w:rFonts w:ascii="Arial" w:hAnsi="Arial" w:cs="Arial"/>
          <w:color w:val="222222"/>
          <w:lang w:val="nl-NL"/>
        </w:rPr>
        <w:t>40 x 3,5 mm</w:t>
      </w:r>
    </w:p>
    <w:p w14:paraId="0B71C6E6" w14:textId="77777777" w:rsidR="00B34EDE" w:rsidRPr="005C6525" w:rsidRDefault="00B34EDE" w:rsidP="00D85949">
      <w:pPr>
        <w:pStyle w:val="Text3"/>
        <w:numPr>
          <w:ilvl w:val="3"/>
          <w:numId w:val="52"/>
        </w:numPr>
        <w:rPr>
          <w:rFonts w:ascii="Arial" w:hAnsi="Arial" w:cs="Arial"/>
          <w:color w:val="222222"/>
          <w:lang w:val="nl-NL"/>
        </w:rPr>
      </w:pPr>
      <w:r w:rsidRPr="005C6525">
        <w:rPr>
          <w:rFonts w:ascii="Arial" w:hAnsi="Arial" w:cs="Arial"/>
          <w:color w:val="222222"/>
          <w:lang w:val="nl-NL"/>
        </w:rPr>
        <w:t>50 x 4,0 mm</w:t>
      </w:r>
    </w:p>
    <w:p w14:paraId="26E828C4" w14:textId="77777777" w:rsidR="00B34EDE" w:rsidRDefault="00B34EDE" w:rsidP="00D85949">
      <w:pPr>
        <w:pStyle w:val="Text3"/>
        <w:numPr>
          <w:ilvl w:val="3"/>
          <w:numId w:val="52"/>
        </w:numPr>
        <w:rPr>
          <w:rFonts w:ascii="Arial" w:hAnsi="Arial" w:cs="Arial"/>
          <w:color w:val="222222"/>
          <w:lang w:val="nl-NL"/>
        </w:rPr>
      </w:pPr>
      <w:r w:rsidRPr="005C6525">
        <w:rPr>
          <w:rFonts w:ascii="Arial" w:hAnsi="Arial" w:cs="Arial"/>
          <w:color w:val="222222"/>
          <w:lang w:val="nl-NL"/>
        </w:rPr>
        <w:t>63 x 4,5 mm</w:t>
      </w:r>
    </w:p>
    <w:p w14:paraId="3370BE6C" w14:textId="77777777" w:rsidR="00B34EDE" w:rsidRDefault="00B34EDE" w:rsidP="00B34EDE">
      <w:pPr>
        <w:pStyle w:val="Text3"/>
        <w:ind w:left="2880"/>
        <w:rPr>
          <w:rFonts w:ascii="Arial" w:hAnsi="Arial" w:cs="Arial"/>
          <w:color w:val="222222"/>
          <w:lang w:val="nl-NL"/>
        </w:rPr>
      </w:pPr>
    </w:p>
    <w:p w14:paraId="0745F933" w14:textId="77777777" w:rsidR="00B34EDE" w:rsidRDefault="00B34EDE" w:rsidP="00D85949">
      <w:pPr>
        <w:numPr>
          <w:ilvl w:val="4"/>
          <w:numId w:val="2"/>
        </w:numPr>
        <w:tabs>
          <w:tab w:val="num" w:pos="1560"/>
        </w:tabs>
        <w:ind w:left="1276" w:hanging="1276"/>
        <w:rPr>
          <w:b/>
          <w:bCs/>
          <w:lang w:val="nl-BE"/>
        </w:rPr>
      </w:pPr>
      <w:r>
        <w:rPr>
          <w:b/>
          <w:bCs/>
          <w:lang w:val="nl-BE"/>
        </w:rPr>
        <w:t>Buizen</w:t>
      </w:r>
      <w:r w:rsidRPr="009B0C48">
        <w:rPr>
          <w:b/>
          <w:bCs/>
          <w:lang w:val="nl-BE"/>
        </w:rPr>
        <w:t xml:space="preserve"> ø 16 - </w:t>
      </w:r>
      <w:r>
        <w:rPr>
          <w:b/>
          <w:bCs/>
          <w:lang w:val="nl-BE"/>
        </w:rPr>
        <w:t>25</w:t>
      </w:r>
      <w:r w:rsidRPr="009B0C48">
        <w:rPr>
          <w:b/>
          <w:bCs/>
          <w:lang w:val="nl-BE"/>
        </w:rPr>
        <w:t xml:space="preserve"> mm (vormstabiel)</w:t>
      </w:r>
      <w:r>
        <w:rPr>
          <w:b/>
          <w:bCs/>
          <w:lang w:val="nl-BE"/>
        </w:rPr>
        <w:t xml:space="preserve"> </w:t>
      </w:r>
      <w:r w:rsidRPr="005E1B20">
        <w:rPr>
          <w:b/>
          <w:bCs/>
          <w:lang w:val="nl-BE"/>
        </w:rPr>
        <w:t>met beschermmantel</w:t>
      </w:r>
    </w:p>
    <w:p w14:paraId="2275C357" w14:textId="025D8351" w:rsidR="00B34EDE" w:rsidRPr="005E1B20" w:rsidRDefault="00E36054" w:rsidP="00D85949">
      <w:pPr>
        <w:numPr>
          <w:ilvl w:val="2"/>
          <w:numId w:val="52"/>
        </w:numPr>
        <w:tabs>
          <w:tab w:val="left" w:pos="1560"/>
        </w:tabs>
        <w:rPr>
          <w:lang w:val="nl-BE"/>
        </w:rPr>
      </w:pPr>
      <w:r>
        <w:rPr>
          <w:lang w:val="nl-BE"/>
        </w:rPr>
        <w:t>V</w:t>
      </w:r>
      <w:r w:rsidR="00B34EDE" w:rsidRPr="005E1B20">
        <w:rPr>
          <w:lang w:val="nl-BE"/>
        </w:rPr>
        <w:t>oor drinkwaterinstallaties volgens NBN EN 806</w:t>
      </w:r>
    </w:p>
    <w:p w14:paraId="1AD3A1B9" w14:textId="7DDC1E10" w:rsidR="00B34EDE" w:rsidRPr="005E1B20" w:rsidRDefault="00E36054" w:rsidP="00D85949">
      <w:pPr>
        <w:numPr>
          <w:ilvl w:val="2"/>
          <w:numId w:val="52"/>
        </w:numPr>
        <w:tabs>
          <w:tab w:val="left" w:pos="1560"/>
        </w:tabs>
        <w:rPr>
          <w:lang w:val="nl-BE"/>
        </w:rPr>
      </w:pPr>
      <w:r>
        <w:rPr>
          <w:lang w:val="nl-BE"/>
        </w:rPr>
        <w:t>D</w:t>
      </w:r>
      <w:r w:rsidR="00B34EDE" w:rsidRPr="005E1B20">
        <w:rPr>
          <w:lang w:val="nl-BE"/>
        </w:rPr>
        <w:t>imensionaal stabiele witte PE-</w:t>
      </w:r>
      <w:proofErr w:type="spellStart"/>
      <w:r w:rsidR="00B34EDE" w:rsidRPr="005E1B20">
        <w:rPr>
          <w:lang w:val="nl-BE"/>
        </w:rPr>
        <w:t>Xc</w:t>
      </w:r>
      <w:proofErr w:type="spellEnd"/>
      <w:r w:rsidR="00B34EDE" w:rsidRPr="005E1B20">
        <w:rPr>
          <w:lang w:val="nl-BE"/>
        </w:rPr>
        <w:t xml:space="preserve"> / Al / PE-</w:t>
      </w:r>
      <w:proofErr w:type="spellStart"/>
      <w:r w:rsidR="00B34EDE" w:rsidRPr="005E1B20">
        <w:rPr>
          <w:lang w:val="nl-BE"/>
        </w:rPr>
        <w:t>Xc</w:t>
      </w:r>
      <w:proofErr w:type="spellEnd"/>
      <w:r w:rsidR="00B34EDE" w:rsidRPr="005E1B20">
        <w:rPr>
          <w:lang w:val="nl-BE"/>
        </w:rPr>
        <w:t xml:space="preserve"> </w:t>
      </w:r>
      <w:proofErr w:type="spellStart"/>
      <w:r w:rsidR="00B34EDE" w:rsidRPr="005E1B20">
        <w:rPr>
          <w:lang w:val="nl-BE"/>
        </w:rPr>
        <w:t>meerlagenbuizen</w:t>
      </w:r>
      <w:proofErr w:type="spellEnd"/>
    </w:p>
    <w:p w14:paraId="43EFE3C3" w14:textId="4DC73F6F" w:rsidR="00B34EDE" w:rsidRPr="005E1B20" w:rsidRDefault="00E36054" w:rsidP="00D85949">
      <w:pPr>
        <w:numPr>
          <w:ilvl w:val="2"/>
          <w:numId w:val="52"/>
        </w:numPr>
        <w:tabs>
          <w:tab w:val="left" w:pos="1560"/>
        </w:tabs>
        <w:rPr>
          <w:lang w:val="nl-BE"/>
        </w:rPr>
      </w:pPr>
      <w:r>
        <w:rPr>
          <w:lang w:val="nl-BE"/>
        </w:rPr>
        <w:t>D</w:t>
      </w:r>
      <w:r w:rsidR="00B34EDE" w:rsidRPr="005E1B20">
        <w:rPr>
          <w:lang w:val="nl-BE"/>
        </w:rPr>
        <w:t>iffusiedicht</w:t>
      </w:r>
    </w:p>
    <w:p w14:paraId="65019A76" w14:textId="24269087" w:rsidR="00B34EDE" w:rsidRPr="005E1B20" w:rsidRDefault="00E36054" w:rsidP="00D85949">
      <w:pPr>
        <w:numPr>
          <w:ilvl w:val="2"/>
          <w:numId w:val="52"/>
        </w:numPr>
        <w:tabs>
          <w:tab w:val="left" w:pos="1560"/>
        </w:tabs>
        <w:rPr>
          <w:lang w:val="nl-BE"/>
        </w:rPr>
      </w:pPr>
      <w:r>
        <w:rPr>
          <w:lang w:val="nl-BE"/>
        </w:rPr>
        <w:t>A</w:t>
      </w:r>
      <w:r w:rsidR="00B34EDE" w:rsidRPr="005E1B20">
        <w:rPr>
          <w:lang w:val="nl-BE"/>
        </w:rPr>
        <w:t>f fabriek afgestopt</w:t>
      </w:r>
    </w:p>
    <w:p w14:paraId="098F8CEB" w14:textId="77777777" w:rsidR="00B34EDE" w:rsidRPr="005E1B20" w:rsidRDefault="00B34EDE" w:rsidP="00D85949">
      <w:pPr>
        <w:numPr>
          <w:ilvl w:val="2"/>
          <w:numId w:val="52"/>
        </w:numPr>
        <w:tabs>
          <w:tab w:val="left" w:pos="1560"/>
        </w:tabs>
        <w:rPr>
          <w:lang w:val="nl-BE"/>
        </w:rPr>
      </w:pPr>
      <w:r w:rsidRPr="005E1B20">
        <w:rPr>
          <w:lang w:val="nl-BE"/>
        </w:rPr>
        <w:t>Maatvoering:</w:t>
      </w:r>
    </w:p>
    <w:p w14:paraId="631DC3FF" w14:textId="77777777" w:rsidR="00B34EDE" w:rsidRPr="005E1B20" w:rsidRDefault="00B34EDE" w:rsidP="00D85949">
      <w:pPr>
        <w:numPr>
          <w:ilvl w:val="3"/>
          <w:numId w:val="52"/>
        </w:numPr>
        <w:tabs>
          <w:tab w:val="left" w:pos="1560"/>
        </w:tabs>
        <w:rPr>
          <w:lang w:val="nl-BE"/>
        </w:rPr>
      </w:pPr>
      <w:r w:rsidRPr="005E1B20">
        <w:rPr>
          <w:lang w:val="nl-BE"/>
        </w:rPr>
        <w:t xml:space="preserve">16 x 2,0 mm  </w:t>
      </w:r>
    </w:p>
    <w:p w14:paraId="07F5096C" w14:textId="77777777" w:rsidR="00B34EDE" w:rsidRPr="005E1B20" w:rsidRDefault="00B34EDE" w:rsidP="00D85949">
      <w:pPr>
        <w:numPr>
          <w:ilvl w:val="3"/>
          <w:numId w:val="52"/>
        </w:numPr>
        <w:tabs>
          <w:tab w:val="left" w:pos="1560"/>
        </w:tabs>
        <w:rPr>
          <w:lang w:val="nl-BE"/>
        </w:rPr>
      </w:pPr>
      <w:r w:rsidRPr="005E1B20">
        <w:rPr>
          <w:lang w:val="nl-BE"/>
        </w:rPr>
        <w:t>20 x 2,3 mm</w:t>
      </w:r>
    </w:p>
    <w:p w14:paraId="5E772A68" w14:textId="77777777" w:rsidR="00B34EDE" w:rsidRDefault="00B34EDE" w:rsidP="00D85949">
      <w:pPr>
        <w:numPr>
          <w:ilvl w:val="3"/>
          <w:numId w:val="52"/>
        </w:numPr>
        <w:tabs>
          <w:tab w:val="left" w:pos="1560"/>
        </w:tabs>
        <w:rPr>
          <w:lang w:val="nl-BE"/>
        </w:rPr>
      </w:pPr>
      <w:r w:rsidRPr="005E1B20">
        <w:rPr>
          <w:lang w:val="nl-BE"/>
        </w:rPr>
        <w:t>25 x 2,8 mm</w:t>
      </w:r>
    </w:p>
    <w:p w14:paraId="1CA2BE23" w14:textId="77777777" w:rsidR="00B34EDE" w:rsidRDefault="00B34EDE" w:rsidP="00B34EDE">
      <w:pPr>
        <w:tabs>
          <w:tab w:val="left" w:pos="1560"/>
        </w:tabs>
        <w:ind w:left="2880"/>
        <w:rPr>
          <w:lang w:val="nl-BE"/>
        </w:rPr>
      </w:pPr>
    </w:p>
    <w:p w14:paraId="2A64FCD6" w14:textId="709EFAC2" w:rsidR="00B34EDE" w:rsidRDefault="00B34EDE" w:rsidP="00D85949">
      <w:pPr>
        <w:numPr>
          <w:ilvl w:val="4"/>
          <w:numId w:val="2"/>
        </w:numPr>
        <w:tabs>
          <w:tab w:val="num" w:pos="1560"/>
        </w:tabs>
        <w:ind w:left="1276" w:hanging="1276"/>
        <w:rPr>
          <w:b/>
          <w:bCs/>
          <w:lang w:val="nl-BE"/>
        </w:rPr>
      </w:pPr>
      <w:r w:rsidRPr="005E1B20">
        <w:rPr>
          <w:b/>
          <w:bCs/>
          <w:lang w:val="nl-BE"/>
        </w:rPr>
        <w:t xml:space="preserve">Buizen ø 16 - </w:t>
      </w:r>
      <w:r>
        <w:rPr>
          <w:b/>
          <w:bCs/>
          <w:lang w:val="nl-BE"/>
        </w:rPr>
        <w:t>32</w:t>
      </w:r>
      <w:r w:rsidRPr="005E1B20">
        <w:rPr>
          <w:b/>
          <w:bCs/>
          <w:lang w:val="nl-BE"/>
        </w:rPr>
        <w:t xml:space="preserve"> mm (vormstabiel) met </w:t>
      </w:r>
      <w:r w:rsidR="00E36054">
        <w:rPr>
          <w:b/>
          <w:bCs/>
          <w:lang w:val="nl-BE"/>
        </w:rPr>
        <w:t>i</w:t>
      </w:r>
      <w:r>
        <w:rPr>
          <w:b/>
          <w:bCs/>
          <w:lang w:val="nl-BE"/>
        </w:rPr>
        <w:t>solatie</w:t>
      </w:r>
    </w:p>
    <w:p w14:paraId="7F447973" w14:textId="26FE5D83" w:rsidR="00B34EDE" w:rsidRPr="005E1B20" w:rsidRDefault="00E36054" w:rsidP="00D85949">
      <w:pPr>
        <w:numPr>
          <w:ilvl w:val="2"/>
          <w:numId w:val="52"/>
        </w:numPr>
        <w:tabs>
          <w:tab w:val="left" w:pos="1560"/>
        </w:tabs>
        <w:rPr>
          <w:lang w:val="nl-BE"/>
        </w:rPr>
      </w:pPr>
      <w:r>
        <w:rPr>
          <w:lang w:val="nl-BE"/>
        </w:rPr>
        <w:t>V</w:t>
      </w:r>
      <w:r w:rsidR="00B34EDE" w:rsidRPr="005E1B20">
        <w:rPr>
          <w:lang w:val="nl-BE"/>
        </w:rPr>
        <w:t>oor drinkwaterinstallaties volgens NBN EN 806</w:t>
      </w:r>
    </w:p>
    <w:p w14:paraId="00F43D92" w14:textId="2226E0CF" w:rsidR="00B34EDE" w:rsidRPr="005E1B20" w:rsidRDefault="00E36054" w:rsidP="00D85949">
      <w:pPr>
        <w:numPr>
          <w:ilvl w:val="2"/>
          <w:numId w:val="52"/>
        </w:numPr>
        <w:tabs>
          <w:tab w:val="left" w:pos="1560"/>
        </w:tabs>
        <w:rPr>
          <w:lang w:val="nl-BE"/>
        </w:rPr>
      </w:pPr>
      <w:r>
        <w:rPr>
          <w:lang w:val="nl-BE"/>
        </w:rPr>
        <w:t>D</w:t>
      </w:r>
      <w:r w:rsidR="00B34EDE" w:rsidRPr="005E1B20">
        <w:rPr>
          <w:lang w:val="nl-BE"/>
        </w:rPr>
        <w:t>imensionaal stabiele witte PE-</w:t>
      </w:r>
      <w:proofErr w:type="spellStart"/>
      <w:r w:rsidR="00B34EDE" w:rsidRPr="005E1B20">
        <w:rPr>
          <w:lang w:val="nl-BE"/>
        </w:rPr>
        <w:t>Xc</w:t>
      </w:r>
      <w:proofErr w:type="spellEnd"/>
      <w:r w:rsidR="00B34EDE" w:rsidRPr="005E1B20">
        <w:rPr>
          <w:lang w:val="nl-BE"/>
        </w:rPr>
        <w:t xml:space="preserve"> / Al / PE-</w:t>
      </w:r>
      <w:proofErr w:type="spellStart"/>
      <w:r w:rsidR="00B34EDE" w:rsidRPr="005E1B20">
        <w:rPr>
          <w:lang w:val="nl-BE"/>
        </w:rPr>
        <w:t>Xc</w:t>
      </w:r>
      <w:proofErr w:type="spellEnd"/>
      <w:r w:rsidR="00B34EDE" w:rsidRPr="005E1B20">
        <w:rPr>
          <w:lang w:val="nl-BE"/>
        </w:rPr>
        <w:t xml:space="preserve"> </w:t>
      </w:r>
      <w:proofErr w:type="spellStart"/>
      <w:r w:rsidR="00B34EDE" w:rsidRPr="005E1B20">
        <w:rPr>
          <w:lang w:val="nl-BE"/>
        </w:rPr>
        <w:t>meerlagenbuizen</w:t>
      </w:r>
      <w:proofErr w:type="spellEnd"/>
    </w:p>
    <w:p w14:paraId="34EAC934" w14:textId="64D6DBE3" w:rsidR="00B34EDE" w:rsidRPr="005E1B20" w:rsidRDefault="00E36054" w:rsidP="00D85949">
      <w:pPr>
        <w:numPr>
          <w:ilvl w:val="2"/>
          <w:numId w:val="52"/>
        </w:numPr>
        <w:tabs>
          <w:tab w:val="left" w:pos="1560"/>
        </w:tabs>
        <w:rPr>
          <w:lang w:val="nl-BE"/>
        </w:rPr>
      </w:pPr>
      <w:r>
        <w:rPr>
          <w:lang w:val="nl-BE"/>
        </w:rPr>
        <w:t>D</w:t>
      </w:r>
      <w:r w:rsidR="00B34EDE" w:rsidRPr="005E1B20">
        <w:rPr>
          <w:lang w:val="nl-BE"/>
        </w:rPr>
        <w:t>iffusiedicht</w:t>
      </w:r>
    </w:p>
    <w:p w14:paraId="2E35AE74" w14:textId="73700EC4" w:rsidR="00B34EDE" w:rsidRPr="005E1B20" w:rsidRDefault="00E36054" w:rsidP="00D85949">
      <w:pPr>
        <w:numPr>
          <w:ilvl w:val="2"/>
          <w:numId w:val="52"/>
        </w:numPr>
        <w:tabs>
          <w:tab w:val="left" w:pos="1560"/>
        </w:tabs>
        <w:rPr>
          <w:lang w:val="nl-BE"/>
        </w:rPr>
      </w:pPr>
      <w:r>
        <w:rPr>
          <w:lang w:val="nl-BE"/>
        </w:rPr>
        <w:t>A</w:t>
      </w:r>
      <w:r w:rsidR="00B34EDE" w:rsidRPr="005E1B20">
        <w:rPr>
          <w:lang w:val="nl-BE"/>
        </w:rPr>
        <w:t>f fabriek afgestopt</w:t>
      </w:r>
    </w:p>
    <w:p w14:paraId="5C725FF5" w14:textId="77777777" w:rsidR="00B34EDE" w:rsidRPr="005E1B20" w:rsidRDefault="00B34EDE" w:rsidP="00D85949">
      <w:pPr>
        <w:numPr>
          <w:ilvl w:val="2"/>
          <w:numId w:val="52"/>
        </w:numPr>
        <w:tabs>
          <w:tab w:val="left" w:pos="1560"/>
        </w:tabs>
        <w:rPr>
          <w:lang w:val="nl-BE"/>
        </w:rPr>
      </w:pPr>
      <w:r w:rsidRPr="005E1B20">
        <w:rPr>
          <w:lang w:val="nl-BE"/>
        </w:rPr>
        <w:lastRenderedPageBreak/>
        <w:t>Isolatie:</w:t>
      </w:r>
    </w:p>
    <w:p w14:paraId="2AD82AF6" w14:textId="77777777" w:rsidR="00B34EDE" w:rsidRPr="005E1B20" w:rsidRDefault="00B34EDE" w:rsidP="00D85949">
      <w:pPr>
        <w:numPr>
          <w:ilvl w:val="3"/>
          <w:numId w:val="52"/>
        </w:numPr>
        <w:tabs>
          <w:tab w:val="left" w:pos="1560"/>
        </w:tabs>
        <w:rPr>
          <w:lang w:val="nl-BE"/>
        </w:rPr>
      </w:pPr>
      <w:r w:rsidRPr="005E1B20">
        <w:rPr>
          <w:lang w:val="nl-BE"/>
        </w:rPr>
        <w:t>ø 16-20 met 6 mm dikte isolatie l= 0,040 W/</w:t>
      </w:r>
      <w:proofErr w:type="spellStart"/>
      <w:r w:rsidRPr="005E1B20">
        <w:rPr>
          <w:lang w:val="nl-BE"/>
        </w:rPr>
        <w:t>mK</w:t>
      </w:r>
      <w:proofErr w:type="spellEnd"/>
      <w:r w:rsidRPr="005E1B20">
        <w:rPr>
          <w:lang w:val="nl-BE"/>
        </w:rPr>
        <w:t xml:space="preserve"> en blauwe of rode PE-beschermfolie </w:t>
      </w:r>
    </w:p>
    <w:p w14:paraId="41F4DF35" w14:textId="5A3727B3" w:rsidR="00B34EDE" w:rsidRDefault="00B34EDE" w:rsidP="00D85949">
      <w:pPr>
        <w:numPr>
          <w:ilvl w:val="3"/>
          <w:numId w:val="52"/>
        </w:numPr>
        <w:tabs>
          <w:tab w:val="left" w:pos="1560"/>
        </w:tabs>
        <w:rPr>
          <w:lang w:val="nl-BE"/>
        </w:rPr>
      </w:pPr>
      <w:r w:rsidRPr="005E1B20">
        <w:rPr>
          <w:lang w:val="nl-BE"/>
        </w:rPr>
        <w:t>ø 25-32 met 9 mm dikte isolatie l= 0,040 W/</w:t>
      </w:r>
      <w:proofErr w:type="spellStart"/>
      <w:r w:rsidRPr="005E1B20">
        <w:rPr>
          <w:lang w:val="nl-BE"/>
        </w:rPr>
        <w:t>mK</w:t>
      </w:r>
      <w:proofErr w:type="spellEnd"/>
      <w:r w:rsidRPr="005E1B20">
        <w:rPr>
          <w:lang w:val="nl-BE"/>
        </w:rPr>
        <w:t xml:space="preserve"> en blauwe</w:t>
      </w:r>
      <w:r w:rsidR="00F922AB">
        <w:rPr>
          <w:lang w:val="nl-BE"/>
        </w:rPr>
        <w:t xml:space="preserve"> of rode</w:t>
      </w:r>
      <w:r w:rsidRPr="005E1B20">
        <w:rPr>
          <w:lang w:val="nl-BE"/>
        </w:rPr>
        <w:t xml:space="preserve"> PE-beschermfolie </w:t>
      </w:r>
    </w:p>
    <w:p w14:paraId="685EEC9C" w14:textId="77777777" w:rsidR="00F54085" w:rsidRPr="005E1B20" w:rsidRDefault="00F54085" w:rsidP="00F54085">
      <w:pPr>
        <w:tabs>
          <w:tab w:val="left" w:pos="1560"/>
        </w:tabs>
        <w:ind w:left="2880"/>
        <w:rPr>
          <w:lang w:val="nl-BE"/>
        </w:rPr>
      </w:pPr>
    </w:p>
    <w:p w14:paraId="6A23C4CD" w14:textId="77777777" w:rsidR="00B34EDE" w:rsidRPr="005E1B20" w:rsidRDefault="00B34EDE" w:rsidP="00D85949">
      <w:pPr>
        <w:numPr>
          <w:ilvl w:val="2"/>
          <w:numId w:val="52"/>
        </w:numPr>
        <w:tabs>
          <w:tab w:val="left" w:pos="1560"/>
        </w:tabs>
        <w:rPr>
          <w:lang w:val="nl-BE"/>
        </w:rPr>
      </w:pPr>
      <w:r w:rsidRPr="005E1B20">
        <w:rPr>
          <w:lang w:val="nl-BE"/>
        </w:rPr>
        <w:t>Maatvoering:</w:t>
      </w:r>
    </w:p>
    <w:p w14:paraId="7941D06C" w14:textId="77777777" w:rsidR="00B34EDE" w:rsidRPr="005E1B20" w:rsidRDefault="00B34EDE" w:rsidP="00D85949">
      <w:pPr>
        <w:numPr>
          <w:ilvl w:val="3"/>
          <w:numId w:val="52"/>
        </w:numPr>
        <w:tabs>
          <w:tab w:val="left" w:pos="1560"/>
        </w:tabs>
        <w:rPr>
          <w:lang w:val="nl-BE"/>
        </w:rPr>
      </w:pPr>
      <w:r w:rsidRPr="005E1B20">
        <w:rPr>
          <w:lang w:val="nl-BE"/>
        </w:rPr>
        <w:t xml:space="preserve">16 x 2,0 mm  </w:t>
      </w:r>
    </w:p>
    <w:p w14:paraId="6CE5CB46" w14:textId="77777777" w:rsidR="00B34EDE" w:rsidRPr="005E1B20" w:rsidRDefault="00B34EDE" w:rsidP="00D85949">
      <w:pPr>
        <w:numPr>
          <w:ilvl w:val="3"/>
          <w:numId w:val="52"/>
        </w:numPr>
        <w:tabs>
          <w:tab w:val="left" w:pos="1560"/>
        </w:tabs>
        <w:rPr>
          <w:lang w:val="nl-BE"/>
        </w:rPr>
      </w:pPr>
      <w:r w:rsidRPr="005E1B20">
        <w:rPr>
          <w:lang w:val="nl-BE"/>
        </w:rPr>
        <w:t>20 x 2,3 mm</w:t>
      </w:r>
    </w:p>
    <w:p w14:paraId="46B42900" w14:textId="77777777" w:rsidR="00B34EDE" w:rsidRDefault="00B34EDE" w:rsidP="00D85949">
      <w:pPr>
        <w:numPr>
          <w:ilvl w:val="3"/>
          <w:numId w:val="52"/>
        </w:numPr>
        <w:tabs>
          <w:tab w:val="left" w:pos="1560"/>
        </w:tabs>
        <w:rPr>
          <w:lang w:val="nl-BE"/>
        </w:rPr>
      </w:pPr>
      <w:r w:rsidRPr="005E1B20">
        <w:rPr>
          <w:lang w:val="nl-BE"/>
        </w:rPr>
        <w:t>25 x 2,8 mm</w:t>
      </w:r>
    </w:p>
    <w:p w14:paraId="0895C67C" w14:textId="77777777" w:rsidR="00B34EDE" w:rsidRPr="005E1B20" w:rsidRDefault="00B34EDE" w:rsidP="00D85949">
      <w:pPr>
        <w:numPr>
          <w:ilvl w:val="3"/>
          <w:numId w:val="52"/>
        </w:numPr>
        <w:tabs>
          <w:tab w:val="left" w:pos="1560"/>
        </w:tabs>
        <w:rPr>
          <w:lang w:val="nl-BE"/>
        </w:rPr>
      </w:pPr>
      <w:r>
        <w:rPr>
          <w:lang w:val="nl-BE"/>
        </w:rPr>
        <w:t>32 x 3,2 mm</w:t>
      </w:r>
    </w:p>
    <w:p w14:paraId="74EC4295" w14:textId="77777777" w:rsidR="00B34EDE" w:rsidRPr="005E1B20" w:rsidRDefault="00B34EDE" w:rsidP="00B34EDE">
      <w:pPr>
        <w:tabs>
          <w:tab w:val="left" w:pos="1560"/>
        </w:tabs>
        <w:ind w:left="1440"/>
        <w:rPr>
          <w:lang w:val="en-US"/>
        </w:rPr>
      </w:pPr>
    </w:p>
    <w:p w14:paraId="26C34F88" w14:textId="77777777" w:rsidR="00B34EDE" w:rsidRPr="005E1B20" w:rsidRDefault="00B34EDE" w:rsidP="00B34EDE">
      <w:pPr>
        <w:tabs>
          <w:tab w:val="left" w:pos="1560"/>
        </w:tabs>
        <w:ind w:left="1440"/>
        <w:rPr>
          <w:lang w:val="en-US"/>
        </w:rPr>
      </w:pPr>
    </w:p>
    <w:p w14:paraId="2DCEE28F" w14:textId="77777777" w:rsidR="00B34EDE" w:rsidRPr="009B0C48" w:rsidRDefault="00B34EDE" w:rsidP="00D85949">
      <w:pPr>
        <w:numPr>
          <w:ilvl w:val="4"/>
          <w:numId w:val="2"/>
        </w:numPr>
        <w:tabs>
          <w:tab w:val="num" w:pos="1560"/>
        </w:tabs>
        <w:ind w:left="1276" w:hanging="1276"/>
        <w:rPr>
          <w:b/>
          <w:bCs/>
          <w:lang w:val="nl-BE"/>
        </w:rPr>
      </w:pPr>
      <w:r>
        <w:rPr>
          <w:b/>
          <w:bCs/>
          <w:lang w:val="nl-BE"/>
        </w:rPr>
        <w:t>Fittingen</w:t>
      </w:r>
    </w:p>
    <w:p w14:paraId="74D64CBB" w14:textId="5A987573" w:rsidR="00B34EDE" w:rsidRDefault="00943DC4" w:rsidP="00D85949">
      <w:pPr>
        <w:numPr>
          <w:ilvl w:val="2"/>
          <w:numId w:val="52"/>
        </w:numPr>
        <w:tabs>
          <w:tab w:val="left" w:pos="1560"/>
        </w:tabs>
        <w:rPr>
          <w:lang w:val="nl-BE"/>
        </w:rPr>
      </w:pPr>
      <w:proofErr w:type="spellStart"/>
      <w:r>
        <w:rPr>
          <w:lang w:val="nl-BE"/>
        </w:rPr>
        <w:t>Smartpress</w:t>
      </w:r>
      <w:proofErr w:type="spellEnd"/>
      <w:r>
        <w:rPr>
          <w:lang w:val="nl-BE"/>
        </w:rPr>
        <w:t>-f</w:t>
      </w:r>
      <w:r w:rsidR="00B34EDE" w:rsidRPr="00F20795">
        <w:rPr>
          <w:lang w:val="nl-BE"/>
        </w:rPr>
        <w:t>ittingen</w:t>
      </w:r>
      <w:r w:rsidR="00B34EDE">
        <w:rPr>
          <w:lang w:val="nl-BE"/>
        </w:rPr>
        <w:t xml:space="preserve"> zonder O-ring</w:t>
      </w:r>
      <w:r w:rsidR="00B34EDE" w:rsidRPr="00F20795">
        <w:rPr>
          <w:lang w:val="nl-BE"/>
        </w:rPr>
        <w:t xml:space="preserve"> of gelijkwaardig</w:t>
      </w:r>
    </w:p>
    <w:p w14:paraId="5C4A9865" w14:textId="794F787E" w:rsidR="00B34EDE" w:rsidRPr="00F20795" w:rsidRDefault="00B34EDE" w:rsidP="00D85949">
      <w:pPr>
        <w:numPr>
          <w:ilvl w:val="2"/>
          <w:numId w:val="52"/>
        </w:numPr>
        <w:tabs>
          <w:tab w:val="left" w:pos="1560"/>
        </w:tabs>
        <w:rPr>
          <w:lang w:val="nl-BE"/>
        </w:rPr>
      </w:pPr>
      <w:r>
        <w:rPr>
          <w:lang w:val="nl-BE"/>
        </w:rPr>
        <w:t xml:space="preserve">Geoptimaliseerde </w:t>
      </w:r>
      <w:proofErr w:type="spellStart"/>
      <w:r w:rsidR="00943DC4">
        <w:rPr>
          <w:lang w:val="nl-BE"/>
        </w:rPr>
        <w:t>zeta</w:t>
      </w:r>
      <w:proofErr w:type="spellEnd"/>
      <w:r>
        <w:rPr>
          <w:lang w:val="nl-BE"/>
        </w:rPr>
        <w:t>-waarden d.m.v. bochten</w:t>
      </w:r>
      <w:r w:rsidR="00943DC4">
        <w:rPr>
          <w:lang w:val="nl-BE"/>
        </w:rPr>
        <w:t>,</w:t>
      </w:r>
      <w:r>
        <w:rPr>
          <w:lang w:val="nl-BE"/>
        </w:rPr>
        <w:t xml:space="preserve"> geen knieën </w:t>
      </w:r>
    </w:p>
    <w:p w14:paraId="34C53B46" w14:textId="7BA551DE" w:rsidR="00B34EDE" w:rsidRPr="00F20795" w:rsidRDefault="00B34EDE" w:rsidP="00D85949">
      <w:pPr>
        <w:numPr>
          <w:ilvl w:val="2"/>
          <w:numId w:val="52"/>
        </w:numPr>
        <w:tabs>
          <w:tab w:val="left" w:pos="1560"/>
        </w:tabs>
        <w:rPr>
          <w:lang w:val="nl-BE"/>
        </w:rPr>
      </w:pPr>
      <w:r>
        <w:rPr>
          <w:lang w:val="nl-BE"/>
        </w:rPr>
        <w:t>P</w:t>
      </w:r>
      <w:r w:rsidR="00943DC4">
        <w:rPr>
          <w:lang w:val="nl-BE"/>
        </w:rPr>
        <w:t>ers-persaansluiting</w:t>
      </w:r>
      <w:r w:rsidRPr="00F20795">
        <w:rPr>
          <w:lang w:val="nl-BE"/>
        </w:rPr>
        <w:t>: RVS - PPSU</w:t>
      </w:r>
    </w:p>
    <w:p w14:paraId="0D7FCB71" w14:textId="4BCE19E6" w:rsidR="00B34EDE" w:rsidRDefault="00943DC4" w:rsidP="00D85949">
      <w:pPr>
        <w:numPr>
          <w:ilvl w:val="2"/>
          <w:numId w:val="52"/>
        </w:numPr>
        <w:tabs>
          <w:tab w:val="left" w:pos="1560"/>
        </w:tabs>
        <w:rPr>
          <w:lang w:val="nl-BE"/>
        </w:rPr>
      </w:pPr>
      <w:r>
        <w:rPr>
          <w:lang w:val="nl-BE"/>
        </w:rPr>
        <w:t>Pers-draadaansluiting</w:t>
      </w:r>
      <w:r w:rsidR="00B34EDE" w:rsidRPr="00F20795">
        <w:rPr>
          <w:lang w:val="nl-BE"/>
        </w:rPr>
        <w:t xml:space="preserve">: </w:t>
      </w:r>
      <w:r>
        <w:rPr>
          <w:lang w:val="nl-BE"/>
        </w:rPr>
        <w:t>b</w:t>
      </w:r>
      <w:r w:rsidR="00B34EDE" w:rsidRPr="00F20795">
        <w:rPr>
          <w:lang w:val="nl-BE"/>
        </w:rPr>
        <w:t xml:space="preserve">rons of siliciumbrons </w:t>
      </w:r>
      <w:r w:rsidR="00B34EDE">
        <w:rPr>
          <w:lang w:val="nl-BE"/>
        </w:rPr>
        <w:t>–</w:t>
      </w:r>
      <w:r w:rsidR="00B34EDE" w:rsidRPr="00F20795">
        <w:rPr>
          <w:lang w:val="nl-BE"/>
        </w:rPr>
        <w:t xml:space="preserve"> PPSU</w:t>
      </w:r>
    </w:p>
    <w:p w14:paraId="7AAC6DD0" w14:textId="77777777" w:rsidR="00B34EDE" w:rsidRDefault="00B34EDE" w:rsidP="00D85949">
      <w:pPr>
        <w:numPr>
          <w:ilvl w:val="2"/>
          <w:numId w:val="52"/>
        </w:numPr>
        <w:tabs>
          <w:tab w:val="left" w:pos="1560"/>
        </w:tabs>
        <w:rPr>
          <w:lang w:val="nl-BE"/>
        </w:rPr>
      </w:pPr>
      <w:r>
        <w:rPr>
          <w:lang w:val="nl-BE"/>
        </w:rPr>
        <w:t>Met SC-Contour</w:t>
      </w:r>
    </w:p>
    <w:p w14:paraId="43FDB481" w14:textId="675A265D" w:rsidR="00680053" w:rsidRDefault="00680053" w:rsidP="00D85949">
      <w:pPr>
        <w:numPr>
          <w:ilvl w:val="2"/>
          <w:numId w:val="52"/>
        </w:numPr>
        <w:tabs>
          <w:tab w:val="left" w:pos="1560"/>
        </w:tabs>
        <w:rPr>
          <w:lang w:val="nl-BE"/>
        </w:rPr>
      </w:pPr>
      <w:proofErr w:type="spellStart"/>
      <w:r>
        <w:rPr>
          <w:lang w:val="nl-BE"/>
        </w:rPr>
        <w:t>Doorlusbochten</w:t>
      </w:r>
      <w:proofErr w:type="spellEnd"/>
      <w:r>
        <w:rPr>
          <w:lang w:val="nl-BE"/>
        </w:rPr>
        <w:t xml:space="preserve"> (verplicht):</w:t>
      </w:r>
    </w:p>
    <w:p w14:paraId="087EBA18" w14:textId="6624D60E" w:rsidR="007F1D08" w:rsidRDefault="00943DC4" w:rsidP="007F1D08">
      <w:pPr>
        <w:tabs>
          <w:tab w:val="left" w:pos="1560"/>
        </w:tabs>
        <w:ind w:left="2160"/>
        <w:rPr>
          <w:lang w:val="nl-BE"/>
        </w:rPr>
      </w:pPr>
      <w:proofErr w:type="spellStart"/>
      <w:r>
        <w:rPr>
          <w:i/>
          <w:iCs/>
          <w:lang w:val="nl-BE"/>
        </w:rPr>
        <w:t>Doorlusbochten</w:t>
      </w:r>
      <w:proofErr w:type="spellEnd"/>
      <w:r>
        <w:rPr>
          <w:i/>
          <w:iCs/>
          <w:lang w:val="nl-BE"/>
        </w:rPr>
        <w:t xml:space="preserve"> zorgen er</w:t>
      </w:r>
      <w:r w:rsidR="007F1D08" w:rsidRPr="002A6258">
        <w:rPr>
          <w:i/>
          <w:iCs/>
          <w:lang w:val="nl-BE"/>
        </w:rPr>
        <w:t>voor dat er voldoende circulatie is aan elk tappunt</w:t>
      </w:r>
      <w:r>
        <w:rPr>
          <w:i/>
          <w:iCs/>
          <w:lang w:val="nl-BE"/>
        </w:rPr>
        <w:t xml:space="preserve">: </w:t>
      </w:r>
      <w:r w:rsidR="007F1D08" w:rsidRPr="002A6258">
        <w:rPr>
          <w:i/>
          <w:iCs/>
          <w:lang w:val="nl-BE"/>
        </w:rPr>
        <w:t>het is dus aangeraden</w:t>
      </w:r>
      <w:r w:rsidR="007F1D08">
        <w:rPr>
          <w:i/>
          <w:iCs/>
          <w:lang w:val="nl-BE"/>
        </w:rPr>
        <w:t xml:space="preserve"> om het</w:t>
      </w:r>
      <w:r w:rsidR="007F1D08" w:rsidRPr="002A6258">
        <w:rPr>
          <w:i/>
          <w:iCs/>
          <w:lang w:val="nl-BE"/>
        </w:rPr>
        <w:t xml:space="preserve"> meest gebruikte </w:t>
      </w:r>
      <w:r w:rsidR="007F1D08">
        <w:rPr>
          <w:i/>
          <w:iCs/>
          <w:lang w:val="nl-BE"/>
        </w:rPr>
        <w:t>tap</w:t>
      </w:r>
      <w:r w:rsidR="007F1D08" w:rsidRPr="002A6258">
        <w:rPr>
          <w:i/>
          <w:iCs/>
          <w:lang w:val="nl-BE"/>
        </w:rPr>
        <w:t xml:space="preserve">punt als laatste in de keten te plaatsen. Op die manier </w:t>
      </w:r>
      <w:r w:rsidR="007F1D08">
        <w:rPr>
          <w:i/>
          <w:iCs/>
          <w:lang w:val="nl-BE"/>
        </w:rPr>
        <w:t>zorg je voor voldoende waterverversing aan elk tappunt</w:t>
      </w:r>
      <w:r w:rsidR="007F1D08" w:rsidRPr="002A6258">
        <w:rPr>
          <w:i/>
          <w:iCs/>
          <w:lang w:val="nl-BE"/>
        </w:rPr>
        <w:t>.</w:t>
      </w:r>
    </w:p>
    <w:p w14:paraId="7702A116" w14:textId="77777777" w:rsidR="00680053" w:rsidRPr="007B57DC" w:rsidRDefault="00680053" w:rsidP="00D85949">
      <w:pPr>
        <w:numPr>
          <w:ilvl w:val="3"/>
          <w:numId w:val="52"/>
        </w:numPr>
        <w:tabs>
          <w:tab w:val="left" w:pos="1560"/>
        </w:tabs>
        <w:rPr>
          <w:lang w:val="nl-BE"/>
        </w:rPr>
      </w:pPr>
      <w:r>
        <w:rPr>
          <w:lang w:val="nl-BE"/>
        </w:rPr>
        <w:t>Brons of siliciumbrons</w:t>
      </w:r>
      <w:r w:rsidRPr="007B57DC">
        <w:rPr>
          <w:lang w:val="nl-BE"/>
        </w:rPr>
        <w:t xml:space="preserve"> met EPDM dichting en groene markering</w:t>
      </w:r>
    </w:p>
    <w:p w14:paraId="3AEABC3C" w14:textId="00F9E636" w:rsidR="00680053" w:rsidRPr="00E91332" w:rsidRDefault="00943DC4" w:rsidP="00D85949">
      <w:pPr>
        <w:numPr>
          <w:ilvl w:val="3"/>
          <w:numId w:val="52"/>
        </w:numPr>
        <w:tabs>
          <w:tab w:val="left" w:pos="1560"/>
        </w:tabs>
        <w:rPr>
          <w:lang w:val="nl-BE"/>
        </w:rPr>
      </w:pPr>
      <w:r>
        <w:rPr>
          <w:lang w:val="nl-BE"/>
        </w:rPr>
        <w:t>Met SC-Contour</w:t>
      </w:r>
    </w:p>
    <w:p w14:paraId="5A440B5C" w14:textId="13309CF6" w:rsidR="00680053" w:rsidRDefault="00680053" w:rsidP="00D85949">
      <w:pPr>
        <w:numPr>
          <w:ilvl w:val="3"/>
          <w:numId w:val="52"/>
        </w:numPr>
        <w:tabs>
          <w:tab w:val="left" w:pos="1560"/>
        </w:tabs>
        <w:rPr>
          <w:lang w:val="nl-BE"/>
        </w:rPr>
      </w:pPr>
      <w:r>
        <w:rPr>
          <w:lang w:val="nl-BE"/>
        </w:rPr>
        <w:t>Max</w:t>
      </w:r>
      <w:r w:rsidR="00943DC4">
        <w:rPr>
          <w:lang w:val="nl-BE"/>
        </w:rPr>
        <w:t>.</w:t>
      </w:r>
      <w:r>
        <w:rPr>
          <w:lang w:val="nl-BE"/>
        </w:rPr>
        <w:t xml:space="preserve"> 5 tappunten na </w:t>
      </w:r>
      <w:r w:rsidR="00943DC4">
        <w:rPr>
          <w:lang w:val="nl-BE"/>
        </w:rPr>
        <w:t>elkaar</w:t>
      </w:r>
      <w:r w:rsidRPr="00E91332">
        <w:rPr>
          <w:lang w:val="nl-BE"/>
        </w:rPr>
        <w:t xml:space="preserve"> </w:t>
      </w:r>
    </w:p>
    <w:p w14:paraId="7F749FC9" w14:textId="0759E53E" w:rsidR="00680053" w:rsidRPr="005E1B20" w:rsidRDefault="00790623" w:rsidP="00680053">
      <w:pPr>
        <w:tabs>
          <w:tab w:val="left" w:pos="1560"/>
        </w:tabs>
        <w:ind w:left="2160"/>
        <w:rPr>
          <w:lang w:val="nl-BE"/>
        </w:rPr>
      </w:pPr>
      <w:r>
        <w:rPr>
          <w:noProof/>
          <w:lang w:val="en-US" w:eastAsia="en-US"/>
        </w:rPr>
        <w:drawing>
          <wp:inline distT="0" distB="0" distL="0" distR="0" wp14:anchorId="1CEB2FC6" wp14:editId="6D699A85">
            <wp:extent cx="2367280" cy="115252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7280" cy="1152525"/>
                    </a:xfrm>
                    <a:prstGeom prst="rect">
                      <a:avLst/>
                    </a:prstGeom>
                    <a:noFill/>
                    <a:ln>
                      <a:noFill/>
                    </a:ln>
                  </pic:spPr>
                </pic:pic>
              </a:graphicData>
            </a:graphic>
          </wp:inline>
        </w:drawing>
      </w:r>
    </w:p>
    <w:p w14:paraId="3822DA48" w14:textId="77777777" w:rsidR="00B34EDE" w:rsidRDefault="00B34EDE" w:rsidP="00B34EDE">
      <w:pPr>
        <w:tabs>
          <w:tab w:val="left" w:pos="1560"/>
        </w:tabs>
        <w:rPr>
          <w:lang w:val="nl-BE"/>
        </w:rPr>
      </w:pPr>
    </w:p>
    <w:p w14:paraId="2C1CC42A" w14:textId="77777777" w:rsidR="00B34EDE" w:rsidRPr="00F20795" w:rsidRDefault="00B34EDE" w:rsidP="00B34EDE">
      <w:pPr>
        <w:tabs>
          <w:tab w:val="left" w:pos="1560"/>
        </w:tabs>
        <w:ind w:left="1440"/>
        <w:rPr>
          <w:lang w:val="nl-BE"/>
        </w:rPr>
      </w:pPr>
    </w:p>
    <w:p w14:paraId="669E4816" w14:textId="3FC4F605" w:rsidR="00B34EDE" w:rsidRPr="00F20795" w:rsidRDefault="00B34EDE" w:rsidP="00B34EDE">
      <w:pPr>
        <w:rPr>
          <w:lang w:val="nl-BE"/>
        </w:rPr>
      </w:pPr>
      <w:r w:rsidRPr="00F20795">
        <w:rPr>
          <w:lang w:val="nl-BE"/>
        </w:rPr>
        <w:t>Voorz</w:t>
      </w:r>
      <w:r w:rsidR="00943DC4">
        <w:rPr>
          <w:lang w:val="nl-BE"/>
        </w:rPr>
        <w:t xml:space="preserve">ien van een speciaal </w:t>
      </w:r>
      <w:proofErr w:type="spellStart"/>
      <w:r w:rsidR="00943DC4">
        <w:rPr>
          <w:lang w:val="nl-BE"/>
        </w:rPr>
        <w:t>verpersings</w:t>
      </w:r>
      <w:r w:rsidRPr="00F20795">
        <w:rPr>
          <w:lang w:val="nl-BE"/>
        </w:rPr>
        <w:t>systeem</w:t>
      </w:r>
      <w:proofErr w:type="spellEnd"/>
      <w:r w:rsidRPr="00F20795">
        <w:rPr>
          <w:lang w:val="nl-BE"/>
        </w:rPr>
        <w:t xml:space="preserve"> uit RVS en PPSU zonder O-ring, waardoor met een minimale vernauwing van de doormeter en met een geoptimaliseerde lichaamsvorm de drukverliezen tot een minimum worden herleid.</w:t>
      </w:r>
    </w:p>
    <w:p w14:paraId="6140631C" w14:textId="77777777" w:rsidR="00B34EDE" w:rsidRPr="00F20795" w:rsidRDefault="00B34EDE" w:rsidP="00B34EDE">
      <w:pPr>
        <w:rPr>
          <w:lang w:val="nl-BE"/>
        </w:rPr>
      </w:pPr>
    </w:p>
    <w:p w14:paraId="7E271152" w14:textId="31F0717D" w:rsidR="00B34EDE" w:rsidRPr="00F20795" w:rsidRDefault="00B34EDE" w:rsidP="00B34EDE">
      <w:pPr>
        <w:rPr>
          <w:lang w:val="nl-BE"/>
        </w:rPr>
      </w:pPr>
      <w:r w:rsidRPr="00F20795">
        <w:rPr>
          <w:lang w:val="nl-BE"/>
        </w:rPr>
        <w:t xml:space="preserve">De fittingen moeten voorzien zijn van een 100% zeker DVGW gekeurd detectiesysteem </w:t>
      </w:r>
      <w:r w:rsidR="003906AD">
        <w:rPr>
          <w:lang w:val="nl-BE"/>
        </w:rPr>
        <w:t>dat niet-</w:t>
      </w:r>
      <w:r w:rsidRPr="00F20795">
        <w:rPr>
          <w:lang w:val="nl-BE"/>
        </w:rPr>
        <w:t>geperste fittingen onmiddellijk zichtbaar ma</w:t>
      </w:r>
      <w:r w:rsidR="003906AD">
        <w:rPr>
          <w:lang w:val="nl-BE"/>
        </w:rPr>
        <w:t>akt</w:t>
      </w:r>
      <w:r w:rsidRPr="00F20795">
        <w:rPr>
          <w:lang w:val="nl-BE"/>
        </w:rPr>
        <w:t xml:space="preserve"> tijdens de lekkagetest.</w:t>
      </w:r>
    </w:p>
    <w:p w14:paraId="3BD06310" w14:textId="77777777" w:rsidR="00B34EDE" w:rsidRDefault="00B34EDE" w:rsidP="00B34EDE">
      <w:pPr>
        <w:rPr>
          <w:lang w:val="nl-BE"/>
        </w:rPr>
      </w:pPr>
    </w:p>
    <w:p w14:paraId="4475226C" w14:textId="405A76FE" w:rsidR="00680053" w:rsidRPr="00181797" w:rsidRDefault="00680053" w:rsidP="00B34EDE">
      <w:pPr>
        <w:rPr>
          <w:b/>
          <w:bCs/>
          <w:lang w:val="nl-BE"/>
        </w:rPr>
      </w:pPr>
      <w:r w:rsidRPr="00181797">
        <w:rPr>
          <w:b/>
          <w:bCs/>
          <w:lang w:val="nl-BE"/>
        </w:rPr>
        <w:t>Enkele muurplaat:</w:t>
      </w:r>
    </w:p>
    <w:tbl>
      <w:tblPr>
        <w:tblpPr w:leftFromText="141" w:rightFromText="141" w:vertAnchor="text" w:horzAnchor="margin" w:tblpXSpec="center" w:tblpY="1519"/>
        <w:tblW w:w="4638" w:type="dxa"/>
        <w:tblCellMar>
          <w:left w:w="70" w:type="dxa"/>
          <w:right w:w="70" w:type="dxa"/>
        </w:tblCellMar>
        <w:tblLook w:val="04A0" w:firstRow="1" w:lastRow="0" w:firstColumn="1" w:lastColumn="0" w:noHBand="0" w:noVBand="1"/>
      </w:tblPr>
      <w:tblGrid>
        <w:gridCol w:w="365"/>
        <w:gridCol w:w="407"/>
        <w:gridCol w:w="629"/>
        <w:gridCol w:w="629"/>
        <w:gridCol w:w="652"/>
        <w:gridCol w:w="652"/>
        <w:gridCol w:w="652"/>
        <w:gridCol w:w="652"/>
      </w:tblGrid>
      <w:tr w:rsidR="008D4C51" w:rsidRPr="00680053" w14:paraId="462C77CF" w14:textId="77777777" w:rsidTr="008D4C51">
        <w:trPr>
          <w:trHeight w:val="1"/>
        </w:trPr>
        <w:tc>
          <w:tcPr>
            <w:tcW w:w="365" w:type="dxa"/>
            <w:tcBorders>
              <w:top w:val="nil"/>
              <w:left w:val="nil"/>
              <w:bottom w:val="nil"/>
              <w:right w:val="nil"/>
            </w:tcBorders>
            <w:shd w:val="clear" w:color="000000" w:fill="E1E7E7"/>
            <w:noWrap/>
            <w:vAlign w:val="center"/>
            <w:hideMark/>
          </w:tcPr>
          <w:p w14:paraId="12276CB5" w14:textId="77777777" w:rsidR="008D4C51" w:rsidRPr="00680053" w:rsidRDefault="008D4C51" w:rsidP="008D4C51">
            <w:pPr>
              <w:rPr>
                <w:rFonts w:cs="Arial"/>
                <w:b/>
                <w:bCs/>
                <w:color w:val="111111"/>
                <w:lang w:val="nl-BE" w:eastAsia="nl-BE"/>
              </w:rPr>
            </w:pPr>
            <w:r w:rsidRPr="00680053">
              <w:rPr>
                <w:rFonts w:cs="Arial"/>
                <w:b/>
                <w:bCs/>
                <w:color w:val="111111"/>
                <w:lang w:val="nl-BE" w:eastAsia="nl-BE"/>
              </w:rPr>
              <w:t>d</w:t>
            </w:r>
          </w:p>
        </w:tc>
        <w:tc>
          <w:tcPr>
            <w:tcW w:w="407" w:type="dxa"/>
            <w:tcBorders>
              <w:top w:val="nil"/>
              <w:left w:val="nil"/>
              <w:bottom w:val="nil"/>
              <w:right w:val="nil"/>
            </w:tcBorders>
            <w:shd w:val="clear" w:color="000000" w:fill="E1E7E7"/>
            <w:noWrap/>
            <w:vAlign w:val="center"/>
            <w:hideMark/>
          </w:tcPr>
          <w:p w14:paraId="0D822663" w14:textId="77777777" w:rsidR="008D4C51" w:rsidRPr="00680053" w:rsidRDefault="008D4C51" w:rsidP="008D4C51">
            <w:pPr>
              <w:rPr>
                <w:rFonts w:cs="Arial"/>
                <w:b/>
                <w:bCs/>
                <w:color w:val="111111"/>
                <w:lang w:val="nl-BE" w:eastAsia="nl-BE"/>
              </w:rPr>
            </w:pPr>
            <w:proofErr w:type="spellStart"/>
            <w:r w:rsidRPr="00680053">
              <w:rPr>
                <w:rFonts w:cs="Arial"/>
                <w:b/>
                <w:bCs/>
                <w:color w:val="111111"/>
                <w:lang w:val="nl-BE" w:eastAsia="nl-BE"/>
              </w:rPr>
              <w:t>Rp</w:t>
            </w:r>
            <w:proofErr w:type="spellEnd"/>
          </w:p>
        </w:tc>
        <w:tc>
          <w:tcPr>
            <w:tcW w:w="629" w:type="dxa"/>
            <w:tcBorders>
              <w:top w:val="nil"/>
              <w:left w:val="nil"/>
              <w:bottom w:val="nil"/>
              <w:right w:val="nil"/>
            </w:tcBorders>
            <w:shd w:val="clear" w:color="000000" w:fill="E1E7E7"/>
            <w:noWrap/>
            <w:vAlign w:val="center"/>
            <w:hideMark/>
          </w:tcPr>
          <w:p w14:paraId="55075425" w14:textId="77777777" w:rsidR="008D4C51" w:rsidRPr="00680053" w:rsidRDefault="008D4C51" w:rsidP="008D4C51">
            <w:pPr>
              <w:rPr>
                <w:rFonts w:cs="Arial"/>
                <w:b/>
                <w:bCs/>
                <w:color w:val="111111"/>
                <w:lang w:val="nl-BE" w:eastAsia="nl-BE"/>
              </w:rPr>
            </w:pPr>
            <w:r w:rsidRPr="00680053">
              <w:rPr>
                <w:rFonts w:cs="Arial"/>
                <w:b/>
                <w:bCs/>
                <w:color w:val="111111"/>
                <w:lang w:val="nl-BE" w:eastAsia="nl-BE"/>
              </w:rPr>
              <w:t>Z1 [mm]</w:t>
            </w:r>
          </w:p>
        </w:tc>
        <w:tc>
          <w:tcPr>
            <w:tcW w:w="629" w:type="dxa"/>
            <w:tcBorders>
              <w:top w:val="nil"/>
              <w:left w:val="nil"/>
              <w:bottom w:val="nil"/>
              <w:right w:val="nil"/>
            </w:tcBorders>
            <w:shd w:val="clear" w:color="000000" w:fill="E1E7E7"/>
            <w:noWrap/>
            <w:vAlign w:val="center"/>
            <w:hideMark/>
          </w:tcPr>
          <w:p w14:paraId="1533E16A" w14:textId="77777777" w:rsidR="008D4C51" w:rsidRPr="00680053" w:rsidRDefault="008D4C51" w:rsidP="008D4C51">
            <w:pPr>
              <w:rPr>
                <w:rFonts w:cs="Arial"/>
                <w:b/>
                <w:bCs/>
                <w:color w:val="111111"/>
                <w:lang w:val="nl-BE" w:eastAsia="nl-BE"/>
              </w:rPr>
            </w:pPr>
            <w:r w:rsidRPr="00680053">
              <w:rPr>
                <w:rFonts w:cs="Arial"/>
                <w:b/>
                <w:bCs/>
                <w:color w:val="111111"/>
                <w:lang w:val="nl-BE" w:eastAsia="nl-BE"/>
              </w:rPr>
              <w:t>Z2 [mm]</w:t>
            </w:r>
          </w:p>
        </w:tc>
        <w:tc>
          <w:tcPr>
            <w:tcW w:w="652" w:type="dxa"/>
            <w:tcBorders>
              <w:top w:val="nil"/>
              <w:left w:val="nil"/>
              <w:bottom w:val="nil"/>
              <w:right w:val="nil"/>
            </w:tcBorders>
            <w:shd w:val="clear" w:color="000000" w:fill="E1E7E7"/>
            <w:noWrap/>
            <w:vAlign w:val="center"/>
            <w:hideMark/>
          </w:tcPr>
          <w:p w14:paraId="025B6E69" w14:textId="77777777" w:rsidR="008D4C51" w:rsidRPr="00680053" w:rsidRDefault="008D4C51" w:rsidP="008D4C51">
            <w:pPr>
              <w:rPr>
                <w:rFonts w:cs="Arial"/>
                <w:b/>
                <w:bCs/>
                <w:color w:val="111111"/>
                <w:lang w:val="nl-BE" w:eastAsia="nl-BE"/>
              </w:rPr>
            </w:pPr>
            <w:r w:rsidRPr="00680053">
              <w:rPr>
                <w:rFonts w:cs="Arial"/>
                <w:b/>
                <w:bCs/>
                <w:color w:val="111111"/>
                <w:lang w:val="nl-BE" w:eastAsia="nl-BE"/>
              </w:rPr>
              <w:t>L1 [mm]</w:t>
            </w:r>
          </w:p>
        </w:tc>
        <w:tc>
          <w:tcPr>
            <w:tcW w:w="652" w:type="dxa"/>
            <w:tcBorders>
              <w:top w:val="nil"/>
              <w:left w:val="nil"/>
              <w:bottom w:val="nil"/>
              <w:right w:val="nil"/>
            </w:tcBorders>
            <w:shd w:val="clear" w:color="000000" w:fill="E1E7E7"/>
            <w:noWrap/>
            <w:vAlign w:val="center"/>
            <w:hideMark/>
          </w:tcPr>
          <w:p w14:paraId="08A76FE4" w14:textId="77777777" w:rsidR="008D4C51" w:rsidRPr="00680053" w:rsidRDefault="008D4C51" w:rsidP="008D4C51">
            <w:pPr>
              <w:rPr>
                <w:rFonts w:cs="Arial"/>
                <w:b/>
                <w:bCs/>
                <w:color w:val="111111"/>
                <w:lang w:val="nl-BE" w:eastAsia="nl-BE"/>
              </w:rPr>
            </w:pPr>
            <w:r w:rsidRPr="00680053">
              <w:rPr>
                <w:rFonts w:cs="Arial"/>
                <w:b/>
                <w:bCs/>
                <w:color w:val="111111"/>
                <w:lang w:val="nl-BE" w:eastAsia="nl-BE"/>
              </w:rPr>
              <w:t>L2 [mm]</w:t>
            </w:r>
          </w:p>
        </w:tc>
        <w:tc>
          <w:tcPr>
            <w:tcW w:w="652" w:type="dxa"/>
            <w:tcBorders>
              <w:top w:val="nil"/>
              <w:left w:val="nil"/>
              <w:bottom w:val="nil"/>
              <w:right w:val="nil"/>
            </w:tcBorders>
            <w:shd w:val="clear" w:color="000000" w:fill="E1E7E7"/>
            <w:noWrap/>
            <w:vAlign w:val="center"/>
            <w:hideMark/>
          </w:tcPr>
          <w:p w14:paraId="1A7C24B9" w14:textId="77777777" w:rsidR="008D4C51" w:rsidRPr="00680053" w:rsidRDefault="008D4C51" w:rsidP="008D4C51">
            <w:pPr>
              <w:rPr>
                <w:rFonts w:cs="Arial"/>
                <w:b/>
                <w:bCs/>
                <w:color w:val="111111"/>
                <w:lang w:val="nl-BE" w:eastAsia="nl-BE"/>
              </w:rPr>
            </w:pPr>
            <w:r w:rsidRPr="00680053">
              <w:rPr>
                <w:rFonts w:cs="Arial"/>
                <w:b/>
                <w:bCs/>
                <w:color w:val="111111"/>
                <w:lang w:val="nl-BE" w:eastAsia="nl-BE"/>
              </w:rPr>
              <w:t>L3 [mm]</w:t>
            </w:r>
          </w:p>
        </w:tc>
        <w:tc>
          <w:tcPr>
            <w:tcW w:w="652" w:type="dxa"/>
            <w:tcBorders>
              <w:top w:val="nil"/>
              <w:left w:val="nil"/>
              <w:bottom w:val="nil"/>
              <w:right w:val="nil"/>
            </w:tcBorders>
            <w:shd w:val="clear" w:color="000000" w:fill="E1E7E7"/>
            <w:noWrap/>
            <w:vAlign w:val="center"/>
            <w:hideMark/>
          </w:tcPr>
          <w:p w14:paraId="27997BBB" w14:textId="77777777" w:rsidR="008D4C51" w:rsidRPr="00680053" w:rsidRDefault="008D4C51" w:rsidP="008D4C51">
            <w:pPr>
              <w:rPr>
                <w:rFonts w:cs="Arial"/>
                <w:b/>
                <w:bCs/>
                <w:color w:val="111111"/>
                <w:lang w:val="nl-BE" w:eastAsia="nl-BE"/>
              </w:rPr>
            </w:pPr>
            <w:r w:rsidRPr="00680053">
              <w:rPr>
                <w:rFonts w:cs="Arial"/>
                <w:b/>
                <w:bCs/>
                <w:color w:val="111111"/>
                <w:lang w:val="nl-BE" w:eastAsia="nl-BE"/>
              </w:rPr>
              <w:t>L4 [mm]</w:t>
            </w:r>
          </w:p>
        </w:tc>
      </w:tr>
      <w:tr w:rsidR="008D4C51" w:rsidRPr="00680053" w14:paraId="110A2F47" w14:textId="77777777" w:rsidTr="008D4C51">
        <w:trPr>
          <w:trHeight w:val="1"/>
        </w:trPr>
        <w:tc>
          <w:tcPr>
            <w:tcW w:w="365" w:type="dxa"/>
            <w:tcBorders>
              <w:top w:val="nil"/>
              <w:left w:val="nil"/>
              <w:bottom w:val="nil"/>
              <w:right w:val="nil"/>
            </w:tcBorders>
            <w:shd w:val="clear" w:color="000000" w:fill="FFFFFF"/>
            <w:noWrap/>
            <w:vAlign w:val="center"/>
            <w:hideMark/>
          </w:tcPr>
          <w:p w14:paraId="32FD0B3E"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16</w:t>
            </w:r>
          </w:p>
        </w:tc>
        <w:tc>
          <w:tcPr>
            <w:tcW w:w="407" w:type="dxa"/>
            <w:tcBorders>
              <w:top w:val="nil"/>
              <w:left w:val="nil"/>
              <w:bottom w:val="nil"/>
              <w:right w:val="nil"/>
            </w:tcBorders>
            <w:shd w:val="clear" w:color="000000" w:fill="FFFFFF"/>
            <w:noWrap/>
            <w:vAlign w:val="center"/>
            <w:hideMark/>
          </w:tcPr>
          <w:p w14:paraId="30A50CCF" w14:textId="77777777" w:rsidR="008D4C51" w:rsidRPr="00680053" w:rsidRDefault="008D4C51" w:rsidP="008D4C51">
            <w:pPr>
              <w:rPr>
                <w:rFonts w:ascii="Roboto" w:hAnsi="Roboto" w:cs="Arial"/>
                <w:color w:val="111111"/>
                <w:lang w:val="nl-BE" w:eastAsia="nl-BE"/>
              </w:rPr>
            </w:pPr>
            <w:r w:rsidRPr="00680053">
              <w:rPr>
                <w:rFonts w:ascii="Roboto" w:hAnsi="Roboto" w:cs="Arial"/>
                <w:color w:val="111111"/>
                <w:lang w:val="nl-BE" w:eastAsia="nl-BE"/>
              </w:rPr>
              <w:t>½</w:t>
            </w:r>
          </w:p>
        </w:tc>
        <w:tc>
          <w:tcPr>
            <w:tcW w:w="629" w:type="dxa"/>
            <w:tcBorders>
              <w:top w:val="nil"/>
              <w:left w:val="nil"/>
              <w:bottom w:val="nil"/>
              <w:right w:val="nil"/>
            </w:tcBorders>
            <w:shd w:val="clear" w:color="000000" w:fill="FFFFFF"/>
            <w:noWrap/>
            <w:vAlign w:val="center"/>
            <w:hideMark/>
          </w:tcPr>
          <w:p w14:paraId="46E93F62"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33</w:t>
            </w:r>
          </w:p>
        </w:tc>
        <w:tc>
          <w:tcPr>
            <w:tcW w:w="629" w:type="dxa"/>
            <w:tcBorders>
              <w:top w:val="nil"/>
              <w:left w:val="nil"/>
              <w:bottom w:val="nil"/>
              <w:right w:val="nil"/>
            </w:tcBorders>
            <w:shd w:val="clear" w:color="000000" w:fill="FFFFFF"/>
            <w:noWrap/>
            <w:vAlign w:val="center"/>
            <w:hideMark/>
          </w:tcPr>
          <w:p w14:paraId="7D3178CD"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7</w:t>
            </w:r>
          </w:p>
        </w:tc>
        <w:tc>
          <w:tcPr>
            <w:tcW w:w="652" w:type="dxa"/>
            <w:tcBorders>
              <w:top w:val="nil"/>
              <w:left w:val="nil"/>
              <w:bottom w:val="nil"/>
              <w:right w:val="nil"/>
            </w:tcBorders>
            <w:shd w:val="clear" w:color="000000" w:fill="FFFFFF"/>
            <w:noWrap/>
            <w:vAlign w:val="center"/>
            <w:hideMark/>
          </w:tcPr>
          <w:p w14:paraId="6DF44762"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47</w:t>
            </w:r>
          </w:p>
        </w:tc>
        <w:tc>
          <w:tcPr>
            <w:tcW w:w="652" w:type="dxa"/>
            <w:tcBorders>
              <w:top w:val="nil"/>
              <w:left w:val="nil"/>
              <w:bottom w:val="nil"/>
              <w:right w:val="nil"/>
            </w:tcBorders>
            <w:shd w:val="clear" w:color="000000" w:fill="FFFFFF"/>
            <w:noWrap/>
            <w:vAlign w:val="center"/>
            <w:hideMark/>
          </w:tcPr>
          <w:p w14:paraId="4F635EA1"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22</w:t>
            </w:r>
          </w:p>
        </w:tc>
        <w:tc>
          <w:tcPr>
            <w:tcW w:w="652" w:type="dxa"/>
            <w:tcBorders>
              <w:top w:val="nil"/>
              <w:left w:val="nil"/>
              <w:bottom w:val="nil"/>
              <w:right w:val="nil"/>
            </w:tcBorders>
            <w:shd w:val="clear" w:color="000000" w:fill="FFFFFF"/>
            <w:noWrap/>
            <w:vAlign w:val="center"/>
            <w:hideMark/>
          </w:tcPr>
          <w:p w14:paraId="32323336"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13</w:t>
            </w:r>
          </w:p>
        </w:tc>
        <w:tc>
          <w:tcPr>
            <w:tcW w:w="652" w:type="dxa"/>
            <w:tcBorders>
              <w:top w:val="nil"/>
              <w:left w:val="nil"/>
              <w:bottom w:val="nil"/>
              <w:right w:val="nil"/>
            </w:tcBorders>
            <w:shd w:val="clear" w:color="000000" w:fill="FFFFFF"/>
            <w:noWrap/>
            <w:vAlign w:val="center"/>
            <w:hideMark/>
          </w:tcPr>
          <w:p w14:paraId="4AE36799"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27</w:t>
            </w:r>
          </w:p>
        </w:tc>
      </w:tr>
      <w:tr w:rsidR="008D4C51" w:rsidRPr="00680053" w14:paraId="21E3F156" w14:textId="77777777" w:rsidTr="008D4C51">
        <w:trPr>
          <w:trHeight w:val="1"/>
        </w:trPr>
        <w:tc>
          <w:tcPr>
            <w:tcW w:w="365" w:type="dxa"/>
            <w:tcBorders>
              <w:top w:val="nil"/>
              <w:left w:val="nil"/>
              <w:bottom w:val="nil"/>
              <w:right w:val="nil"/>
            </w:tcBorders>
            <w:shd w:val="clear" w:color="000000" w:fill="EFF2F2"/>
            <w:noWrap/>
            <w:vAlign w:val="center"/>
            <w:hideMark/>
          </w:tcPr>
          <w:p w14:paraId="4EC47056"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20</w:t>
            </w:r>
          </w:p>
        </w:tc>
        <w:tc>
          <w:tcPr>
            <w:tcW w:w="407" w:type="dxa"/>
            <w:tcBorders>
              <w:top w:val="nil"/>
              <w:left w:val="nil"/>
              <w:bottom w:val="nil"/>
              <w:right w:val="nil"/>
            </w:tcBorders>
            <w:shd w:val="clear" w:color="000000" w:fill="EFF2F2"/>
            <w:noWrap/>
            <w:vAlign w:val="center"/>
            <w:hideMark/>
          </w:tcPr>
          <w:p w14:paraId="61168043" w14:textId="77777777" w:rsidR="008D4C51" w:rsidRPr="00680053" w:rsidRDefault="008D4C51" w:rsidP="008D4C51">
            <w:pPr>
              <w:rPr>
                <w:rFonts w:ascii="Roboto" w:hAnsi="Roboto" w:cs="Arial"/>
                <w:color w:val="111111"/>
                <w:lang w:val="nl-BE" w:eastAsia="nl-BE"/>
              </w:rPr>
            </w:pPr>
            <w:r w:rsidRPr="00680053">
              <w:rPr>
                <w:rFonts w:ascii="Roboto" w:hAnsi="Roboto" w:cs="Arial"/>
                <w:color w:val="111111"/>
                <w:lang w:val="nl-BE" w:eastAsia="nl-BE"/>
              </w:rPr>
              <w:t>½</w:t>
            </w:r>
          </w:p>
        </w:tc>
        <w:tc>
          <w:tcPr>
            <w:tcW w:w="629" w:type="dxa"/>
            <w:tcBorders>
              <w:top w:val="nil"/>
              <w:left w:val="nil"/>
              <w:bottom w:val="nil"/>
              <w:right w:val="nil"/>
            </w:tcBorders>
            <w:shd w:val="clear" w:color="000000" w:fill="EFF2F2"/>
            <w:noWrap/>
            <w:vAlign w:val="center"/>
            <w:hideMark/>
          </w:tcPr>
          <w:p w14:paraId="37436F32"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30</w:t>
            </w:r>
          </w:p>
        </w:tc>
        <w:tc>
          <w:tcPr>
            <w:tcW w:w="629" w:type="dxa"/>
            <w:tcBorders>
              <w:top w:val="nil"/>
              <w:left w:val="nil"/>
              <w:bottom w:val="nil"/>
              <w:right w:val="nil"/>
            </w:tcBorders>
            <w:shd w:val="clear" w:color="000000" w:fill="EFF2F2"/>
            <w:noWrap/>
            <w:vAlign w:val="center"/>
            <w:hideMark/>
          </w:tcPr>
          <w:p w14:paraId="310D9760"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7</w:t>
            </w:r>
          </w:p>
        </w:tc>
        <w:tc>
          <w:tcPr>
            <w:tcW w:w="652" w:type="dxa"/>
            <w:tcBorders>
              <w:top w:val="nil"/>
              <w:left w:val="nil"/>
              <w:bottom w:val="nil"/>
              <w:right w:val="nil"/>
            </w:tcBorders>
            <w:shd w:val="clear" w:color="000000" w:fill="EFF2F2"/>
            <w:noWrap/>
            <w:vAlign w:val="center"/>
            <w:hideMark/>
          </w:tcPr>
          <w:p w14:paraId="7174F8EA"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44</w:t>
            </w:r>
          </w:p>
        </w:tc>
        <w:tc>
          <w:tcPr>
            <w:tcW w:w="652" w:type="dxa"/>
            <w:tcBorders>
              <w:top w:val="nil"/>
              <w:left w:val="nil"/>
              <w:bottom w:val="nil"/>
              <w:right w:val="nil"/>
            </w:tcBorders>
            <w:shd w:val="clear" w:color="000000" w:fill="EFF2F2"/>
            <w:noWrap/>
            <w:vAlign w:val="center"/>
            <w:hideMark/>
          </w:tcPr>
          <w:p w14:paraId="2F7E2E4E"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22</w:t>
            </w:r>
          </w:p>
        </w:tc>
        <w:tc>
          <w:tcPr>
            <w:tcW w:w="652" w:type="dxa"/>
            <w:tcBorders>
              <w:top w:val="nil"/>
              <w:left w:val="nil"/>
              <w:bottom w:val="nil"/>
              <w:right w:val="nil"/>
            </w:tcBorders>
            <w:shd w:val="clear" w:color="000000" w:fill="EFF2F2"/>
            <w:noWrap/>
            <w:vAlign w:val="center"/>
            <w:hideMark/>
          </w:tcPr>
          <w:p w14:paraId="16C34593"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15</w:t>
            </w:r>
          </w:p>
        </w:tc>
        <w:tc>
          <w:tcPr>
            <w:tcW w:w="652" w:type="dxa"/>
            <w:tcBorders>
              <w:top w:val="nil"/>
              <w:left w:val="nil"/>
              <w:bottom w:val="nil"/>
              <w:right w:val="nil"/>
            </w:tcBorders>
            <w:shd w:val="clear" w:color="000000" w:fill="EFF2F2"/>
            <w:noWrap/>
            <w:vAlign w:val="center"/>
            <w:hideMark/>
          </w:tcPr>
          <w:p w14:paraId="5C50C6B5"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27</w:t>
            </w:r>
          </w:p>
        </w:tc>
      </w:tr>
      <w:tr w:rsidR="008D4C51" w:rsidRPr="00680053" w14:paraId="4FDB0583" w14:textId="77777777" w:rsidTr="008D4C51">
        <w:trPr>
          <w:trHeight w:val="1"/>
        </w:trPr>
        <w:tc>
          <w:tcPr>
            <w:tcW w:w="365" w:type="dxa"/>
            <w:tcBorders>
              <w:top w:val="nil"/>
              <w:left w:val="nil"/>
              <w:bottom w:val="nil"/>
              <w:right w:val="nil"/>
            </w:tcBorders>
            <w:shd w:val="clear" w:color="000000" w:fill="FFFFFF"/>
            <w:noWrap/>
            <w:vAlign w:val="center"/>
            <w:hideMark/>
          </w:tcPr>
          <w:p w14:paraId="40AE3314"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lastRenderedPageBreak/>
              <w:t>20</w:t>
            </w:r>
          </w:p>
        </w:tc>
        <w:tc>
          <w:tcPr>
            <w:tcW w:w="407" w:type="dxa"/>
            <w:tcBorders>
              <w:top w:val="nil"/>
              <w:left w:val="nil"/>
              <w:bottom w:val="nil"/>
              <w:right w:val="nil"/>
            </w:tcBorders>
            <w:shd w:val="clear" w:color="000000" w:fill="FFFFFF"/>
            <w:noWrap/>
            <w:vAlign w:val="center"/>
            <w:hideMark/>
          </w:tcPr>
          <w:p w14:paraId="75EA6100" w14:textId="77777777" w:rsidR="008D4C51" w:rsidRPr="00680053" w:rsidRDefault="008D4C51" w:rsidP="008D4C51">
            <w:pPr>
              <w:rPr>
                <w:rFonts w:ascii="Roboto" w:hAnsi="Roboto" w:cs="Arial"/>
                <w:color w:val="111111"/>
                <w:lang w:val="nl-BE" w:eastAsia="nl-BE"/>
              </w:rPr>
            </w:pPr>
            <w:r w:rsidRPr="00680053">
              <w:rPr>
                <w:rFonts w:ascii="Roboto" w:hAnsi="Roboto" w:cs="Arial"/>
                <w:color w:val="111111"/>
                <w:lang w:val="nl-BE" w:eastAsia="nl-BE"/>
              </w:rPr>
              <w:t>¾</w:t>
            </w:r>
          </w:p>
        </w:tc>
        <w:tc>
          <w:tcPr>
            <w:tcW w:w="629" w:type="dxa"/>
            <w:tcBorders>
              <w:top w:val="nil"/>
              <w:left w:val="nil"/>
              <w:bottom w:val="nil"/>
              <w:right w:val="nil"/>
            </w:tcBorders>
            <w:shd w:val="clear" w:color="000000" w:fill="FFFFFF"/>
            <w:noWrap/>
            <w:vAlign w:val="center"/>
            <w:hideMark/>
          </w:tcPr>
          <w:p w14:paraId="3B983BEE"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34</w:t>
            </w:r>
          </w:p>
        </w:tc>
        <w:tc>
          <w:tcPr>
            <w:tcW w:w="629" w:type="dxa"/>
            <w:tcBorders>
              <w:top w:val="nil"/>
              <w:left w:val="nil"/>
              <w:bottom w:val="nil"/>
              <w:right w:val="nil"/>
            </w:tcBorders>
            <w:shd w:val="clear" w:color="000000" w:fill="FFFFFF"/>
            <w:noWrap/>
            <w:vAlign w:val="center"/>
            <w:hideMark/>
          </w:tcPr>
          <w:p w14:paraId="5A3FE7E9"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9</w:t>
            </w:r>
          </w:p>
        </w:tc>
        <w:tc>
          <w:tcPr>
            <w:tcW w:w="652" w:type="dxa"/>
            <w:tcBorders>
              <w:top w:val="nil"/>
              <w:left w:val="nil"/>
              <w:bottom w:val="nil"/>
              <w:right w:val="nil"/>
            </w:tcBorders>
            <w:shd w:val="clear" w:color="000000" w:fill="FFFFFF"/>
            <w:noWrap/>
            <w:vAlign w:val="center"/>
            <w:hideMark/>
          </w:tcPr>
          <w:p w14:paraId="60B0B64D"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48</w:t>
            </w:r>
          </w:p>
        </w:tc>
        <w:tc>
          <w:tcPr>
            <w:tcW w:w="652" w:type="dxa"/>
            <w:tcBorders>
              <w:top w:val="nil"/>
              <w:left w:val="nil"/>
              <w:bottom w:val="nil"/>
              <w:right w:val="nil"/>
            </w:tcBorders>
            <w:shd w:val="clear" w:color="000000" w:fill="FFFFFF"/>
            <w:noWrap/>
            <w:vAlign w:val="center"/>
            <w:hideMark/>
          </w:tcPr>
          <w:p w14:paraId="764E8DF2"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25</w:t>
            </w:r>
          </w:p>
        </w:tc>
        <w:tc>
          <w:tcPr>
            <w:tcW w:w="652" w:type="dxa"/>
            <w:tcBorders>
              <w:top w:val="nil"/>
              <w:left w:val="nil"/>
              <w:bottom w:val="nil"/>
              <w:right w:val="nil"/>
            </w:tcBorders>
            <w:shd w:val="clear" w:color="000000" w:fill="FFFFFF"/>
            <w:noWrap/>
            <w:vAlign w:val="center"/>
            <w:hideMark/>
          </w:tcPr>
          <w:p w14:paraId="3EA88549"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18</w:t>
            </w:r>
          </w:p>
        </w:tc>
        <w:tc>
          <w:tcPr>
            <w:tcW w:w="652" w:type="dxa"/>
            <w:tcBorders>
              <w:top w:val="nil"/>
              <w:left w:val="nil"/>
              <w:bottom w:val="nil"/>
              <w:right w:val="nil"/>
            </w:tcBorders>
            <w:shd w:val="clear" w:color="000000" w:fill="FFFFFF"/>
            <w:noWrap/>
            <w:vAlign w:val="center"/>
            <w:hideMark/>
          </w:tcPr>
          <w:p w14:paraId="620E0B79"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31</w:t>
            </w:r>
          </w:p>
        </w:tc>
      </w:tr>
    </w:tbl>
    <w:p w14:paraId="5CB65942" w14:textId="552B9FF1" w:rsidR="00680053" w:rsidRPr="00F20795" w:rsidRDefault="00790623" w:rsidP="00B34EDE">
      <w:pPr>
        <w:rPr>
          <w:lang w:val="nl-BE"/>
        </w:rPr>
      </w:pPr>
      <w:r>
        <w:rPr>
          <w:noProof/>
          <w:lang w:val="en-US" w:eastAsia="en-US"/>
        </w:rPr>
        <w:drawing>
          <wp:inline distT="0" distB="0" distL="0" distR="0" wp14:anchorId="0594794D" wp14:editId="63A1E719">
            <wp:extent cx="1371600" cy="1800225"/>
            <wp:effectExtent l="0" t="0" r="0" b="0"/>
            <wp:docPr id="32" name="Afbeelding 32" descr="https://web-catalog.viega.com/Images/ZMm67255l2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eb-catalog.viega.com/Images/ZMm67255l206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600" cy="1800225"/>
                    </a:xfrm>
                    <a:prstGeom prst="rect">
                      <a:avLst/>
                    </a:prstGeom>
                    <a:noFill/>
                    <a:ln>
                      <a:noFill/>
                    </a:ln>
                  </pic:spPr>
                </pic:pic>
              </a:graphicData>
            </a:graphic>
          </wp:inline>
        </w:drawing>
      </w:r>
    </w:p>
    <w:p w14:paraId="4E882466" w14:textId="77777777" w:rsidR="00680053" w:rsidRPr="00F20795" w:rsidRDefault="00680053" w:rsidP="00B34EDE">
      <w:pPr>
        <w:rPr>
          <w:lang w:val="nl-BE"/>
        </w:rPr>
      </w:pPr>
    </w:p>
    <w:p w14:paraId="57E93731" w14:textId="405A76FE" w:rsidR="00B34EDE" w:rsidRDefault="00680053" w:rsidP="00B34EDE">
      <w:pPr>
        <w:rPr>
          <w:lang w:val="nl-BE"/>
        </w:rPr>
      </w:pPr>
      <w:r>
        <w:rPr>
          <w:lang w:val="nl-BE"/>
        </w:rPr>
        <w:t>Dubbele muurplaten:</w:t>
      </w:r>
    </w:p>
    <w:tbl>
      <w:tblPr>
        <w:tblpPr w:leftFromText="141" w:rightFromText="141" w:vertAnchor="text" w:horzAnchor="margin" w:tblpXSpec="right" w:tblpY="834"/>
        <w:tblW w:w="5554" w:type="dxa"/>
        <w:tblCellMar>
          <w:left w:w="70" w:type="dxa"/>
          <w:right w:w="70" w:type="dxa"/>
        </w:tblCellMar>
        <w:tblLook w:val="04A0" w:firstRow="1" w:lastRow="0" w:firstColumn="1" w:lastColumn="0" w:noHBand="0" w:noVBand="1"/>
      </w:tblPr>
      <w:tblGrid>
        <w:gridCol w:w="380"/>
        <w:gridCol w:w="407"/>
        <w:gridCol w:w="629"/>
        <w:gridCol w:w="629"/>
        <w:gridCol w:w="720"/>
        <w:gridCol w:w="720"/>
        <w:gridCol w:w="720"/>
        <w:gridCol w:w="720"/>
        <w:gridCol w:w="629"/>
      </w:tblGrid>
      <w:tr w:rsidR="008D4C51" w:rsidRPr="00680053" w14:paraId="2B7468AF" w14:textId="77777777" w:rsidTr="008D4C51">
        <w:trPr>
          <w:trHeight w:val="327"/>
        </w:trPr>
        <w:tc>
          <w:tcPr>
            <w:tcW w:w="380" w:type="dxa"/>
            <w:tcBorders>
              <w:top w:val="nil"/>
              <w:left w:val="nil"/>
              <w:bottom w:val="nil"/>
              <w:right w:val="nil"/>
            </w:tcBorders>
            <w:shd w:val="clear" w:color="000000" w:fill="E1E7E7"/>
            <w:noWrap/>
            <w:vAlign w:val="center"/>
            <w:hideMark/>
          </w:tcPr>
          <w:p w14:paraId="5096B727" w14:textId="77777777" w:rsidR="008D4C51" w:rsidRPr="00680053" w:rsidRDefault="008D4C51" w:rsidP="008D4C51">
            <w:pPr>
              <w:rPr>
                <w:rFonts w:cs="Arial"/>
                <w:b/>
                <w:bCs/>
                <w:color w:val="111111"/>
                <w:lang w:val="nl-BE" w:eastAsia="nl-BE"/>
              </w:rPr>
            </w:pPr>
            <w:r w:rsidRPr="00680053">
              <w:rPr>
                <w:rFonts w:cs="Arial"/>
                <w:b/>
                <w:bCs/>
                <w:color w:val="111111"/>
                <w:lang w:val="nl-BE" w:eastAsia="nl-BE"/>
              </w:rPr>
              <w:t>d</w:t>
            </w:r>
          </w:p>
        </w:tc>
        <w:tc>
          <w:tcPr>
            <w:tcW w:w="407" w:type="dxa"/>
            <w:tcBorders>
              <w:top w:val="nil"/>
              <w:left w:val="nil"/>
              <w:bottom w:val="nil"/>
              <w:right w:val="nil"/>
            </w:tcBorders>
            <w:shd w:val="clear" w:color="000000" w:fill="E1E7E7"/>
            <w:noWrap/>
            <w:vAlign w:val="center"/>
            <w:hideMark/>
          </w:tcPr>
          <w:p w14:paraId="40FD41C3" w14:textId="77777777" w:rsidR="008D4C51" w:rsidRPr="00680053" w:rsidRDefault="008D4C51" w:rsidP="008D4C51">
            <w:pPr>
              <w:rPr>
                <w:rFonts w:cs="Arial"/>
                <w:b/>
                <w:bCs/>
                <w:color w:val="111111"/>
                <w:lang w:val="nl-BE" w:eastAsia="nl-BE"/>
              </w:rPr>
            </w:pPr>
            <w:proofErr w:type="spellStart"/>
            <w:r w:rsidRPr="00680053">
              <w:rPr>
                <w:rFonts w:cs="Arial"/>
                <w:b/>
                <w:bCs/>
                <w:color w:val="111111"/>
                <w:lang w:val="nl-BE" w:eastAsia="nl-BE"/>
              </w:rPr>
              <w:t>Rp</w:t>
            </w:r>
            <w:proofErr w:type="spellEnd"/>
          </w:p>
        </w:tc>
        <w:tc>
          <w:tcPr>
            <w:tcW w:w="629" w:type="dxa"/>
            <w:tcBorders>
              <w:top w:val="nil"/>
              <w:left w:val="nil"/>
              <w:bottom w:val="nil"/>
              <w:right w:val="nil"/>
            </w:tcBorders>
            <w:shd w:val="clear" w:color="000000" w:fill="E1E7E7"/>
            <w:noWrap/>
            <w:vAlign w:val="center"/>
            <w:hideMark/>
          </w:tcPr>
          <w:p w14:paraId="4ED0B393" w14:textId="77777777" w:rsidR="008D4C51" w:rsidRPr="00680053" w:rsidRDefault="008D4C51" w:rsidP="008D4C51">
            <w:pPr>
              <w:rPr>
                <w:rFonts w:cs="Arial"/>
                <w:b/>
                <w:bCs/>
                <w:color w:val="111111"/>
                <w:lang w:val="nl-BE" w:eastAsia="nl-BE"/>
              </w:rPr>
            </w:pPr>
            <w:r w:rsidRPr="00680053">
              <w:rPr>
                <w:rFonts w:cs="Arial"/>
                <w:b/>
                <w:bCs/>
                <w:color w:val="111111"/>
                <w:lang w:val="nl-BE" w:eastAsia="nl-BE"/>
              </w:rPr>
              <w:t>Z1 [mm]</w:t>
            </w:r>
          </w:p>
        </w:tc>
        <w:tc>
          <w:tcPr>
            <w:tcW w:w="629" w:type="dxa"/>
            <w:tcBorders>
              <w:top w:val="nil"/>
              <w:left w:val="nil"/>
              <w:bottom w:val="nil"/>
              <w:right w:val="nil"/>
            </w:tcBorders>
            <w:shd w:val="clear" w:color="000000" w:fill="E1E7E7"/>
            <w:noWrap/>
            <w:vAlign w:val="center"/>
            <w:hideMark/>
          </w:tcPr>
          <w:p w14:paraId="3785F129" w14:textId="77777777" w:rsidR="008D4C51" w:rsidRPr="00680053" w:rsidRDefault="008D4C51" w:rsidP="008D4C51">
            <w:pPr>
              <w:rPr>
                <w:rFonts w:cs="Arial"/>
                <w:b/>
                <w:bCs/>
                <w:color w:val="111111"/>
                <w:lang w:val="nl-BE" w:eastAsia="nl-BE"/>
              </w:rPr>
            </w:pPr>
            <w:r w:rsidRPr="00680053">
              <w:rPr>
                <w:rFonts w:cs="Arial"/>
                <w:b/>
                <w:bCs/>
                <w:color w:val="111111"/>
                <w:lang w:val="nl-BE" w:eastAsia="nl-BE"/>
              </w:rPr>
              <w:t>Z2 [mm]</w:t>
            </w:r>
          </w:p>
        </w:tc>
        <w:tc>
          <w:tcPr>
            <w:tcW w:w="720" w:type="dxa"/>
            <w:tcBorders>
              <w:top w:val="nil"/>
              <w:left w:val="nil"/>
              <w:bottom w:val="nil"/>
              <w:right w:val="nil"/>
            </w:tcBorders>
            <w:shd w:val="clear" w:color="000000" w:fill="E1E7E7"/>
            <w:noWrap/>
            <w:vAlign w:val="center"/>
            <w:hideMark/>
          </w:tcPr>
          <w:p w14:paraId="288174CF" w14:textId="77777777" w:rsidR="008D4C51" w:rsidRPr="00680053" w:rsidRDefault="008D4C51" w:rsidP="008D4C51">
            <w:pPr>
              <w:rPr>
                <w:rFonts w:cs="Arial"/>
                <w:b/>
                <w:bCs/>
                <w:color w:val="111111"/>
                <w:lang w:val="nl-BE" w:eastAsia="nl-BE"/>
              </w:rPr>
            </w:pPr>
            <w:r w:rsidRPr="00680053">
              <w:rPr>
                <w:rFonts w:cs="Arial"/>
                <w:b/>
                <w:bCs/>
                <w:color w:val="111111"/>
                <w:lang w:val="nl-BE" w:eastAsia="nl-BE"/>
              </w:rPr>
              <w:t>L1 [mm]</w:t>
            </w:r>
          </w:p>
        </w:tc>
        <w:tc>
          <w:tcPr>
            <w:tcW w:w="720" w:type="dxa"/>
            <w:tcBorders>
              <w:top w:val="nil"/>
              <w:left w:val="nil"/>
              <w:bottom w:val="nil"/>
              <w:right w:val="nil"/>
            </w:tcBorders>
            <w:shd w:val="clear" w:color="000000" w:fill="E1E7E7"/>
            <w:noWrap/>
            <w:vAlign w:val="center"/>
            <w:hideMark/>
          </w:tcPr>
          <w:p w14:paraId="096AE48C" w14:textId="77777777" w:rsidR="008D4C51" w:rsidRPr="00680053" w:rsidRDefault="008D4C51" w:rsidP="008D4C51">
            <w:pPr>
              <w:rPr>
                <w:rFonts w:cs="Arial"/>
                <w:b/>
                <w:bCs/>
                <w:color w:val="111111"/>
                <w:lang w:val="nl-BE" w:eastAsia="nl-BE"/>
              </w:rPr>
            </w:pPr>
            <w:r w:rsidRPr="00680053">
              <w:rPr>
                <w:rFonts w:cs="Arial"/>
                <w:b/>
                <w:bCs/>
                <w:color w:val="111111"/>
                <w:lang w:val="nl-BE" w:eastAsia="nl-BE"/>
              </w:rPr>
              <w:t>L2 [mm]</w:t>
            </w:r>
          </w:p>
        </w:tc>
        <w:tc>
          <w:tcPr>
            <w:tcW w:w="720" w:type="dxa"/>
            <w:tcBorders>
              <w:top w:val="nil"/>
              <w:left w:val="nil"/>
              <w:bottom w:val="nil"/>
              <w:right w:val="nil"/>
            </w:tcBorders>
            <w:shd w:val="clear" w:color="000000" w:fill="E1E7E7"/>
            <w:noWrap/>
            <w:vAlign w:val="center"/>
            <w:hideMark/>
          </w:tcPr>
          <w:p w14:paraId="64CE7CF0" w14:textId="77777777" w:rsidR="008D4C51" w:rsidRPr="00680053" w:rsidRDefault="008D4C51" w:rsidP="008D4C51">
            <w:pPr>
              <w:rPr>
                <w:rFonts w:cs="Arial"/>
                <w:b/>
                <w:bCs/>
                <w:color w:val="111111"/>
                <w:lang w:val="nl-BE" w:eastAsia="nl-BE"/>
              </w:rPr>
            </w:pPr>
            <w:r w:rsidRPr="00680053">
              <w:rPr>
                <w:rFonts w:cs="Arial"/>
                <w:b/>
                <w:bCs/>
                <w:color w:val="111111"/>
                <w:lang w:val="nl-BE" w:eastAsia="nl-BE"/>
              </w:rPr>
              <w:t>L3 [mm]</w:t>
            </w:r>
          </w:p>
        </w:tc>
        <w:tc>
          <w:tcPr>
            <w:tcW w:w="720" w:type="dxa"/>
            <w:tcBorders>
              <w:top w:val="nil"/>
              <w:left w:val="nil"/>
              <w:bottom w:val="nil"/>
              <w:right w:val="nil"/>
            </w:tcBorders>
            <w:shd w:val="clear" w:color="000000" w:fill="E1E7E7"/>
            <w:noWrap/>
            <w:vAlign w:val="center"/>
            <w:hideMark/>
          </w:tcPr>
          <w:p w14:paraId="609BF839" w14:textId="77777777" w:rsidR="008D4C51" w:rsidRPr="00680053" w:rsidRDefault="008D4C51" w:rsidP="008D4C51">
            <w:pPr>
              <w:rPr>
                <w:rFonts w:cs="Arial"/>
                <w:b/>
                <w:bCs/>
                <w:color w:val="111111"/>
                <w:lang w:val="nl-BE" w:eastAsia="nl-BE"/>
              </w:rPr>
            </w:pPr>
            <w:r w:rsidRPr="00680053">
              <w:rPr>
                <w:rFonts w:cs="Arial"/>
                <w:b/>
                <w:bCs/>
                <w:color w:val="111111"/>
                <w:lang w:val="nl-BE" w:eastAsia="nl-BE"/>
              </w:rPr>
              <w:t>L4 [mm]</w:t>
            </w:r>
          </w:p>
        </w:tc>
        <w:tc>
          <w:tcPr>
            <w:tcW w:w="629" w:type="dxa"/>
            <w:tcBorders>
              <w:top w:val="nil"/>
              <w:left w:val="nil"/>
              <w:bottom w:val="nil"/>
              <w:right w:val="nil"/>
            </w:tcBorders>
            <w:shd w:val="clear" w:color="000000" w:fill="E1E7E7"/>
            <w:noWrap/>
            <w:vAlign w:val="center"/>
            <w:hideMark/>
          </w:tcPr>
          <w:p w14:paraId="5A8E9845" w14:textId="77777777" w:rsidR="008D4C51" w:rsidRPr="00680053" w:rsidRDefault="008D4C51" w:rsidP="008D4C51">
            <w:pPr>
              <w:rPr>
                <w:rFonts w:cs="Arial"/>
                <w:b/>
                <w:bCs/>
                <w:color w:val="111111"/>
                <w:lang w:val="nl-BE" w:eastAsia="nl-BE"/>
              </w:rPr>
            </w:pPr>
            <w:r w:rsidRPr="00680053">
              <w:rPr>
                <w:rFonts w:cs="Arial"/>
                <w:b/>
                <w:bCs/>
                <w:color w:val="111111"/>
                <w:lang w:val="nl-BE" w:eastAsia="nl-BE"/>
              </w:rPr>
              <w:t>L5 [mm]</w:t>
            </w:r>
          </w:p>
        </w:tc>
      </w:tr>
      <w:tr w:rsidR="008D4C51" w:rsidRPr="00680053" w14:paraId="4FFB8945" w14:textId="77777777" w:rsidTr="008D4C51">
        <w:trPr>
          <w:trHeight w:val="327"/>
        </w:trPr>
        <w:tc>
          <w:tcPr>
            <w:tcW w:w="380" w:type="dxa"/>
            <w:tcBorders>
              <w:top w:val="nil"/>
              <w:left w:val="nil"/>
              <w:bottom w:val="nil"/>
              <w:right w:val="nil"/>
            </w:tcBorders>
            <w:shd w:val="clear" w:color="000000" w:fill="FFFFFF"/>
            <w:noWrap/>
            <w:vAlign w:val="center"/>
            <w:hideMark/>
          </w:tcPr>
          <w:p w14:paraId="2BE0BE58"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16</w:t>
            </w:r>
          </w:p>
        </w:tc>
        <w:tc>
          <w:tcPr>
            <w:tcW w:w="407" w:type="dxa"/>
            <w:tcBorders>
              <w:top w:val="nil"/>
              <w:left w:val="nil"/>
              <w:bottom w:val="nil"/>
              <w:right w:val="nil"/>
            </w:tcBorders>
            <w:shd w:val="clear" w:color="000000" w:fill="FFFFFF"/>
            <w:noWrap/>
            <w:vAlign w:val="center"/>
            <w:hideMark/>
          </w:tcPr>
          <w:p w14:paraId="67F2F55B" w14:textId="77777777" w:rsidR="008D4C51" w:rsidRPr="00680053" w:rsidRDefault="008D4C51" w:rsidP="008D4C51">
            <w:pPr>
              <w:rPr>
                <w:rFonts w:ascii="Roboto" w:hAnsi="Roboto" w:cs="Arial"/>
                <w:color w:val="111111"/>
                <w:lang w:val="nl-BE" w:eastAsia="nl-BE"/>
              </w:rPr>
            </w:pPr>
            <w:r w:rsidRPr="00680053">
              <w:rPr>
                <w:rFonts w:ascii="Roboto" w:hAnsi="Roboto" w:cs="Arial"/>
                <w:color w:val="111111"/>
                <w:lang w:val="nl-BE" w:eastAsia="nl-BE"/>
              </w:rPr>
              <w:t>½</w:t>
            </w:r>
          </w:p>
        </w:tc>
        <w:tc>
          <w:tcPr>
            <w:tcW w:w="629" w:type="dxa"/>
            <w:tcBorders>
              <w:top w:val="nil"/>
              <w:left w:val="nil"/>
              <w:bottom w:val="nil"/>
              <w:right w:val="nil"/>
            </w:tcBorders>
            <w:shd w:val="clear" w:color="000000" w:fill="FFFFFF"/>
            <w:noWrap/>
            <w:vAlign w:val="center"/>
            <w:hideMark/>
          </w:tcPr>
          <w:p w14:paraId="6EBB9785"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51</w:t>
            </w:r>
          </w:p>
        </w:tc>
        <w:tc>
          <w:tcPr>
            <w:tcW w:w="629" w:type="dxa"/>
            <w:tcBorders>
              <w:top w:val="nil"/>
              <w:left w:val="nil"/>
              <w:bottom w:val="nil"/>
              <w:right w:val="nil"/>
            </w:tcBorders>
            <w:shd w:val="clear" w:color="000000" w:fill="FFFFFF"/>
            <w:noWrap/>
            <w:vAlign w:val="center"/>
            <w:hideMark/>
          </w:tcPr>
          <w:p w14:paraId="2DB0C600"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7</w:t>
            </w:r>
          </w:p>
        </w:tc>
        <w:tc>
          <w:tcPr>
            <w:tcW w:w="720" w:type="dxa"/>
            <w:tcBorders>
              <w:top w:val="nil"/>
              <w:left w:val="nil"/>
              <w:bottom w:val="nil"/>
              <w:right w:val="nil"/>
            </w:tcBorders>
            <w:shd w:val="clear" w:color="000000" w:fill="FFFFFF"/>
            <w:noWrap/>
            <w:vAlign w:val="center"/>
            <w:hideMark/>
          </w:tcPr>
          <w:p w14:paraId="71A8AB10"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65</w:t>
            </w:r>
          </w:p>
        </w:tc>
        <w:tc>
          <w:tcPr>
            <w:tcW w:w="720" w:type="dxa"/>
            <w:tcBorders>
              <w:top w:val="nil"/>
              <w:left w:val="nil"/>
              <w:bottom w:val="nil"/>
              <w:right w:val="nil"/>
            </w:tcBorders>
            <w:shd w:val="clear" w:color="000000" w:fill="FFFFFF"/>
            <w:noWrap/>
            <w:vAlign w:val="center"/>
            <w:hideMark/>
          </w:tcPr>
          <w:p w14:paraId="6EB78670"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22</w:t>
            </w:r>
          </w:p>
        </w:tc>
        <w:tc>
          <w:tcPr>
            <w:tcW w:w="720" w:type="dxa"/>
            <w:tcBorders>
              <w:top w:val="nil"/>
              <w:left w:val="nil"/>
              <w:bottom w:val="nil"/>
              <w:right w:val="nil"/>
            </w:tcBorders>
            <w:shd w:val="clear" w:color="000000" w:fill="FFFFFF"/>
            <w:noWrap/>
            <w:vAlign w:val="center"/>
            <w:hideMark/>
          </w:tcPr>
          <w:p w14:paraId="11AD59D2"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50</w:t>
            </w:r>
          </w:p>
        </w:tc>
        <w:tc>
          <w:tcPr>
            <w:tcW w:w="720" w:type="dxa"/>
            <w:tcBorders>
              <w:top w:val="nil"/>
              <w:left w:val="nil"/>
              <w:bottom w:val="nil"/>
              <w:right w:val="nil"/>
            </w:tcBorders>
            <w:shd w:val="clear" w:color="000000" w:fill="FFFFFF"/>
            <w:noWrap/>
            <w:vAlign w:val="center"/>
            <w:hideMark/>
          </w:tcPr>
          <w:p w14:paraId="425B8CC1"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40</w:t>
            </w:r>
          </w:p>
        </w:tc>
        <w:tc>
          <w:tcPr>
            <w:tcW w:w="629" w:type="dxa"/>
            <w:tcBorders>
              <w:top w:val="nil"/>
              <w:left w:val="nil"/>
              <w:bottom w:val="nil"/>
              <w:right w:val="nil"/>
            </w:tcBorders>
            <w:shd w:val="clear" w:color="000000" w:fill="FFFFFF"/>
            <w:noWrap/>
            <w:vAlign w:val="center"/>
            <w:hideMark/>
          </w:tcPr>
          <w:p w14:paraId="4D339C2F"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13</w:t>
            </w:r>
          </w:p>
        </w:tc>
      </w:tr>
      <w:tr w:rsidR="008D4C51" w:rsidRPr="00680053" w14:paraId="676E3D5B" w14:textId="77777777" w:rsidTr="008D4C51">
        <w:trPr>
          <w:trHeight w:val="327"/>
        </w:trPr>
        <w:tc>
          <w:tcPr>
            <w:tcW w:w="380" w:type="dxa"/>
            <w:tcBorders>
              <w:top w:val="nil"/>
              <w:left w:val="nil"/>
              <w:bottom w:val="nil"/>
              <w:right w:val="nil"/>
            </w:tcBorders>
            <w:shd w:val="clear" w:color="000000" w:fill="EFF2F2"/>
            <w:noWrap/>
            <w:vAlign w:val="center"/>
            <w:hideMark/>
          </w:tcPr>
          <w:p w14:paraId="7FCDFFDE"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20</w:t>
            </w:r>
          </w:p>
        </w:tc>
        <w:tc>
          <w:tcPr>
            <w:tcW w:w="407" w:type="dxa"/>
            <w:tcBorders>
              <w:top w:val="nil"/>
              <w:left w:val="nil"/>
              <w:bottom w:val="nil"/>
              <w:right w:val="nil"/>
            </w:tcBorders>
            <w:shd w:val="clear" w:color="000000" w:fill="EFF2F2"/>
            <w:noWrap/>
            <w:vAlign w:val="center"/>
            <w:hideMark/>
          </w:tcPr>
          <w:p w14:paraId="1CDDE5C1" w14:textId="77777777" w:rsidR="008D4C51" w:rsidRPr="00680053" w:rsidRDefault="008D4C51" w:rsidP="008D4C51">
            <w:pPr>
              <w:rPr>
                <w:rFonts w:ascii="Roboto" w:hAnsi="Roboto" w:cs="Arial"/>
                <w:color w:val="111111"/>
                <w:lang w:val="nl-BE" w:eastAsia="nl-BE"/>
              </w:rPr>
            </w:pPr>
            <w:r w:rsidRPr="00680053">
              <w:rPr>
                <w:rFonts w:ascii="Roboto" w:hAnsi="Roboto" w:cs="Arial"/>
                <w:color w:val="111111"/>
                <w:lang w:val="nl-BE" w:eastAsia="nl-BE"/>
              </w:rPr>
              <w:t>½</w:t>
            </w:r>
          </w:p>
        </w:tc>
        <w:tc>
          <w:tcPr>
            <w:tcW w:w="629" w:type="dxa"/>
            <w:tcBorders>
              <w:top w:val="nil"/>
              <w:left w:val="nil"/>
              <w:bottom w:val="nil"/>
              <w:right w:val="nil"/>
            </w:tcBorders>
            <w:shd w:val="clear" w:color="000000" w:fill="EFF2F2"/>
            <w:noWrap/>
            <w:vAlign w:val="center"/>
            <w:hideMark/>
          </w:tcPr>
          <w:p w14:paraId="07C3EB91"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46</w:t>
            </w:r>
          </w:p>
        </w:tc>
        <w:tc>
          <w:tcPr>
            <w:tcW w:w="629" w:type="dxa"/>
            <w:tcBorders>
              <w:top w:val="nil"/>
              <w:left w:val="nil"/>
              <w:bottom w:val="nil"/>
              <w:right w:val="nil"/>
            </w:tcBorders>
            <w:shd w:val="clear" w:color="000000" w:fill="EFF2F2"/>
            <w:noWrap/>
            <w:vAlign w:val="center"/>
            <w:hideMark/>
          </w:tcPr>
          <w:p w14:paraId="0230D3F9"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7</w:t>
            </w:r>
          </w:p>
        </w:tc>
        <w:tc>
          <w:tcPr>
            <w:tcW w:w="720" w:type="dxa"/>
            <w:tcBorders>
              <w:top w:val="nil"/>
              <w:left w:val="nil"/>
              <w:bottom w:val="nil"/>
              <w:right w:val="nil"/>
            </w:tcBorders>
            <w:shd w:val="clear" w:color="000000" w:fill="EFF2F2"/>
            <w:noWrap/>
            <w:vAlign w:val="center"/>
            <w:hideMark/>
          </w:tcPr>
          <w:p w14:paraId="2640B713"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60</w:t>
            </w:r>
          </w:p>
        </w:tc>
        <w:tc>
          <w:tcPr>
            <w:tcW w:w="720" w:type="dxa"/>
            <w:tcBorders>
              <w:top w:val="nil"/>
              <w:left w:val="nil"/>
              <w:bottom w:val="nil"/>
              <w:right w:val="nil"/>
            </w:tcBorders>
            <w:shd w:val="clear" w:color="000000" w:fill="EFF2F2"/>
            <w:noWrap/>
            <w:vAlign w:val="center"/>
            <w:hideMark/>
          </w:tcPr>
          <w:p w14:paraId="1BBC0F8D"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22</w:t>
            </w:r>
          </w:p>
        </w:tc>
        <w:tc>
          <w:tcPr>
            <w:tcW w:w="720" w:type="dxa"/>
            <w:tcBorders>
              <w:top w:val="nil"/>
              <w:left w:val="nil"/>
              <w:bottom w:val="nil"/>
              <w:right w:val="nil"/>
            </w:tcBorders>
            <w:shd w:val="clear" w:color="000000" w:fill="EFF2F2"/>
            <w:noWrap/>
            <w:vAlign w:val="center"/>
            <w:hideMark/>
          </w:tcPr>
          <w:p w14:paraId="18AD4ED2"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50</w:t>
            </w:r>
          </w:p>
        </w:tc>
        <w:tc>
          <w:tcPr>
            <w:tcW w:w="720" w:type="dxa"/>
            <w:tcBorders>
              <w:top w:val="nil"/>
              <w:left w:val="nil"/>
              <w:bottom w:val="nil"/>
              <w:right w:val="nil"/>
            </w:tcBorders>
            <w:shd w:val="clear" w:color="000000" w:fill="EFF2F2"/>
            <w:noWrap/>
            <w:vAlign w:val="center"/>
            <w:hideMark/>
          </w:tcPr>
          <w:p w14:paraId="4BB5836A"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40</w:t>
            </w:r>
          </w:p>
        </w:tc>
        <w:tc>
          <w:tcPr>
            <w:tcW w:w="629" w:type="dxa"/>
            <w:tcBorders>
              <w:top w:val="nil"/>
              <w:left w:val="nil"/>
              <w:bottom w:val="nil"/>
              <w:right w:val="nil"/>
            </w:tcBorders>
            <w:shd w:val="clear" w:color="000000" w:fill="EFF2F2"/>
            <w:noWrap/>
            <w:vAlign w:val="center"/>
            <w:hideMark/>
          </w:tcPr>
          <w:p w14:paraId="0D7F4B09"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15</w:t>
            </w:r>
          </w:p>
        </w:tc>
      </w:tr>
      <w:tr w:rsidR="008D4C51" w:rsidRPr="00680053" w14:paraId="694E2446" w14:textId="77777777" w:rsidTr="008D4C51">
        <w:trPr>
          <w:trHeight w:val="327"/>
        </w:trPr>
        <w:tc>
          <w:tcPr>
            <w:tcW w:w="380" w:type="dxa"/>
            <w:tcBorders>
              <w:top w:val="nil"/>
              <w:left w:val="nil"/>
              <w:bottom w:val="nil"/>
              <w:right w:val="nil"/>
            </w:tcBorders>
            <w:shd w:val="clear" w:color="000000" w:fill="FFFFFF"/>
            <w:noWrap/>
            <w:vAlign w:val="center"/>
            <w:hideMark/>
          </w:tcPr>
          <w:p w14:paraId="0B34C8E5"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25</w:t>
            </w:r>
          </w:p>
        </w:tc>
        <w:tc>
          <w:tcPr>
            <w:tcW w:w="407" w:type="dxa"/>
            <w:tcBorders>
              <w:top w:val="nil"/>
              <w:left w:val="nil"/>
              <w:bottom w:val="nil"/>
              <w:right w:val="nil"/>
            </w:tcBorders>
            <w:shd w:val="clear" w:color="000000" w:fill="FFFFFF"/>
            <w:noWrap/>
            <w:vAlign w:val="center"/>
            <w:hideMark/>
          </w:tcPr>
          <w:p w14:paraId="030B9DD6" w14:textId="77777777" w:rsidR="008D4C51" w:rsidRPr="00680053" w:rsidRDefault="008D4C51" w:rsidP="008D4C51">
            <w:pPr>
              <w:rPr>
                <w:rFonts w:ascii="Roboto" w:hAnsi="Roboto" w:cs="Arial"/>
                <w:color w:val="111111"/>
                <w:lang w:val="nl-BE" w:eastAsia="nl-BE"/>
              </w:rPr>
            </w:pPr>
            <w:r w:rsidRPr="00680053">
              <w:rPr>
                <w:rFonts w:ascii="Roboto" w:hAnsi="Roboto" w:cs="Arial"/>
                <w:color w:val="111111"/>
                <w:lang w:val="nl-BE" w:eastAsia="nl-BE"/>
              </w:rPr>
              <w:t>½</w:t>
            </w:r>
          </w:p>
        </w:tc>
        <w:tc>
          <w:tcPr>
            <w:tcW w:w="629" w:type="dxa"/>
            <w:tcBorders>
              <w:top w:val="nil"/>
              <w:left w:val="nil"/>
              <w:bottom w:val="nil"/>
              <w:right w:val="nil"/>
            </w:tcBorders>
            <w:shd w:val="clear" w:color="000000" w:fill="FFFFFF"/>
            <w:noWrap/>
            <w:vAlign w:val="center"/>
            <w:hideMark/>
          </w:tcPr>
          <w:p w14:paraId="6FB2C766"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48</w:t>
            </w:r>
          </w:p>
        </w:tc>
        <w:tc>
          <w:tcPr>
            <w:tcW w:w="629" w:type="dxa"/>
            <w:tcBorders>
              <w:top w:val="nil"/>
              <w:left w:val="nil"/>
              <w:bottom w:val="nil"/>
              <w:right w:val="nil"/>
            </w:tcBorders>
            <w:shd w:val="clear" w:color="000000" w:fill="FFFFFF"/>
            <w:noWrap/>
            <w:vAlign w:val="center"/>
            <w:hideMark/>
          </w:tcPr>
          <w:p w14:paraId="389877CA"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7</w:t>
            </w:r>
          </w:p>
        </w:tc>
        <w:tc>
          <w:tcPr>
            <w:tcW w:w="720" w:type="dxa"/>
            <w:tcBorders>
              <w:top w:val="nil"/>
              <w:left w:val="nil"/>
              <w:bottom w:val="nil"/>
              <w:right w:val="nil"/>
            </w:tcBorders>
            <w:shd w:val="clear" w:color="000000" w:fill="FFFFFF"/>
            <w:noWrap/>
            <w:vAlign w:val="center"/>
            <w:hideMark/>
          </w:tcPr>
          <w:p w14:paraId="4C3841CB"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66</w:t>
            </w:r>
          </w:p>
        </w:tc>
        <w:tc>
          <w:tcPr>
            <w:tcW w:w="720" w:type="dxa"/>
            <w:tcBorders>
              <w:top w:val="nil"/>
              <w:left w:val="nil"/>
              <w:bottom w:val="nil"/>
              <w:right w:val="nil"/>
            </w:tcBorders>
            <w:shd w:val="clear" w:color="000000" w:fill="FFFFFF"/>
            <w:noWrap/>
            <w:vAlign w:val="center"/>
            <w:hideMark/>
          </w:tcPr>
          <w:p w14:paraId="2540F88B"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22</w:t>
            </w:r>
          </w:p>
        </w:tc>
        <w:tc>
          <w:tcPr>
            <w:tcW w:w="720" w:type="dxa"/>
            <w:tcBorders>
              <w:top w:val="nil"/>
              <w:left w:val="nil"/>
              <w:bottom w:val="nil"/>
              <w:right w:val="nil"/>
            </w:tcBorders>
            <w:shd w:val="clear" w:color="000000" w:fill="FFFFFF"/>
            <w:noWrap/>
            <w:vAlign w:val="center"/>
            <w:hideMark/>
          </w:tcPr>
          <w:p w14:paraId="488BA045"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50</w:t>
            </w:r>
          </w:p>
        </w:tc>
        <w:tc>
          <w:tcPr>
            <w:tcW w:w="720" w:type="dxa"/>
            <w:tcBorders>
              <w:top w:val="nil"/>
              <w:left w:val="nil"/>
              <w:bottom w:val="nil"/>
              <w:right w:val="nil"/>
            </w:tcBorders>
            <w:shd w:val="clear" w:color="000000" w:fill="FFFFFF"/>
            <w:noWrap/>
            <w:vAlign w:val="center"/>
            <w:hideMark/>
          </w:tcPr>
          <w:p w14:paraId="2F90649D"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40</w:t>
            </w:r>
          </w:p>
        </w:tc>
        <w:tc>
          <w:tcPr>
            <w:tcW w:w="629" w:type="dxa"/>
            <w:tcBorders>
              <w:top w:val="nil"/>
              <w:left w:val="nil"/>
              <w:bottom w:val="nil"/>
              <w:right w:val="nil"/>
            </w:tcBorders>
            <w:shd w:val="clear" w:color="000000" w:fill="FFFFFF"/>
            <w:noWrap/>
            <w:vAlign w:val="center"/>
            <w:hideMark/>
          </w:tcPr>
          <w:p w14:paraId="5170A3F1" w14:textId="77777777" w:rsidR="008D4C51" w:rsidRPr="00680053" w:rsidRDefault="008D4C51" w:rsidP="008D4C51">
            <w:pPr>
              <w:jc w:val="right"/>
              <w:rPr>
                <w:rFonts w:ascii="Roboto" w:hAnsi="Roboto" w:cs="Arial"/>
                <w:color w:val="111111"/>
                <w:lang w:val="nl-BE" w:eastAsia="nl-BE"/>
              </w:rPr>
            </w:pPr>
            <w:r w:rsidRPr="00680053">
              <w:rPr>
                <w:rFonts w:ascii="Roboto" w:hAnsi="Roboto" w:cs="Arial"/>
                <w:color w:val="111111"/>
                <w:lang w:val="nl-BE" w:eastAsia="nl-BE"/>
              </w:rPr>
              <w:t>15</w:t>
            </w:r>
          </w:p>
        </w:tc>
      </w:tr>
    </w:tbl>
    <w:p w14:paraId="28F74059" w14:textId="5A1875BE" w:rsidR="00680053" w:rsidRDefault="00790623" w:rsidP="00B34EDE">
      <w:r>
        <w:rPr>
          <w:noProof/>
          <w:lang w:val="en-US" w:eastAsia="en-US"/>
        </w:rPr>
        <w:drawing>
          <wp:inline distT="0" distB="0" distL="0" distR="0" wp14:anchorId="2BFE458F" wp14:editId="6B55EAAA">
            <wp:extent cx="2447925" cy="1800225"/>
            <wp:effectExtent l="0" t="0" r="0" b="0"/>
            <wp:docPr id="33" name="Afbeelding 33" descr="https://web-catalog.viega.com/Images/ZMm67257l2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eb-catalog.viega.com/Images/ZMm67257l206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7925" cy="1800225"/>
                    </a:xfrm>
                    <a:prstGeom prst="rect">
                      <a:avLst/>
                    </a:prstGeom>
                    <a:noFill/>
                    <a:ln>
                      <a:noFill/>
                    </a:ln>
                  </pic:spPr>
                </pic:pic>
              </a:graphicData>
            </a:graphic>
          </wp:inline>
        </w:drawing>
      </w:r>
    </w:p>
    <w:p w14:paraId="23F313B5" w14:textId="405A76FE" w:rsidR="00680053" w:rsidRDefault="00680053" w:rsidP="00B34EDE">
      <w:pPr>
        <w:rPr>
          <w:lang w:val="nl-BE"/>
        </w:rPr>
      </w:pPr>
    </w:p>
    <w:tbl>
      <w:tblPr>
        <w:tblpPr w:leftFromText="141" w:rightFromText="141" w:vertAnchor="text" w:horzAnchor="margin" w:tblpXSpec="right" w:tblpY="1266"/>
        <w:tblW w:w="5495" w:type="dxa"/>
        <w:tblCellMar>
          <w:left w:w="70" w:type="dxa"/>
          <w:right w:w="70" w:type="dxa"/>
        </w:tblCellMar>
        <w:tblLook w:val="04A0" w:firstRow="1" w:lastRow="0" w:firstColumn="1" w:lastColumn="0" w:noHBand="0" w:noVBand="1"/>
      </w:tblPr>
      <w:tblGrid>
        <w:gridCol w:w="373"/>
        <w:gridCol w:w="407"/>
        <w:gridCol w:w="629"/>
        <w:gridCol w:w="629"/>
        <w:gridCol w:w="707"/>
        <w:gridCol w:w="707"/>
        <w:gridCol w:w="707"/>
        <w:gridCol w:w="707"/>
        <w:gridCol w:w="629"/>
      </w:tblGrid>
      <w:tr w:rsidR="008D4C51" w:rsidRPr="00181797" w14:paraId="15DE6043" w14:textId="77777777" w:rsidTr="008D4C51">
        <w:trPr>
          <w:trHeight w:val="338"/>
        </w:trPr>
        <w:tc>
          <w:tcPr>
            <w:tcW w:w="373" w:type="dxa"/>
            <w:tcBorders>
              <w:top w:val="nil"/>
              <w:left w:val="nil"/>
              <w:bottom w:val="nil"/>
              <w:right w:val="nil"/>
            </w:tcBorders>
            <w:shd w:val="clear" w:color="000000" w:fill="E1E7E7"/>
            <w:noWrap/>
            <w:vAlign w:val="center"/>
            <w:hideMark/>
          </w:tcPr>
          <w:p w14:paraId="452DF8CB" w14:textId="77777777" w:rsidR="008D4C51" w:rsidRPr="00181797" w:rsidRDefault="008D4C51" w:rsidP="008D4C51">
            <w:pPr>
              <w:rPr>
                <w:rFonts w:cs="Arial"/>
                <w:b/>
                <w:bCs/>
                <w:color w:val="111111"/>
                <w:lang w:val="nl-BE" w:eastAsia="nl-BE"/>
              </w:rPr>
            </w:pPr>
            <w:r w:rsidRPr="00181797">
              <w:rPr>
                <w:rFonts w:cs="Arial"/>
                <w:b/>
                <w:bCs/>
                <w:color w:val="111111"/>
                <w:lang w:val="nl-BE" w:eastAsia="nl-BE"/>
              </w:rPr>
              <w:t>d</w:t>
            </w:r>
          </w:p>
        </w:tc>
        <w:tc>
          <w:tcPr>
            <w:tcW w:w="407" w:type="dxa"/>
            <w:tcBorders>
              <w:top w:val="nil"/>
              <w:left w:val="nil"/>
              <w:bottom w:val="nil"/>
              <w:right w:val="nil"/>
            </w:tcBorders>
            <w:shd w:val="clear" w:color="000000" w:fill="E1E7E7"/>
            <w:noWrap/>
            <w:vAlign w:val="center"/>
            <w:hideMark/>
          </w:tcPr>
          <w:p w14:paraId="0FAE611C" w14:textId="77777777" w:rsidR="008D4C51" w:rsidRPr="00181797" w:rsidRDefault="008D4C51" w:rsidP="008D4C51">
            <w:pPr>
              <w:rPr>
                <w:rFonts w:cs="Arial"/>
                <w:b/>
                <w:bCs/>
                <w:color w:val="111111"/>
                <w:lang w:val="nl-BE" w:eastAsia="nl-BE"/>
              </w:rPr>
            </w:pPr>
            <w:proofErr w:type="spellStart"/>
            <w:r w:rsidRPr="00181797">
              <w:rPr>
                <w:rFonts w:cs="Arial"/>
                <w:b/>
                <w:bCs/>
                <w:color w:val="111111"/>
                <w:lang w:val="nl-BE" w:eastAsia="nl-BE"/>
              </w:rPr>
              <w:t>Rp</w:t>
            </w:r>
            <w:proofErr w:type="spellEnd"/>
          </w:p>
        </w:tc>
        <w:tc>
          <w:tcPr>
            <w:tcW w:w="629" w:type="dxa"/>
            <w:tcBorders>
              <w:top w:val="nil"/>
              <w:left w:val="nil"/>
              <w:bottom w:val="nil"/>
              <w:right w:val="nil"/>
            </w:tcBorders>
            <w:shd w:val="clear" w:color="000000" w:fill="E1E7E7"/>
            <w:noWrap/>
            <w:vAlign w:val="center"/>
            <w:hideMark/>
          </w:tcPr>
          <w:p w14:paraId="2FD02F16" w14:textId="77777777" w:rsidR="008D4C51" w:rsidRPr="00181797" w:rsidRDefault="008D4C51" w:rsidP="008D4C51">
            <w:pPr>
              <w:rPr>
                <w:rFonts w:cs="Arial"/>
                <w:b/>
                <w:bCs/>
                <w:color w:val="111111"/>
                <w:lang w:val="nl-BE" w:eastAsia="nl-BE"/>
              </w:rPr>
            </w:pPr>
            <w:r w:rsidRPr="00181797">
              <w:rPr>
                <w:rFonts w:cs="Arial"/>
                <w:b/>
                <w:bCs/>
                <w:color w:val="111111"/>
                <w:lang w:val="nl-BE" w:eastAsia="nl-BE"/>
              </w:rPr>
              <w:t>Z1 [mm]</w:t>
            </w:r>
          </w:p>
        </w:tc>
        <w:tc>
          <w:tcPr>
            <w:tcW w:w="629" w:type="dxa"/>
            <w:tcBorders>
              <w:top w:val="nil"/>
              <w:left w:val="nil"/>
              <w:bottom w:val="nil"/>
              <w:right w:val="nil"/>
            </w:tcBorders>
            <w:shd w:val="clear" w:color="000000" w:fill="E1E7E7"/>
            <w:noWrap/>
            <w:vAlign w:val="center"/>
            <w:hideMark/>
          </w:tcPr>
          <w:p w14:paraId="60AB3682" w14:textId="77777777" w:rsidR="008D4C51" w:rsidRPr="00181797" w:rsidRDefault="008D4C51" w:rsidP="008D4C51">
            <w:pPr>
              <w:rPr>
                <w:rFonts w:cs="Arial"/>
                <w:b/>
                <w:bCs/>
                <w:color w:val="111111"/>
                <w:lang w:val="nl-BE" w:eastAsia="nl-BE"/>
              </w:rPr>
            </w:pPr>
            <w:r w:rsidRPr="00181797">
              <w:rPr>
                <w:rFonts w:cs="Arial"/>
                <w:b/>
                <w:bCs/>
                <w:color w:val="111111"/>
                <w:lang w:val="nl-BE" w:eastAsia="nl-BE"/>
              </w:rPr>
              <w:t>Z2 [mm]</w:t>
            </w:r>
          </w:p>
        </w:tc>
        <w:tc>
          <w:tcPr>
            <w:tcW w:w="707" w:type="dxa"/>
            <w:tcBorders>
              <w:top w:val="nil"/>
              <w:left w:val="nil"/>
              <w:bottom w:val="nil"/>
              <w:right w:val="nil"/>
            </w:tcBorders>
            <w:shd w:val="clear" w:color="000000" w:fill="E1E7E7"/>
            <w:noWrap/>
            <w:vAlign w:val="center"/>
            <w:hideMark/>
          </w:tcPr>
          <w:p w14:paraId="2356F910" w14:textId="77777777" w:rsidR="008D4C51" w:rsidRPr="00181797" w:rsidRDefault="008D4C51" w:rsidP="008D4C51">
            <w:pPr>
              <w:rPr>
                <w:rFonts w:cs="Arial"/>
                <w:b/>
                <w:bCs/>
                <w:color w:val="111111"/>
                <w:lang w:val="nl-BE" w:eastAsia="nl-BE"/>
              </w:rPr>
            </w:pPr>
            <w:r w:rsidRPr="00181797">
              <w:rPr>
                <w:rFonts w:cs="Arial"/>
                <w:b/>
                <w:bCs/>
                <w:color w:val="111111"/>
                <w:lang w:val="nl-BE" w:eastAsia="nl-BE"/>
              </w:rPr>
              <w:t>L1 [mm]</w:t>
            </w:r>
          </w:p>
        </w:tc>
        <w:tc>
          <w:tcPr>
            <w:tcW w:w="707" w:type="dxa"/>
            <w:tcBorders>
              <w:top w:val="nil"/>
              <w:left w:val="nil"/>
              <w:bottom w:val="nil"/>
              <w:right w:val="nil"/>
            </w:tcBorders>
            <w:shd w:val="clear" w:color="000000" w:fill="E1E7E7"/>
            <w:noWrap/>
            <w:vAlign w:val="center"/>
            <w:hideMark/>
          </w:tcPr>
          <w:p w14:paraId="5A9D9A80" w14:textId="77777777" w:rsidR="008D4C51" w:rsidRPr="00181797" w:rsidRDefault="008D4C51" w:rsidP="008D4C51">
            <w:pPr>
              <w:rPr>
                <w:rFonts w:cs="Arial"/>
                <w:b/>
                <w:bCs/>
                <w:color w:val="111111"/>
                <w:lang w:val="nl-BE" w:eastAsia="nl-BE"/>
              </w:rPr>
            </w:pPr>
            <w:r w:rsidRPr="00181797">
              <w:rPr>
                <w:rFonts w:cs="Arial"/>
                <w:b/>
                <w:bCs/>
                <w:color w:val="111111"/>
                <w:lang w:val="nl-BE" w:eastAsia="nl-BE"/>
              </w:rPr>
              <w:t>L2 [mm]</w:t>
            </w:r>
          </w:p>
        </w:tc>
        <w:tc>
          <w:tcPr>
            <w:tcW w:w="707" w:type="dxa"/>
            <w:tcBorders>
              <w:top w:val="nil"/>
              <w:left w:val="nil"/>
              <w:bottom w:val="nil"/>
              <w:right w:val="nil"/>
            </w:tcBorders>
            <w:shd w:val="clear" w:color="000000" w:fill="E1E7E7"/>
            <w:noWrap/>
            <w:vAlign w:val="center"/>
            <w:hideMark/>
          </w:tcPr>
          <w:p w14:paraId="6B3D0979" w14:textId="77777777" w:rsidR="008D4C51" w:rsidRPr="00181797" w:rsidRDefault="008D4C51" w:rsidP="008D4C51">
            <w:pPr>
              <w:rPr>
                <w:rFonts w:cs="Arial"/>
                <w:b/>
                <w:bCs/>
                <w:color w:val="111111"/>
                <w:lang w:val="nl-BE" w:eastAsia="nl-BE"/>
              </w:rPr>
            </w:pPr>
            <w:r w:rsidRPr="00181797">
              <w:rPr>
                <w:rFonts w:cs="Arial"/>
                <w:b/>
                <w:bCs/>
                <w:color w:val="111111"/>
                <w:lang w:val="nl-BE" w:eastAsia="nl-BE"/>
              </w:rPr>
              <w:t>L3 [mm]</w:t>
            </w:r>
          </w:p>
        </w:tc>
        <w:tc>
          <w:tcPr>
            <w:tcW w:w="707" w:type="dxa"/>
            <w:tcBorders>
              <w:top w:val="nil"/>
              <w:left w:val="nil"/>
              <w:bottom w:val="nil"/>
              <w:right w:val="nil"/>
            </w:tcBorders>
            <w:shd w:val="clear" w:color="000000" w:fill="E1E7E7"/>
            <w:noWrap/>
            <w:vAlign w:val="center"/>
            <w:hideMark/>
          </w:tcPr>
          <w:p w14:paraId="1FA15328" w14:textId="77777777" w:rsidR="008D4C51" w:rsidRPr="00181797" w:rsidRDefault="008D4C51" w:rsidP="008D4C51">
            <w:pPr>
              <w:rPr>
                <w:rFonts w:cs="Arial"/>
                <w:b/>
                <w:bCs/>
                <w:color w:val="111111"/>
                <w:lang w:val="nl-BE" w:eastAsia="nl-BE"/>
              </w:rPr>
            </w:pPr>
            <w:r w:rsidRPr="00181797">
              <w:rPr>
                <w:rFonts w:cs="Arial"/>
                <w:b/>
                <w:bCs/>
                <w:color w:val="111111"/>
                <w:lang w:val="nl-BE" w:eastAsia="nl-BE"/>
              </w:rPr>
              <w:t>L4 [mm]</w:t>
            </w:r>
          </w:p>
        </w:tc>
        <w:tc>
          <w:tcPr>
            <w:tcW w:w="629" w:type="dxa"/>
            <w:tcBorders>
              <w:top w:val="nil"/>
              <w:left w:val="nil"/>
              <w:bottom w:val="nil"/>
              <w:right w:val="nil"/>
            </w:tcBorders>
            <w:shd w:val="clear" w:color="000000" w:fill="E1E7E7"/>
            <w:noWrap/>
            <w:vAlign w:val="center"/>
            <w:hideMark/>
          </w:tcPr>
          <w:p w14:paraId="0AFFE41A" w14:textId="77777777" w:rsidR="008D4C51" w:rsidRPr="00181797" w:rsidRDefault="008D4C51" w:rsidP="008D4C51">
            <w:pPr>
              <w:rPr>
                <w:rFonts w:cs="Arial"/>
                <w:b/>
                <w:bCs/>
                <w:color w:val="111111"/>
                <w:lang w:val="nl-BE" w:eastAsia="nl-BE"/>
              </w:rPr>
            </w:pPr>
            <w:r w:rsidRPr="00181797">
              <w:rPr>
                <w:rFonts w:cs="Arial"/>
                <w:b/>
                <w:bCs/>
                <w:color w:val="111111"/>
                <w:lang w:val="nl-BE" w:eastAsia="nl-BE"/>
              </w:rPr>
              <w:t>k [mm]</w:t>
            </w:r>
          </w:p>
        </w:tc>
      </w:tr>
      <w:tr w:rsidR="008D4C51" w:rsidRPr="00181797" w14:paraId="63C5835B" w14:textId="77777777" w:rsidTr="008D4C51">
        <w:trPr>
          <w:trHeight w:val="338"/>
        </w:trPr>
        <w:tc>
          <w:tcPr>
            <w:tcW w:w="373" w:type="dxa"/>
            <w:tcBorders>
              <w:top w:val="nil"/>
              <w:left w:val="nil"/>
              <w:bottom w:val="nil"/>
              <w:right w:val="nil"/>
            </w:tcBorders>
            <w:shd w:val="clear" w:color="000000" w:fill="FFFFFF"/>
            <w:noWrap/>
            <w:vAlign w:val="center"/>
            <w:hideMark/>
          </w:tcPr>
          <w:p w14:paraId="0F1FA144" w14:textId="77777777" w:rsidR="008D4C51" w:rsidRPr="00181797" w:rsidRDefault="008D4C51" w:rsidP="008D4C51">
            <w:pPr>
              <w:jc w:val="right"/>
              <w:rPr>
                <w:rFonts w:ascii="Roboto" w:hAnsi="Roboto" w:cs="Arial"/>
                <w:color w:val="111111"/>
                <w:lang w:val="nl-BE" w:eastAsia="nl-BE"/>
              </w:rPr>
            </w:pPr>
            <w:r w:rsidRPr="00181797">
              <w:rPr>
                <w:rFonts w:ascii="Roboto" w:hAnsi="Roboto" w:cs="Arial"/>
                <w:color w:val="111111"/>
                <w:lang w:val="nl-BE" w:eastAsia="nl-BE"/>
              </w:rPr>
              <w:t>16</w:t>
            </w:r>
          </w:p>
        </w:tc>
        <w:tc>
          <w:tcPr>
            <w:tcW w:w="407" w:type="dxa"/>
            <w:tcBorders>
              <w:top w:val="nil"/>
              <w:left w:val="nil"/>
              <w:bottom w:val="nil"/>
              <w:right w:val="nil"/>
            </w:tcBorders>
            <w:shd w:val="clear" w:color="000000" w:fill="FFFFFF"/>
            <w:noWrap/>
            <w:vAlign w:val="center"/>
            <w:hideMark/>
          </w:tcPr>
          <w:p w14:paraId="4B7A66A6" w14:textId="77777777" w:rsidR="008D4C51" w:rsidRPr="00181797" w:rsidRDefault="008D4C51" w:rsidP="008D4C51">
            <w:pPr>
              <w:rPr>
                <w:rFonts w:ascii="Roboto" w:hAnsi="Roboto" w:cs="Arial"/>
                <w:color w:val="111111"/>
                <w:lang w:val="nl-BE" w:eastAsia="nl-BE"/>
              </w:rPr>
            </w:pPr>
            <w:r w:rsidRPr="00181797">
              <w:rPr>
                <w:rFonts w:ascii="Roboto" w:hAnsi="Roboto" w:cs="Arial"/>
                <w:color w:val="111111"/>
                <w:lang w:val="nl-BE" w:eastAsia="nl-BE"/>
              </w:rPr>
              <w:t>½</w:t>
            </w:r>
          </w:p>
        </w:tc>
        <w:tc>
          <w:tcPr>
            <w:tcW w:w="629" w:type="dxa"/>
            <w:tcBorders>
              <w:top w:val="nil"/>
              <w:left w:val="nil"/>
              <w:bottom w:val="nil"/>
              <w:right w:val="nil"/>
            </w:tcBorders>
            <w:shd w:val="clear" w:color="000000" w:fill="FFFFFF"/>
            <w:noWrap/>
            <w:vAlign w:val="center"/>
            <w:hideMark/>
          </w:tcPr>
          <w:p w14:paraId="31C0C9F1" w14:textId="77777777" w:rsidR="008D4C51" w:rsidRPr="00181797" w:rsidRDefault="008D4C51" w:rsidP="008D4C51">
            <w:pPr>
              <w:jc w:val="right"/>
              <w:rPr>
                <w:rFonts w:ascii="Roboto" w:hAnsi="Roboto" w:cs="Arial"/>
                <w:color w:val="111111"/>
                <w:lang w:val="nl-BE" w:eastAsia="nl-BE"/>
              </w:rPr>
            </w:pPr>
            <w:r w:rsidRPr="00181797">
              <w:rPr>
                <w:rFonts w:ascii="Roboto" w:hAnsi="Roboto" w:cs="Arial"/>
                <w:color w:val="111111"/>
                <w:lang w:val="nl-BE" w:eastAsia="nl-BE"/>
              </w:rPr>
              <w:t>46</w:t>
            </w:r>
          </w:p>
        </w:tc>
        <w:tc>
          <w:tcPr>
            <w:tcW w:w="629" w:type="dxa"/>
            <w:tcBorders>
              <w:top w:val="nil"/>
              <w:left w:val="nil"/>
              <w:bottom w:val="nil"/>
              <w:right w:val="nil"/>
            </w:tcBorders>
            <w:shd w:val="clear" w:color="000000" w:fill="FFFFFF"/>
            <w:noWrap/>
            <w:vAlign w:val="center"/>
            <w:hideMark/>
          </w:tcPr>
          <w:p w14:paraId="4C100202" w14:textId="77777777" w:rsidR="008D4C51" w:rsidRPr="00181797" w:rsidRDefault="008D4C51" w:rsidP="008D4C51">
            <w:pPr>
              <w:jc w:val="right"/>
              <w:rPr>
                <w:rFonts w:ascii="Roboto" w:hAnsi="Roboto" w:cs="Arial"/>
                <w:color w:val="111111"/>
                <w:lang w:val="nl-BE" w:eastAsia="nl-BE"/>
              </w:rPr>
            </w:pPr>
            <w:r w:rsidRPr="00181797">
              <w:rPr>
                <w:rFonts w:ascii="Roboto" w:hAnsi="Roboto" w:cs="Arial"/>
                <w:color w:val="111111"/>
                <w:lang w:val="nl-BE" w:eastAsia="nl-BE"/>
              </w:rPr>
              <w:t>7</w:t>
            </w:r>
          </w:p>
        </w:tc>
        <w:tc>
          <w:tcPr>
            <w:tcW w:w="707" w:type="dxa"/>
            <w:tcBorders>
              <w:top w:val="nil"/>
              <w:left w:val="nil"/>
              <w:bottom w:val="nil"/>
              <w:right w:val="nil"/>
            </w:tcBorders>
            <w:shd w:val="clear" w:color="000000" w:fill="FFFFFF"/>
            <w:noWrap/>
            <w:vAlign w:val="center"/>
            <w:hideMark/>
          </w:tcPr>
          <w:p w14:paraId="1D29F04E" w14:textId="77777777" w:rsidR="008D4C51" w:rsidRPr="00181797" w:rsidRDefault="008D4C51" w:rsidP="008D4C51">
            <w:pPr>
              <w:jc w:val="right"/>
              <w:rPr>
                <w:rFonts w:ascii="Roboto" w:hAnsi="Roboto" w:cs="Arial"/>
                <w:color w:val="111111"/>
                <w:lang w:val="nl-BE" w:eastAsia="nl-BE"/>
              </w:rPr>
            </w:pPr>
            <w:r w:rsidRPr="00181797">
              <w:rPr>
                <w:rFonts w:ascii="Roboto" w:hAnsi="Roboto" w:cs="Arial"/>
                <w:color w:val="111111"/>
                <w:lang w:val="nl-BE" w:eastAsia="nl-BE"/>
              </w:rPr>
              <w:t>60</w:t>
            </w:r>
          </w:p>
        </w:tc>
        <w:tc>
          <w:tcPr>
            <w:tcW w:w="707" w:type="dxa"/>
            <w:tcBorders>
              <w:top w:val="nil"/>
              <w:left w:val="nil"/>
              <w:bottom w:val="nil"/>
              <w:right w:val="nil"/>
            </w:tcBorders>
            <w:shd w:val="clear" w:color="000000" w:fill="FFFFFF"/>
            <w:noWrap/>
            <w:vAlign w:val="center"/>
            <w:hideMark/>
          </w:tcPr>
          <w:p w14:paraId="6CF49130" w14:textId="77777777" w:rsidR="008D4C51" w:rsidRPr="00181797" w:rsidRDefault="008D4C51" w:rsidP="008D4C51">
            <w:pPr>
              <w:jc w:val="right"/>
              <w:rPr>
                <w:rFonts w:ascii="Roboto" w:hAnsi="Roboto" w:cs="Arial"/>
                <w:color w:val="111111"/>
                <w:lang w:val="nl-BE" w:eastAsia="nl-BE"/>
              </w:rPr>
            </w:pPr>
            <w:r w:rsidRPr="00181797">
              <w:rPr>
                <w:rFonts w:ascii="Roboto" w:hAnsi="Roboto" w:cs="Arial"/>
                <w:color w:val="111111"/>
                <w:lang w:val="nl-BE" w:eastAsia="nl-BE"/>
              </w:rPr>
              <w:t>22</w:t>
            </w:r>
          </w:p>
        </w:tc>
        <w:tc>
          <w:tcPr>
            <w:tcW w:w="707" w:type="dxa"/>
            <w:tcBorders>
              <w:top w:val="nil"/>
              <w:left w:val="nil"/>
              <w:bottom w:val="nil"/>
              <w:right w:val="nil"/>
            </w:tcBorders>
            <w:shd w:val="clear" w:color="000000" w:fill="FFFFFF"/>
            <w:noWrap/>
            <w:vAlign w:val="center"/>
            <w:hideMark/>
          </w:tcPr>
          <w:p w14:paraId="7D72C8C2" w14:textId="77777777" w:rsidR="008D4C51" w:rsidRPr="00181797" w:rsidRDefault="008D4C51" w:rsidP="008D4C51">
            <w:pPr>
              <w:jc w:val="right"/>
              <w:rPr>
                <w:rFonts w:ascii="Roboto" w:hAnsi="Roboto" w:cs="Arial"/>
                <w:color w:val="111111"/>
                <w:lang w:val="nl-BE" w:eastAsia="nl-BE"/>
              </w:rPr>
            </w:pPr>
            <w:r w:rsidRPr="00181797">
              <w:rPr>
                <w:rFonts w:ascii="Roboto" w:hAnsi="Roboto" w:cs="Arial"/>
                <w:color w:val="111111"/>
                <w:lang w:val="nl-BE" w:eastAsia="nl-BE"/>
              </w:rPr>
              <w:t>13</w:t>
            </w:r>
          </w:p>
        </w:tc>
        <w:tc>
          <w:tcPr>
            <w:tcW w:w="707" w:type="dxa"/>
            <w:tcBorders>
              <w:top w:val="nil"/>
              <w:left w:val="nil"/>
              <w:bottom w:val="nil"/>
              <w:right w:val="nil"/>
            </w:tcBorders>
            <w:shd w:val="clear" w:color="000000" w:fill="FFFFFF"/>
            <w:noWrap/>
            <w:vAlign w:val="center"/>
            <w:hideMark/>
          </w:tcPr>
          <w:p w14:paraId="378CB117" w14:textId="77777777" w:rsidR="008D4C51" w:rsidRPr="00181797" w:rsidRDefault="008D4C51" w:rsidP="008D4C51">
            <w:pPr>
              <w:jc w:val="right"/>
              <w:rPr>
                <w:rFonts w:ascii="Roboto" w:hAnsi="Roboto" w:cs="Arial"/>
                <w:color w:val="111111"/>
                <w:lang w:val="nl-BE" w:eastAsia="nl-BE"/>
              </w:rPr>
            </w:pPr>
            <w:r w:rsidRPr="00181797">
              <w:rPr>
                <w:rFonts w:ascii="Roboto" w:hAnsi="Roboto" w:cs="Arial"/>
                <w:color w:val="111111"/>
                <w:lang w:val="nl-BE" w:eastAsia="nl-BE"/>
              </w:rPr>
              <w:t>25</w:t>
            </w:r>
          </w:p>
        </w:tc>
        <w:tc>
          <w:tcPr>
            <w:tcW w:w="629" w:type="dxa"/>
            <w:tcBorders>
              <w:top w:val="nil"/>
              <w:left w:val="nil"/>
              <w:bottom w:val="nil"/>
              <w:right w:val="nil"/>
            </w:tcBorders>
            <w:shd w:val="clear" w:color="000000" w:fill="FFFFFF"/>
            <w:noWrap/>
            <w:vAlign w:val="center"/>
            <w:hideMark/>
          </w:tcPr>
          <w:p w14:paraId="2B728783" w14:textId="77777777" w:rsidR="008D4C51" w:rsidRPr="00181797" w:rsidRDefault="008D4C51" w:rsidP="008D4C51">
            <w:pPr>
              <w:jc w:val="right"/>
              <w:rPr>
                <w:rFonts w:ascii="Roboto" w:hAnsi="Roboto" w:cs="Arial"/>
                <w:color w:val="111111"/>
                <w:lang w:val="nl-BE" w:eastAsia="nl-BE"/>
              </w:rPr>
            </w:pPr>
            <w:r w:rsidRPr="00181797">
              <w:rPr>
                <w:rFonts w:ascii="Roboto" w:hAnsi="Roboto" w:cs="Arial"/>
                <w:color w:val="111111"/>
                <w:lang w:val="nl-BE" w:eastAsia="nl-BE"/>
              </w:rPr>
              <w:t>40</w:t>
            </w:r>
          </w:p>
        </w:tc>
      </w:tr>
      <w:tr w:rsidR="008D4C51" w:rsidRPr="00181797" w14:paraId="735896C6" w14:textId="77777777" w:rsidTr="008D4C51">
        <w:trPr>
          <w:trHeight w:val="338"/>
        </w:trPr>
        <w:tc>
          <w:tcPr>
            <w:tcW w:w="373" w:type="dxa"/>
            <w:tcBorders>
              <w:top w:val="nil"/>
              <w:left w:val="nil"/>
              <w:bottom w:val="nil"/>
              <w:right w:val="nil"/>
            </w:tcBorders>
            <w:shd w:val="clear" w:color="000000" w:fill="EFF2F2"/>
            <w:noWrap/>
            <w:vAlign w:val="center"/>
            <w:hideMark/>
          </w:tcPr>
          <w:p w14:paraId="2B4D20F0" w14:textId="77777777" w:rsidR="008D4C51" w:rsidRPr="00181797" w:rsidRDefault="008D4C51" w:rsidP="008D4C51">
            <w:pPr>
              <w:jc w:val="right"/>
              <w:rPr>
                <w:rFonts w:ascii="Roboto" w:hAnsi="Roboto" w:cs="Arial"/>
                <w:color w:val="111111"/>
                <w:lang w:val="nl-BE" w:eastAsia="nl-BE"/>
              </w:rPr>
            </w:pPr>
            <w:r w:rsidRPr="00181797">
              <w:rPr>
                <w:rFonts w:ascii="Roboto" w:hAnsi="Roboto" w:cs="Arial"/>
                <w:color w:val="111111"/>
                <w:lang w:val="nl-BE" w:eastAsia="nl-BE"/>
              </w:rPr>
              <w:t>20</w:t>
            </w:r>
          </w:p>
        </w:tc>
        <w:tc>
          <w:tcPr>
            <w:tcW w:w="407" w:type="dxa"/>
            <w:tcBorders>
              <w:top w:val="nil"/>
              <w:left w:val="nil"/>
              <w:bottom w:val="nil"/>
              <w:right w:val="nil"/>
            </w:tcBorders>
            <w:shd w:val="clear" w:color="000000" w:fill="EFF2F2"/>
            <w:noWrap/>
            <w:vAlign w:val="center"/>
            <w:hideMark/>
          </w:tcPr>
          <w:p w14:paraId="48F559B9" w14:textId="77777777" w:rsidR="008D4C51" w:rsidRPr="00181797" w:rsidRDefault="008D4C51" w:rsidP="008D4C51">
            <w:pPr>
              <w:rPr>
                <w:rFonts w:ascii="Roboto" w:hAnsi="Roboto" w:cs="Arial"/>
                <w:color w:val="111111"/>
                <w:lang w:val="nl-BE" w:eastAsia="nl-BE"/>
              </w:rPr>
            </w:pPr>
            <w:r w:rsidRPr="00181797">
              <w:rPr>
                <w:rFonts w:ascii="Roboto" w:hAnsi="Roboto" w:cs="Arial"/>
                <w:color w:val="111111"/>
                <w:lang w:val="nl-BE" w:eastAsia="nl-BE"/>
              </w:rPr>
              <w:t>½</w:t>
            </w:r>
          </w:p>
        </w:tc>
        <w:tc>
          <w:tcPr>
            <w:tcW w:w="629" w:type="dxa"/>
            <w:tcBorders>
              <w:top w:val="nil"/>
              <w:left w:val="nil"/>
              <w:bottom w:val="nil"/>
              <w:right w:val="nil"/>
            </w:tcBorders>
            <w:shd w:val="clear" w:color="000000" w:fill="EFF2F2"/>
            <w:noWrap/>
            <w:vAlign w:val="center"/>
            <w:hideMark/>
          </w:tcPr>
          <w:p w14:paraId="077FF370" w14:textId="77777777" w:rsidR="008D4C51" w:rsidRPr="00181797" w:rsidRDefault="008D4C51" w:rsidP="008D4C51">
            <w:pPr>
              <w:jc w:val="right"/>
              <w:rPr>
                <w:rFonts w:ascii="Roboto" w:hAnsi="Roboto" w:cs="Arial"/>
                <w:color w:val="111111"/>
                <w:lang w:val="nl-BE" w:eastAsia="nl-BE"/>
              </w:rPr>
            </w:pPr>
            <w:r w:rsidRPr="00181797">
              <w:rPr>
                <w:rFonts w:ascii="Roboto" w:hAnsi="Roboto" w:cs="Arial"/>
                <w:color w:val="111111"/>
                <w:lang w:val="nl-BE" w:eastAsia="nl-BE"/>
              </w:rPr>
              <w:t>41</w:t>
            </w:r>
          </w:p>
        </w:tc>
        <w:tc>
          <w:tcPr>
            <w:tcW w:w="629" w:type="dxa"/>
            <w:tcBorders>
              <w:top w:val="nil"/>
              <w:left w:val="nil"/>
              <w:bottom w:val="nil"/>
              <w:right w:val="nil"/>
            </w:tcBorders>
            <w:shd w:val="clear" w:color="000000" w:fill="EFF2F2"/>
            <w:noWrap/>
            <w:vAlign w:val="center"/>
            <w:hideMark/>
          </w:tcPr>
          <w:p w14:paraId="52AAD25F" w14:textId="77777777" w:rsidR="008D4C51" w:rsidRPr="00181797" w:rsidRDefault="008D4C51" w:rsidP="008D4C51">
            <w:pPr>
              <w:jc w:val="right"/>
              <w:rPr>
                <w:rFonts w:ascii="Roboto" w:hAnsi="Roboto" w:cs="Arial"/>
                <w:color w:val="111111"/>
                <w:lang w:val="nl-BE" w:eastAsia="nl-BE"/>
              </w:rPr>
            </w:pPr>
            <w:r w:rsidRPr="00181797">
              <w:rPr>
                <w:rFonts w:ascii="Roboto" w:hAnsi="Roboto" w:cs="Arial"/>
                <w:color w:val="111111"/>
                <w:lang w:val="nl-BE" w:eastAsia="nl-BE"/>
              </w:rPr>
              <w:t>7</w:t>
            </w:r>
          </w:p>
        </w:tc>
        <w:tc>
          <w:tcPr>
            <w:tcW w:w="707" w:type="dxa"/>
            <w:tcBorders>
              <w:top w:val="nil"/>
              <w:left w:val="nil"/>
              <w:bottom w:val="nil"/>
              <w:right w:val="nil"/>
            </w:tcBorders>
            <w:shd w:val="clear" w:color="000000" w:fill="EFF2F2"/>
            <w:noWrap/>
            <w:vAlign w:val="center"/>
            <w:hideMark/>
          </w:tcPr>
          <w:p w14:paraId="7E5579AC" w14:textId="77777777" w:rsidR="008D4C51" w:rsidRPr="00181797" w:rsidRDefault="008D4C51" w:rsidP="008D4C51">
            <w:pPr>
              <w:jc w:val="right"/>
              <w:rPr>
                <w:rFonts w:ascii="Roboto" w:hAnsi="Roboto" w:cs="Arial"/>
                <w:color w:val="111111"/>
                <w:lang w:val="nl-BE" w:eastAsia="nl-BE"/>
              </w:rPr>
            </w:pPr>
            <w:r w:rsidRPr="00181797">
              <w:rPr>
                <w:rFonts w:ascii="Roboto" w:hAnsi="Roboto" w:cs="Arial"/>
                <w:color w:val="111111"/>
                <w:lang w:val="nl-BE" w:eastAsia="nl-BE"/>
              </w:rPr>
              <w:t>55</w:t>
            </w:r>
          </w:p>
        </w:tc>
        <w:tc>
          <w:tcPr>
            <w:tcW w:w="707" w:type="dxa"/>
            <w:tcBorders>
              <w:top w:val="nil"/>
              <w:left w:val="nil"/>
              <w:bottom w:val="nil"/>
              <w:right w:val="nil"/>
            </w:tcBorders>
            <w:shd w:val="clear" w:color="000000" w:fill="EFF2F2"/>
            <w:noWrap/>
            <w:vAlign w:val="center"/>
            <w:hideMark/>
          </w:tcPr>
          <w:p w14:paraId="3029C2A8" w14:textId="77777777" w:rsidR="008D4C51" w:rsidRPr="00181797" w:rsidRDefault="008D4C51" w:rsidP="008D4C51">
            <w:pPr>
              <w:jc w:val="right"/>
              <w:rPr>
                <w:rFonts w:ascii="Roboto" w:hAnsi="Roboto" w:cs="Arial"/>
                <w:color w:val="111111"/>
                <w:lang w:val="nl-BE" w:eastAsia="nl-BE"/>
              </w:rPr>
            </w:pPr>
            <w:r w:rsidRPr="00181797">
              <w:rPr>
                <w:rFonts w:ascii="Roboto" w:hAnsi="Roboto" w:cs="Arial"/>
                <w:color w:val="111111"/>
                <w:lang w:val="nl-BE" w:eastAsia="nl-BE"/>
              </w:rPr>
              <w:t>22</w:t>
            </w:r>
          </w:p>
        </w:tc>
        <w:tc>
          <w:tcPr>
            <w:tcW w:w="707" w:type="dxa"/>
            <w:tcBorders>
              <w:top w:val="nil"/>
              <w:left w:val="nil"/>
              <w:bottom w:val="nil"/>
              <w:right w:val="nil"/>
            </w:tcBorders>
            <w:shd w:val="clear" w:color="000000" w:fill="EFF2F2"/>
            <w:noWrap/>
            <w:vAlign w:val="center"/>
            <w:hideMark/>
          </w:tcPr>
          <w:p w14:paraId="4D1D7495" w14:textId="77777777" w:rsidR="008D4C51" w:rsidRPr="00181797" w:rsidRDefault="008D4C51" w:rsidP="008D4C51">
            <w:pPr>
              <w:jc w:val="right"/>
              <w:rPr>
                <w:rFonts w:ascii="Roboto" w:hAnsi="Roboto" w:cs="Arial"/>
                <w:color w:val="111111"/>
                <w:lang w:val="nl-BE" w:eastAsia="nl-BE"/>
              </w:rPr>
            </w:pPr>
            <w:r w:rsidRPr="00181797">
              <w:rPr>
                <w:rFonts w:ascii="Roboto" w:hAnsi="Roboto" w:cs="Arial"/>
                <w:color w:val="111111"/>
                <w:lang w:val="nl-BE" w:eastAsia="nl-BE"/>
              </w:rPr>
              <w:t>15</w:t>
            </w:r>
          </w:p>
        </w:tc>
        <w:tc>
          <w:tcPr>
            <w:tcW w:w="707" w:type="dxa"/>
            <w:tcBorders>
              <w:top w:val="nil"/>
              <w:left w:val="nil"/>
              <w:bottom w:val="nil"/>
              <w:right w:val="nil"/>
            </w:tcBorders>
            <w:shd w:val="clear" w:color="000000" w:fill="EFF2F2"/>
            <w:noWrap/>
            <w:vAlign w:val="center"/>
            <w:hideMark/>
          </w:tcPr>
          <w:p w14:paraId="7E0E51E4" w14:textId="77777777" w:rsidR="008D4C51" w:rsidRPr="00181797" w:rsidRDefault="008D4C51" w:rsidP="008D4C51">
            <w:pPr>
              <w:jc w:val="right"/>
              <w:rPr>
                <w:rFonts w:ascii="Roboto" w:hAnsi="Roboto" w:cs="Arial"/>
                <w:color w:val="111111"/>
                <w:lang w:val="nl-BE" w:eastAsia="nl-BE"/>
              </w:rPr>
            </w:pPr>
            <w:r w:rsidRPr="00181797">
              <w:rPr>
                <w:rFonts w:ascii="Roboto" w:hAnsi="Roboto" w:cs="Arial"/>
                <w:color w:val="111111"/>
                <w:lang w:val="nl-BE" w:eastAsia="nl-BE"/>
              </w:rPr>
              <w:t>25</w:t>
            </w:r>
          </w:p>
        </w:tc>
        <w:tc>
          <w:tcPr>
            <w:tcW w:w="629" w:type="dxa"/>
            <w:tcBorders>
              <w:top w:val="nil"/>
              <w:left w:val="nil"/>
              <w:bottom w:val="nil"/>
              <w:right w:val="nil"/>
            </w:tcBorders>
            <w:shd w:val="clear" w:color="000000" w:fill="EFF2F2"/>
            <w:noWrap/>
            <w:vAlign w:val="center"/>
            <w:hideMark/>
          </w:tcPr>
          <w:p w14:paraId="066888E6" w14:textId="77777777" w:rsidR="008D4C51" w:rsidRPr="00181797" w:rsidRDefault="008D4C51" w:rsidP="008D4C51">
            <w:pPr>
              <w:jc w:val="right"/>
              <w:rPr>
                <w:rFonts w:ascii="Roboto" w:hAnsi="Roboto" w:cs="Arial"/>
                <w:color w:val="111111"/>
                <w:lang w:val="nl-BE" w:eastAsia="nl-BE"/>
              </w:rPr>
            </w:pPr>
            <w:r w:rsidRPr="00181797">
              <w:rPr>
                <w:rFonts w:ascii="Roboto" w:hAnsi="Roboto" w:cs="Arial"/>
                <w:color w:val="111111"/>
                <w:lang w:val="nl-BE" w:eastAsia="nl-BE"/>
              </w:rPr>
              <w:t>40</w:t>
            </w:r>
          </w:p>
        </w:tc>
      </w:tr>
    </w:tbl>
    <w:p w14:paraId="3F47D7D4" w14:textId="66D5DAC2" w:rsidR="00680053" w:rsidRDefault="00790623" w:rsidP="00B34EDE">
      <w:r>
        <w:rPr>
          <w:noProof/>
          <w:lang w:val="en-US" w:eastAsia="en-US"/>
        </w:rPr>
        <w:drawing>
          <wp:inline distT="0" distB="0" distL="0" distR="0" wp14:anchorId="54BF3678" wp14:editId="7602DC99">
            <wp:extent cx="2576830" cy="1343025"/>
            <wp:effectExtent l="0" t="0" r="0" b="0"/>
            <wp:docPr id="34" name="Afbeelding 34" descr="ZMm67243l2067.png (135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Mm67243l2067.png (1350×7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6830" cy="1343025"/>
                    </a:xfrm>
                    <a:prstGeom prst="rect">
                      <a:avLst/>
                    </a:prstGeom>
                    <a:noFill/>
                    <a:ln>
                      <a:noFill/>
                    </a:ln>
                  </pic:spPr>
                </pic:pic>
              </a:graphicData>
            </a:graphic>
          </wp:inline>
        </w:drawing>
      </w:r>
    </w:p>
    <w:p w14:paraId="4E07409E" w14:textId="405A76FE" w:rsidR="00181797" w:rsidRDefault="00181797" w:rsidP="00B34EDE">
      <w:pPr>
        <w:rPr>
          <w:lang w:val="nl-BE"/>
        </w:rPr>
      </w:pPr>
    </w:p>
    <w:p w14:paraId="5F36A0AD" w14:textId="405A76FE" w:rsidR="008D4C51" w:rsidRPr="00F20795" w:rsidRDefault="008D4C51" w:rsidP="00B34EDE">
      <w:pPr>
        <w:rPr>
          <w:lang w:val="nl-BE"/>
        </w:rPr>
      </w:pPr>
    </w:p>
    <w:p w14:paraId="0746DB8C" w14:textId="77777777" w:rsidR="00B34EDE" w:rsidRPr="005E1B20" w:rsidRDefault="00B34EDE" w:rsidP="00D85949">
      <w:pPr>
        <w:numPr>
          <w:ilvl w:val="3"/>
          <w:numId w:val="2"/>
        </w:numPr>
        <w:tabs>
          <w:tab w:val="num" w:pos="1559"/>
        </w:tabs>
        <w:ind w:left="0" w:firstLine="0"/>
        <w:rPr>
          <w:b/>
          <w:bCs/>
          <w:lang w:val="nl-BE"/>
        </w:rPr>
      </w:pPr>
      <w:r w:rsidRPr="005E1B20">
        <w:rPr>
          <w:b/>
          <w:bCs/>
          <w:lang w:val="nl-BE"/>
        </w:rPr>
        <w:t>Continue bedrijfstemperaturen volgens EN ISO 21003:</w:t>
      </w:r>
    </w:p>
    <w:p w14:paraId="44614940" w14:textId="51C386E7" w:rsidR="00B34EDE" w:rsidRDefault="00B34EDE" w:rsidP="00D85949">
      <w:pPr>
        <w:numPr>
          <w:ilvl w:val="2"/>
          <w:numId w:val="52"/>
        </w:numPr>
        <w:tabs>
          <w:tab w:val="left" w:pos="1560"/>
        </w:tabs>
        <w:rPr>
          <w:lang w:val="nl-BE"/>
        </w:rPr>
      </w:pPr>
      <w:r w:rsidRPr="00F20795">
        <w:rPr>
          <w:lang w:val="nl-BE"/>
        </w:rPr>
        <w:t>Sanitair</w:t>
      </w:r>
      <w:r w:rsidR="00943DC4">
        <w:rPr>
          <w:lang w:val="nl-BE"/>
        </w:rPr>
        <w:t>e bedrijfstemperatuur: 70 °</w:t>
      </w:r>
      <w:r w:rsidRPr="00F20795">
        <w:rPr>
          <w:lang w:val="nl-BE"/>
        </w:rPr>
        <w:t>C en 10</w:t>
      </w:r>
      <w:r w:rsidR="00943DC4">
        <w:rPr>
          <w:lang w:val="nl-BE"/>
        </w:rPr>
        <w:t xml:space="preserve"> </w:t>
      </w:r>
      <w:r w:rsidRPr="00F20795">
        <w:rPr>
          <w:lang w:val="nl-BE"/>
        </w:rPr>
        <w:t>bar</w:t>
      </w:r>
    </w:p>
    <w:p w14:paraId="6343E959" w14:textId="3A5003A8" w:rsidR="00B34EDE" w:rsidRDefault="00943DC4" w:rsidP="00D85949">
      <w:pPr>
        <w:numPr>
          <w:ilvl w:val="2"/>
          <w:numId w:val="52"/>
        </w:numPr>
        <w:tabs>
          <w:tab w:val="left" w:pos="1560"/>
        </w:tabs>
        <w:rPr>
          <w:lang w:val="nl-BE"/>
        </w:rPr>
      </w:pPr>
      <w:r>
        <w:rPr>
          <w:lang w:val="nl-BE"/>
        </w:rPr>
        <w:t>Verwarming 80 °</w:t>
      </w:r>
      <w:r w:rsidR="00B34EDE" w:rsidRPr="005E1B20">
        <w:rPr>
          <w:lang w:val="nl-BE"/>
        </w:rPr>
        <w:t>C en 10</w:t>
      </w:r>
      <w:r>
        <w:rPr>
          <w:lang w:val="nl-BE"/>
        </w:rPr>
        <w:t xml:space="preserve"> </w:t>
      </w:r>
      <w:r w:rsidR="00B34EDE" w:rsidRPr="005E1B20">
        <w:rPr>
          <w:lang w:val="nl-BE"/>
        </w:rPr>
        <w:t xml:space="preserve">bar </w:t>
      </w:r>
    </w:p>
    <w:p w14:paraId="3F5BF803" w14:textId="77777777" w:rsidR="00B34EDE" w:rsidRDefault="00B34EDE" w:rsidP="00B34EDE">
      <w:pPr>
        <w:tabs>
          <w:tab w:val="left" w:pos="1560"/>
        </w:tabs>
        <w:rPr>
          <w:lang w:val="nl-BE"/>
        </w:rPr>
      </w:pPr>
    </w:p>
    <w:p w14:paraId="46466E85" w14:textId="77777777" w:rsidR="00B34EDE" w:rsidRPr="005E1B20" w:rsidRDefault="00B34EDE" w:rsidP="00B34EDE">
      <w:pPr>
        <w:tabs>
          <w:tab w:val="left" w:pos="1560"/>
        </w:tabs>
        <w:rPr>
          <w:lang w:val="nl-BE"/>
        </w:rPr>
      </w:pPr>
    </w:p>
    <w:p w14:paraId="170ABF95" w14:textId="77777777" w:rsidR="00B34EDE" w:rsidRPr="005C6525" w:rsidRDefault="00B34EDE" w:rsidP="00B34EDE">
      <w:pPr>
        <w:pStyle w:val="Text3"/>
        <w:keepNext/>
        <w:rPr>
          <w:lang w:val="nl-NL"/>
        </w:rPr>
      </w:pPr>
    </w:p>
    <w:p w14:paraId="126473C0" w14:textId="77777777" w:rsidR="00B34EDE" w:rsidRPr="00B34EDE" w:rsidRDefault="00B34EDE" w:rsidP="00B34EDE">
      <w:pPr>
        <w:rPr>
          <w:lang w:val="nl-BE"/>
        </w:rPr>
      </w:pPr>
    </w:p>
    <w:p w14:paraId="32B93E34" w14:textId="77777777" w:rsidR="00B34EDE" w:rsidRDefault="00B34EDE" w:rsidP="00B34EDE">
      <w:pPr>
        <w:rPr>
          <w:lang w:val="nl-BE"/>
        </w:rPr>
      </w:pPr>
      <w:r>
        <w:rPr>
          <w:lang w:val="nl-BE"/>
        </w:rPr>
        <w:br w:type="page"/>
      </w:r>
    </w:p>
    <w:p w14:paraId="0794263D" w14:textId="77777777" w:rsidR="00B34EDE" w:rsidRDefault="00B34EDE" w:rsidP="00B34EDE">
      <w:pPr>
        <w:rPr>
          <w:lang w:val="nl-BE"/>
        </w:rPr>
      </w:pPr>
    </w:p>
    <w:p w14:paraId="598BA15D" w14:textId="77777777" w:rsidR="00B34EDE" w:rsidRPr="00003E0F" w:rsidRDefault="00B34EDE" w:rsidP="00D85949">
      <w:pPr>
        <w:numPr>
          <w:ilvl w:val="3"/>
          <w:numId w:val="2"/>
        </w:numPr>
        <w:tabs>
          <w:tab w:val="num" w:pos="1559"/>
        </w:tabs>
        <w:ind w:left="0" w:firstLine="0"/>
        <w:rPr>
          <w:b/>
          <w:bCs/>
          <w:lang w:val="nl-BE"/>
        </w:rPr>
      </w:pPr>
      <w:r w:rsidRPr="00003E0F">
        <w:rPr>
          <w:b/>
          <w:bCs/>
          <w:lang w:val="nl-BE"/>
        </w:rPr>
        <w:t>Algemene instructies</w:t>
      </w:r>
    </w:p>
    <w:p w14:paraId="5CBA5742" w14:textId="03BA2DAF" w:rsidR="00B34EDE" w:rsidRPr="009E1DA0" w:rsidRDefault="002406EF" w:rsidP="00B34EDE">
      <w:pPr>
        <w:pStyle w:val="Text3"/>
        <w:keepNext/>
        <w:rPr>
          <w:lang w:val="nl-NL"/>
        </w:rPr>
      </w:pPr>
      <w:r>
        <w:rPr>
          <w:rFonts w:ascii="Arial" w:hAnsi="Arial" w:cs="Arial"/>
          <w:color w:val="222222"/>
          <w:lang w:val="nl-NL"/>
        </w:rPr>
        <w:t>Volgens</w:t>
      </w:r>
      <w:r w:rsidR="00B34EDE">
        <w:rPr>
          <w:rFonts w:ascii="Arial" w:hAnsi="Arial" w:cs="Arial"/>
          <w:color w:val="222222"/>
          <w:lang w:val="nl-NL"/>
        </w:rPr>
        <w:t xml:space="preserve"> </w:t>
      </w:r>
      <w:r>
        <w:rPr>
          <w:rFonts w:ascii="Arial" w:hAnsi="Arial" w:cs="Arial"/>
          <w:color w:val="222222"/>
          <w:lang w:val="nl-NL"/>
        </w:rPr>
        <w:t xml:space="preserve">de </w:t>
      </w:r>
      <w:r w:rsidR="00B34EDE">
        <w:rPr>
          <w:rFonts w:ascii="Arial" w:hAnsi="Arial" w:cs="Arial"/>
          <w:color w:val="222222"/>
          <w:lang w:val="nl-NL"/>
        </w:rPr>
        <w:t xml:space="preserve">regelgeving voor </w:t>
      </w:r>
      <w:r>
        <w:rPr>
          <w:rFonts w:ascii="Arial" w:hAnsi="Arial" w:cs="Arial"/>
          <w:color w:val="222222"/>
          <w:lang w:val="nl-NL"/>
        </w:rPr>
        <w:t>drinkwatervoorziening</w:t>
      </w:r>
      <w:r w:rsidR="00B34EDE">
        <w:rPr>
          <w:rFonts w:ascii="Arial" w:hAnsi="Arial" w:cs="Arial"/>
          <w:color w:val="222222"/>
          <w:lang w:val="nl-NL"/>
        </w:rPr>
        <w:t xml:space="preserve"> moet aan de afnametoestellen </w:t>
      </w:r>
      <w:r w:rsidR="00B34EDE" w:rsidRPr="009E1DA0">
        <w:rPr>
          <w:rFonts w:ascii="Arial" w:hAnsi="Arial" w:cs="Arial"/>
          <w:color w:val="222222"/>
          <w:lang w:val="nl-NL"/>
        </w:rPr>
        <w:br/>
        <w:t xml:space="preserve">water </w:t>
      </w:r>
      <w:r w:rsidR="00B34EDE">
        <w:rPr>
          <w:rFonts w:ascii="Arial" w:hAnsi="Arial" w:cs="Arial"/>
          <w:color w:val="222222"/>
          <w:lang w:val="nl-NL"/>
        </w:rPr>
        <w:t xml:space="preserve">voorzien worden </w:t>
      </w:r>
      <w:r>
        <w:rPr>
          <w:rFonts w:ascii="Arial" w:hAnsi="Arial" w:cs="Arial"/>
          <w:color w:val="222222"/>
          <w:lang w:val="nl-NL"/>
        </w:rPr>
        <w:t xml:space="preserve">dat zuiver is en </w:t>
      </w:r>
      <w:r w:rsidR="00B34EDE">
        <w:rPr>
          <w:rFonts w:ascii="Arial" w:hAnsi="Arial" w:cs="Arial"/>
          <w:color w:val="222222"/>
          <w:lang w:val="nl-NL"/>
        </w:rPr>
        <w:t>v</w:t>
      </w:r>
      <w:r w:rsidR="00B34EDE" w:rsidRPr="009E1DA0">
        <w:rPr>
          <w:rFonts w:ascii="Arial" w:hAnsi="Arial" w:cs="Arial"/>
          <w:color w:val="222222"/>
          <w:lang w:val="nl-NL"/>
        </w:rPr>
        <w:t>rij van</w:t>
      </w:r>
      <w:r w:rsidR="00B34EDE">
        <w:rPr>
          <w:rFonts w:ascii="Arial" w:hAnsi="Arial" w:cs="Arial"/>
          <w:color w:val="222222"/>
          <w:lang w:val="nl-NL"/>
        </w:rPr>
        <w:t xml:space="preserve"> z</w:t>
      </w:r>
      <w:r>
        <w:rPr>
          <w:rFonts w:ascii="Arial" w:hAnsi="Arial" w:cs="Arial"/>
          <w:color w:val="222222"/>
          <w:lang w:val="nl-NL"/>
        </w:rPr>
        <w:t>iekteverwekkers en</w:t>
      </w:r>
      <w:r w:rsidR="00B34EDE" w:rsidRPr="009E1DA0">
        <w:rPr>
          <w:rFonts w:ascii="Arial" w:hAnsi="Arial" w:cs="Arial"/>
          <w:color w:val="222222"/>
          <w:lang w:val="nl-NL"/>
        </w:rPr>
        <w:t xml:space="preserve"> genotoxisch</w:t>
      </w:r>
      <w:r w:rsidR="00B34EDE">
        <w:rPr>
          <w:rFonts w:ascii="Arial" w:hAnsi="Arial" w:cs="Arial"/>
          <w:color w:val="222222"/>
          <w:lang w:val="nl-NL"/>
        </w:rPr>
        <w:t>e stoffen</w:t>
      </w:r>
      <w:r>
        <w:rPr>
          <w:rFonts w:ascii="Arial" w:hAnsi="Arial" w:cs="Arial"/>
          <w:color w:val="222222"/>
          <w:lang w:val="nl-NL"/>
        </w:rPr>
        <w:t>.</w:t>
      </w:r>
    </w:p>
    <w:p w14:paraId="73B25D15" w14:textId="77777777" w:rsidR="00B34EDE" w:rsidRPr="00003E0F" w:rsidRDefault="00B34EDE" w:rsidP="00B34EDE">
      <w:pPr>
        <w:pStyle w:val="Text3"/>
        <w:keepNext/>
        <w:rPr>
          <w:lang w:val="nl-BE"/>
        </w:rPr>
      </w:pPr>
    </w:p>
    <w:p w14:paraId="0F82C3A5" w14:textId="1721EE69" w:rsidR="00B0359C" w:rsidRDefault="00B0359C" w:rsidP="00B0359C">
      <w:pPr>
        <w:pStyle w:val="Text3"/>
        <w:keepNext/>
        <w:rPr>
          <w:rFonts w:ascii="Arial" w:hAnsi="Arial" w:cs="Arial"/>
          <w:color w:val="222222"/>
          <w:lang w:val="nl-NL"/>
        </w:rPr>
      </w:pPr>
      <w:r w:rsidRPr="00B23030">
        <w:rPr>
          <w:rFonts w:ascii="Arial" w:hAnsi="Arial" w:cs="Arial"/>
          <w:color w:val="222222"/>
          <w:lang w:val="nl-NL"/>
        </w:rPr>
        <w:t>Deze vereist, naast de</w:t>
      </w:r>
      <w:r>
        <w:rPr>
          <w:rFonts w:ascii="Arial" w:hAnsi="Arial" w:cs="Arial"/>
          <w:color w:val="222222"/>
          <w:lang w:val="nl-NL"/>
        </w:rPr>
        <w:t xml:space="preserve"> </w:t>
      </w:r>
      <w:r w:rsidRPr="00B23030">
        <w:rPr>
          <w:rFonts w:ascii="Arial" w:hAnsi="Arial" w:cs="Arial"/>
          <w:color w:val="222222"/>
          <w:lang w:val="nl-NL"/>
        </w:rPr>
        <w:t xml:space="preserve">professionele installatie en </w:t>
      </w:r>
      <w:r>
        <w:rPr>
          <w:rFonts w:ascii="Arial" w:hAnsi="Arial" w:cs="Arial"/>
          <w:color w:val="222222"/>
          <w:lang w:val="nl-NL"/>
        </w:rPr>
        <w:t>een zorgvuldige i</w:t>
      </w:r>
      <w:r w:rsidR="009A54FF">
        <w:rPr>
          <w:rFonts w:ascii="Arial" w:hAnsi="Arial" w:cs="Arial"/>
          <w:color w:val="222222"/>
          <w:lang w:val="nl-NL"/>
        </w:rPr>
        <w:t>nbedrijfstelling,</w:t>
      </w:r>
      <w:r>
        <w:rPr>
          <w:rFonts w:ascii="Arial" w:hAnsi="Arial" w:cs="Arial"/>
          <w:color w:val="222222"/>
          <w:lang w:val="nl-NL"/>
        </w:rPr>
        <w:t xml:space="preserve"> </w:t>
      </w:r>
      <w:r w:rsidRPr="00B23030">
        <w:rPr>
          <w:rFonts w:ascii="Arial" w:hAnsi="Arial" w:cs="Arial"/>
          <w:color w:val="222222"/>
          <w:lang w:val="nl-NL"/>
        </w:rPr>
        <w:t>een hygiënisch perfecte</w:t>
      </w:r>
      <w:r>
        <w:rPr>
          <w:rFonts w:ascii="Arial" w:hAnsi="Arial" w:cs="Arial"/>
          <w:color w:val="222222"/>
          <w:lang w:val="nl-NL"/>
        </w:rPr>
        <w:t xml:space="preserve"> l</w:t>
      </w:r>
      <w:r w:rsidRPr="00B23030">
        <w:rPr>
          <w:rFonts w:ascii="Arial" w:hAnsi="Arial" w:cs="Arial"/>
          <w:color w:val="222222"/>
          <w:lang w:val="nl-NL"/>
        </w:rPr>
        <w:t>ekproef volgens EN 806-4 "Installatie",</w:t>
      </w:r>
      <w:r>
        <w:rPr>
          <w:rFonts w:ascii="Arial" w:hAnsi="Arial" w:cs="Arial"/>
          <w:color w:val="222222"/>
          <w:lang w:val="nl-NL"/>
        </w:rPr>
        <w:t xml:space="preserve"> </w:t>
      </w:r>
      <w:r w:rsidRPr="00B23030">
        <w:rPr>
          <w:rFonts w:ascii="Arial" w:hAnsi="Arial" w:cs="Arial"/>
          <w:color w:val="222222"/>
          <w:lang w:val="nl-NL"/>
        </w:rPr>
        <w:t>Se</w:t>
      </w:r>
      <w:r>
        <w:rPr>
          <w:rFonts w:ascii="Arial" w:hAnsi="Arial" w:cs="Arial"/>
          <w:color w:val="222222"/>
          <w:lang w:val="nl-NL"/>
        </w:rPr>
        <w:t>ctie 6.1</w:t>
      </w:r>
      <w:r w:rsidR="009A54FF">
        <w:rPr>
          <w:rFonts w:ascii="Arial" w:hAnsi="Arial" w:cs="Arial"/>
          <w:color w:val="222222"/>
          <w:lang w:val="nl-NL"/>
        </w:rPr>
        <w:t>:</w:t>
      </w:r>
      <w:r>
        <w:rPr>
          <w:rFonts w:ascii="Arial" w:hAnsi="Arial" w:cs="Arial"/>
          <w:color w:val="222222"/>
          <w:lang w:val="nl-NL"/>
        </w:rPr>
        <w:t xml:space="preserve"> </w:t>
      </w:r>
      <w:r w:rsidR="009A54FF">
        <w:rPr>
          <w:rFonts w:ascii="Arial" w:hAnsi="Arial" w:cs="Arial"/>
          <w:color w:val="222222"/>
          <w:lang w:val="nl-NL"/>
        </w:rPr>
        <w:t>“</w:t>
      </w:r>
      <w:r>
        <w:rPr>
          <w:rFonts w:ascii="Arial" w:hAnsi="Arial" w:cs="Arial"/>
          <w:color w:val="222222"/>
          <w:lang w:val="nl-NL"/>
        </w:rPr>
        <w:t>Vul en doe een hydrostatisch</w:t>
      </w:r>
      <w:r w:rsidR="009A54FF">
        <w:rPr>
          <w:rFonts w:ascii="Arial" w:hAnsi="Arial" w:cs="Arial"/>
          <w:color w:val="222222"/>
          <w:lang w:val="nl-NL"/>
        </w:rPr>
        <w:t>e</w:t>
      </w:r>
      <w:r>
        <w:rPr>
          <w:rFonts w:ascii="Arial" w:hAnsi="Arial" w:cs="Arial"/>
          <w:color w:val="222222"/>
          <w:lang w:val="nl-NL"/>
        </w:rPr>
        <w:t xml:space="preserve"> d</w:t>
      </w:r>
      <w:r w:rsidR="009A54FF">
        <w:rPr>
          <w:rFonts w:ascii="Arial" w:hAnsi="Arial" w:cs="Arial"/>
          <w:color w:val="222222"/>
          <w:lang w:val="nl-NL"/>
        </w:rPr>
        <w:t>ruk</w:t>
      </w:r>
      <w:r w:rsidRPr="00B23030">
        <w:rPr>
          <w:rFonts w:ascii="Arial" w:hAnsi="Arial" w:cs="Arial"/>
          <w:color w:val="222222"/>
          <w:lang w:val="nl-NL"/>
        </w:rPr>
        <w:t xml:space="preserve">test </w:t>
      </w:r>
      <w:r>
        <w:rPr>
          <w:rFonts w:ascii="Arial" w:hAnsi="Arial" w:cs="Arial"/>
          <w:color w:val="222222"/>
          <w:lang w:val="nl-NL"/>
        </w:rPr>
        <w:t>binnen gebouwen met water</w:t>
      </w:r>
      <w:r w:rsidRPr="00B23030">
        <w:rPr>
          <w:rFonts w:ascii="Arial" w:hAnsi="Arial" w:cs="Arial"/>
          <w:color w:val="222222"/>
          <w:lang w:val="nl-NL"/>
        </w:rPr>
        <w:t>installaties voor menselijke consumptie bestemd</w:t>
      </w:r>
      <w:r>
        <w:rPr>
          <w:rFonts w:ascii="Arial" w:hAnsi="Arial" w:cs="Arial"/>
          <w:color w:val="222222"/>
          <w:lang w:val="nl-NL"/>
        </w:rPr>
        <w:t>.</w:t>
      </w:r>
      <w:r w:rsidR="009A54FF">
        <w:rPr>
          <w:rFonts w:ascii="Arial" w:hAnsi="Arial" w:cs="Arial"/>
          <w:color w:val="222222"/>
          <w:lang w:val="nl-NL"/>
        </w:rPr>
        <w:t>”</w:t>
      </w:r>
    </w:p>
    <w:p w14:paraId="269858E0" w14:textId="77777777" w:rsidR="00B0359C" w:rsidRPr="00003E0F" w:rsidRDefault="00B0359C" w:rsidP="00B0359C">
      <w:pPr>
        <w:pStyle w:val="Text3"/>
        <w:keepNext/>
        <w:rPr>
          <w:lang w:val="nl-BE"/>
        </w:rPr>
      </w:pPr>
    </w:p>
    <w:p w14:paraId="3D964B3D" w14:textId="77777777" w:rsidR="00B0359C" w:rsidRDefault="00B0359C" w:rsidP="00B0359C">
      <w:pPr>
        <w:pStyle w:val="Text3"/>
        <w:keepNext/>
        <w:rPr>
          <w:rFonts w:ascii="Arial" w:hAnsi="Arial" w:cs="Arial"/>
          <w:color w:val="222222"/>
          <w:lang w:val="nl-NL"/>
        </w:rPr>
      </w:pPr>
      <w:r>
        <w:rPr>
          <w:rFonts w:ascii="Arial" w:hAnsi="Arial" w:cs="Arial"/>
          <w:color w:val="222222"/>
          <w:lang w:val="nl-NL"/>
        </w:rPr>
        <w:t>Dichtheidsproef</w:t>
      </w:r>
      <w:r w:rsidRPr="00B23030">
        <w:rPr>
          <w:rFonts w:ascii="Arial" w:hAnsi="Arial" w:cs="Arial"/>
          <w:color w:val="222222"/>
          <w:lang w:val="nl-NL"/>
        </w:rPr>
        <w:t xml:space="preserve"> met perslucht</w:t>
      </w:r>
    </w:p>
    <w:p w14:paraId="49D13009" w14:textId="77777777" w:rsidR="00B0359C" w:rsidRDefault="00B0359C" w:rsidP="00B0359C">
      <w:pPr>
        <w:pStyle w:val="Text3"/>
        <w:keepNext/>
        <w:rPr>
          <w:rFonts w:ascii="Arial" w:hAnsi="Arial" w:cs="Arial"/>
          <w:color w:val="222222"/>
          <w:lang w:val="nl-NL"/>
        </w:rPr>
      </w:pPr>
    </w:p>
    <w:p w14:paraId="792CB10B" w14:textId="60853242" w:rsidR="00B0359C" w:rsidRPr="00B34EDE" w:rsidRDefault="009A54FF" w:rsidP="00D85949">
      <w:pPr>
        <w:numPr>
          <w:ilvl w:val="2"/>
          <w:numId w:val="52"/>
        </w:numPr>
        <w:tabs>
          <w:tab w:val="left" w:pos="1560"/>
        </w:tabs>
        <w:rPr>
          <w:lang w:val="nl-BE"/>
        </w:rPr>
      </w:pPr>
      <w:r>
        <w:rPr>
          <w:lang w:val="nl-BE"/>
        </w:rPr>
        <w:t>Bi</w:t>
      </w:r>
      <w:r w:rsidR="00B0359C" w:rsidRPr="00B34EDE">
        <w:rPr>
          <w:lang w:val="nl-BE"/>
        </w:rPr>
        <w:t xml:space="preserve">j langere periodes </w:t>
      </w:r>
      <w:r>
        <w:rPr>
          <w:lang w:val="nl-BE"/>
        </w:rPr>
        <w:t xml:space="preserve">van </w:t>
      </w:r>
      <w:r w:rsidRPr="00B34EDE">
        <w:rPr>
          <w:lang w:val="nl-BE"/>
        </w:rPr>
        <w:t xml:space="preserve">stilstand </w:t>
      </w:r>
      <w:r w:rsidR="00B0359C" w:rsidRPr="00B34EDE">
        <w:rPr>
          <w:lang w:val="nl-BE"/>
        </w:rPr>
        <w:t>(stagnatie) va</w:t>
      </w:r>
      <w:r>
        <w:rPr>
          <w:lang w:val="nl-BE"/>
        </w:rPr>
        <w:t>n bij de</w:t>
      </w:r>
      <w:r w:rsidR="00B0359C" w:rsidRPr="00B34EDE">
        <w:rPr>
          <w:lang w:val="nl-BE"/>
        </w:rPr>
        <w:t xml:space="preserve"> lekproef tot inbedrijfstelling</w:t>
      </w:r>
    </w:p>
    <w:p w14:paraId="4290E2CA" w14:textId="1F4C8660" w:rsidR="00B0359C" w:rsidRPr="00B34EDE" w:rsidRDefault="009A54FF" w:rsidP="00D85949">
      <w:pPr>
        <w:numPr>
          <w:ilvl w:val="2"/>
          <w:numId w:val="52"/>
        </w:numPr>
        <w:tabs>
          <w:tab w:val="left" w:pos="1560"/>
        </w:tabs>
        <w:rPr>
          <w:lang w:val="nl-BE"/>
        </w:rPr>
      </w:pPr>
      <w:r>
        <w:rPr>
          <w:lang w:val="nl-BE"/>
        </w:rPr>
        <w:t>O</w:t>
      </w:r>
      <w:r w:rsidR="00B0359C" w:rsidRPr="00B34EDE">
        <w:rPr>
          <w:lang w:val="nl-BE"/>
        </w:rPr>
        <w:t>p gemiddel</w:t>
      </w:r>
      <w:r>
        <w:rPr>
          <w:lang w:val="nl-BE"/>
        </w:rPr>
        <w:t>de omgevingstemperaturen &gt; 25 °</w:t>
      </w:r>
      <w:r w:rsidR="00B0359C" w:rsidRPr="00B34EDE">
        <w:rPr>
          <w:lang w:val="nl-BE"/>
        </w:rPr>
        <w:t xml:space="preserve">C om mogelijke bacteriële groei </w:t>
      </w:r>
      <w:r>
        <w:rPr>
          <w:lang w:val="nl-BE"/>
        </w:rPr>
        <w:t>te kunnen uit</w:t>
      </w:r>
      <w:r w:rsidR="00B0359C" w:rsidRPr="00B34EDE">
        <w:rPr>
          <w:lang w:val="nl-BE"/>
        </w:rPr>
        <w:t>sluiten.</w:t>
      </w:r>
    </w:p>
    <w:p w14:paraId="4B593985" w14:textId="0EC3AB86" w:rsidR="00B0359C" w:rsidRPr="00B34EDE" w:rsidRDefault="009A54FF" w:rsidP="00D85949">
      <w:pPr>
        <w:numPr>
          <w:ilvl w:val="2"/>
          <w:numId w:val="52"/>
        </w:numPr>
        <w:tabs>
          <w:tab w:val="left" w:pos="1560"/>
        </w:tabs>
        <w:rPr>
          <w:lang w:val="nl-BE"/>
        </w:rPr>
      </w:pPr>
      <w:r>
        <w:rPr>
          <w:lang w:val="nl-BE"/>
        </w:rPr>
        <w:t>In het geval van leidingen die van bij de lekproef tot inbedrijfstelling</w:t>
      </w:r>
      <w:r w:rsidR="00B0359C" w:rsidRPr="00B34EDE">
        <w:rPr>
          <w:lang w:val="nl-BE"/>
        </w:rPr>
        <w:t xml:space="preserve"> wegens een</w:t>
      </w:r>
      <w:r w:rsidR="00B0359C">
        <w:rPr>
          <w:lang w:val="nl-BE"/>
        </w:rPr>
        <w:t xml:space="preserve"> </w:t>
      </w:r>
      <w:r>
        <w:rPr>
          <w:lang w:val="nl-BE"/>
        </w:rPr>
        <w:t>vorstperiode</w:t>
      </w:r>
      <w:r w:rsidR="00B0359C" w:rsidRPr="00B34EDE">
        <w:rPr>
          <w:lang w:val="nl-BE"/>
        </w:rPr>
        <w:t xml:space="preserve"> niet volledig gevuld kan blijven</w:t>
      </w:r>
      <w:r>
        <w:rPr>
          <w:lang w:val="nl-BE"/>
        </w:rPr>
        <w:t>.</w:t>
      </w:r>
    </w:p>
    <w:p w14:paraId="390090DD" w14:textId="61ACD393" w:rsidR="00B0359C" w:rsidRPr="005C34C4" w:rsidRDefault="009A54FF" w:rsidP="00D85949">
      <w:pPr>
        <w:keepNext/>
        <w:numPr>
          <w:ilvl w:val="2"/>
          <w:numId w:val="52"/>
        </w:numPr>
        <w:tabs>
          <w:tab w:val="left" w:pos="1560"/>
        </w:tabs>
        <w:rPr>
          <w:lang w:val="nl-NL"/>
        </w:rPr>
      </w:pPr>
      <w:r>
        <w:rPr>
          <w:lang w:val="nl-BE"/>
        </w:rPr>
        <w:t>A</w:t>
      </w:r>
      <w:r w:rsidR="00B0359C" w:rsidRPr="005C34C4">
        <w:rPr>
          <w:lang w:val="nl-BE"/>
        </w:rPr>
        <w:t>ls de corrosiebestendigheid van het materiaal niet gegarandeerd is, bij systemen waar een deel tijdelijk ongebruikt</w:t>
      </w:r>
      <w:r w:rsidR="00B0359C">
        <w:rPr>
          <w:lang w:val="nl-BE"/>
        </w:rPr>
        <w:t xml:space="preserve"> of leeg</w:t>
      </w:r>
      <w:r w:rsidR="00B0359C" w:rsidRPr="005C34C4">
        <w:rPr>
          <w:lang w:val="nl-BE"/>
        </w:rPr>
        <w:t xml:space="preserve"> blijft.</w:t>
      </w:r>
    </w:p>
    <w:p w14:paraId="2C713ECB" w14:textId="77777777" w:rsidR="00B0359C" w:rsidRPr="00B34EDE" w:rsidRDefault="00B0359C" w:rsidP="00B0359C">
      <w:pPr>
        <w:tabs>
          <w:tab w:val="left" w:pos="1560"/>
        </w:tabs>
        <w:ind w:left="2160"/>
        <w:rPr>
          <w:lang w:val="nl-BE"/>
        </w:rPr>
      </w:pPr>
    </w:p>
    <w:p w14:paraId="4EB0BE7D" w14:textId="77777777" w:rsidR="00B34EDE" w:rsidRDefault="00B34EDE" w:rsidP="00B34EDE">
      <w:pPr>
        <w:pStyle w:val="Text3"/>
        <w:keepNext/>
        <w:rPr>
          <w:lang w:val="nl-NL"/>
        </w:rPr>
      </w:pPr>
    </w:p>
    <w:p w14:paraId="6D88A67C" w14:textId="153BEB92" w:rsidR="00B34EDE" w:rsidRDefault="009A54FF" w:rsidP="00B34EDE">
      <w:pPr>
        <w:pStyle w:val="Text3"/>
        <w:keepNext/>
        <w:rPr>
          <w:rFonts w:ascii="Arial" w:hAnsi="Arial" w:cs="Arial"/>
          <w:color w:val="222222"/>
          <w:lang w:val="nl-NL"/>
        </w:rPr>
      </w:pPr>
      <w:r>
        <w:rPr>
          <w:rFonts w:ascii="Arial" w:hAnsi="Arial" w:cs="Arial"/>
          <w:color w:val="222222"/>
          <w:lang w:val="nl-NL"/>
        </w:rPr>
        <w:t>Dichtheidsproef</w:t>
      </w:r>
      <w:r w:rsidR="00B34EDE" w:rsidRPr="007569CC">
        <w:rPr>
          <w:rFonts w:ascii="Arial" w:hAnsi="Arial" w:cs="Arial"/>
          <w:color w:val="222222"/>
          <w:lang w:val="nl-NL"/>
        </w:rPr>
        <w:t xml:space="preserve"> met inerte gassen</w:t>
      </w:r>
    </w:p>
    <w:p w14:paraId="2E67E486" w14:textId="77777777" w:rsidR="00B34EDE" w:rsidRDefault="00B34EDE" w:rsidP="00B34EDE">
      <w:pPr>
        <w:pStyle w:val="Text3"/>
        <w:keepNext/>
        <w:rPr>
          <w:rFonts w:ascii="Arial" w:hAnsi="Arial" w:cs="Arial"/>
          <w:color w:val="222222"/>
          <w:lang w:val="nl-NL"/>
        </w:rPr>
      </w:pPr>
    </w:p>
    <w:p w14:paraId="62B6BDB9" w14:textId="33B6694C" w:rsidR="00B34EDE" w:rsidRPr="00B34EDE" w:rsidRDefault="00B34EDE" w:rsidP="00D85949">
      <w:pPr>
        <w:numPr>
          <w:ilvl w:val="2"/>
          <w:numId w:val="52"/>
        </w:numPr>
        <w:tabs>
          <w:tab w:val="left" w:pos="1560"/>
        </w:tabs>
        <w:rPr>
          <w:lang w:val="nl-BE"/>
        </w:rPr>
      </w:pPr>
      <w:r w:rsidRPr="00B34EDE">
        <w:rPr>
          <w:lang w:val="nl-BE"/>
        </w:rPr>
        <w:t>Voor</w:t>
      </w:r>
      <w:r w:rsidR="009A54FF">
        <w:rPr>
          <w:lang w:val="nl-BE"/>
        </w:rPr>
        <w:t xml:space="preserve"> gebouwen met verhoogde </w:t>
      </w:r>
      <w:r w:rsidR="00B6758E">
        <w:rPr>
          <w:lang w:val="nl-BE"/>
        </w:rPr>
        <w:t xml:space="preserve">hygiënische </w:t>
      </w:r>
      <w:r w:rsidRPr="00B34EDE">
        <w:rPr>
          <w:lang w:val="nl-BE"/>
        </w:rPr>
        <w:t>eisen</w:t>
      </w:r>
      <w:r w:rsidR="009A54FF">
        <w:rPr>
          <w:lang w:val="nl-BE"/>
        </w:rPr>
        <w:t xml:space="preserve">; bv.: </w:t>
      </w:r>
      <w:r w:rsidRPr="00B34EDE">
        <w:rPr>
          <w:lang w:val="nl-BE"/>
        </w:rPr>
        <w:t>medisch</w:t>
      </w:r>
      <w:r w:rsidR="009A54FF">
        <w:rPr>
          <w:lang w:val="nl-BE"/>
        </w:rPr>
        <w:t>e</w:t>
      </w:r>
      <w:r w:rsidRPr="00B34EDE">
        <w:rPr>
          <w:lang w:val="nl-BE"/>
        </w:rPr>
        <w:t xml:space="preserve"> faciliteiten, ziekenhuizen, medische praktijken</w:t>
      </w:r>
      <w:r w:rsidR="009A54FF">
        <w:rPr>
          <w:lang w:val="nl-BE"/>
        </w:rPr>
        <w:t>, …</w:t>
      </w:r>
    </w:p>
    <w:p w14:paraId="17994245" w14:textId="77777777" w:rsidR="00B34EDE" w:rsidRPr="00B34EDE" w:rsidRDefault="00B34EDE" w:rsidP="00D85949">
      <w:pPr>
        <w:numPr>
          <w:ilvl w:val="2"/>
          <w:numId w:val="52"/>
        </w:numPr>
        <w:tabs>
          <w:tab w:val="left" w:pos="1560"/>
        </w:tabs>
        <w:rPr>
          <w:lang w:val="nl-BE"/>
        </w:rPr>
      </w:pPr>
      <w:r w:rsidRPr="00B34EDE">
        <w:rPr>
          <w:lang w:val="nl-BE"/>
        </w:rPr>
        <w:t>Wanneer het gebruik van inerte gassen is verplicht.</w:t>
      </w:r>
    </w:p>
    <w:p w14:paraId="6D8FFF4B" w14:textId="77777777" w:rsidR="00B34EDE" w:rsidRPr="00A63B06" w:rsidRDefault="00B34EDE" w:rsidP="00D85949">
      <w:pPr>
        <w:numPr>
          <w:ilvl w:val="2"/>
          <w:numId w:val="52"/>
        </w:numPr>
        <w:tabs>
          <w:tab w:val="left" w:pos="1560"/>
        </w:tabs>
        <w:rPr>
          <w:lang w:val="nl-BE"/>
        </w:rPr>
      </w:pPr>
      <w:r w:rsidRPr="00B34EDE">
        <w:rPr>
          <w:lang w:val="nl-BE"/>
        </w:rPr>
        <w:t>Om condensatie van de luchtvochtigheid in de leidingen te voorkomen.</w:t>
      </w:r>
      <w:r w:rsidRPr="007569CC">
        <w:rPr>
          <w:rFonts w:cs="Arial"/>
          <w:color w:val="222222"/>
          <w:lang w:val="nl-NL"/>
        </w:rPr>
        <w:br/>
        <w:t>     </w:t>
      </w:r>
    </w:p>
    <w:p w14:paraId="4841E338" w14:textId="77777777" w:rsidR="00B34EDE" w:rsidRPr="00003E0F" w:rsidRDefault="00B34EDE" w:rsidP="00D85949">
      <w:pPr>
        <w:numPr>
          <w:ilvl w:val="4"/>
          <w:numId w:val="2"/>
        </w:numPr>
        <w:tabs>
          <w:tab w:val="num" w:pos="1560"/>
        </w:tabs>
        <w:ind w:left="1276" w:hanging="1276"/>
        <w:rPr>
          <w:b/>
          <w:bCs/>
          <w:lang w:val="nl-BE"/>
        </w:rPr>
      </w:pPr>
      <w:r w:rsidRPr="00003E0F">
        <w:rPr>
          <w:b/>
          <w:bCs/>
          <w:lang w:val="nl-BE"/>
        </w:rPr>
        <w:t>Droge dichtheidsproef met inerte gassen of olievrije perslucht</w:t>
      </w:r>
    </w:p>
    <w:p w14:paraId="22B6C8AB" w14:textId="4B945C51" w:rsidR="00B34EDE" w:rsidRDefault="00B34EDE" w:rsidP="00B34EDE">
      <w:pPr>
        <w:pStyle w:val="Text3"/>
        <w:keepNext/>
        <w:rPr>
          <w:rStyle w:val="shorttext"/>
          <w:rFonts w:ascii="Arial" w:hAnsi="Arial" w:cs="Arial"/>
          <w:color w:val="222222"/>
          <w:lang w:val="nl-NL"/>
        </w:rPr>
      </w:pPr>
      <w:r w:rsidRPr="0069751C">
        <w:rPr>
          <w:rStyle w:val="shorttext"/>
          <w:rFonts w:ascii="Arial" w:hAnsi="Arial" w:cs="Arial"/>
          <w:color w:val="222222"/>
          <w:lang w:val="nl-NL"/>
        </w:rPr>
        <w:t>Droge dichtheids- en belastingtest</w:t>
      </w:r>
      <w:r>
        <w:rPr>
          <w:rStyle w:val="shorttext"/>
          <w:rFonts w:ascii="Arial" w:hAnsi="Arial" w:cs="Arial"/>
          <w:color w:val="222222"/>
          <w:lang w:val="nl-NL"/>
        </w:rPr>
        <w:t xml:space="preserve"> </w:t>
      </w:r>
      <w:r w:rsidRPr="0069751C">
        <w:rPr>
          <w:rStyle w:val="shorttext"/>
          <w:rFonts w:ascii="Arial" w:hAnsi="Arial" w:cs="Arial"/>
          <w:color w:val="222222"/>
          <w:lang w:val="nl-NL"/>
        </w:rPr>
        <w:t>bestaande uit:</w:t>
      </w:r>
    </w:p>
    <w:p w14:paraId="593CFC1F" w14:textId="77777777" w:rsidR="00B34EDE" w:rsidRPr="0069751C" w:rsidRDefault="00B34EDE" w:rsidP="00B34EDE">
      <w:pPr>
        <w:pStyle w:val="Text3"/>
        <w:keepNext/>
        <w:rPr>
          <w:lang w:val="nl-NL"/>
        </w:rPr>
      </w:pPr>
    </w:p>
    <w:p w14:paraId="13A10D5A" w14:textId="1918EDFE" w:rsidR="00B34EDE" w:rsidRPr="00003E0F" w:rsidRDefault="00B34EDE" w:rsidP="00B34EDE">
      <w:pPr>
        <w:pStyle w:val="Text3"/>
        <w:keepNext/>
        <w:rPr>
          <w:lang w:val="nl-BE"/>
        </w:rPr>
      </w:pPr>
      <w:r>
        <w:rPr>
          <w:rFonts w:ascii="Arial" w:hAnsi="Arial" w:cs="Arial"/>
          <w:color w:val="222222"/>
          <w:lang w:val="nl-NL"/>
        </w:rPr>
        <w:t>Dichtheids</w:t>
      </w:r>
      <w:r w:rsidRPr="0069751C">
        <w:rPr>
          <w:rFonts w:ascii="Arial" w:hAnsi="Arial" w:cs="Arial"/>
          <w:color w:val="222222"/>
          <w:lang w:val="nl-NL"/>
        </w:rPr>
        <w:t>proef met inerte gassen</w:t>
      </w:r>
      <w:r>
        <w:rPr>
          <w:rFonts w:ascii="Arial" w:hAnsi="Arial" w:cs="Arial"/>
          <w:color w:val="222222"/>
          <w:lang w:val="nl-NL"/>
        </w:rPr>
        <w:t xml:space="preserve"> of olievrije perslucht</w:t>
      </w:r>
      <w:r w:rsidRPr="0069751C">
        <w:rPr>
          <w:rFonts w:ascii="Arial" w:hAnsi="Arial" w:cs="Arial"/>
          <w:color w:val="222222"/>
          <w:lang w:val="nl-NL"/>
        </w:rPr>
        <w:t>,</w:t>
      </w:r>
      <w:r>
        <w:rPr>
          <w:rFonts w:ascii="Arial" w:hAnsi="Arial" w:cs="Arial"/>
          <w:color w:val="222222"/>
          <w:lang w:val="nl-NL"/>
        </w:rPr>
        <w:t xml:space="preserve"> </w:t>
      </w:r>
      <w:r w:rsidRPr="0069751C">
        <w:rPr>
          <w:rFonts w:ascii="Arial" w:hAnsi="Arial" w:cs="Arial"/>
          <w:color w:val="222222"/>
          <w:lang w:val="nl-NL"/>
        </w:rPr>
        <w:t>met minstens 150 hPa (150 mbar</w:t>
      </w:r>
      <w:r w:rsidR="00B6758E">
        <w:rPr>
          <w:rFonts w:ascii="Arial" w:hAnsi="Arial" w:cs="Arial"/>
          <w:color w:val="222222"/>
          <w:lang w:val="nl-NL"/>
        </w:rPr>
        <w:t>).</w:t>
      </w:r>
      <w:r w:rsidR="00B6758E">
        <w:rPr>
          <w:rFonts w:ascii="Arial" w:hAnsi="Arial" w:cs="Arial"/>
          <w:color w:val="222222"/>
          <w:lang w:val="nl-NL"/>
        </w:rPr>
        <w:br/>
        <w:t>Nadat de testdruk is bereikt.</w:t>
      </w:r>
      <w:r w:rsidRPr="0069751C">
        <w:rPr>
          <w:rFonts w:ascii="Arial" w:hAnsi="Arial" w:cs="Arial"/>
          <w:color w:val="222222"/>
          <w:lang w:val="nl-NL"/>
        </w:rPr>
        <w:br/>
      </w:r>
      <w:r w:rsidRPr="0069751C">
        <w:rPr>
          <w:rFonts w:ascii="Arial" w:hAnsi="Arial" w:cs="Arial"/>
          <w:color w:val="222222"/>
          <w:lang w:val="nl-NL"/>
        </w:rPr>
        <w:br/>
        <w:t xml:space="preserve">De testtijd moet minimaal 120 minuten </w:t>
      </w:r>
      <w:r>
        <w:rPr>
          <w:rFonts w:ascii="Arial" w:hAnsi="Arial" w:cs="Arial"/>
          <w:color w:val="222222"/>
          <w:lang w:val="nl-NL"/>
        </w:rPr>
        <w:t>duren voor volume tot 100</w:t>
      </w:r>
      <w:r w:rsidR="00B6758E">
        <w:rPr>
          <w:rFonts w:ascii="Arial" w:hAnsi="Arial" w:cs="Arial"/>
          <w:color w:val="222222"/>
          <w:lang w:val="nl-NL"/>
        </w:rPr>
        <w:t xml:space="preserve"> </w:t>
      </w:r>
      <w:r>
        <w:rPr>
          <w:rFonts w:ascii="Arial" w:hAnsi="Arial" w:cs="Arial"/>
          <w:color w:val="222222"/>
          <w:lang w:val="nl-NL"/>
        </w:rPr>
        <w:t>l</w:t>
      </w:r>
      <w:r w:rsidR="00B6758E">
        <w:rPr>
          <w:rFonts w:ascii="Arial" w:hAnsi="Arial" w:cs="Arial"/>
          <w:color w:val="222222"/>
          <w:lang w:val="nl-NL"/>
        </w:rPr>
        <w:t>iter</w:t>
      </w:r>
      <w:r w:rsidRPr="0069751C">
        <w:rPr>
          <w:rFonts w:ascii="Arial" w:hAnsi="Arial" w:cs="Arial"/>
          <w:color w:val="222222"/>
          <w:lang w:val="nl-NL"/>
        </w:rPr>
        <w:t>.</w:t>
      </w:r>
      <w:r w:rsidRPr="0069751C">
        <w:rPr>
          <w:rFonts w:ascii="Arial" w:hAnsi="Arial" w:cs="Arial"/>
          <w:color w:val="222222"/>
          <w:lang w:val="nl-NL"/>
        </w:rPr>
        <w:br/>
        <w:t xml:space="preserve">Voor </w:t>
      </w:r>
      <w:r>
        <w:rPr>
          <w:rFonts w:ascii="Arial" w:hAnsi="Arial" w:cs="Arial"/>
          <w:color w:val="222222"/>
          <w:lang w:val="nl-NL"/>
        </w:rPr>
        <w:t xml:space="preserve">installaties </w:t>
      </w:r>
      <w:r w:rsidRPr="0069751C">
        <w:rPr>
          <w:rFonts w:ascii="Arial" w:hAnsi="Arial" w:cs="Arial"/>
          <w:color w:val="222222"/>
          <w:lang w:val="nl-NL"/>
        </w:rPr>
        <w:t>groter dan 100 liter wordt de testtijd per 100 liter</w:t>
      </w:r>
      <w:r>
        <w:rPr>
          <w:rFonts w:ascii="Arial" w:hAnsi="Arial" w:cs="Arial"/>
          <w:color w:val="222222"/>
          <w:lang w:val="nl-NL"/>
        </w:rPr>
        <w:t xml:space="preserve"> met </w:t>
      </w:r>
      <w:r w:rsidRPr="0069751C">
        <w:rPr>
          <w:rFonts w:ascii="Arial" w:hAnsi="Arial" w:cs="Arial"/>
          <w:color w:val="222222"/>
          <w:lang w:val="nl-NL"/>
        </w:rPr>
        <w:t>20 min</w:t>
      </w:r>
      <w:r>
        <w:rPr>
          <w:rFonts w:ascii="Arial" w:hAnsi="Arial" w:cs="Arial"/>
          <w:color w:val="222222"/>
          <w:lang w:val="nl-NL"/>
        </w:rPr>
        <w:t>.</w:t>
      </w:r>
      <w:r w:rsidRPr="0069751C">
        <w:rPr>
          <w:rFonts w:ascii="Arial" w:hAnsi="Arial" w:cs="Arial"/>
          <w:color w:val="222222"/>
          <w:lang w:val="nl-NL"/>
        </w:rPr>
        <w:t xml:space="preserve"> </w:t>
      </w:r>
      <w:r w:rsidR="00B6758E">
        <w:rPr>
          <w:rFonts w:ascii="Arial" w:hAnsi="Arial" w:cs="Arial"/>
          <w:color w:val="222222"/>
          <w:lang w:val="nl-NL"/>
        </w:rPr>
        <w:t>v</w:t>
      </w:r>
      <w:r w:rsidRPr="0069751C">
        <w:rPr>
          <w:rFonts w:ascii="Arial" w:hAnsi="Arial" w:cs="Arial"/>
          <w:color w:val="222222"/>
          <w:lang w:val="nl-NL"/>
        </w:rPr>
        <w:t>erlengd</w:t>
      </w:r>
      <w:r w:rsidR="00B6758E">
        <w:rPr>
          <w:rFonts w:ascii="Arial" w:hAnsi="Arial" w:cs="Arial"/>
          <w:color w:val="222222"/>
          <w:lang w:val="nl-NL"/>
        </w:rPr>
        <w:t>.</w:t>
      </w:r>
      <w:r w:rsidRPr="0069751C">
        <w:rPr>
          <w:rFonts w:ascii="Arial" w:hAnsi="Arial" w:cs="Arial"/>
          <w:color w:val="222222"/>
          <w:lang w:val="nl-NL"/>
        </w:rPr>
        <w:br/>
      </w:r>
    </w:p>
    <w:p w14:paraId="2489F23D" w14:textId="77777777" w:rsidR="00B34EDE" w:rsidRPr="00003E0F" w:rsidRDefault="00B34EDE" w:rsidP="00B34EDE">
      <w:pPr>
        <w:pStyle w:val="Text3"/>
        <w:keepNext/>
        <w:rPr>
          <w:lang w:val="nl-BE"/>
        </w:rPr>
      </w:pPr>
    </w:p>
    <w:p w14:paraId="5B1EDF02" w14:textId="16B7D585" w:rsidR="00B34EDE" w:rsidRDefault="00B6758E" w:rsidP="00B34EDE">
      <w:pPr>
        <w:pStyle w:val="Text3"/>
        <w:keepNext/>
        <w:ind w:left="3540" w:hanging="2009"/>
        <w:rPr>
          <w:rFonts w:ascii="Arial" w:hAnsi="Arial" w:cs="Arial"/>
          <w:color w:val="222222"/>
          <w:lang w:val="nl-NL"/>
        </w:rPr>
      </w:pPr>
      <w:r>
        <w:rPr>
          <w:rFonts w:ascii="Arial" w:hAnsi="Arial" w:cs="Arial"/>
          <w:color w:val="222222"/>
          <w:lang w:val="nl-NL"/>
        </w:rPr>
        <w:t>Belasting</w:t>
      </w:r>
      <w:r w:rsidR="00B34EDE">
        <w:rPr>
          <w:rFonts w:ascii="Arial" w:hAnsi="Arial" w:cs="Arial"/>
          <w:color w:val="222222"/>
          <w:lang w:val="nl-NL"/>
        </w:rPr>
        <w:t>test:</w:t>
      </w:r>
      <w:r w:rsidR="00B34EDE">
        <w:rPr>
          <w:rFonts w:ascii="Arial" w:hAnsi="Arial" w:cs="Arial"/>
          <w:color w:val="222222"/>
          <w:lang w:val="nl-NL"/>
        </w:rPr>
        <w:tab/>
      </w:r>
    </w:p>
    <w:p w14:paraId="4A5E2931" w14:textId="77777777" w:rsidR="00B34EDE" w:rsidRPr="00B34EDE" w:rsidRDefault="00B34EDE" w:rsidP="00D85949">
      <w:pPr>
        <w:numPr>
          <w:ilvl w:val="2"/>
          <w:numId w:val="52"/>
        </w:numPr>
        <w:tabs>
          <w:tab w:val="left" w:pos="1560"/>
        </w:tabs>
        <w:rPr>
          <w:lang w:val="nl-BE"/>
        </w:rPr>
      </w:pPr>
      <w:r w:rsidRPr="00B34EDE">
        <w:rPr>
          <w:lang w:val="nl-BE"/>
        </w:rPr>
        <w:t>met max. 0,3 MPa (3 bar) testdruk voor nominale diameter tot DN 50</w:t>
      </w:r>
    </w:p>
    <w:p w14:paraId="195F11FF" w14:textId="4BBAC6D9" w:rsidR="00B34EDE" w:rsidRPr="00B34EDE" w:rsidRDefault="00B34EDE" w:rsidP="00D85949">
      <w:pPr>
        <w:numPr>
          <w:ilvl w:val="2"/>
          <w:numId w:val="52"/>
        </w:numPr>
        <w:tabs>
          <w:tab w:val="left" w:pos="1560"/>
        </w:tabs>
        <w:rPr>
          <w:lang w:val="nl-BE"/>
        </w:rPr>
      </w:pPr>
      <w:r w:rsidRPr="00B34EDE">
        <w:rPr>
          <w:lang w:val="nl-BE"/>
        </w:rPr>
        <w:t>met max. 0,1 MPa (1 bar) testdruk voor nominale diameter &gt;</w:t>
      </w:r>
      <w:r w:rsidR="00B6758E">
        <w:rPr>
          <w:lang w:val="nl-BE"/>
        </w:rPr>
        <w:t xml:space="preserve"> DN 50</w:t>
      </w:r>
    </w:p>
    <w:p w14:paraId="6F422B44" w14:textId="77777777" w:rsidR="00B34EDE" w:rsidRDefault="00B34EDE" w:rsidP="00B34EDE">
      <w:pPr>
        <w:pStyle w:val="Text3"/>
        <w:keepNext/>
        <w:ind w:left="3540" w:hanging="2009"/>
        <w:rPr>
          <w:rFonts w:ascii="Arial" w:hAnsi="Arial" w:cs="Arial"/>
          <w:color w:val="222222"/>
          <w:lang w:val="nl-NL"/>
        </w:rPr>
      </w:pPr>
    </w:p>
    <w:p w14:paraId="5882C26B" w14:textId="2DA45F0B" w:rsidR="00B34EDE" w:rsidRPr="00003E0F" w:rsidRDefault="00B34EDE" w:rsidP="00B34EDE">
      <w:pPr>
        <w:pStyle w:val="Text3"/>
        <w:keepNext/>
        <w:ind w:left="3540" w:hanging="2009"/>
        <w:rPr>
          <w:lang w:val="nl-BE"/>
        </w:rPr>
      </w:pPr>
      <w:r w:rsidRPr="00603F92">
        <w:rPr>
          <w:rFonts w:ascii="Arial" w:hAnsi="Arial" w:cs="Arial"/>
          <w:color w:val="222222"/>
          <w:lang w:val="nl-NL"/>
        </w:rPr>
        <w:t xml:space="preserve">Nadat de testdruk is bereikt, </w:t>
      </w:r>
      <w:r>
        <w:rPr>
          <w:rFonts w:ascii="Arial" w:hAnsi="Arial" w:cs="Arial"/>
          <w:color w:val="222222"/>
          <w:lang w:val="nl-NL"/>
        </w:rPr>
        <w:t xml:space="preserve">moet </w:t>
      </w:r>
      <w:r w:rsidR="00B6758E">
        <w:rPr>
          <w:rFonts w:ascii="Arial" w:hAnsi="Arial" w:cs="Arial"/>
          <w:color w:val="222222"/>
          <w:lang w:val="nl-NL"/>
        </w:rPr>
        <w:t xml:space="preserve">de </w:t>
      </w:r>
      <w:r>
        <w:rPr>
          <w:rFonts w:ascii="Arial" w:hAnsi="Arial" w:cs="Arial"/>
          <w:color w:val="222222"/>
          <w:lang w:val="nl-NL"/>
        </w:rPr>
        <w:t>t</w:t>
      </w:r>
      <w:r w:rsidRPr="00603F92">
        <w:rPr>
          <w:rFonts w:ascii="Arial" w:hAnsi="Arial" w:cs="Arial"/>
          <w:color w:val="222222"/>
          <w:lang w:val="nl-NL"/>
        </w:rPr>
        <w:t xml:space="preserve">esttijd minstens 10 minuten </w:t>
      </w:r>
      <w:r>
        <w:rPr>
          <w:rFonts w:ascii="Arial" w:hAnsi="Arial" w:cs="Arial"/>
          <w:color w:val="222222"/>
          <w:lang w:val="nl-NL"/>
        </w:rPr>
        <w:t>duren</w:t>
      </w:r>
      <w:r w:rsidRPr="00603F92">
        <w:rPr>
          <w:rFonts w:ascii="Arial" w:hAnsi="Arial" w:cs="Arial"/>
          <w:color w:val="222222"/>
          <w:lang w:val="nl-NL"/>
        </w:rPr>
        <w:t>.</w:t>
      </w:r>
    </w:p>
    <w:p w14:paraId="2B69604F" w14:textId="77777777" w:rsidR="00B34EDE" w:rsidRPr="00003E0F" w:rsidRDefault="00B34EDE" w:rsidP="00B34EDE">
      <w:pPr>
        <w:pStyle w:val="Text3"/>
        <w:keepNext/>
        <w:rPr>
          <w:lang w:val="nl-BE"/>
        </w:rPr>
      </w:pPr>
    </w:p>
    <w:p w14:paraId="04A07D96" w14:textId="4B1A7563" w:rsidR="00B34EDE" w:rsidRDefault="00B6758E" w:rsidP="00B34EDE">
      <w:pPr>
        <w:pStyle w:val="Text3"/>
        <w:keepNext/>
        <w:rPr>
          <w:rFonts w:ascii="Arial" w:hAnsi="Arial" w:cs="Arial"/>
          <w:color w:val="222222"/>
          <w:lang w:val="nl-NL"/>
        </w:rPr>
      </w:pPr>
      <w:r>
        <w:rPr>
          <w:rFonts w:ascii="Arial" w:hAnsi="Arial" w:cs="Arial"/>
          <w:color w:val="222222"/>
          <w:lang w:val="nl-NL"/>
        </w:rPr>
        <w:t xml:space="preserve">Na afloop van de afdruktest wordt </w:t>
      </w:r>
      <w:r w:rsidR="00B34EDE">
        <w:rPr>
          <w:rFonts w:ascii="Arial" w:hAnsi="Arial" w:cs="Arial"/>
          <w:color w:val="222222"/>
          <w:lang w:val="nl-NL"/>
        </w:rPr>
        <w:t xml:space="preserve">door </w:t>
      </w:r>
      <w:r>
        <w:rPr>
          <w:rFonts w:ascii="Arial" w:hAnsi="Arial" w:cs="Arial"/>
          <w:color w:val="222222"/>
          <w:lang w:val="nl-NL"/>
        </w:rPr>
        <w:t xml:space="preserve">de </w:t>
      </w:r>
      <w:r w:rsidR="00B34EDE" w:rsidRPr="00603F92">
        <w:rPr>
          <w:rFonts w:ascii="Arial" w:hAnsi="Arial" w:cs="Arial"/>
          <w:color w:val="222222"/>
          <w:lang w:val="nl-NL"/>
        </w:rPr>
        <w:t xml:space="preserve">verantwoordelijke specialist een </w:t>
      </w:r>
      <w:r w:rsidR="00B34EDE">
        <w:rPr>
          <w:rFonts w:ascii="Arial" w:hAnsi="Arial" w:cs="Arial"/>
          <w:color w:val="222222"/>
          <w:lang w:val="nl-NL"/>
        </w:rPr>
        <w:t>protocol van de proeven overhandigd aan de bouwheer en studiekantoor.</w:t>
      </w:r>
    </w:p>
    <w:p w14:paraId="6D910F4B" w14:textId="387ED16B" w:rsidR="004C0D24" w:rsidRDefault="006F1A08" w:rsidP="00D85949">
      <w:pPr>
        <w:pStyle w:val="Heading3"/>
        <w:numPr>
          <w:ilvl w:val="2"/>
          <w:numId w:val="2"/>
        </w:numPr>
        <w:rPr>
          <w:lang w:val="nl-BE"/>
        </w:rPr>
      </w:pPr>
      <w:r>
        <w:rPr>
          <w:lang w:val="nl-NL"/>
        </w:rPr>
        <w:br w:type="page"/>
      </w:r>
      <w:bookmarkStart w:id="84" w:name="_Toc101520880"/>
      <w:r w:rsidRPr="008D03F1">
        <w:rPr>
          <w:lang w:val="nl-BE"/>
        </w:rPr>
        <w:lastRenderedPageBreak/>
        <w:t>Kleppen, ventielen en regelventielen</w:t>
      </w:r>
      <w:bookmarkEnd w:id="84"/>
    </w:p>
    <w:p w14:paraId="2A0E3F69" w14:textId="65B55057" w:rsidR="004C0D24" w:rsidRPr="00181797" w:rsidRDefault="00011882" w:rsidP="00D85949">
      <w:pPr>
        <w:numPr>
          <w:ilvl w:val="4"/>
          <w:numId w:val="2"/>
        </w:numPr>
        <w:rPr>
          <w:b/>
          <w:bCs/>
          <w:lang w:val="nl-BE"/>
        </w:rPr>
      </w:pPr>
      <w:r>
        <w:rPr>
          <w:b/>
          <w:bCs/>
          <w:lang w:val="nl-BE"/>
        </w:rPr>
        <w:t>Algemeen</w:t>
      </w:r>
      <w:r w:rsidR="00A20908">
        <w:rPr>
          <w:b/>
          <w:bCs/>
          <w:lang w:val="nl-BE"/>
        </w:rPr>
        <w:t>:</w:t>
      </w:r>
    </w:p>
    <w:p w14:paraId="7FA3674C" w14:textId="3139E32C" w:rsidR="004C0D24" w:rsidRDefault="004C0D24" w:rsidP="004C0D24">
      <w:pPr>
        <w:rPr>
          <w:lang w:val="nl-NL"/>
        </w:rPr>
      </w:pPr>
      <w:r w:rsidRPr="005B4DD2">
        <w:rPr>
          <w:lang w:val="nl-NL"/>
        </w:rPr>
        <w:t xml:space="preserve">Systeemarmaturen uit roestvast staal, brons </w:t>
      </w:r>
      <w:r w:rsidR="000E7137">
        <w:rPr>
          <w:lang w:val="nl-NL"/>
        </w:rPr>
        <w:t>of silicium</w:t>
      </w:r>
      <w:r w:rsidRPr="005B4DD2">
        <w:rPr>
          <w:lang w:val="nl-NL"/>
        </w:rPr>
        <w:t>brons en toebehoren voor drinkwater- en verwarmingsinstallaties. Direct te combineren met veel Viega-​</w:t>
      </w:r>
      <w:proofErr w:type="spellStart"/>
      <w:r w:rsidRPr="005B4DD2">
        <w:rPr>
          <w:lang w:val="nl-NL"/>
        </w:rPr>
        <w:t>persfittingsystemen</w:t>
      </w:r>
      <w:proofErr w:type="spellEnd"/>
      <w:r w:rsidRPr="005B4DD2">
        <w:rPr>
          <w:lang w:val="nl-NL"/>
        </w:rPr>
        <w:t xml:space="preserve">. Verdere combinaties met aansluitingen op G- en </w:t>
      </w:r>
      <w:proofErr w:type="spellStart"/>
      <w:r w:rsidRPr="005B4DD2">
        <w:rPr>
          <w:lang w:val="nl-NL"/>
        </w:rPr>
        <w:t>Rp</w:t>
      </w:r>
      <w:proofErr w:type="spellEnd"/>
      <w:r w:rsidRPr="005B4DD2">
        <w:rPr>
          <w:lang w:val="nl-NL"/>
        </w:rPr>
        <w:t>-​draad en flensovergangen mogelijk.</w:t>
      </w:r>
    </w:p>
    <w:p w14:paraId="3ABECBBE" w14:textId="77777777" w:rsidR="004C0D24" w:rsidRPr="005B4DD2" w:rsidRDefault="004C0D24" w:rsidP="004C0D24">
      <w:pPr>
        <w:rPr>
          <w:lang w:val="nl-NL"/>
        </w:rPr>
      </w:pPr>
    </w:p>
    <w:p w14:paraId="449AF8B0" w14:textId="087BA94A" w:rsidR="004C0D24" w:rsidRPr="00181797" w:rsidRDefault="004C0D24" w:rsidP="00D85949">
      <w:pPr>
        <w:numPr>
          <w:ilvl w:val="4"/>
          <w:numId w:val="2"/>
        </w:numPr>
        <w:rPr>
          <w:b/>
          <w:bCs/>
          <w:lang w:val="nl-BE"/>
        </w:rPr>
      </w:pPr>
      <w:r w:rsidRPr="00181797">
        <w:rPr>
          <w:b/>
          <w:bCs/>
          <w:lang w:val="nl-BE"/>
        </w:rPr>
        <w:t>Schuine klepafsluiters (</w:t>
      </w:r>
      <w:proofErr w:type="spellStart"/>
      <w:r w:rsidRPr="00181797">
        <w:rPr>
          <w:b/>
          <w:bCs/>
          <w:lang w:val="nl-BE"/>
        </w:rPr>
        <w:t>vrijstroomafsluiters</w:t>
      </w:r>
      <w:proofErr w:type="spellEnd"/>
      <w:r w:rsidRPr="00181797">
        <w:rPr>
          <w:b/>
          <w:bCs/>
          <w:lang w:val="nl-BE"/>
        </w:rPr>
        <w:t>)</w:t>
      </w:r>
      <w:r w:rsidR="00A20908">
        <w:rPr>
          <w:b/>
          <w:bCs/>
          <w:lang w:val="nl-BE"/>
        </w:rPr>
        <w:t>:</w:t>
      </w:r>
    </w:p>
    <w:p w14:paraId="0843486A" w14:textId="32C992B5" w:rsidR="004C0D24" w:rsidRDefault="004C0D24" w:rsidP="004C0D24">
      <w:pPr>
        <w:rPr>
          <w:lang w:val="nl-NL"/>
        </w:rPr>
      </w:pPr>
      <w:r w:rsidRPr="005B4DD2">
        <w:rPr>
          <w:lang w:val="nl-NL"/>
        </w:rPr>
        <w:t>Ventielbehuizing en -bovendeel uit roestvrij staal, brons of siliciumbrons, ventielzitting uit roestvrij staal, met spindeloverbrenging en stand</w:t>
      </w:r>
      <w:r w:rsidR="000E7137">
        <w:rPr>
          <w:lang w:val="nl-NL"/>
        </w:rPr>
        <w:t>-</w:t>
      </w:r>
      <w:r w:rsidRPr="005B4DD2">
        <w:rPr>
          <w:lang w:val="nl-NL"/>
        </w:rPr>
        <w:t>aanduiding open/gesloten, handwiel met kenplaatje groen/rood vervangbaar</w:t>
      </w:r>
      <w:r>
        <w:rPr>
          <w:lang w:val="nl-NL"/>
        </w:rPr>
        <w:t xml:space="preserve"> en ontluchtingsstop G¼</w:t>
      </w:r>
      <w:r w:rsidRPr="005B4DD2">
        <w:rPr>
          <w:lang w:val="nl-NL"/>
        </w:rPr>
        <w:t>.</w:t>
      </w:r>
    </w:p>
    <w:p w14:paraId="183DC122" w14:textId="77777777" w:rsidR="004C0D24" w:rsidRDefault="004C0D24" w:rsidP="004C0D24">
      <w:pPr>
        <w:rPr>
          <w:lang w:val="nl-NL"/>
        </w:rPr>
      </w:pPr>
    </w:p>
    <w:p w14:paraId="1426F8CA" w14:textId="5CE39C85" w:rsidR="004C0D24" w:rsidRPr="00181797" w:rsidRDefault="004C0D24" w:rsidP="00D85949">
      <w:pPr>
        <w:numPr>
          <w:ilvl w:val="4"/>
          <w:numId w:val="2"/>
        </w:numPr>
        <w:rPr>
          <w:b/>
          <w:bCs/>
          <w:lang w:val="nl-BE"/>
        </w:rPr>
      </w:pPr>
      <w:r w:rsidRPr="00181797">
        <w:rPr>
          <w:b/>
          <w:bCs/>
          <w:lang w:val="nl-BE"/>
        </w:rPr>
        <w:t xml:space="preserve">KRV-​ventielen (gecombineerde </w:t>
      </w:r>
      <w:proofErr w:type="spellStart"/>
      <w:r w:rsidRPr="00181797">
        <w:rPr>
          <w:b/>
          <w:bCs/>
          <w:lang w:val="nl-BE"/>
        </w:rPr>
        <w:t>vrijstroomafsluiter</w:t>
      </w:r>
      <w:proofErr w:type="spellEnd"/>
      <w:r w:rsidRPr="00181797">
        <w:rPr>
          <w:b/>
          <w:bCs/>
          <w:lang w:val="nl-BE"/>
        </w:rPr>
        <w:t xml:space="preserve"> met terugslagklep)</w:t>
      </w:r>
      <w:r w:rsidR="00A20908">
        <w:rPr>
          <w:b/>
          <w:bCs/>
          <w:lang w:val="nl-BE"/>
        </w:rPr>
        <w:t>:</w:t>
      </w:r>
    </w:p>
    <w:p w14:paraId="36232324" w14:textId="74D11376" w:rsidR="004C0D24" w:rsidRDefault="004C0D24" w:rsidP="004C0D24">
      <w:pPr>
        <w:rPr>
          <w:lang w:val="nl-NL"/>
        </w:rPr>
      </w:pPr>
      <w:r w:rsidRPr="005B4DD2">
        <w:rPr>
          <w:lang w:val="nl-NL"/>
        </w:rPr>
        <w:t>Ventielbehuizing en -bovendeel uit roestvrij staal, brons of siliciumbrons, ventielzitting uit roestvrij staal, met spindeloverbrenging en stand</w:t>
      </w:r>
      <w:r w:rsidR="000E7137">
        <w:rPr>
          <w:lang w:val="nl-NL"/>
        </w:rPr>
        <w:t>-</w:t>
      </w:r>
      <w:r w:rsidRPr="005B4DD2">
        <w:rPr>
          <w:lang w:val="nl-NL"/>
        </w:rPr>
        <w:t>aanduiding open/gesloten, handwiel met kenplaatje groen/rood vervangbaar, met testaansluiting</w:t>
      </w:r>
      <w:r>
        <w:rPr>
          <w:lang w:val="nl-NL"/>
        </w:rPr>
        <w:t xml:space="preserve"> en ontluchtingsstop G¼</w:t>
      </w:r>
      <w:r w:rsidRPr="005B4DD2">
        <w:rPr>
          <w:lang w:val="nl-NL"/>
        </w:rPr>
        <w:t>.</w:t>
      </w:r>
    </w:p>
    <w:p w14:paraId="7D07FA09" w14:textId="77777777" w:rsidR="004C0D24" w:rsidRPr="005B4DD2" w:rsidRDefault="004C0D24" w:rsidP="004C0D24">
      <w:pPr>
        <w:rPr>
          <w:lang w:val="nl-NL"/>
        </w:rPr>
      </w:pPr>
    </w:p>
    <w:p w14:paraId="361022EE" w14:textId="3A03F15F" w:rsidR="004C0D24" w:rsidRPr="00181797" w:rsidRDefault="004C0D24" w:rsidP="00D85949">
      <w:pPr>
        <w:numPr>
          <w:ilvl w:val="4"/>
          <w:numId w:val="2"/>
        </w:numPr>
        <w:rPr>
          <w:b/>
          <w:bCs/>
          <w:lang w:val="nl-BE"/>
        </w:rPr>
      </w:pPr>
      <w:r w:rsidRPr="00181797">
        <w:rPr>
          <w:b/>
          <w:bCs/>
          <w:lang w:val="nl-BE"/>
        </w:rPr>
        <w:t>Terugslagkleppen</w:t>
      </w:r>
      <w:r w:rsidR="00A20908">
        <w:rPr>
          <w:b/>
          <w:bCs/>
          <w:lang w:val="nl-BE"/>
        </w:rPr>
        <w:t>:</w:t>
      </w:r>
    </w:p>
    <w:p w14:paraId="2418E173" w14:textId="77777777" w:rsidR="004C0D24" w:rsidRDefault="004C0D24" w:rsidP="004C0D24">
      <w:pPr>
        <w:rPr>
          <w:lang w:val="nl-NL"/>
        </w:rPr>
      </w:pPr>
      <w:r w:rsidRPr="005B4DD2">
        <w:rPr>
          <w:lang w:val="nl-NL"/>
        </w:rPr>
        <w:t>Ventielbehuizing en -bovendeel uit roestvast staal, brons of siliciumbrons, ventielzitting uit roestvrij staal, met testaansluiting</w:t>
      </w:r>
      <w:r>
        <w:rPr>
          <w:lang w:val="nl-NL"/>
        </w:rPr>
        <w:t xml:space="preserve"> en ontluchtingsstop G¼</w:t>
      </w:r>
      <w:r w:rsidRPr="005B4DD2">
        <w:rPr>
          <w:lang w:val="nl-NL"/>
        </w:rPr>
        <w:t>.</w:t>
      </w:r>
    </w:p>
    <w:p w14:paraId="698DBC36" w14:textId="77777777" w:rsidR="004C0D24" w:rsidRPr="005B4DD2" w:rsidRDefault="004C0D24" w:rsidP="004C0D24">
      <w:pPr>
        <w:rPr>
          <w:lang w:val="nl-NL"/>
        </w:rPr>
      </w:pPr>
    </w:p>
    <w:p w14:paraId="7D7A4FBC" w14:textId="46E30835" w:rsidR="004C0D24" w:rsidRPr="00181797" w:rsidRDefault="004C0D24" w:rsidP="00D85949">
      <w:pPr>
        <w:numPr>
          <w:ilvl w:val="4"/>
          <w:numId w:val="2"/>
        </w:numPr>
        <w:rPr>
          <w:b/>
          <w:bCs/>
          <w:lang w:val="nl-BE"/>
        </w:rPr>
      </w:pPr>
      <w:r w:rsidRPr="00181797">
        <w:rPr>
          <w:b/>
          <w:bCs/>
          <w:lang w:val="nl-BE"/>
        </w:rPr>
        <w:t>Monsternameventielen</w:t>
      </w:r>
      <w:r w:rsidR="00A20908">
        <w:rPr>
          <w:b/>
          <w:bCs/>
          <w:lang w:val="nl-BE"/>
        </w:rPr>
        <w:t>:</w:t>
      </w:r>
    </w:p>
    <w:p w14:paraId="5851E39E" w14:textId="77777777" w:rsidR="004C0D24" w:rsidRPr="005B4DD2" w:rsidRDefault="004C0D24" w:rsidP="004C0D24">
      <w:pPr>
        <w:rPr>
          <w:lang w:val="nl-NL"/>
        </w:rPr>
      </w:pPr>
      <w:r w:rsidRPr="005B4DD2">
        <w:rPr>
          <w:lang w:val="nl-NL"/>
        </w:rPr>
        <w:t xml:space="preserve">Voor </w:t>
      </w:r>
      <w:proofErr w:type="spellStart"/>
      <w:r w:rsidRPr="005B4DD2">
        <w:rPr>
          <w:lang w:val="nl-NL"/>
        </w:rPr>
        <w:t>staalname</w:t>
      </w:r>
      <w:proofErr w:type="spellEnd"/>
      <w:r w:rsidRPr="005B4DD2">
        <w:rPr>
          <w:lang w:val="nl-NL"/>
        </w:rPr>
        <w:t xml:space="preserve"> van drinkwater koud (PWC) en drinkwater warm (PWH/PWH-​C).</w:t>
      </w:r>
    </w:p>
    <w:p w14:paraId="58961C35" w14:textId="77777777" w:rsidR="004C0D24" w:rsidRPr="005B4DD2" w:rsidRDefault="004C0D24" w:rsidP="004C0D24">
      <w:pPr>
        <w:rPr>
          <w:lang w:val="nl-NL"/>
        </w:rPr>
      </w:pPr>
      <w:r w:rsidRPr="005B4DD2">
        <w:rPr>
          <w:lang w:val="nl-NL"/>
        </w:rPr>
        <w:t>Model 2-delig bestaande uit bedieningseenheid brons, monsternameventiel roestvast staal, uitloopbuis roestvrij staal draaibaar/ontvlambaar, basiselement 360° draaibaar, greep afneembaar met beschermkap.</w:t>
      </w:r>
    </w:p>
    <w:p w14:paraId="11C5081B" w14:textId="77777777" w:rsidR="004C0D24" w:rsidRDefault="004C0D24" w:rsidP="004C0D24">
      <w:pPr>
        <w:rPr>
          <w:lang w:val="nl-NL"/>
        </w:rPr>
      </w:pPr>
      <w:r w:rsidRPr="005B4DD2">
        <w:rPr>
          <w:lang w:val="nl-NL"/>
        </w:rPr>
        <w:t xml:space="preserve">Model 1-delig bestaande uit </w:t>
      </w:r>
      <w:proofErr w:type="spellStart"/>
      <w:r w:rsidRPr="005B4DD2">
        <w:rPr>
          <w:lang w:val="nl-NL"/>
        </w:rPr>
        <w:t>staalnameventiel</w:t>
      </w:r>
      <w:proofErr w:type="spellEnd"/>
      <w:r w:rsidRPr="005B4DD2">
        <w:rPr>
          <w:lang w:val="nl-NL"/>
        </w:rPr>
        <w:t xml:space="preserve"> brons, uitloopbuis roestvrij staal draaibaar/ontvlambaar, basiselement 360° draaibaar, greep afneembaar met beschermkap.</w:t>
      </w:r>
    </w:p>
    <w:p w14:paraId="4ED4A808" w14:textId="77777777" w:rsidR="004C0D24" w:rsidRPr="005B4DD2" w:rsidRDefault="004C0D24" w:rsidP="004C0D24">
      <w:pPr>
        <w:rPr>
          <w:lang w:val="nl-NL"/>
        </w:rPr>
      </w:pPr>
    </w:p>
    <w:p w14:paraId="4F3F2BE6" w14:textId="1537D263" w:rsidR="004C0D24" w:rsidRPr="00181797" w:rsidRDefault="004C0D24" w:rsidP="00D85949">
      <w:pPr>
        <w:numPr>
          <w:ilvl w:val="4"/>
          <w:numId w:val="2"/>
        </w:numPr>
        <w:rPr>
          <w:b/>
          <w:bCs/>
          <w:lang w:val="nl-BE"/>
        </w:rPr>
      </w:pPr>
      <w:r w:rsidRPr="00181797">
        <w:rPr>
          <w:b/>
          <w:bCs/>
          <w:lang w:val="nl-BE"/>
        </w:rPr>
        <w:t>Circulatie-​inregelventielen</w:t>
      </w:r>
      <w:r w:rsidR="00A20908">
        <w:rPr>
          <w:b/>
          <w:bCs/>
          <w:lang w:val="nl-BE"/>
        </w:rPr>
        <w:t>:</w:t>
      </w:r>
    </w:p>
    <w:p w14:paraId="4583ED19" w14:textId="4FF6A8FD" w:rsidR="004C0D24" w:rsidRPr="005B4DD2" w:rsidRDefault="004C0D24" w:rsidP="004C0D24">
      <w:pPr>
        <w:rPr>
          <w:lang w:val="nl-NL"/>
        </w:rPr>
      </w:pPr>
      <w:r w:rsidRPr="005B4DD2">
        <w:rPr>
          <w:lang w:val="nl-NL"/>
        </w:rPr>
        <w:t xml:space="preserve">Thermostatische inregelventielen voor hydraulische strang- of vloeraanpassing, behuizing en met water in aanraking komende delen uit brons of siliciumbrons, regelbereik 40 tot 65 </w:t>
      </w:r>
      <w:r w:rsidR="00E95CF6">
        <w:rPr>
          <w:lang w:val="nl-NL"/>
        </w:rPr>
        <w:t xml:space="preserve"> °C</w:t>
      </w:r>
      <w:r w:rsidRPr="005B4DD2">
        <w:rPr>
          <w:lang w:val="nl-NL"/>
        </w:rPr>
        <w:t>, afsluitbaar, met aftapperstop.</w:t>
      </w:r>
    </w:p>
    <w:p w14:paraId="712BAA0D" w14:textId="6A9A2C21" w:rsidR="004C0D24" w:rsidRDefault="004C0D24" w:rsidP="004C0D24">
      <w:pPr>
        <w:rPr>
          <w:lang w:val="nl-NL"/>
        </w:rPr>
      </w:pPr>
      <w:r w:rsidRPr="005B4DD2">
        <w:rPr>
          <w:lang w:val="nl-NL"/>
        </w:rPr>
        <w:t xml:space="preserve">Statisch inregelventiel </w:t>
      </w:r>
      <w:r w:rsidR="00142F13">
        <w:rPr>
          <w:lang w:val="nl-NL"/>
        </w:rPr>
        <w:t>voor de hydraulische balans</w:t>
      </w:r>
      <w:r w:rsidRPr="005B4DD2">
        <w:rPr>
          <w:lang w:val="nl-NL"/>
        </w:rPr>
        <w:t>, behuizing en delen die met water in contact komen uit brons.</w:t>
      </w:r>
    </w:p>
    <w:p w14:paraId="3327A9FD" w14:textId="77777777" w:rsidR="004C0D24" w:rsidRDefault="004C0D24" w:rsidP="004C0D24">
      <w:pPr>
        <w:rPr>
          <w:lang w:val="nl-NL"/>
        </w:rPr>
      </w:pPr>
    </w:p>
    <w:p w14:paraId="13B10CBB" w14:textId="2B35889E" w:rsidR="004C0D24" w:rsidRPr="00181797" w:rsidRDefault="004C0D24" w:rsidP="00D85949">
      <w:pPr>
        <w:numPr>
          <w:ilvl w:val="4"/>
          <w:numId w:val="2"/>
        </w:numPr>
        <w:rPr>
          <w:b/>
          <w:bCs/>
          <w:lang w:val="nl-BE"/>
        </w:rPr>
      </w:pPr>
      <w:proofErr w:type="spellStart"/>
      <w:r w:rsidRPr="00181797">
        <w:rPr>
          <w:b/>
          <w:bCs/>
          <w:lang w:val="nl-BE"/>
        </w:rPr>
        <w:t>Vrijstroomventielen</w:t>
      </w:r>
      <w:proofErr w:type="spellEnd"/>
      <w:r w:rsidR="00A20908">
        <w:rPr>
          <w:b/>
          <w:bCs/>
          <w:lang w:val="nl-BE"/>
        </w:rPr>
        <w:t>:</w:t>
      </w:r>
    </w:p>
    <w:p w14:paraId="0A420FCB" w14:textId="5A47EA58" w:rsidR="004C0D24" w:rsidRDefault="000E7137" w:rsidP="004C0D24">
      <w:pPr>
        <w:rPr>
          <w:lang w:val="nl-NL"/>
        </w:rPr>
      </w:pPr>
      <w:r>
        <w:rPr>
          <w:lang w:val="nl-NL"/>
        </w:rPr>
        <w:t>V</w:t>
      </w:r>
      <w:r w:rsidR="004C0D24" w:rsidRPr="005B4DD2">
        <w:rPr>
          <w:lang w:val="nl-NL"/>
        </w:rPr>
        <w:t>entielbehuizing en -bovendeel van brons of siliciumbrons.</w:t>
      </w:r>
    </w:p>
    <w:p w14:paraId="23649885" w14:textId="77777777" w:rsidR="004C0D24" w:rsidRPr="005B4DD2" w:rsidRDefault="004C0D24" w:rsidP="004C0D24">
      <w:pPr>
        <w:rPr>
          <w:lang w:val="nl-NL"/>
        </w:rPr>
      </w:pPr>
    </w:p>
    <w:p w14:paraId="653BDB83" w14:textId="63F41FC6" w:rsidR="004C0D24" w:rsidRPr="00181797" w:rsidRDefault="004C0D24" w:rsidP="00D85949">
      <w:pPr>
        <w:numPr>
          <w:ilvl w:val="4"/>
          <w:numId w:val="2"/>
        </w:numPr>
        <w:rPr>
          <w:b/>
          <w:bCs/>
          <w:lang w:val="nl-BE"/>
        </w:rPr>
      </w:pPr>
      <w:r w:rsidRPr="00181797">
        <w:rPr>
          <w:b/>
          <w:bCs/>
          <w:lang w:val="nl-BE"/>
        </w:rPr>
        <w:t>Identificatie</w:t>
      </w:r>
      <w:r w:rsidR="00A20908">
        <w:rPr>
          <w:b/>
          <w:bCs/>
          <w:lang w:val="nl-BE"/>
        </w:rPr>
        <w:t>:</w:t>
      </w:r>
    </w:p>
    <w:p w14:paraId="44612F72" w14:textId="77777777" w:rsidR="004C0D24" w:rsidRDefault="004C0D24" w:rsidP="004C0D24">
      <w:pPr>
        <w:rPr>
          <w:lang w:val="nl-NL"/>
        </w:rPr>
      </w:pPr>
      <w:r w:rsidRPr="005B4DD2">
        <w:rPr>
          <w:lang w:val="nl-NL"/>
        </w:rPr>
        <w:t>Fabrikant, buismaat, charge, groene stip op persuiteinde, uitwisselbare groen, rode of blauwe kenplaatjes</w:t>
      </w:r>
    </w:p>
    <w:p w14:paraId="5F65EFBF" w14:textId="77777777" w:rsidR="004C0D24" w:rsidRPr="005B4DD2" w:rsidRDefault="004C0D24" w:rsidP="004C0D24">
      <w:pPr>
        <w:rPr>
          <w:lang w:val="nl-NL"/>
        </w:rPr>
      </w:pPr>
    </w:p>
    <w:p w14:paraId="64AB493A" w14:textId="04CBC8D5" w:rsidR="004C0D24" w:rsidRPr="00181797" w:rsidRDefault="004C0D24" w:rsidP="00D85949">
      <w:pPr>
        <w:numPr>
          <w:ilvl w:val="4"/>
          <w:numId w:val="2"/>
        </w:numPr>
        <w:rPr>
          <w:b/>
          <w:bCs/>
          <w:lang w:val="nl-BE"/>
        </w:rPr>
      </w:pPr>
      <w:r w:rsidRPr="00181797">
        <w:rPr>
          <w:b/>
          <w:bCs/>
          <w:lang w:val="nl-BE"/>
        </w:rPr>
        <w:t>Materialen pers</w:t>
      </w:r>
      <w:r w:rsidR="00011882">
        <w:rPr>
          <w:b/>
          <w:bCs/>
          <w:lang w:val="nl-BE"/>
        </w:rPr>
        <w:t>fittingen</w:t>
      </w:r>
      <w:r w:rsidR="00A20908">
        <w:rPr>
          <w:b/>
          <w:bCs/>
          <w:lang w:val="nl-BE"/>
        </w:rPr>
        <w:t>:</w:t>
      </w:r>
    </w:p>
    <w:p w14:paraId="1A2523EB" w14:textId="77777777" w:rsidR="004C0D24" w:rsidRPr="005B4DD2" w:rsidRDefault="004C0D24" w:rsidP="004C0D24">
      <w:pPr>
        <w:rPr>
          <w:lang w:val="nl-NL"/>
        </w:rPr>
      </w:pPr>
      <w:r w:rsidRPr="005B4DD2">
        <w:rPr>
          <w:lang w:val="nl-NL"/>
        </w:rPr>
        <w:t>Brons: CC499K</w:t>
      </w:r>
    </w:p>
    <w:p w14:paraId="1DDFACCA" w14:textId="77777777" w:rsidR="004C0D24" w:rsidRPr="005B4DD2" w:rsidRDefault="004C0D24" w:rsidP="004C0D24">
      <w:pPr>
        <w:rPr>
          <w:lang w:val="nl-NL"/>
        </w:rPr>
      </w:pPr>
      <w:r w:rsidRPr="005B4DD2">
        <w:rPr>
          <w:lang w:val="nl-NL"/>
        </w:rPr>
        <w:t>siliciumbrons: CC246E /­ CuSi4Zn9MnP</w:t>
      </w:r>
    </w:p>
    <w:p w14:paraId="28F480A0" w14:textId="77777777" w:rsidR="004C0D24" w:rsidRDefault="004C0D24" w:rsidP="004C0D24">
      <w:pPr>
        <w:rPr>
          <w:lang w:val="nl-NL"/>
        </w:rPr>
      </w:pPr>
      <w:r w:rsidRPr="005B4DD2">
        <w:rPr>
          <w:lang w:val="nl-NL"/>
        </w:rPr>
        <w:t>roestvrij staal 1.4401</w:t>
      </w:r>
    </w:p>
    <w:p w14:paraId="46F7394A" w14:textId="77777777" w:rsidR="004C0D24" w:rsidRDefault="004C0D24" w:rsidP="004C0D24">
      <w:pPr>
        <w:rPr>
          <w:lang w:val="nl-NL"/>
        </w:rPr>
      </w:pPr>
    </w:p>
    <w:p w14:paraId="155DAA72" w14:textId="4CB9D0FE" w:rsidR="004C0D24" w:rsidRPr="00181797" w:rsidRDefault="004C0D24" w:rsidP="00D85949">
      <w:pPr>
        <w:numPr>
          <w:ilvl w:val="4"/>
          <w:numId w:val="2"/>
        </w:numPr>
        <w:rPr>
          <w:b/>
          <w:bCs/>
          <w:lang w:val="nl-BE"/>
        </w:rPr>
      </w:pPr>
      <w:r w:rsidRPr="00181797">
        <w:rPr>
          <w:b/>
          <w:bCs/>
          <w:lang w:val="nl-BE"/>
        </w:rPr>
        <w:t>Nota</w:t>
      </w:r>
      <w:r w:rsidR="00A20908">
        <w:rPr>
          <w:b/>
          <w:bCs/>
          <w:lang w:val="nl-BE"/>
        </w:rPr>
        <w:t>:</w:t>
      </w:r>
    </w:p>
    <w:p w14:paraId="456093BB" w14:textId="622485D7" w:rsidR="004C0D24" w:rsidRDefault="004C0D24" w:rsidP="004C0D24">
      <w:pPr>
        <w:rPr>
          <w:lang w:val="nl-NL"/>
        </w:rPr>
      </w:pPr>
      <w:r w:rsidRPr="005B4DD2">
        <w:rPr>
          <w:lang w:val="nl-NL"/>
        </w:rPr>
        <w:t>Deze productbeschrijving bevat belangrijke informatie over de keuze van het product of de installatie, de installatie en de inbedrijfstelling, evenals over het beoogde gebruik en, indien nodig, de onderhoudsmaatregelen. Deze informatie over producten, hun eigenschappen en toepassingstechnieken is gebaseerd op de momentee</w:t>
      </w:r>
      <w:r w:rsidR="000E7137">
        <w:rPr>
          <w:lang w:val="nl-NL"/>
        </w:rPr>
        <w:t>l geldende normen in Europa (bv. EN) en/of in Duitsland (b</w:t>
      </w:r>
      <w:r w:rsidRPr="005B4DD2">
        <w:rPr>
          <w:lang w:val="nl-NL"/>
        </w:rPr>
        <w:t xml:space="preserve">v. DIN/DVGW). </w:t>
      </w:r>
    </w:p>
    <w:p w14:paraId="25104F3E" w14:textId="77777777" w:rsidR="004C0D24" w:rsidRDefault="004C0D24" w:rsidP="004C0D24">
      <w:pPr>
        <w:rPr>
          <w:lang w:val="nl-NL"/>
        </w:rPr>
      </w:pPr>
    </w:p>
    <w:p w14:paraId="7DBCBCFC" w14:textId="77777777" w:rsidR="004C0D24" w:rsidRDefault="004C0D24" w:rsidP="004C0D24">
      <w:pPr>
        <w:rPr>
          <w:lang w:val="nl-NL"/>
        </w:rPr>
      </w:pPr>
    </w:p>
    <w:p w14:paraId="4CAB09FB" w14:textId="77777777" w:rsidR="004C0D24" w:rsidRDefault="004C0D24" w:rsidP="004C0D24">
      <w:pPr>
        <w:rPr>
          <w:lang w:val="nl-NL"/>
        </w:rPr>
      </w:pPr>
    </w:p>
    <w:p w14:paraId="58AAB487" w14:textId="64ECEEF1" w:rsidR="004C0D24" w:rsidRPr="00181797" w:rsidRDefault="004C0D24" w:rsidP="00D85949">
      <w:pPr>
        <w:numPr>
          <w:ilvl w:val="4"/>
          <w:numId w:val="2"/>
        </w:numPr>
        <w:rPr>
          <w:b/>
          <w:bCs/>
          <w:lang w:val="nl-BE"/>
        </w:rPr>
      </w:pPr>
      <w:r w:rsidRPr="00181797">
        <w:rPr>
          <w:b/>
          <w:bCs/>
          <w:lang w:val="nl-BE"/>
        </w:rPr>
        <w:t>Toepassingen van de EPDM-​dichting</w:t>
      </w:r>
      <w:r w:rsidR="00A20908">
        <w:rPr>
          <w:b/>
          <w:bCs/>
          <w:lang w:val="nl-BE"/>
        </w:rPr>
        <w:t>:</w:t>
      </w:r>
    </w:p>
    <w:tbl>
      <w:tblPr>
        <w:tblW w:w="7792" w:type="dxa"/>
        <w:tblCellMar>
          <w:left w:w="70" w:type="dxa"/>
          <w:right w:w="70" w:type="dxa"/>
        </w:tblCellMar>
        <w:tblLook w:val="04A0" w:firstRow="1" w:lastRow="0" w:firstColumn="1" w:lastColumn="0" w:noHBand="0" w:noVBand="1"/>
      </w:tblPr>
      <w:tblGrid>
        <w:gridCol w:w="3397"/>
        <w:gridCol w:w="4395"/>
      </w:tblGrid>
      <w:tr w:rsidR="004C0D24" w:rsidRPr="00265244" w14:paraId="6B8A4370" w14:textId="77777777" w:rsidTr="00FD7E60">
        <w:trPr>
          <w:trHeight w:val="552"/>
        </w:trPr>
        <w:tc>
          <w:tcPr>
            <w:tcW w:w="3397" w:type="dxa"/>
            <w:tcBorders>
              <w:top w:val="single" w:sz="4" w:space="0" w:color="auto"/>
              <w:left w:val="single" w:sz="4" w:space="0" w:color="auto"/>
              <w:bottom w:val="single" w:sz="4" w:space="0" w:color="auto"/>
              <w:right w:val="single" w:sz="4" w:space="0" w:color="auto"/>
            </w:tcBorders>
            <w:shd w:val="clear" w:color="auto" w:fill="auto"/>
            <w:hideMark/>
          </w:tcPr>
          <w:p w14:paraId="27DC90C9" w14:textId="77777777" w:rsidR="004C0D24" w:rsidRPr="00265244" w:rsidRDefault="004C0D24" w:rsidP="00FD7E60">
            <w:pPr>
              <w:rPr>
                <w:lang w:val="nl-NL"/>
              </w:rPr>
            </w:pPr>
            <w:r w:rsidRPr="00265244">
              <w:rPr>
                <w:lang w:val="nl-NL"/>
              </w:rPr>
              <w:lastRenderedPageBreak/>
              <w:t>Toepassingen</w:t>
            </w:r>
          </w:p>
        </w:tc>
        <w:tc>
          <w:tcPr>
            <w:tcW w:w="4395" w:type="dxa"/>
            <w:tcBorders>
              <w:top w:val="single" w:sz="4" w:space="0" w:color="auto"/>
              <w:left w:val="nil"/>
              <w:bottom w:val="single" w:sz="4" w:space="0" w:color="auto"/>
              <w:right w:val="single" w:sz="4" w:space="0" w:color="auto"/>
            </w:tcBorders>
            <w:shd w:val="clear" w:color="auto" w:fill="auto"/>
            <w:hideMark/>
          </w:tcPr>
          <w:p w14:paraId="53AB3E84" w14:textId="77777777" w:rsidR="004C0D24" w:rsidRPr="00265244" w:rsidRDefault="004C0D24" w:rsidP="00FD7E60">
            <w:pPr>
              <w:jc w:val="center"/>
              <w:rPr>
                <w:lang w:val="nl-NL"/>
              </w:rPr>
            </w:pPr>
            <w:r w:rsidRPr="00265244">
              <w:rPr>
                <w:lang w:val="nl-NL"/>
              </w:rPr>
              <w:t>Drinkwater</w:t>
            </w:r>
          </w:p>
        </w:tc>
      </w:tr>
      <w:tr w:rsidR="004C0D24" w:rsidRPr="00265244" w14:paraId="704A1541" w14:textId="77777777" w:rsidTr="00FD7E60">
        <w:trPr>
          <w:trHeight w:val="276"/>
        </w:trPr>
        <w:tc>
          <w:tcPr>
            <w:tcW w:w="3397" w:type="dxa"/>
            <w:tcBorders>
              <w:top w:val="nil"/>
              <w:left w:val="single" w:sz="4" w:space="0" w:color="auto"/>
              <w:bottom w:val="single" w:sz="4" w:space="0" w:color="auto"/>
              <w:right w:val="single" w:sz="4" w:space="0" w:color="auto"/>
            </w:tcBorders>
            <w:shd w:val="clear" w:color="auto" w:fill="auto"/>
            <w:hideMark/>
          </w:tcPr>
          <w:p w14:paraId="324A18B3" w14:textId="77777777" w:rsidR="004C0D24" w:rsidRPr="00265244" w:rsidRDefault="004C0D24" w:rsidP="00FD7E60">
            <w:pPr>
              <w:rPr>
                <w:lang w:val="nl-NL"/>
              </w:rPr>
            </w:pPr>
            <w:r w:rsidRPr="00265244">
              <w:rPr>
                <w:lang w:val="nl-NL"/>
              </w:rPr>
              <w:t>Toepassing</w:t>
            </w:r>
          </w:p>
        </w:tc>
        <w:tc>
          <w:tcPr>
            <w:tcW w:w="4395" w:type="dxa"/>
            <w:tcBorders>
              <w:top w:val="nil"/>
              <w:left w:val="nil"/>
              <w:bottom w:val="single" w:sz="4" w:space="0" w:color="auto"/>
              <w:right w:val="single" w:sz="4" w:space="0" w:color="auto"/>
            </w:tcBorders>
            <w:shd w:val="clear" w:color="auto" w:fill="auto"/>
            <w:hideMark/>
          </w:tcPr>
          <w:p w14:paraId="5FA24BFD" w14:textId="69171DF7" w:rsidR="004C0D24" w:rsidRPr="00265244" w:rsidRDefault="000E7137" w:rsidP="00FD7E60">
            <w:pPr>
              <w:jc w:val="center"/>
              <w:rPr>
                <w:lang w:val="nl-NL"/>
              </w:rPr>
            </w:pPr>
            <w:r>
              <w:rPr>
                <w:lang w:val="nl-NL"/>
              </w:rPr>
              <w:t>Alle leiding</w:t>
            </w:r>
            <w:r w:rsidR="004C0D24" w:rsidRPr="00265244">
              <w:rPr>
                <w:lang w:val="nl-NL"/>
              </w:rPr>
              <w:t>segmenten</w:t>
            </w:r>
          </w:p>
        </w:tc>
      </w:tr>
      <w:tr w:rsidR="004C0D24" w:rsidRPr="00265244" w14:paraId="4CA98B4E" w14:textId="77777777" w:rsidTr="00FD7E60">
        <w:trPr>
          <w:trHeight w:val="324"/>
        </w:trPr>
        <w:tc>
          <w:tcPr>
            <w:tcW w:w="3397" w:type="dxa"/>
            <w:tcBorders>
              <w:top w:val="nil"/>
              <w:left w:val="single" w:sz="4" w:space="0" w:color="auto"/>
              <w:bottom w:val="single" w:sz="4" w:space="0" w:color="auto"/>
              <w:right w:val="single" w:sz="4" w:space="0" w:color="auto"/>
            </w:tcBorders>
            <w:shd w:val="clear" w:color="auto" w:fill="auto"/>
            <w:hideMark/>
          </w:tcPr>
          <w:p w14:paraId="651E517A" w14:textId="77777777" w:rsidR="004C0D24" w:rsidRPr="00265244" w:rsidRDefault="004C0D24" w:rsidP="00FD7E60">
            <w:pPr>
              <w:rPr>
                <w:lang w:val="nl-NL"/>
              </w:rPr>
            </w:pPr>
            <w:r w:rsidRPr="00265244">
              <w:rPr>
                <w:lang w:val="nl-NL"/>
              </w:rPr>
              <w:t>Bedrijfstemperatuur [</w:t>
            </w:r>
            <w:proofErr w:type="spellStart"/>
            <w:r w:rsidRPr="00265244">
              <w:rPr>
                <w:lang w:val="nl-NL"/>
              </w:rPr>
              <w:t>Tmax</w:t>
            </w:r>
            <w:proofErr w:type="spellEnd"/>
            <w:r w:rsidRPr="00265244">
              <w:rPr>
                <w:lang w:val="nl-NL"/>
              </w:rPr>
              <w:t>]</w:t>
            </w:r>
          </w:p>
        </w:tc>
        <w:tc>
          <w:tcPr>
            <w:tcW w:w="4395" w:type="dxa"/>
            <w:tcBorders>
              <w:top w:val="nil"/>
              <w:left w:val="nil"/>
              <w:bottom w:val="single" w:sz="4" w:space="0" w:color="auto"/>
              <w:right w:val="single" w:sz="4" w:space="0" w:color="auto"/>
            </w:tcBorders>
            <w:shd w:val="clear" w:color="auto" w:fill="auto"/>
            <w:vAlign w:val="center"/>
            <w:hideMark/>
          </w:tcPr>
          <w:p w14:paraId="5728A0B1" w14:textId="40A2F1E5" w:rsidR="004C0D24" w:rsidRPr="00265244" w:rsidRDefault="004C0D24" w:rsidP="00FD7E60">
            <w:pPr>
              <w:jc w:val="center"/>
              <w:rPr>
                <w:lang w:val="nl-NL"/>
              </w:rPr>
            </w:pPr>
            <w:r w:rsidRPr="00265244">
              <w:rPr>
                <w:lang w:val="nl-NL"/>
              </w:rPr>
              <w:t>90</w:t>
            </w:r>
            <w:r w:rsidR="00E95CF6">
              <w:rPr>
                <w:lang w:val="nl-NL"/>
              </w:rPr>
              <w:t xml:space="preserve"> °C</w:t>
            </w:r>
          </w:p>
        </w:tc>
      </w:tr>
      <w:tr w:rsidR="004C0D24" w:rsidRPr="00265244" w14:paraId="7AAF8A83" w14:textId="77777777" w:rsidTr="00FD7E60">
        <w:trPr>
          <w:trHeight w:val="600"/>
        </w:trPr>
        <w:tc>
          <w:tcPr>
            <w:tcW w:w="3397" w:type="dxa"/>
            <w:tcBorders>
              <w:top w:val="nil"/>
              <w:left w:val="single" w:sz="4" w:space="0" w:color="auto"/>
              <w:bottom w:val="single" w:sz="4" w:space="0" w:color="auto"/>
              <w:right w:val="single" w:sz="4" w:space="0" w:color="auto"/>
            </w:tcBorders>
            <w:shd w:val="clear" w:color="auto" w:fill="auto"/>
            <w:hideMark/>
          </w:tcPr>
          <w:p w14:paraId="1F52037C" w14:textId="77777777" w:rsidR="004C0D24" w:rsidRPr="00265244" w:rsidRDefault="004C0D24" w:rsidP="00FD7E60">
            <w:pPr>
              <w:rPr>
                <w:lang w:val="nl-NL"/>
              </w:rPr>
            </w:pPr>
            <w:r w:rsidRPr="00265244">
              <w:rPr>
                <w:lang w:val="nl-NL"/>
              </w:rPr>
              <w:t>Bedrijfsdruk [</w:t>
            </w:r>
            <w:proofErr w:type="spellStart"/>
            <w:r w:rsidRPr="00265244">
              <w:rPr>
                <w:lang w:val="nl-NL"/>
              </w:rPr>
              <w:t>Pmax</w:t>
            </w:r>
            <w:proofErr w:type="spellEnd"/>
            <w:r w:rsidRPr="00265244">
              <w:rPr>
                <w:lang w:val="nl-NL"/>
              </w:rPr>
              <w:t>]</w:t>
            </w:r>
          </w:p>
        </w:tc>
        <w:tc>
          <w:tcPr>
            <w:tcW w:w="4395" w:type="dxa"/>
            <w:tcBorders>
              <w:top w:val="nil"/>
              <w:left w:val="nil"/>
              <w:bottom w:val="single" w:sz="4" w:space="0" w:color="auto"/>
              <w:right w:val="single" w:sz="4" w:space="0" w:color="auto"/>
            </w:tcBorders>
            <w:shd w:val="clear" w:color="auto" w:fill="auto"/>
            <w:vAlign w:val="center"/>
            <w:hideMark/>
          </w:tcPr>
          <w:p w14:paraId="285C5EDA" w14:textId="77777777" w:rsidR="004C0D24" w:rsidRPr="00265244" w:rsidRDefault="004C0D24" w:rsidP="00FD7E60">
            <w:pPr>
              <w:jc w:val="center"/>
              <w:rPr>
                <w:lang w:val="nl-NL"/>
              </w:rPr>
            </w:pPr>
            <w:r w:rsidRPr="00265244">
              <w:rPr>
                <w:lang w:val="nl-NL"/>
              </w:rPr>
              <w:t>1,6 MPa (16 bar)</w:t>
            </w:r>
          </w:p>
        </w:tc>
      </w:tr>
    </w:tbl>
    <w:p w14:paraId="7434D64D" w14:textId="06FDBC50" w:rsidR="00744EF6" w:rsidRDefault="00744EF6" w:rsidP="004C0D24">
      <w:pPr>
        <w:pStyle w:val="Text3"/>
        <w:rPr>
          <w:lang w:val="nl-BE"/>
        </w:rPr>
      </w:pPr>
    </w:p>
    <w:p w14:paraId="40FB627A" w14:textId="4F2E024F" w:rsidR="004C0D24" w:rsidRPr="004C0D24" w:rsidRDefault="004C0D24" w:rsidP="00744EF6">
      <w:pPr>
        <w:rPr>
          <w:lang w:val="nl-BE"/>
        </w:rPr>
      </w:pPr>
    </w:p>
    <w:p w14:paraId="0FFB44E4" w14:textId="331B61D9" w:rsidR="00342B58" w:rsidRDefault="00744EF6" w:rsidP="00D85949">
      <w:pPr>
        <w:numPr>
          <w:ilvl w:val="3"/>
          <w:numId w:val="2"/>
        </w:numPr>
        <w:tabs>
          <w:tab w:val="num" w:pos="1559"/>
        </w:tabs>
        <w:ind w:left="0" w:firstLine="0"/>
        <w:rPr>
          <w:b/>
          <w:bCs/>
          <w:lang w:val="nl-BE"/>
        </w:rPr>
      </w:pPr>
      <w:r>
        <w:rPr>
          <w:b/>
          <w:bCs/>
          <w:lang w:val="nl-BE"/>
        </w:rPr>
        <w:br w:type="page"/>
      </w:r>
      <w:r w:rsidR="00342B58" w:rsidRPr="00181797">
        <w:rPr>
          <w:b/>
          <w:bCs/>
          <w:lang w:val="nl-BE"/>
        </w:rPr>
        <w:lastRenderedPageBreak/>
        <w:t>Schuine klepafsluiters met persverbinding</w:t>
      </w:r>
      <w:r w:rsidR="00342B58" w:rsidRPr="0097364D">
        <w:rPr>
          <w:lang w:val="nl-BE"/>
        </w:rPr>
        <w:br/>
      </w:r>
      <w:r w:rsidR="00342B58" w:rsidRPr="0097364D">
        <w:rPr>
          <w:lang w:val="nl-BE"/>
        </w:rPr>
        <w:tab/>
      </w:r>
      <w:r w:rsidR="00342B58" w:rsidRPr="00181797">
        <w:rPr>
          <w:b/>
          <w:bCs/>
          <w:lang w:val="nl-BE"/>
        </w:rPr>
        <w:t>(</w:t>
      </w:r>
      <w:proofErr w:type="spellStart"/>
      <w:r w:rsidR="00342B58" w:rsidRPr="00181797">
        <w:rPr>
          <w:b/>
          <w:bCs/>
          <w:lang w:val="nl-BE"/>
        </w:rPr>
        <w:t>vrijstroomafsluiters</w:t>
      </w:r>
      <w:proofErr w:type="spellEnd"/>
      <w:r w:rsidR="00342B58" w:rsidRPr="00181797">
        <w:rPr>
          <w:b/>
          <w:bCs/>
          <w:lang w:val="nl-BE"/>
        </w:rPr>
        <w:t>) vanaf DN15 tot en met DN50</w:t>
      </w:r>
    </w:p>
    <w:p w14:paraId="4C84A1D0" w14:textId="7A4F7B66" w:rsidR="008D03F1" w:rsidRPr="00181797" w:rsidRDefault="008D03F1" w:rsidP="008D03F1">
      <w:pPr>
        <w:tabs>
          <w:tab w:val="num" w:pos="1559"/>
        </w:tabs>
        <w:rPr>
          <w:b/>
          <w:bCs/>
          <w:lang w:val="nl-BE"/>
        </w:rPr>
      </w:pPr>
    </w:p>
    <w:p w14:paraId="358E9AFF" w14:textId="568FABDD" w:rsidR="00342B58" w:rsidRPr="005B75FC" w:rsidRDefault="00342B58" w:rsidP="00D85949">
      <w:pPr>
        <w:numPr>
          <w:ilvl w:val="4"/>
          <w:numId w:val="2"/>
        </w:numPr>
        <w:rPr>
          <w:b/>
          <w:bCs/>
          <w:lang w:val="nl-NL"/>
        </w:rPr>
      </w:pPr>
      <w:r w:rsidRPr="005B75FC">
        <w:rPr>
          <w:b/>
          <w:bCs/>
          <w:lang w:val="nl-NL"/>
        </w:rPr>
        <w:t>Algemen</w:t>
      </w:r>
      <w:r>
        <w:rPr>
          <w:b/>
          <w:bCs/>
          <w:lang w:val="nl-NL"/>
        </w:rPr>
        <w:t>e beschrijving</w:t>
      </w:r>
      <w:r w:rsidR="00A20908">
        <w:rPr>
          <w:b/>
          <w:bCs/>
          <w:lang w:val="nl-NL"/>
        </w:rPr>
        <w:t>:</w:t>
      </w:r>
    </w:p>
    <w:p w14:paraId="3ADCFD02" w14:textId="5CB689B3" w:rsidR="00342B58" w:rsidRDefault="00342B58" w:rsidP="00342B58">
      <w:pPr>
        <w:rPr>
          <w:lang w:val="nl-NL"/>
        </w:rPr>
      </w:pPr>
      <w:r w:rsidRPr="00C91441">
        <w:rPr>
          <w:lang w:val="nl-NL"/>
        </w:rPr>
        <w:t>Ventielbehuizing en -bovendeel brons</w:t>
      </w:r>
      <w:r>
        <w:rPr>
          <w:lang w:val="nl-NL"/>
        </w:rPr>
        <w:t>,</w:t>
      </w:r>
      <w:r w:rsidRPr="00C91441">
        <w:rPr>
          <w:lang w:val="nl-NL"/>
        </w:rPr>
        <w:t xml:space="preserve"> siliciumbrons volgens DIN 50930</w:t>
      </w:r>
      <w:r w:rsidRPr="00C91441">
        <w:rPr>
          <w:rFonts w:ascii="Cambria Math" w:hAnsi="Cambria Math" w:cs="Cambria Math"/>
          <w:lang w:val="nl-NL"/>
        </w:rPr>
        <w:t>‑</w:t>
      </w:r>
      <w:r w:rsidRPr="00C91441">
        <w:rPr>
          <w:lang w:val="nl-NL"/>
        </w:rPr>
        <w:t>6 / NBN EN 1982</w:t>
      </w:r>
      <w:r>
        <w:rPr>
          <w:lang w:val="nl-NL"/>
        </w:rPr>
        <w:t xml:space="preserve"> of RVS</w:t>
      </w:r>
      <w:r w:rsidRPr="00C91441">
        <w:rPr>
          <w:lang w:val="nl-NL"/>
        </w:rPr>
        <w:t>, ventielzitting en ventielmetereenheid roestvrij staal, spindeloverbrenging, stand</w:t>
      </w:r>
      <w:r w:rsidR="00506756">
        <w:rPr>
          <w:lang w:val="nl-NL"/>
        </w:rPr>
        <w:t>-</w:t>
      </w:r>
      <w:r w:rsidRPr="00C91441">
        <w:rPr>
          <w:lang w:val="nl-NL"/>
        </w:rPr>
        <w:t>aanduiding open/dicht, ergonomisch handwiel en gesloten met mediummarkering groen/rood verwisselbaar, aftapstop G¼</w:t>
      </w:r>
      <w:r>
        <w:rPr>
          <w:lang w:val="nl-NL"/>
        </w:rPr>
        <w:t>.</w:t>
      </w:r>
    </w:p>
    <w:p w14:paraId="4AE2FD6F" w14:textId="57BF2D72" w:rsidR="00342B58" w:rsidRPr="00181797" w:rsidRDefault="00342B58" w:rsidP="00342B58">
      <w:pPr>
        <w:rPr>
          <w:lang w:val="nl-BE"/>
        </w:rPr>
      </w:pPr>
      <w:r w:rsidRPr="00181797">
        <w:rPr>
          <w:lang w:val="nl-BE"/>
        </w:rPr>
        <w:t>De persaansluitingen moeten voorzien zijn van hoogwaardige O-ringen in EPDM geschikt voor langdurig warmwater (&gt;70</w:t>
      </w:r>
      <w:r w:rsidR="00E95CF6">
        <w:rPr>
          <w:lang w:val="nl-BE"/>
        </w:rPr>
        <w:t xml:space="preserve"> °C</w:t>
      </w:r>
      <w:r w:rsidRPr="00181797">
        <w:rPr>
          <w:lang w:val="nl-BE"/>
        </w:rPr>
        <w:t xml:space="preserve">), zijn uitgevoerd in RVS, brons of siliciumbrons en voorzien van een dubbele persverbinding. </w:t>
      </w:r>
    </w:p>
    <w:p w14:paraId="7838B92E" w14:textId="1EE128A3" w:rsidR="00342B58" w:rsidRDefault="00506756" w:rsidP="00342B58">
      <w:pPr>
        <w:rPr>
          <w:lang w:val="nl-BE"/>
        </w:rPr>
      </w:pPr>
      <w:r>
        <w:rPr>
          <w:lang w:val="nl-BE"/>
        </w:rPr>
        <w:t>De ci</w:t>
      </w:r>
      <w:r w:rsidR="00342B58" w:rsidRPr="00181797">
        <w:rPr>
          <w:lang w:val="nl-BE"/>
        </w:rPr>
        <w:t>lindrische ins</w:t>
      </w:r>
      <w:r>
        <w:rPr>
          <w:lang w:val="nl-BE"/>
        </w:rPr>
        <w:t xml:space="preserve">teek vormt een goede geleiding </w:t>
      </w:r>
      <w:r w:rsidR="00342B58" w:rsidRPr="00181797">
        <w:rPr>
          <w:lang w:val="nl-BE"/>
        </w:rPr>
        <w:t>die besc</w:t>
      </w:r>
      <w:r>
        <w:rPr>
          <w:lang w:val="nl-BE"/>
        </w:rPr>
        <w:t>hadiging van de O-ring voorkomt</w:t>
      </w:r>
      <w:r w:rsidR="00342B58" w:rsidRPr="00181797">
        <w:rPr>
          <w:lang w:val="nl-BE"/>
        </w:rPr>
        <w:t xml:space="preserve"> bij het inschuiven van de buis. Met de dubbele persing bekomt men een gegarandeerd dichte verbinding.</w:t>
      </w:r>
    </w:p>
    <w:p w14:paraId="4656F8D4" w14:textId="1D62C7BE" w:rsidR="003D32E9" w:rsidRDefault="003D32E9" w:rsidP="003D32E9">
      <w:pPr>
        <w:rPr>
          <w:rStyle w:val="normaltextrun"/>
          <w:rFonts w:cs="Arial"/>
          <w:color w:val="000000"/>
          <w:shd w:val="clear" w:color="auto" w:fill="FFFFFF"/>
          <w:lang w:val="nl-NL"/>
        </w:rPr>
      </w:pPr>
      <w:r w:rsidRPr="00BE1C1D">
        <w:rPr>
          <w:rStyle w:val="normaltextrun"/>
          <w:rFonts w:cs="Arial"/>
          <w:color w:val="000000"/>
          <w:shd w:val="clear" w:color="auto" w:fill="FFFFFF"/>
          <w:lang w:val="nl-BE"/>
        </w:rPr>
        <w:t xml:space="preserve">De </w:t>
      </w:r>
      <w:r>
        <w:rPr>
          <w:rStyle w:val="normaltextrun"/>
          <w:rFonts w:cs="Arial"/>
          <w:color w:val="000000"/>
          <w:shd w:val="clear" w:color="auto" w:fill="FFFFFF"/>
          <w:lang w:val="nl-BE"/>
        </w:rPr>
        <w:t>persaansluitingen</w:t>
      </w:r>
      <w:r w:rsidRPr="00BE1C1D">
        <w:rPr>
          <w:rStyle w:val="normaltextrun"/>
          <w:rFonts w:cs="Arial"/>
          <w:color w:val="000000"/>
          <w:shd w:val="clear" w:color="auto" w:fill="FFFFFF"/>
          <w:lang w:val="nl-BE"/>
        </w:rPr>
        <w:t xml:space="preserve"> moeten voorzien zijn van een 100% lek</w:t>
      </w:r>
      <w:r w:rsidR="00506756">
        <w:rPr>
          <w:rStyle w:val="normaltextrun"/>
          <w:rFonts w:cs="Arial"/>
          <w:color w:val="000000"/>
          <w:shd w:val="clear" w:color="auto" w:fill="FFFFFF"/>
          <w:lang w:val="nl-BE"/>
        </w:rPr>
        <w:t>-</w:t>
      </w:r>
      <w:r w:rsidRPr="00BE1C1D">
        <w:rPr>
          <w:rStyle w:val="normaltextrun"/>
          <w:rFonts w:cs="Arial"/>
          <w:color w:val="000000"/>
          <w:shd w:val="clear" w:color="auto" w:fill="FFFFFF"/>
          <w:lang w:val="nl-BE"/>
        </w:rPr>
        <w:t>zeker detectiesysteem, d</w:t>
      </w:r>
      <w:r>
        <w:rPr>
          <w:rStyle w:val="normaltextrun"/>
          <w:rFonts w:cs="Arial"/>
          <w:color w:val="000000"/>
          <w:shd w:val="clear" w:color="auto" w:fill="FFFFFF"/>
          <w:lang w:val="nl-BE"/>
        </w:rPr>
        <w:t xml:space="preserve">at </w:t>
      </w:r>
      <w:r w:rsidRPr="00BE1C1D">
        <w:rPr>
          <w:rStyle w:val="normaltextrun"/>
          <w:rFonts w:cs="Arial"/>
          <w:color w:val="000000"/>
          <w:shd w:val="clear" w:color="auto" w:fill="FFFFFF"/>
          <w:lang w:val="nl-BE"/>
        </w:rPr>
        <w:t>DVGW gekeurd</w:t>
      </w:r>
      <w:r>
        <w:rPr>
          <w:rStyle w:val="normaltextrun"/>
          <w:rFonts w:cs="Arial"/>
          <w:color w:val="000000"/>
          <w:shd w:val="clear" w:color="auto" w:fill="FFFFFF"/>
          <w:lang w:val="nl-BE"/>
        </w:rPr>
        <w:t xml:space="preserve"> is.</w:t>
      </w:r>
      <w:r w:rsidRPr="00BE1C1D">
        <w:rPr>
          <w:rStyle w:val="normaltextrun"/>
          <w:rFonts w:cs="Arial"/>
          <w:color w:val="000000"/>
          <w:shd w:val="clear" w:color="auto" w:fill="FFFFFF"/>
          <w:lang w:val="nl-BE"/>
        </w:rPr>
        <w:t> </w:t>
      </w:r>
      <w:r>
        <w:rPr>
          <w:rStyle w:val="normaltextrun"/>
          <w:rFonts w:cs="Arial"/>
          <w:color w:val="000000"/>
          <w:shd w:val="clear" w:color="auto" w:fill="FFFFFF"/>
          <w:lang w:val="nl-BE"/>
        </w:rPr>
        <w:t>Dit detectiesysteem moet</w:t>
      </w:r>
      <w:r w:rsidR="00506756">
        <w:rPr>
          <w:rStyle w:val="normaltextrun"/>
          <w:rFonts w:cs="Arial"/>
          <w:color w:val="000000"/>
          <w:shd w:val="clear" w:color="auto" w:fill="FFFFFF"/>
          <w:lang w:val="nl-BE"/>
        </w:rPr>
        <w:t xml:space="preserve"> niet-</w:t>
      </w:r>
      <w:r w:rsidRPr="00BE1C1D">
        <w:rPr>
          <w:rStyle w:val="normaltextrun"/>
          <w:rFonts w:cs="Arial"/>
          <w:color w:val="000000"/>
          <w:shd w:val="clear" w:color="auto" w:fill="FFFFFF"/>
          <w:lang w:val="nl-BE"/>
        </w:rPr>
        <w:t>geperste fittingen onmiddellijk zichtbaar maken tijdens de lekkagetest. </w:t>
      </w:r>
      <w:r>
        <w:rPr>
          <w:rStyle w:val="normaltextrun"/>
          <w:rFonts w:cs="Arial"/>
          <w:color w:val="000000"/>
          <w:shd w:val="clear" w:color="auto" w:fill="FFFFFF"/>
          <w:lang w:val="nl-BE"/>
        </w:rPr>
        <w:br/>
      </w:r>
      <w:r>
        <w:rPr>
          <w:rStyle w:val="normaltextrun"/>
          <w:rFonts w:cs="Arial"/>
          <w:color w:val="000000"/>
          <w:shd w:val="clear" w:color="auto" w:fill="FFFFFF"/>
          <w:lang w:val="nl-NL"/>
        </w:rPr>
        <w:t xml:space="preserve">De lekkage moet reeds zichtbaar bij het afpersen van de installatie, binnen de onderstaande </w:t>
      </w:r>
      <w:proofErr w:type="spellStart"/>
      <w:r>
        <w:rPr>
          <w:rStyle w:val="normaltextrun"/>
          <w:rFonts w:cs="Arial"/>
          <w:color w:val="000000"/>
          <w:shd w:val="clear" w:color="auto" w:fill="FFFFFF"/>
          <w:lang w:val="nl-NL"/>
        </w:rPr>
        <w:t>drukbereiken</w:t>
      </w:r>
      <w:proofErr w:type="spellEnd"/>
      <w:r>
        <w:rPr>
          <w:rStyle w:val="normaltextrun"/>
          <w:rFonts w:cs="Arial"/>
          <w:color w:val="000000"/>
          <w:shd w:val="clear" w:color="auto" w:fill="FFFFFF"/>
          <w:lang w:val="nl-NL"/>
        </w:rPr>
        <w:t>:</w:t>
      </w:r>
    </w:p>
    <w:p w14:paraId="1194A8B2" w14:textId="0CD40114" w:rsidR="003D32E9" w:rsidRDefault="003D32E9" w:rsidP="00D85949">
      <w:pPr>
        <w:numPr>
          <w:ilvl w:val="0"/>
          <w:numId w:val="150"/>
        </w:numPr>
        <w:rPr>
          <w:rStyle w:val="normaltextrun"/>
          <w:rFonts w:cs="Arial"/>
          <w:color w:val="000000"/>
          <w:shd w:val="clear" w:color="auto" w:fill="FFFFFF"/>
          <w:lang w:val="nl-NL"/>
        </w:rPr>
      </w:pPr>
      <w:r>
        <w:rPr>
          <w:rStyle w:val="normaltextrun"/>
          <w:rFonts w:cs="Arial"/>
          <w:color w:val="000000"/>
          <w:shd w:val="clear" w:color="auto" w:fill="FFFFFF"/>
          <w:lang w:val="nl-NL"/>
        </w:rPr>
        <w:t>met water in een drukbereik van 0,1</w:t>
      </w:r>
      <w:r w:rsidR="00506756">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w:t>
      </w:r>
      <w:r w:rsidR="00506756">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0,65 MP</w:t>
      </w:r>
      <w:r w:rsidR="00506756">
        <w:rPr>
          <w:rStyle w:val="normaltextrun"/>
          <w:rFonts w:cs="Arial"/>
          <w:color w:val="000000"/>
          <w:shd w:val="clear" w:color="auto" w:fill="FFFFFF"/>
          <w:lang w:val="nl-NL"/>
        </w:rPr>
        <w:t>a</w:t>
      </w:r>
      <w:r>
        <w:rPr>
          <w:rStyle w:val="normaltextrun"/>
          <w:rFonts w:cs="Arial"/>
          <w:color w:val="000000"/>
          <w:shd w:val="clear" w:color="auto" w:fill="FFFFFF"/>
          <w:lang w:val="nl-NL"/>
        </w:rPr>
        <w:t xml:space="preserve"> (1,0 - 6,5</w:t>
      </w:r>
      <w:r w:rsidR="00506756">
        <w:rPr>
          <w:rStyle w:val="normaltextrun"/>
          <w:rFonts w:cs="Arial"/>
          <w:color w:val="000000"/>
          <w:shd w:val="clear" w:color="auto" w:fill="FFFFFF"/>
          <w:lang w:val="nl-NL"/>
        </w:rPr>
        <w:t xml:space="preserve"> b</w:t>
      </w:r>
      <w:r>
        <w:rPr>
          <w:rStyle w:val="normaltextrun"/>
          <w:rFonts w:cs="Arial"/>
          <w:color w:val="000000"/>
          <w:shd w:val="clear" w:color="auto" w:fill="FFFFFF"/>
          <w:lang w:val="nl-NL"/>
        </w:rPr>
        <w:t>ar),</w:t>
      </w:r>
    </w:p>
    <w:p w14:paraId="0F1879AD" w14:textId="7FC3F9EC" w:rsidR="003D32E9" w:rsidRDefault="003D32E9" w:rsidP="00D85949">
      <w:pPr>
        <w:numPr>
          <w:ilvl w:val="0"/>
          <w:numId w:val="150"/>
        </w:numPr>
        <w:rPr>
          <w:lang w:val="nl-BE"/>
        </w:rPr>
      </w:pPr>
      <w:r>
        <w:rPr>
          <w:rStyle w:val="normaltextrun"/>
          <w:rFonts w:cs="Arial"/>
          <w:color w:val="000000"/>
          <w:shd w:val="clear" w:color="auto" w:fill="FFFFFF"/>
          <w:lang w:val="nl-NL"/>
        </w:rPr>
        <w:t>met lucht of inert gas van 22</w:t>
      </w:r>
      <w:r w:rsidR="00506756">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hP</w:t>
      </w:r>
      <w:r w:rsidR="00506756">
        <w:rPr>
          <w:rStyle w:val="normaltextrun"/>
          <w:rFonts w:cs="Arial"/>
          <w:color w:val="000000"/>
          <w:shd w:val="clear" w:color="auto" w:fill="FFFFFF"/>
          <w:lang w:val="nl-NL"/>
        </w:rPr>
        <w:t>a</w:t>
      </w:r>
      <w:r>
        <w:rPr>
          <w:rStyle w:val="normaltextrun"/>
          <w:rFonts w:cs="Arial"/>
          <w:color w:val="000000"/>
          <w:shd w:val="clear" w:color="auto" w:fill="FFFFFF"/>
          <w:lang w:val="nl-NL"/>
        </w:rPr>
        <w:t xml:space="preserve"> - 0,3</w:t>
      </w:r>
      <w:r w:rsidR="00506756">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MPa (22</w:t>
      </w:r>
      <w:r w:rsidR="00506756">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m</w:t>
      </w:r>
      <w:r w:rsidR="00506756">
        <w:rPr>
          <w:rStyle w:val="normaltextrun"/>
          <w:rFonts w:cs="Arial"/>
          <w:color w:val="000000"/>
          <w:shd w:val="clear" w:color="auto" w:fill="FFFFFF"/>
          <w:lang w:val="nl-NL"/>
        </w:rPr>
        <w:t>b</w:t>
      </w:r>
      <w:r>
        <w:rPr>
          <w:rStyle w:val="normaltextrun"/>
          <w:rFonts w:cs="Arial"/>
          <w:color w:val="000000"/>
          <w:shd w:val="clear" w:color="auto" w:fill="FFFFFF"/>
          <w:lang w:val="nl-NL"/>
        </w:rPr>
        <w:t>ar – 3</w:t>
      </w:r>
      <w:r w:rsidR="00506756">
        <w:rPr>
          <w:rStyle w:val="normaltextrun"/>
          <w:rFonts w:cs="Arial"/>
          <w:color w:val="000000"/>
          <w:shd w:val="clear" w:color="auto" w:fill="FFFFFF"/>
          <w:lang w:val="nl-NL"/>
        </w:rPr>
        <w:t xml:space="preserve"> b</w:t>
      </w:r>
      <w:r>
        <w:rPr>
          <w:rStyle w:val="normaltextrun"/>
          <w:rFonts w:cs="Arial"/>
          <w:color w:val="000000"/>
          <w:shd w:val="clear" w:color="auto" w:fill="FFFFFF"/>
          <w:lang w:val="nl-NL"/>
        </w:rPr>
        <w:t>ar).</w:t>
      </w:r>
    </w:p>
    <w:p w14:paraId="30F1C673" w14:textId="77777777" w:rsidR="003D32E9" w:rsidRDefault="003D32E9" w:rsidP="00342B58">
      <w:pPr>
        <w:rPr>
          <w:lang w:val="nl-BE"/>
        </w:rPr>
      </w:pPr>
    </w:p>
    <w:p w14:paraId="20C63BDE" w14:textId="7A4F7B66" w:rsidR="008D03F1" w:rsidRPr="00181797" w:rsidRDefault="008D03F1" w:rsidP="00342B58">
      <w:pPr>
        <w:rPr>
          <w:lang w:val="nl-BE"/>
        </w:rPr>
      </w:pPr>
    </w:p>
    <w:p w14:paraId="3325005D" w14:textId="2B961C92" w:rsidR="00342B58" w:rsidRPr="005B4DD2" w:rsidRDefault="00342B58" w:rsidP="00D85949">
      <w:pPr>
        <w:numPr>
          <w:ilvl w:val="4"/>
          <w:numId w:val="2"/>
        </w:numPr>
        <w:rPr>
          <w:b/>
          <w:bCs/>
          <w:lang w:val="nl-NL"/>
        </w:rPr>
      </w:pPr>
      <w:r w:rsidRPr="005B4DD2">
        <w:rPr>
          <w:b/>
          <w:bCs/>
          <w:lang w:val="nl-NL"/>
        </w:rPr>
        <w:t>Identificatie</w:t>
      </w:r>
      <w:r w:rsidR="00A20908">
        <w:rPr>
          <w:b/>
          <w:bCs/>
          <w:lang w:val="nl-NL"/>
        </w:rPr>
        <w:t>:</w:t>
      </w:r>
    </w:p>
    <w:p w14:paraId="5A7A80BD" w14:textId="10B09AD7" w:rsidR="008D03F1" w:rsidRDefault="009A04D6" w:rsidP="00D85949">
      <w:pPr>
        <w:numPr>
          <w:ilvl w:val="0"/>
          <w:numId w:val="93"/>
        </w:numPr>
        <w:rPr>
          <w:lang w:val="nl-NL"/>
        </w:rPr>
      </w:pPr>
      <w:r>
        <w:rPr>
          <w:lang w:val="nl-NL"/>
        </w:rPr>
        <w:t>Fabrikant</w:t>
      </w:r>
    </w:p>
    <w:p w14:paraId="0F79A59E" w14:textId="009031E5" w:rsidR="008D03F1" w:rsidRDefault="00506756" w:rsidP="00D85949">
      <w:pPr>
        <w:numPr>
          <w:ilvl w:val="0"/>
          <w:numId w:val="93"/>
        </w:numPr>
        <w:rPr>
          <w:lang w:val="nl-NL"/>
        </w:rPr>
      </w:pPr>
      <w:r>
        <w:rPr>
          <w:lang w:val="nl-NL"/>
        </w:rPr>
        <w:t>B</w:t>
      </w:r>
      <w:r w:rsidR="009A04D6">
        <w:rPr>
          <w:lang w:val="nl-NL"/>
        </w:rPr>
        <w:t>uismaat</w:t>
      </w:r>
    </w:p>
    <w:p w14:paraId="6CFEBB4C" w14:textId="22D81594" w:rsidR="008D03F1" w:rsidRDefault="00506756" w:rsidP="00D85949">
      <w:pPr>
        <w:numPr>
          <w:ilvl w:val="0"/>
          <w:numId w:val="93"/>
        </w:numPr>
        <w:rPr>
          <w:lang w:val="nl-NL"/>
        </w:rPr>
      </w:pPr>
      <w:r>
        <w:rPr>
          <w:lang w:val="nl-NL"/>
        </w:rPr>
        <w:t>C</w:t>
      </w:r>
      <w:r w:rsidR="009A04D6">
        <w:rPr>
          <w:lang w:val="nl-NL"/>
        </w:rPr>
        <w:t>harge</w:t>
      </w:r>
    </w:p>
    <w:p w14:paraId="36F5937C" w14:textId="0D54F6B1" w:rsidR="008D03F1" w:rsidRDefault="00506756" w:rsidP="00D85949">
      <w:pPr>
        <w:numPr>
          <w:ilvl w:val="0"/>
          <w:numId w:val="93"/>
        </w:numPr>
        <w:rPr>
          <w:lang w:val="nl-NL"/>
        </w:rPr>
      </w:pPr>
      <w:r>
        <w:rPr>
          <w:lang w:val="nl-NL"/>
        </w:rPr>
        <w:t>Groene stip op persuiteinde</w:t>
      </w:r>
    </w:p>
    <w:p w14:paraId="2D8BCF52" w14:textId="2ADB4026" w:rsidR="00342B58" w:rsidRDefault="00506756" w:rsidP="00D85949">
      <w:pPr>
        <w:numPr>
          <w:ilvl w:val="0"/>
          <w:numId w:val="93"/>
        </w:numPr>
        <w:rPr>
          <w:lang w:val="nl-NL"/>
        </w:rPr>
      </w:pPr>
      <w:r>
        <w:rPr>
          <w:lang w:val="nl-NL"/>
        </w:rPr>
        <w:t>U</w:t>
      </w:r>
      <w:r w:rsidR="00342B58" w:rsidRPr="005B4DD2">
        <w:rPr>
          <w:lang w:val="nl-NL"/>
        </w:rPr>
        <w:t>itwisselbare groen</w:t>
      </w:r>
      <w:r w:rsidR="00342B58">
        <w:rPr>
          <w:lang w:val="nl-NL"/>
        </w:rPr>
        <w:t xml:space="preserve">e of </w:t>
      </w:r>
      <w:r w:rsidR="00342B58" w:rsidRPr="005B4DD2">
        <w:rPr>
          <w:lang w:val="nl-NL"/>
        </w:rPr>
        <w:t>rode kenplaatjes</w:t>
      </w:r>
    </w:p>
    <w:p w14:paraId="6B6B5E65" w14:textId="7A4F7B66" w:rsidR="008D03F1" w:rsidRDefault="008D03F1" w:rsidP="00342B58">
      <w:pPr>
        <w:rPr>
          <w:lang w:val="nl-NL"/>
        </w:rPr>
      </w:pPr>
    </w:p>
    <w:p w14:paraId="679D46F7" w14:textId="77777777" w:rsidR="00342B58" w:rsidRPr="005B4DD2" w:rsidRDefault="00342B58" w:rsidP="00D85949">
      <w:pPr>
        <w:numPr>
          <w:ilvl w:val="4"/>
          <w:numId w:val="2"/>
        </w:numPr>
        <w:rPr>
          <w:b/>
          <w:bCs/>
          <w:lang w:val="nl-NL"/>
        </w:rPr>
      </w:pPr>
      <w:r w:rsidRPr="005B4DD2">
        <w:rPr>
          <w:b/>
          <w:bCs/>
          <w:lang w:val="nl-NL"/>
        </w:rPr>
        <w:t>Materialen persfittingen</w:t>
      </w:r>
      <w:r>
        <w:rPr>
          <w:b/>
          <w:bCs/>
          <w:lang w:val="nl-NL"/>
        </w:rPr>
        <w:t>:</w:t>
      </w:r>
    </w:p>
    <w:p w14:paraId="17B86B31" w14:textId="77777777" w:rsidR="00342B58" w:rsidRDefault="00342B58" w:rsidP="00D85949">
      <w:pPr>
        <w:numPr>
          <w:ilvl w:val="0"/>
          <w:numId w:val="94"/>
        </w:numPr>
        <w:rPr>
          <w:lang w:val="nl-NL"/>
        </w:rPr>
      </w:pPr>
      <w:r w:rsidRPr="005B4DD2">
        <w:rPr>
          <w:lang w:val="nl-NL"/>
        </w:rPr>
        <w:t>Brons: CC499K</w:t>
      </w:r>
    </w:p>
    <w:p w14:paraId="18F4FB23" w14:textId="77777777" w:rsidR="00342B58" w:rsidRDefault="00342B58" w:rsidP="00D85949">
      <w:pPr>
        <w:numPr>
          <w:ilvl w:val="0"/>
          <w:numId w:val="94"/>
        </w:numPr>
        <w:rPr>
          <w:lang w:val="nl-NL"/>
        </w:rPr>
      </w:pPr>
      <w:r>
        <w:rPr>
          <w:lang w:val="nl-NL"/>
        </w:rPr>
        <w:t>S</w:t>
      </w:r>
      <w:r w:rsidRPr="005B4DD2">
        <w:rPr>
          <w:lang w:val="nl-NL"/>
        </w:rPr>
        <w:t>iliciumbrons: CC246E /­ CuSi4Zn9MnP</w:t>
      </w:r>
    </w:p>
    <w:p w14:paraId="09533A5F" w14:textId="097A9ED9" w:rsidR="00342B58" w:rsidRDefault="00342B58" w:rsidP="00D85949">
      <w:pPr>
        <w:numPr>
          <w:ilvl w:val="0"/>
          <w:numId w:val="94"/>
        </w:numPr>
        <w:rPr>
          <w:lang w:val="nl-NL"/>
        </w:rPr>
      </w:pPr>
      <w:r>
        <w:rPr>
          <w:lang w:val="nl-NL"/>
        </w:rPr>
        <w:t>R</w:t>
      </w:r>
      <w:r w:rsidRPr="005B4DD2">
        <w:rPr>
          <w:lang w:val="nl-NL"/>
        </w:rPr>
        <w:t>oestvrij staal</w:t>
      </w:r>
      <w:r w:rsidR="00A612DE">
        <w:rPr>
          <w:lang w:val="nl-NL"/>
        </w:rPr>
        <w:t>:</w:t>
      </w:r>
      <w:r w:rsidRPr="005B4DD2">
        <w:rPr>
          <w:lang w:val="nl-NL"/>
        </w:rPr>
        <w:t xml:space="preserve"> 1.4401</w:t>
      </w:r>
    </w:p>
    <w:p w14:paraId="39D75C3D" w14:textId="7A4F7B66" w:rsidR="008D03F1" w:rsidRDefault="008D03F1" w:rsidP="008D03F1">
      <w:pPr>
        <w:ind w:left="720"/>
        <w:rPr>
          <w:lang w:val="nl-NL"/>
        </w:rPr>
      </w:pPr>
    </w:p>
    <w:p w14:paraId="58F2FB05" w14:textId="409ED9A5" w:rsidR="00342B58" w:rsidRPr="00C91441" w:rsidRDefault="00342B58" w:rsidP="00D85949">
      <w:pPr>
        <w:numPr>
          <w:ilvl w:val="4"/>
          <w:numId w:val="2"/>
        </w:numPr>
        <w:rPr>
          <w:b/>
          <w:bCs/>
          <w:lang w:val="nl-NL"/>
        </w:rPr>
      </w:pPr>
      <w:r w:rsidRPr="00C91441">
        <w:rPr>
          <w:b/>
          <w:bCs/>
          <w:lang w:val="nl-NL"/>
        </w:rPr>
        <w:t>Technische data</w:t>
      </w:r>
      <w:r w:rsidR="00A20908">
        <w:rPr>
          <w:b/>
          <w:bCs/>
          <w:lang w:val="nl-NL"/>
        </w:rPr>
        <w:t>:</w:t>
      </w:r>
    </w:p>
    <w:p w14:paraId="7C94C49B" w14:textId="61D05E68" w:rsidR="00342B58" w:rsidRPr="00C91441" w:rsidRDefault="00506756" w:rsidP="00D85949">
      <w:pPr>
        <w:numPr>
          <w:ilvl w:val="0"/>
          <w:numId w:val="95"/>
        </w:numPr>
        <w:rPr>
          <w:lang w:val="nl-NL"/>
        </w:rPr>
      </w:pPr>
      <w:r>
        <w:rPr>
          <w:lang w:val="nl-NL"/>
        </w:rPr>
        <w:t>B</w:t>
      </w:r>
      <w:r w:rsidR="00342B58" w:rsidRPr="00C91441">
        <w:rPr>
          <w:lang w:val="nl-NL"/>
        </w:rPr>
        <w:t>edrijfsdruk max. 1,6 MPa (PN 16)</w:t>
      </w:r>
    </w:p>
    <w:p w14:paraId="72476DAF" w14:textId="536FE437" w:rsidR="00342B58" w:rsidRDefault="00506756" w:rsidP="00D85949">
      <w:pPr>
        <w:numPr>
          <w:ilvl w:val="0"/>
          <w:numId w:val="95"/>
        </w:numPr>
        <w:rPr>
          <w:lang w:val="nl-NL"/>
        </w:rPr>
      </w:pPr>
      <w:r>
        <w:rPr>
          <w:lang w:val="nl-NL"/>
        </w:rPr>
        <w:t>Bedrijfstemperatuur max. 90</w:t>
      </w:r>
      <w:r w:rsidR="00E95CF6">
        <w:rPr>
          <w:lang w:val="nl-NL"/>
        </w:rPr>
        <w:t xml:space="preserve"> °C</w:t>
      </w:r>
    </w:p>
    <w:p w14:paraId="2A205A61" w14:textId="7A4F7B66" w:rsidR="008D03F1" w:rsidRPr="00C91441" w:rsidRDefault="008D03F1" w:rsidP="008D03F1">
      <w:pPr>
        <w:ind w:left="720"/>
        <w:rPr>
          <w:lang w:val="nl-NL"/>
        </w:rPr>
      </w:pPr>
    </w:p>
    <w:p w14:paraId="3947CAAF" w14:textId="4ECD3C69" w:rsidR="00342B58" w:rsidRPr="00C91441" w:rsidRDefault="00A20908" w:rsidP="00D85949">
      <w:pPr>
        <w:numPr>
          <w:ilvl w:val="4"/>
          <w:numId w:val="2"/>
        </w:numPr>
        <w:rPr>
          <w:b/>
          <w:bCs/>
          <w:lang w:val="nl-NL"/>
        </w:rPr>
      </w:pPr>
      <w:r>
        <w:rPr>
          <w:b/>
          <w:bCs/>
          <w:lang w:val="nl-NL"/>
        </w:rPr>
        <w:t>Minimumk</w:t>
      </w:r>
      <w:r w:rsidR="00342B58" w:rsidRPr="00C91441">
        <w:rPr>
          <w:b/>
          <w:bCs/>
          <w:lang w:val="nl-NL"/>
        </w:rPr>
        <w:t>euringen:</w:t>
      </w:r>
    </w:p>
    <w:p w14:paraId="12377C03" w14:textId="77777777" w:rsidR="00342B58" w:rsidRPr="00C5575D" w:rsidRDefault="00342B58" w:rsidP="00D85949">
      <w:pPr>
        <w:numPr>
          <w:ilvl w:val="0"/>
          <w:numId w:val="96"/>
        </w:numPr>
        <w:rPr>
          <w:lang w:val="en-US"/>
        </w:rPr>
      </w:pPr>
      <w:r w:rsidRPr="00C5575D">
        <w:rPr>
          <w:lang w:val="en-US"/>
        </w:rPr>
        <w:t>DVGW</w:t>
      </w:r>
    </w:p>
    <w:p w14:paraId="759D29CC" w14:textId="5359F94E" w:rsidR="00342B58" w:rsidRDefault="00342B58" w:rsidP="00D85949">
      <w:pPr>
        <w:numPr>
          <w:ilvl w:val="0"/>
          <w:numId w:val="96"/>
        </w:numPr>
        <w:rPr>
          <w:lang w:val="en-US"/>
        </w:rPr>
      </w:pPr>
      <w:proofErr w:type="spellStart"/>
      <w:r w:rsidRPr="00C5575D">
        <w:rPr>
          <w:lang w:val="en-US"/>
        </w:rPr>
        <w:t>K</w:t>
      </w:r>
      <w:r w:rsidR="00506756">
        <w:rPr>
          <w:lang w:val="en-US"/>
        </w:rPr>
        <w:t>iwa</w:t>
      </w:r>
      <w:proofErr w:type="spellEnd"/>
    </w:p>
    <w:p w14:paraId="1E79A9DD" w14:textId="7A4F7B66" w:rsidR="008D03F1" w:rsidRPr="00C5575D" w:rsidRDefault="008D03F1" w:rsidP="00342B58">
      <w:pPr>
        <w:rPr>
          <w:lang w:val="en-US"/>
        </w:rPr>
      </w:pPr>
    </w:p>
    <w:p w14:paraId="2959657B" w14:textId="7B9ABD8D" w:rsidR="00342B58" w:rsidRPr="00342B58" w:rsidRDefault="00A20908" w:rsidP="00D85949">
      <w:pPr>
        <w:numPr>
          <w:ilvl w:val="4"/>
          <w:numId w:val="2"/>
        </w:numPr>
        <w:rPr>
          <w:b/>
          <w:bCs/>
          <w:lang w:val="en-US"/>
        </w:rPr>
      </w:pPr>
      <w:r>
        <w:rPr>
          <w:b/>
          <w:bCs/>
          <w:lang w:val="en-US"/>
        </w:rPr>
        <w:t>Z-</w:t>
      </w:r>
      <w:proofErr w:type="spellStart"/>
      <w:r>
        <w:rPr>
          <w:b/>
          <w:bCs/>
          <w:lang w:val="en-US"/>
        </w:rPr>
        <w:t>maten</w:t>
      </w:r>
      <w:proofErr w:type="spellEnd"/>
      <w:r>
        <w:rPr>
          <w:b/>
          <w:bCs/>
          <w:lang w:val="en-US"/>
        </w:rPr>
        <w:t xml:space="preserve"> </w:t>
      </w:r>
      <w:proofErr w:type="spellStart"/>
      <w:r>
        <w:rPr>
          <w:b/>
          <w:bCs/>
          <w:lang w:val="en-US"/>
        </w:rPr>
        <w:t>brons</w:t>
      </w:r>
      <w:proofErr w:type="spellEnd"/>
      <w:r>
        <w:rPr>
          <w:b/>
          <w:bCs/>
          <w:lang w:val="en-US"/>
        </w:rPr>
        <w:t xml:space="preserve"> of </w:t>
      </w:r>
      <w:proofErr w:type="spellStart"/>
      <w:r>
        <w:rPr>
          <w:b/>
          <w:bCs/>
          <w:lang w:val="en-US"/>
        </w:rPr>
        <w:t>s</w:t>
      </w:r>
      <w:r w:rsidR="00342B58" w:rsidRPr="00342B58">
        <w:rPr>
          <w:b/>
          <w:bCs/>
          <w:lang w:val="en-US"/>
        </w:rPr>
        <w:t>iliciumbrons</w:t>
      </w:r>
      <w:proofErr w:type="spellEnd"/>
      <w:r w:rsidR="00342B58" w:rsidRPr="00342B58">
        <w:rPr>
          <w:b/>
          <w:bCs/>
          <w:lang w:val="en-US"/>
        </w:rPr>
        <w:t>:</w:t>
      </w:r>
    </w:p>
    <w:p w14:paraId="6596E896" w14:textId="7A3E97AD" w:rsidR="00342B58" w:rsidRDefault="00790623" w:rsidP="00342B58">
      <w:pPr>
        <w:rPr>
          <w:lang w:val="nl-NL"/>
        </w:rPr>
      </w:pPr>
      <w:r>
        <w:rPr>
          <w:noProof/>
          <w:lang w:val="en-US" w:eastAsia="en-US"/>
        </w:rPr>
        <w:drawing>
          <wp:inline distT="0" distB="0" distL="0" distR="0" wp14:anchorId="46998A49" wp14:editId="0AFF2BC3">
            <wp:extent cx="2081530" cy="180022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1530" cy="1800225"/>
                    </a:xfrm>
                    <a:prstGeom prst="rect">
                      <a:avLst/>
                    </a:prstGeom>
                    <a:noFill/>
                    <a:ln>
                      <a:noFill/>
                    </a:ln>
                  </pic:spPr>
                </pic:pic>
              </a:graphicData>
            </a:graphic>
          </wp:inline>
        </w:drawing>
      </w:r>
    </w:p>
    <w:tbl>
      <w:tblPr>
        <w:tblW w:w="7194" w:type="dxa"/>
        <w:tblCellMar>
          <w:left w:w="70" w:type="dxa"/>
          <w:right w:w="70" w:type="dxa"/>
        </w:tblCellMar>
        <w:tblLook w:val="04A0" w:firstRow="1" w:lastRow="0" w:firstColumn="1" w:lastColumn="0" w:noHBand="0" w:noVBand="1"/>
      </w:tblPr>
      <w:tblGrid>
        <w:gridCol w:w="434"/>
        <w:gridCol w:w="369"/>
        <w:gridCol w:w="636"/>
        <w:gridCol w:w="636"/>
        <w:gridCol w:w="636"/>
        <w:gridCol w:w="636"/>
        <w:gridCol w:w="636"/>
        <w:gridCol w:w="636"/>
        <w:gridCol w:w="636"/>
        <w:gridCol w:w="850"/>
        <w:gridCol w:w="453"/>
        <w:gridCol w:w="636"/>
      </w:tblGrid>
      <w:tr w:rsidR="00342B58" w:rsidRPr="00C91441" w14:paraId="635EDBDA" w14:textId="77777777" w:rsidTr="00C32B86">
        <w:trPr>
          <w:trHeight w:val="321"/>
        </w:trPr>
        <w:tc>
          <w:tcPr>
            <w:tcW w:w="434" w:type="dxa"/>
            <w:tcBorders>
              <w:top w:val="nil"/>
              <w:left w:val="nil"/>
              <w:bottom w:val="nil"/>
              <w:right w:val="nil"/>
            </w:tcBorders>
            <w:shd w:val="clear" w:color="000000" w:fill="E1E7E7"/>
            <w:noWrap/>
            <w:vAlign w:val="center"/>
            <w:hideMark/>
          </w:tcPr>
          <w:p w14:paraId="6965B894" w14:textId="77777777" w:rsidR="00342B58" w:rsidRPr="00C91441" w:rsidRDefault="00342B58" w:rsidP="00C32B86">
            <w:pPr>
              <w:rPr>
                <w:rFonts w:cs="Arial"/>
                <w:b/>
                <w:bCs/>
                <w:color w:val="111111"/>
                <w:lang w:eastAsia="nl-BE"/>
              </w:rPr>
            </w:pPr>
            <w:r w:rsidRPr="00C91441">
              <w:rPr>
                <w:rFonts w:cs="Arial"/>
                <w:b/>
                <w:bCs/>
                <w:color w:val="111111"/>
                <w:lang w:eastAsia="nl-BE"/>
              </w:rPr>
              <w:t>DN</w:t>
            </w:r>
          </w:p>
        </w:tc>
        <w:tc>
          <w:tcPr>
            <w:tcW w:w="369" w:type="dxa"/>
            <w:tcBorders>
              <w:top w:val="nil"/>
              <w:left w:val="nil"/>
              <w:bottom w:val="nil"/>
              <w:right w:val="nil"/>
            </w:tcBorders>
            <w:shd w:val="clear" w:color="000000" w:fill="E1E7E7"/>
            <w:noWrap/>
            <w:vAlign w:val="center"/>
            <w:hideMark/>
          </w:tcPr>
          <w:p w14:paraId="7E66E9CB" w14:textId="77777777" w:rsidR="00342B58" w:rsidRPr="00C91441" w:rsidRDefault="00342B58" w:rsidP="00C32B86">
            <w:pPr>
              <w:rPr>
                <w:rFonts w:cs="Arial"/>
                <w:b/>
                <w:bCs/>
                <w:color w:val="111111"/>
                <w:lang w:eastAsia="nl-BE"/>
              </w:rPr>
            </w:pPr>
            <w:r w:rsidRPr="00C91441">
              <w:rPr>
                <w:rFonts w:cs="Arial"/>
                <w:b/>
                <w:bCs/>
                <w:color w:val="111111"/>
                <w:lang w:eastAsia="nl-BE"/>
              </w:rPr>
              <w:t>d</w:t>
            </w:r>
          </w:p>
        </w:tc>
        <w:tc>
          <w:tcPr>
            <w:tcW w:w="636" w:type="dxa"/>
            <w:tcBorders>
              <w:top w:val="nil"/>
              <w:left w:val="nil"/>
              <w:bottom w:val="nil"/>
              <w:right w:val="nil"/>
            </w:tcBorders>
            <w:shd w:val="clear" w:color="000000" w:fill="E1E7E7"/>
            <w:noWrap/>
            <w:vAlign w:val="center"/>
            <w:hideMark/>
          </w:tcPr>
          <w:p w14:paraId="4D23FD64" w14:textId="77777777" w:rsidR="00342B58" w:rsidRPr="00C91441" w:rsidRDefault="00342B58" w:rsidP="00C32B86">
            <w:pPr>
              <w:rPr>
                <w:rFonts w:cs="Arial"/>
                <w:b/>
                <w:bCs/>
                <w:color w:val="111111"/>
                <w:lang w:eastAsia="nl-BE"/>
              </w:rPr>
            </w:pPr>
            <w:r w:rsidRPr="00C91441">
              <w:rPr>
                <w:rFonts w:cs="Arial"/>
                <w:b/>
                <w:bCs/>
                <w:color w:val="111111"/>
                <w:lang w:eastAsia="nl-BE"/>
              </w:rPr>
              <w:t>Z1 [mm]</w:t>
            </w:r>
          </w:p>
        </w:tc>
        <w:tc>
          <w:tcPr>
            <w:tcW w:w="636" w:type="dxa"/>
            <w:tcBorders>
              <w:top w:val="nil"/>
              <w:left w:val="nil"/>
              <w:bottom w:val="nil"/>
              <w:right w:val="nil"/>
            </w:tcBorders>
            <w:shd w:val="clear" w:color="000000" w:fill="E1E7E7"/>
            <w:noWrap/>
            <w:vAlign w:val="center"/>
            <w:hideMark/>
          </w:tcPr>
          <w:p w14:paraId="78BCCDDA" w14:textId="77777777" w:rsidR="00342B58" w:rsidRPr="00C91441" w:rsidRDefault="00342B58" w:rsidP="00C32B86">
            <w:pPr>
              <w:rPr>
                <w:rFonts w:cs="Arial"/>
                <w:b/>
                <w:bCs/>
                <w:color w:val="111111"/>
                <w:lang w:eastAsia="nl-BE"/>
              </w:rPr>
            </w:pPr>
            <w:r w:rsidRPr="00C91441">
              <w:rPr>
                <w:rFonts w:cs="Arial"/>
                <w:b/>
                <w:bCs/>
                <w:color w:val="111111"/>
                <w:lang w:eastAsia="nl-BE"/>
              </w:rPr>
              <w:t>Z2 [mm]</w:t>
            </w:r>
          </w:p>
        </w:tc>
        <w:tc>
          <w:tcPr>
            <w:tcW w:w="636" w:type="dxa"/>
            <w:tcBorders>
              <w:top w:val="nil"/>
              <w:left w:val="nil"/>
              <w:bottom w:val="nil"/>
              <w:right w:val="nil"/>
            </w:tcBorders>
            <w:shd w:val="clear" w:color="000000" w:fill="E1E7E7"/>
            <w:noWrap/>
            <w:vAlign w:val="center"/>
            <w:hideMark/>
          </w:tcPr>
          <w:p w14:paraId="7E320CF1" w14:textId="77777777" w:rsidR="00342B58" w:rsidRPr="00C91441" w:rsidRDefault="00342B58" w:rsidP="00C32B86">
            <w:pPr>
              <w:rPr>
                <w:rFonts w:cs="Arial"/>
                <w:b/>
                <w:bCs/>
                <w:color w:val="111111"/>
                <w:lang w:eastAsia="nl-BE"/>
              </w:rPr>
            </w:pPr>
            <w:r w:rsidRPr="00C91441">
              <w:rPr>
                <w:rFonts w:cs="Arial"/>
                <w:b/>
                <w:bCs/>
                <w:color w:val="111111"/>
                <w:lang w:eastAsia="nl-BE"/>
              </w:rPr>
              <w:t>L1 [mm]</w:t>
            </w:r>
          </w:p>
        </w:tc>
        <w:tc>
          <w:tcPr>
            <w:tcW w:w="636" w:type="dxa"/>
            <w:tcBorders>
              <w:top w:val="nil"/>
              <w:left w:val="nil"/>
              <w:bottom w:val="nil"/>
              <w:right w:val="nil"/>
            </w:tcBorders>
            <w:shd w:val="clear" w:color="000000" w:fill="E1E7E7"/>
            <w:noWrap/>
            <w:vAlign w:val="center"/>
            <w:hideMark/>
          </w:tcPr>
          <w:p w14:paraId="6127775B" w14:textId="77777777" w:rsidR="00342B58" w:rsidRPr="00C91441" w:rsidRDefault="00342B58" w:rsidP="00C32B86">
            <w:pPr>
              <w:rPr>
                <w:rFonts w:cs="Arial"/>
                <w:b/>
                <w:bCs/>
                <w:color w:val="111111"/>
                <w:lang w:eastAsia="nl-BE"/>
              </w:rPr>
            </w:pPr>
            <w:r w:rsidRPr="00C91441">
              <w:rPr>
                <w:rFonts w:cs="Arial"/>
                <w:b/>
                <w:bCs/>
                <w:color w:val="111111"/>
                <w:lang w:eastAsia="nl-BE"/>
              </w:rPr>
              <w:t>L2 [mm]</w:t>
            </w:r>
          </w:p>
        </w:tc>
        <w:tc>
          <w:tcPr>
            <w:tcW w:w="636" w:type="dxa"/>
            <w:tcBorders>
              <w:top w:val="nil"/>
              <w:left w:val="nil"/>
              <w:bottom w:val="nil"/>
              <w:right w:val="nil"/>
            </w:tcBorders>
            <w:shd w:val="clear" w:color="000000" w:fill="E1E7E7"/>
            <w:noWrap/>
            <w:vAlign w:val="center"/>
            <w:hideMark/>
          </w:tcPr>
          <w:p w14:paraId="421AB700" w14:textId="77777777" w:rsidR="00342B58" w:rsidRPr="00C91441" w:rsidRDefault="00342B58" w:rsidP="00C32B86">
            <w:pPr>
              <w:rPr>
                <w:rFonts w:cs="Arial"/>
                <w:b/>
                <w:bCs/>
                <w:color w:val="111111"/>
                <w:lang w:eastAsia="nl-BE"/>
              </w:rPr>
            </w:pPr>
            <w:r w:rsidRPr="00C91441">
              <w:rPr>
                <w:rFonts w:cs="Arial"/>
                <w:b/>
                <w:bCs/>
                <w:color w:val="111111"/>
                <w:lang w:eastAsia="nl-BE"/>
              </w:rPr>
              <w:t>L3 [mm]</w:t>
            </w:r>
          </w:p>
        </w:tc>
        <w:tc>
          <w:tcPr>
            <w:tcW w:w="636" w:type="dxa"/>
            <w:tcBorders>
              <w:top w:val="nil"/>
              <w:left w:val="nil"/>
              <w:bottom w:val="nil"/>
              <w:right w:val="nil"/>
            </w:tcBorders>
            <w:shd w:val="clear" w:color="000000" w:fill="E1E7E7"/>
            <w:noWrap/>
            <w:vAlign w:val="center"/>
            <w:hideMark/>
          </w:tcPr>
          <w:p w14:paraId="15EB45C8" w14:textId="77777777" w:rsidR="00342B58" w:rsidRPr="00C91441" w:rsidRDefault="00342B58" w:rsidP="00C32B86">
            <w:pPr>
              <w:rPr>
                <w:rFonts w:cs="Arial"/>
                <w:b/>
                <w:bCs/>
                <w:color w:val="111111"/>
                <w:lang w:eastAsia="nl-BE"/>
              </w:rPr>
            </w:pPr>
            <w:r w:rsidRPr="00C91441">
              <w:rPr>
                <w:rFonts w:cs="Arial"/>
                <w:b/>
                <w:bCs/>
                <w:color w:val="111111"/>
                <w:lang w:eastAsia="nl-BE"/>
              </w:rPr>
              <w:t>H1 [mm]</w:t>
            </w:r>
          </w:p>
        </w:tc>
        <w:tc>
          <w:tcPr>
            <w:tcW w:w="636" w:type="dxa"/>
            <w:tcBorders>
              <w:top w:val="nil"/>
              <w:left w:val="nil"/>
              <w:bottom w:val="nil"/>
              <w:right w:val="nil"/>
            </w:tcBorders>
            <w:shd w:val="clear" w:color="000000" w:fill="E1E7E7"/>
            <w:noWrap/>
            <w:vAlign w:val="center"/>
            <w:hideMark/>
          </w:tcPr>
          <w:p w14:paraId="7DE0C7C5" w14:textId="77777777" w:rsidR="00342B58" w:rsidRPr="00C91441" w:rsidRDefault="00342B58" w:rsidP="00C32B86">
            <w:pPr>
              <w:rPr>
                <w:rFonts w:cs="Arial"/>
                <w:b/>
                <w:bCs/>
                <w:color w:val="111111"/>
                <w:lang w:eastAsia="nl-BE"/>
              </w:rPr>
            </w:pPr>
            <w:r w:rsidRPr="00C91441">
              <w:rPr>
                <w:rFonts w:cs="Arial"/>
                <w:b/>
                <w:bCs/>
                <w:color w:val="111111"/>
                <w:lang w:eastAsia="nl-BE"/>
              </w:rPr>
              <w:t>H2 [mm]</w:t>
            </w:r>
          </w:p>
        </w:tc>
        <w:tc>
          <w:tcPr>
            <w:tcW w:w="850" w:type="dxa"/>
            <w:tcBorders>
              <w:top w:val="nil"/>
              <w:left w:val="nil"/>
              <w:bottom w:val="nil"/>
              <w:right w:val="nil"/>
            </w:tcBorders>
            <w:shd w:val="clear" w:color="000000" w:fill="E1E7E7"/>
            <w:noWrap/>
            <w:vAlign w:val="center"/>
            <w:hideMark/>
          </w:tcPr>
          <w:p w14:paraId="335CC0A9" w14:textId="77777777" w:rsidR="00342B58" w:rsidRPr="00C91441" w:rsidRDefault="00342B58" w:rsidP="00C32B86">
            <w:pPr>
              <w:rPr>
                <w:rFonts w:cs="Arial"/>
                <w:b/>
                <w:bCs/>
                <w:color w:val="111111"/>
                <w:lang w:eastAsia="nl-BE"/>
              </w:rPr>
            </w:pPr>
            <w:r w:rsidRPr="00C91441">
              <w:rPr>
                <w:rFonts w:cs="Arial"/>
                <w:b/>
                <w:bCs/>
                <w:color w:val="111111"/>
                <w:lang w:eastAsia="nl-BE"/>
              </w:rPr>
              <w:t>Ø [mm]</w:t>
            </w:r>
          </w:p>
        </w:tc>
        <w:tc>
          <w:tcPr>
            <w:tcW w:w="453" w:type="dxa"/>
            <w:tcBorders>
              <w:top w:val="nil"/>
              <w:left w:val="nil"/>
              <w:bottom w:val="nil"/>
              <w:right w:val="nil"/>
            </w:tcBorders>
            <w:shd w:val="clear" w:color="000000" w:fill="E1E7E7"/>
            <w:noWrap/>
            <w:vAlign w:val="center"/>
            <w:hideMark/>
          </w:tcPr>
          <w:p w14:paraId="0857E30C" w14:textId="77777777" w:rsidR="00342B58" w:rsidRPr="00C91441" w:rsidRDefault="00342B58" w:rsidP="00C32B86">
            <w:pPr>
              <w:rPr>
                <w:rFonts w:cs="Arial"/>
                <w:b/>
                <w:bCs/>
                <w:color w:val="111111"/>
                <w:lang w:eastAsia="nl-BE"/>
              </w:rPr>
            </w:pPr>
            <w:r w:rsidRPr="00C91441">
              <w:rPr>
                <w:rFonts w:cs="Arial"/>
                <w:b/>
                <w:bCs/>
                <w:color w:val="111111"/>
                <w:lang w:eastAsia="nl-BE"/>
              </w:rPr>
              <w:t>G</w:t>
            </w:r>
          </w:p>
        </w:tc>
        <w:tc>
          <w:tcPr>
            <w:tcW w:w="636" w:type="dxa"/>
            <w:tcBorders>
              <w:top w:val="nil"/>
              <w:left w:val="nil"/>
              <w:bottom w:val="nil"/>
              <w:right w:val="nil"/>
            </w:tcBorders>
            <w:shd w:val="clear" w:color="000000" w:fill="E1E7E7"/>
            <w:noWrap/>
            <w:vAlign w:val="center"/>
            <w:hideMark/>
          </w:tcPr>
          <w:p w14:paraId="2EADFA0F" w14:textId="77777777" w:rsidR="00342B58" w:rsidRPr="00C91441" w:rsidRDefault="00342B58" w:rsidP="00C32B86">
            <w:pPr>
              <w:rPr>
                <w:rFonts w:cs="Arial"/>
                <w:b/>
                <w:bCs/>
                <w:color w:val="111111"/>
                <w:lang w:eastAsia="nl-BE"/>
              </w:rPr>
            </w:pPr>
            <w:r w:rsidRPr="00C91441">
              <w:rPr>
                <w:rFonts w:cs="Arial"/>
                <w:b/>
                <w:bCs/>
                <w:color w:val="111111"/>
                <w:lang w:eastAsia="nl-BE"/>
              </w:rPr>
              <w:t>SW [mm]</w:t>
            </w:r>
          </w:p>
        </w:tc>
      </w:tr>
      <w:tr w:rsidR="00342B58" w:rsidRPr="00C91441" w14:paraId="4DFB9F88" w14:textId="77777777" w:rsidTr="00C32B86">
        <w:trPr>
          <w:trHeight w:val="321"/>
        </w:trPr>
        <w:tc>
          <w:tcPr>
            <w:tcW w:w="434" w:type="dxa"/>
            <w:tcBorders>
              <w:top w:val="nil"/>
              <w:left w:val="nil"/>
              <w:bottom w:val="nil"/>
              <w:right w:val="nil"/>
            </w:tcBorders>
            <w:shd w:val="clear" w:color="000000" w:fill="FFFFFF"/>
            <w:noWrap/>
            <w:vAlign w:val="center"/>
            <w:hideMark/>
          </w:tcPr>
          <w:p w14:paraId="49252232"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15</w:t>
            </w:r>
          </w:p>
        </w:tc>
        <w:tc>
          <w:tcPr>
            <w:tcW w:w="369" w:type="dxa"/>
            <w:tcBorders>
              <w:top w:val="nil"/>
              <w:left w:val="nil"/>
              <w:bottom w:val="nil"/>
              <w:right w:val="nil"/>
            </w:tcBorders>
            <w:shd w:val="clear" w:color="000000" w:fill="FFFFFF"/>
            <w:noWrap/>
            <w:vAlign w:val="center"/>
            <w:hideMark/>
          </w:tcPr>
          <w:p w14:paraId="309DB680"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15</w:t>
            </w:r>
          </w:p>
        </w:tc>
        <w:tc>
          <w:tcPr>
            <w:tcW w:w="636" w:type="dxa"/>
            <w:tcBorders>
              <w:top w:val="nil"/>
              <w:left w:val="nil"/>
              <w:bottom w:val="nil"/>
              <w:right w:val="nil"/>
            </w:tcBorders>
            <w:shd w:val="clear" w:color="000000" w:fill="FFFFFF"/>
            <w:noWrap/>
            <w:vAlign w:val="center"/>
            <w:hideMark/>
          </w:tcPr>
          <w:p w14:paraId="2D6F1A47"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17</w:t>
            </w:r>
          </w:p>
        </w:tc>
        <w:tc>
          <w:tcPr>
            <w:tcW w:w="636" w:type="dxa"/>
            <w:tcBorders>
              <w:top w:val="nil"/>
              <w:left w:val="nil"/>
              <w:bottom w:val="nil"/>
              <w:right w:val="nil"/>
            </w:tcBorders>
            <w:shd w:val="clear" w:color="000000" w:fill="FFFFFF"/>
            <w:noWrap/>
            <w:vAlign w:val="center"/>
            <w:hideMark/>
          </w:tcPr>
          <w:p w14:paraId="1A4FDE1A"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44</w:t>
            </w:r>
          </w:p>
        </w:tc>
        <w:tc>
          <w:tcPr>
            <w:tcW w:w="636" w:type="dxa"/>
            <w:tcBorders>
              <w:top w:val="nil"/>
              <w:left w:val="nil"/>
              <w:bottom w:val="nil"/>
              <w:right w:val="nil"/>
            </w:tcBorders>
            <w:shd w:val="clear" w:color="000000" w:fill="FFFFFF"/>
            <w:noWrap/>
            <w:vAlign w:val="center"/>
            <w:hideMark/>
          </w:tcPr>
          <w:p w14:paraId="050849CA"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39</w:t>
            </w:r>
          </w:p>
        </w:tc>
        <w:tc>
          <w:tcPr>
            <w:tcW w:w="636" w:type="dxa"/>
            <w:tcBorders>
              <w:top w:val="nil"/>
              <w:left w:val="nil"/>
              <w:bottom w:val="nil"/>
              <w:right w:val="nil"/>
            </w:tcBorders>
            <w:shd w:val="clear" w:color="000000" w:fill="FFFFFF"/>
            <w:noWrap/>
            <w:vAlign w:val="center"/>
            <w:hideMark/>
          </w:tcPr>
          <w:p w14:paraId="2A0382A8"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66</w:t>
            </w:r>
          </w:p>
        </w:tc>
        <w:tc>
          <w:tcPr>
            <w:tcW w:w="636" w:type="dxa"/>
            <w:tcBorders>
              <w:top w:val="nil"/>
              <w:left w:val="nil"/>
              <w:bottom w:val="nil"/>
              <w:right w:val="nil"/>
            </w:tcBorders>
            <w:shd w:val="clear" w:color="000000" w:fill="FFFFFF"/>
            <w:noWrap/>
            <w:vAlign w:val="center"/>
            <w:hideMark/>
          </w:tcPr>
          <w:p w14:paraId="63B82A51"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22</w:t>
            </w:r>
          </w:p>
        </w:tc>
        <w:tc>
          <w:tcPr>
            <w:tcW w:w="636" w:type="dxa"/>
            <w:tcBorders>
              <w:top w:val="nil"/>
              <w:left w:val="nil"/>
              <w:bottom w:val="nil"/>
              <w:right w:val="nil"/>
            </w:tcBorders>
            <w:shd w:val="clear" w:color="000000" w:fill="FFFFFF"/>
            <w:noWrap/>
            <w:vAlign w:val="center"/>
            <w:hideMark/>
          </w:tcPr>
          <w:p w14:paraId="2B3C439D"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85</w:t>
            </w:r>
          </w:p>
        </w:tc>
        <w:tc>
          <w:tcPr>
            <w:tcW w:w="636" w:type="dxa"/>
            <w:tcBorders>
              <w:top w:val="nil"/>
              <w:left w:val="nil"/>
              <w:bottom w:val="nil"/>
              <w:right w:val="nil"/>
            </w:tcBorders>
            <w:shd w:val="clear" w:color="000000" w:fill="FFFFFF"/>
            <w:noWrap/>
            <w:vAlign w:val="center"/>
            <w:hideMark/>
          </w:tcPr>
          <w:p w14:paraId="41FA9DE0"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19</w:t>
            </w:r>
          </w:p>
        </w:tc>
        <w:tc>
          <w:tcPr>
            <w:tcW w:w="850" w:type="dxa"/>
            <w:tcBorders>
              <w:top w:val="nil"/>
              <w:left w:val="nil"/>
              <w:bottom w:val="nil"/>
              <w:right w:val="nil"/>
            </w:tcBorders>
            <w:shd w:val="clear" w:color="000000" w:fill="FFFFFF"/>
            <w:noWrap/>
            <w:vAlign w:val="center"/>
            <w:hideMark/>
          </w:tcPr>
          <w:p w14:paraId="46876AEC"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60</w:t>
            </w:r>
          </w:p>
        </w:tc>
        <w:tc>
          <w:tcPr>
            <w:tcW w:w="453" w:type="dxa"/>
            <w:tcBorders>
              <w:top w:val="nil"/>
              <w:left w:val="nil"/>
              <w:bottom w:val="nil"/>
              <w:right w:val="nil"/>
            </w:tcBorders>
            <w:shd w:val="clear" w:color="000000" w:fill="FFFFFF"/>
            <w:noWrap/>
            <w:vAlign w:val="center"/>
            <w:hideMark/>
          </w:tcPr>
          <w:p w14:paraId="541DC3B0" w14:textId="77777777" w:rsidR="00342B58" w:rsidRPr="00C91441" w:rsidRDefault="00342B58" w:rsidP="00C32B86">
            <w:pPr>
              <w:rPr>
                <w:rFonts w:ascii="Roboto" w:hAnsi="Roboto" w:cs="Arial"/>
                <w:color w:val="111111"/>
                <w:lang w:eastAsia="nl-BE"/>
              </w:rPr>
            </w:pPr>
            <w:r w:rsidRPr="00C91441">
              <w:rPr>
                <w:rFonts w:ascii="Roboto" w:hAnsi="Roboto" w:cs="Arial"/>
                <w:color w:val="111111"/>
                <w:lang w:eastAsia="nl-BE"/>
              </w:rPr>
              <w:t>1/4</w:t>
            </w:r>
          </w:p>
        </w:tc>
        <w:tc>
          <w:tcPr>
            <w:tcW w:w="636" w:type="dxa"/>
            <w:tcBorders>
              <w:top w:val="nil"/>
              <w:left w:val="nil"/>
              <w:bottom w:val="nil"/>
              <w:right w:val="nil"/>
            </w:tcBorders>
            <w:shd w:val="clear" w:color="000000" w:fill="FFFFFF"/>
            <w:noWrap/>
            <w:vAlign w:val="center"/>
            <w:hideMark/>
          </w:tcPr>
          <w:p w14:paraId="14E91C9E"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19</w:t>
            </w:r>
          </w:p>
        </w:tc>
      </w:tr>
      <w:tr w:rsidR="00342B58" w:rsidRPr="00C91441" w14:paraId="4ABE80B7" w14:textId="77777777" w:rsidTr="00C32B86">
        <w:trPr>
          <w:trHeight w:val="321"/>
        </w:trPr>
        <w:tc>
          <w:tcPr>
            <w:tcW w:w="434" w:type="dxa"/>
            <w:tcBorders>
              <w:top w:val="nil"/>
              <w:left w:val="nil"/>
              <w:bottom w:val="nil"/>
              <w:right w:val="nil"/>
            </w:tcBorders>
            <w:shd w:val="clear" w:color="000000" w:fill="EFF2F2"/>
            <w:noWrap/>
            <w:vAlign w:val="center"/>
            <w:hideMark/>
          </w:tcPr>
          <w:p w14:paraId="4923FED8"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lastRenderedPageBreak/>
              <w:t>15</w:t>
            </w:r>
          </w:p>
        </w:tc>
        <w:tc>
          <w:tcPr>
            <w:tcW w:w="369" w:type="dxa"/>
            <w:tcBorders>
              <w:top w:val="nil"/>
              <w:left w:val="nil"/>
              <w:bottom w:val="nil"/>
              <w:right w:val="nil"/>
            </w:tcBorders>
            <w:shd w:val="clear" w:color="000000" w:fill="EFF2F2"/>
            <w:noWrap/>
            <w:vAlign w:val="center"/>
            <w:hideMark/>
          </w:tcPr>
          <w:p w14:paraId="04F48787"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18</w:t>
            </w:r>
          </w:p>
        </w:tc>
        <w:tc>
          <w:tcPr>
            <w:tcW w:w="636" w:type="dxa"/>
            <w:tcBorders>
              <w:top w:val="nil"/>
              <w:left w:val="nil"/>
              <w:bottom w:val="nil"/>
              <w:right w:val="nil"/>
            </w:tcBorders>
            <w:shd w:val="clear" w:color="000000" w:fill="EFF2F2"/>
            <w:noWrap/>
            <w:vAlign w:val="center"/>
            <w:hideMark/>
          </w:tcPr>
          <w:p w14:paraId="33FFFE77"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17</w:t>
            </w:r>
          </w:p>
        </w:tc>
        <w:tc>
          <w:tcPr>
            <w:tcW w:w="636" w:type="dxa"/>
            <w:tcBorders>
              <w:top w:val="nil"/>
              <w:left w:val="nil"/>
              <w:bottom w:val="nil"/>
              <w:right w:val="nil"/>
            </w:tcBorders>
            <w:shd w:val="clear" w:color="000000" w:fill="EFF2F2"/>
            <w:noWrap/>
            <w:vAlign w:val="center"/>
            <w:hideMark/>
          </w:tcPr>
          <w:p w14:paraId="7ED1EC73"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44</w:t>
            </w:r>
          </w:p>
        </w:tc>
        <w:tc>
          <w:tcPr>
            <w:tcW w:w="636" w:type="dxa"/>
            <w:tcBorders>
              <w:top w:val="nil"/>
              <w:left w:val="nil"/>
              <w:bottom w:val="nil"/>
              <w:right w:val="nil"/>
            </w:tcBorders>
            <w:shd w:val="clear" w:color="000000" w:fill="EFF2F2"/>
            <w:noWrap/>
            <w:vAlign w:val="center"/>
            <w:hideMark/>
          </w:tcPr>
          <w:p w14:paraId="5668F415"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39</w:t>
            </w:r>
          </w:p>
        </w:tc>
        <w:tc>
          <w:tcPr>
            <w:tcW w:w="636" w:type="dxa"/>
            <w:tcBorders>
              <w:top w:val="nil"/>
              <w:left w:val="nil"/>
              <w:bottom w:val="nil"/>
              <w:right w:val="nil"/>
            </w:tcBorders>
            <w:shd w:val="clear" w:color="000000" w:fill="EFF2F2"/>
            <w:noWrap/>
            <w:vAlign w:val="center"/>
            <w:hideMark/>
          </w:tcPr>
          <w:p w14:paraId="1368B0A9"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66</w:t>
            </w:r>
          </w:p>
        </w:tc>
        <w:tc>
          <w:tcPr>
            <w:tcW w:w="636" w:type="dxa"/>
            <w:tcBorders>
              <w:top w:val="nil"/>
              <w:left w:val="nil"/>
              <w:bottom w:val="nil"/>
              <w:right w:val="nil"/>
            </w:tcBorders>
            <w:shd w:val="clear" w:color="000000" w:fill="EFF2F2"/>
            <w:noWrap/>
            <w:vAlign w:val="center"/>
            <w:hideMark/>
          </w:tcPr>
          <w:p w14:paraId="324DED81"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22</w:t>
            </w:r>
          </w:p>
        </w:tc>
        <w:tc>
          <w:tcPr>
            <w:tcW w:w="636" w:type="dxa"/>
            <w:tcBorders>
              <w:top w:val="nil"/>
              <w:left w:val="nil"/>
              <w:bottom w:val="nil"/>
              <w:right w:val="nil"/>
            </w:tcBorders>
            <w:shd w:val="clear" w:color="000000" w:fill="EFF2F2"/>
            <w:noWrap/>
            <w:vAlign w:val="center"/>
            <w:hideMark/>
          </w:tcPr>
          <w:p w14:paraId="729D4AD9"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85</w:t>
            </w:r>
          </w:p>
        </w:tc>
        <w:tc>
          <w:tcPr>
            <w:tcW w:w="636" w:type="dxa"/>
            <w:tcBorders>
              <w:top w:val="nil"/>
              <w:left w:val="nil"/>
              <w:bottom w:val="nil"/>
              <w:right w:val="nil"/>
            </w:tcBorders>
            <w:shd w:val="clear" w:color="000000" w:fill="EFF2F2"/>
            <w:noWrap/>
            <w:vAlign w:val="center"/>
            <w:hideMark/>
          </w:tcPr>
          <w:p w14:paraId="174D50A2"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19</w:t>
            </w:r>
          </w:p>
        </w:tc>
        <w:tc>
          <w:tcPr>
            <w:tcW w:w="850" w:type="dxa"/>
            <w:tcBorders>
              <w:top w:val="nil"/>
              <w:left w:val="nil"/>
              <w:bottom w:val="nil"/>
              <w:right w:val="nil"/>
            </w:tcBorders>
            <w:shd w:val="clear" w:color="000000" w:fill="EFF2F2"/>
            <w:noWrap/>
            <w:vAlign w:val="center"/>
            <w:hideMark/>
          </w:tcPr>
          <w:p w14:paraId="0C1B1C9D"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60</w:t>
            </w:r>
          </w:p>
        </w:tc>
        <w:tc>
          <w:tcPr>
            <w:tcW w:w="453" w:type="dxa"/>
            <w:tcBorders>
              <w:top w:val="nil"/>
              <w:left w:val="nil"/>
              <w:bottom w:val="nil"/>
              <w:right w:val="nil"/>
            </w:tcBorders>
            <w:shd w:val="clear" w:color="000000" w:fill="EFF2F2"/>
            <w:noWrap/>
            <w:vAlign w:val="center"/>
            <w:hideMark/>
          </w:tcPr>
          <w:p w14:paraId="07256AA3" w14:textId="77777777" w:rsidR="00342B58" w:rsidRPr="00C91441" w:rsidRDefault="00342B58" w:rsidP="00C32B86">
            <w:pPr>
              <w:rPr>
                <w:rFonts w:ascii="Roboto" w:hAnsi="Roboto" w:cs="Arial"/>
                <w:color w:val="111111"/>
                <w:lang w:eastAsia="nl-BE"/>
              </w:rPr>
            </w:pPr>
            <w:r w:rsidRPr="00C91441">
              <w:rPr>
                <w:rFonts w:ascii="Roboto" w:hAnsi="Roboto" w:cs="Arial"/>
                <w:color w:val="111111"/>
                <w:lang w:eastAsia="nl-BE"/>
              </w:rPr>
              <w:t>1/4</w:t>
            </w:r>
          </w:p>
        </w:tc>
        <w:tc>
          <w:tcPr>
            <w:tcW w:w="636" w:type="dxa"/>
            <w:tcBorders>
              <w:top w:val="nil"/>
              <w:left w:val="nil"/>
              <w:bottom w:val="nil"/>
              <w:right w:val="nil"/>
            </w:tcBorders>
            <w:shd w:val="clear" w:color="000000" w:fill="EFF2F2"/>
            <w:noWrap/>
            <w:vAlign w:val="center"/>
            <w:hideMark/>
          </w:tcPr>
          <w:p w14:paraId="41789A26"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19</w:t>
            </w:r>
          </w:p>
        </w:tc>
      </w:tr>
      <w:tr w:rsidR="00342B58" w:rsidRPr="00C91441" w14:paraId="41D00E29" w14:textId="77777777" w:rsidTr="00C32B86">
        <w:trPr>
          <w:trHeight w:val="321"/>
        </w:trPr>
        <w:tc>
          <w:tcPr>
            <w:tcW w:w="434" w:type="dxa"/>
            <w:tcBorders>
              <w:top w:val="nil"/>
              <w:left w:val="nil"/>
              <w:bottom w:val="nil"/>
              <w:right w:val="nil"/>
            </w:tcBorders>
            <w:shd w:val="clear" w:color="000000" w:fill="FFFFFF"/>
            <w:noWrap/>
            <w:vAlign w:val="center"/>
            <w:hideMark/>
          </w:tcPr>
          <w:p w14:paraId="095CCF51"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20</w:t>
            </w:r>
          </w:p>
        </w:tc>
        <w:tc>
          <w:tcPr>
            <w:tcW w:w="369" w:type="dxa"/>
            <w:tcBorders>
              <w:top w:val="nil"/>
              <w:left w:val="nil"/>
              <w:bottom w:val="nil"/>
              <w:right w:val="nil"/>
            </w:tcBorders>
            <w:shd w:val="clear" w:color="000000" w:fill="FFFFFF"/>
            <w:noWrap/>
            <w:vAlign w:val="center"/>
            <w:hideMark/>
          </w:tcPr>
          <w:p w14:paraId="4889F9F1"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22</w:t>
            </w:r>
          </w:p>
        </w:tc>
        <w:tc>
          <w:tcPr>
            <w:tcW w:w="636" w:type="dxa"/>
            <w:tcBorders>
              <w:top w:val="nil"/>
              <w:left w:val="nil"/>
              <w:bottom w:val="nil"/>
              <w:right w:val="nil"/>
            </w:tcBorders>
            <w:shd w:val="clear" w:color="000000" w:fill="FFFFFF"/>
            <w:noWrap/>
            <w:vAlign w:val="center"/>
            <w:hideMark/>
          </w:tcPr>
          <w:p w14:paraId="70467022"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20</w:t>
            </w:r>
          </w:p>
        </w:tc>
        <w:tc>
          <w:tcPr>
            <w:tcW w:w="636" w:type="dxa"/>
            <w:tcBorders>
              <w:top w:val="nil"/>
              <w:left w:val="nil"/>
              <w:bottom w:val="nil"/>
              <w:right w:val="nil"/>
            </w:tcBorders>
            <w:shd w:val="clear" w:color="000000" w:fill="FFFFFF"/>
            <w:noWrap/>
            <w:vAlign w:val="center"/>
            <w:hideMark/>
          </w:tcPr>
          <w:p w14:paraId="5948C388"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54</w:t>
            </w:r>
          </w:p>
        </w:tc>
        <w:tc>
          <w:tcPr>
            <w:tcW w:w="636" w:type="dxa"/>
            <w:tcBorders>
              <w:top w:val="nil"/>
              <w:left w:val="nil"/>
              <w:bottom w:val="nil"/>
              <w:right w:val="nil"/>
            </w:tcBorders>
            <w:shd w:val="clear" w:color="000000" w:fill="FFFFFF"/>
            <w:noWrap/>
            <w:vAlign w:val="center"/>
            <w:hideMark/>
          </w:tcPr>
          <w:p w14:paraId="578229EC"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43</w:t>
            </w:r>
          </w:p>
        </w:tc>
        <w:tc>
          <w:tcPr>
            <w:tcW w:w="636" w:type="dxa"/>
            <w:tcBorders>
              <w:top w:val="nil"/>
              <w:left w:val="nil"/>
              <w:bottom w:val="nil"/>
              <w:right w:val="nil"/>
            </w:tcBorders>
            <w:shd w:val="clear" w:color="000000" w:fill="FFFFFF"/>
            <w:noWrap/>
            <w:vAlign w:val="center"/>
            <w:hideMark/>
          </w:tcPr>
          <w:p w14:paraId="378F23B1"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77</w:t>
            </w:r>
          </w:p>
        </w:tc>
        <w:tc>
          <w:tcPr>
            <w:tcW w:w="636" w:type="dxa"/>
            <w:tcBorders>
              <w:top w:val="nil"/>
              <w:left w:val="nil"/>
              <w:bottom w:val="nil"/>
              <w:right w:val="nil"/>
            </w:tcBorders>
            <w:shd w:val="clear" w:color="000000" w:fill="FFFFFF"/>
            <w:noWrap/>
            <w:vAlign w:val="center"/>
            <w:hideMark/>
          </w:tcPr>
          <w:p w14:paraId="095918CB"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25</w:t>
            </w:r>
          </w:p>
        </w:tc>
        <w:tc>
          <w:tcPr>
            <w:tcW w:w="636" w:type="dxa"/>
            <w:tcBorders>
              <w:top w:val="nil"/>
              <w:left w:val="nil"/>
              <w:bottom w:val="nil"/>
              <w:right w:val="nil"/>
            </w:tcBorders>
            <w:shd w:val="clear" w:color="000000" w:fill="FFFFFF"/>
            <w:noWrap/>
            <w:vAlign w:val="center"/>
            <w:hideMark/>
          </w:tcPr>
          <w:p w14:paraId="3A18CEE8"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98</w:t>
            </w:r>
          </w:p>
        </w:tc>
        <w:tc>
          <w:tcPr>
            <w:tcW w:w="636" w:type="dxa"/>
            <w:tcBorders>
              <w:top w:val="nil"/>
              <w:left w:val="nil"/>
              <w:bottom w:val="nil"/>
              <w:right w:val="nil"/>
            </w:tcBorders>
            <w:shd w:val="clear" w:color="000000" w:fill="FFFFFF"/>
            <w:noWrap/>
            <w:vAlign w:val="center"/>
            <w:hideMark/>
          </w:tcPr>
          <w:p w14:paraId="64C665BB"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21</w:t>
            </w:r>
          </w:p>
        </w:tc>
        <w:tc>
          <w:tcPr>
            <w:tcW w:w="850" w:type="dxa"/>
            <w:tcBorders>
              <w:top w:val="nil"/>
              <w:left w:val="nil"/>
              <w:bottom w:val="nil"/>
              <w:right w:val="nil"/>
            </w:tcBorders>
            <w:shd w:val="clear" w:color="000000" w:fill="FFFFFF"/>
            <w:noWrap/>
            <w:vAlign w:val="center"/>
            <w:hideMark/>
          </w:tcPr>
          <w:p w14:paraId="2A39B3C4"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60</w:t>
            </w:r>
          </w:p>
        </w:tc>
        <w:tc>
          <w:tcPr>
            <w:tcW w:w="453" w:type="dxa"/>
            <w:tcBorders>
              <w:top w:val="nil"/>
              <w:left w:val="nil"/>
              <w:bottom w:val="nil"/>
              <w:right w:val="nil"/>
            </w:tcBorders>
            <w:shd w:val="clear" w:color="000000" w:fill="FFFFFF"/>
            <w:noWrap/>
            <w:vAlign w:val="center"/>
            <w:hideMark/>
          </w:tcPr>
          <w:p w14:paraId="02B23136" w14:textId="77777777" w:rsidR="00342B58" w:rsidRPr="00C91441" w:rsidRDefault="00342B58" w:rsidP="00C32B86">
            <w:pPr>
              <w:rPr>
                <w:rFonts w:ascii="Roboto" w:hAnsi="Roboto" w:cs="Arial"/>
                <w:color w:val="111111"/>
                <w:lang w:eastAsia="nl-BE"/>
              </w:rPr>
            </w:pPr>
            <w:r w:rsidRPr="00C91441">
              <w:rPr>
                <w:rFonts w:ascii="Roboto" w:hAnsi="Roboto" w:cs="Arial"/>
                <w:color w:val="111111"/>
                <w:lang w:eastAsia="nl-BE"/>
              </w:rPr>
              <w:t>1/4</w:t>
            </w:r>
          </w:p>
        </w:tc>
        <w:tc>
          <w:tcPr>
            <w:tcW w:w="636" w:type="dxa"/>
            <w:tcBorders>
              <w:top w:val="nil"/>
              <w:left w:val="nil"/>
              <w:bottom w:val="nil"/>
              <w:right w:val="nil"/>
            </w:tcBorders>
            <w:shd w:val="clear" w:color="000000" w:fill="FFFFFF"/>
            <w:noWrap/>
            <w:vAlign w:val="center"/>
            <w:hideMark/>
          </w:tcPr>
          <w:p w14:paraId="09169147"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19</w:t>
            </w:r>
          </w:p>
        </w:tc>
      </w:tr>
      <w:tr w:rsidR="00342B58" w:rsidRPr="00C91441" w14:paraId="78530FAC" w14:textId="77777777" w:rsidTr="00C32B86">
        <w:trPr>
          <w:trHeight w:val="321"/>
        </w:trPr>
        <w:tc>
          <w:tcPr>
            <w:tcW w:w="434" w:type="dxa"/>
            <w:tcBorders>
              <w:top w:val="nil"/>
              <w:left w:val="nil"/>
              <w:bottom w:val="nil"/>
              <w:right w:val="nil"/>
            </w:tcBorders>
            <w:shd w:val="clear" w:color="000000" w:fill="EFF2F2"/>
            <w:noWrap/>
            <w:vAlign w:val="center"/>
            <w:hideMark/>
          </w:tcPr>
          <w:p w14:paraId="65BC22A9"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25</w:t>
            </w:r>
          </w:p>
        </w:tc>
        <w:tc>
          <w:tcPr>
            <w:tcW w:w="369" w:type="dxa"/>
            <w:tcBorders>
              <w:top w:val="nil"/>
              <w:left w:val="nil"/>
              <w:bottom w:val="nil"/>
              <w:right w:val="nil"/>
            </w:tcBorders>
            <w:shd w:val="clear" w:color="000000" w:fill="EFF2F2"/>
            <w:noWrap/>
            <w:vAlign w:val="center"/>
            <w:hideMark/>
          </w:tcPr>
          <w:p w14:paraId="7D8A8DE6"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28</w:t>
            </w:r>
          </w:p>
        </w:tc>
        <w:tc>
          <w:tcPr>
            <w:tcW w:w="636" w:type="dxa"/>
            <w:tcBorders>
              <w:top w:val="nil"/>
              <w:left w:val="nil"/>
              <w:bottom w:val="nil"/>
              <w:right w:val="nil"/>
            </w:tcBorders>
            <w:shd w:val="clear" w:color="000000" w:fill="EFF2F2"/>
            <w:noWrap/>
            <w:vAlign w:val="center"/>
            <w:hideMark/>
          </w:tcPr>
          <w:p w14:paraId="4772AEF5"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23</w:t>
            </w:r>
          </w:p>
        </w:tc>
        <w:tc>
          <w:tcPr>
            <w:tcW w:w="636" w:type="dxa"/>
            <w:tcBorders>
              <w:top w:val="nil"/>
              <w:left w:val="nil"/>
              <w:bottom w:val="nil"/>
              <w:right w:val="nil"/>
            </w:tcBorders>
            <w:shd w:val="clear" w:color="000000" w:fill="EFF2F2"/>
            <w:noWrap/>
            <w:vAlign w:val="center"/>
            <w:hideMark/>
          </w:tcPr>
          <w:p w14:paraId="15AED754"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66</w:t>
            </w:r>
          </w:p>
        </w:tc>
        <w:tc>
          <w:tcPr>
            <w:tcW w:w="636" w:type="dxa"/>
            <w:tcBorders>
              <w:top w:val="nil"/>
              <w:left w:val="nil"/>
              <w:bottom w:val="nil"/>
              <w:right w:val="nil"/>
            </w:tcBorders>
            <w:shd w:val="clear" w:color="000000" w:fill="EFF2F2"/>
            <w:noWrap/>
            <w:vAlign w:val="center"/>
            <w:hideMark/>
          </w:tcPr>
          <w:p w14:paraId="6F8781B0"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46</w:t>
            </w:r>
          </w:p>
        </w:tc>
        <w:tc>
          <w:tcPr>
            <w:tcW w:w="636" w:type="dxa"/>
            <w:tcBorders>
              <w:top w:val="nil"/>
              <w:left w:val="nil"/>
              <w:bottom w:val="nil"/>
              <w:right w:val="nil"/>
            </w:tcBorders>
            <w:shd w:val="clear" w:color="000000" w:fill="EFF2F2"/>
            <w:noWrap/>
            <w:vAlign w:val="center"/>
            <w:hideMark/>
          </w:tcPr>
          <w:p w14:paraId="3C87246A"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89</w:t>
            </w:r>
          </w:p>
        </w:tc>
        <w:tc>
          <w:tcPr>
            <w:tcW w:w="636" w:type="dxa"/>
            <w:tcBorders>
              <w:top w:val="nil"/>
              <w:left w:val="nil"/>
              <w:bottom w:val="nil"/>
              <w:right w:val="nil"/>
            </w:tcBorders>
            <w:shd w:val="clear" w:color="000000" w:fill="EFF2F2"/>
            <w:noWrap/>
            <w:vAlign w:val="center"/>
            <w:hideMark/>
          </w:tcPr>
          <w:p w14:paraId="278CCA81"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31</w:t>
            </w:r>
          </w:p>
        </w:tc>
        <w:tc>
          <w:tcPr>
            <w:tcW w:w="636" w:type="dxa"/>
            <w:tcBorders>
              <w:top w:val="nil"/>
              <w:left w:val="nil"/>
              <w:bottom w:val="nil"/>
              <w:right w:val="nil"/>
            </w:tcBorders>
            <w:shd w:val="clear" w:color="000000" w:fill="EFF2F2"/>
            <w:noWrap/>
            <w:vAlign w:val="center"/>
            <w:hideMark/>
          </w:tcPr>
          <w:p w14:paraId="5F418217"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115</w:t>
            </w:r>
          </w:p>
        </w:tc>
        <w:tc>
          <w:tcPr>
            <w:tcW w:w="636" w:type="dxa"/>
            <w:tcBorders>
              <w:top w:val="nil"/>
              <w:left w:val="nil"/>
              <w:bottom w:val="nil"/>
              <w:right w:val="nil"/>
            </w:tcBorders>
            <w:shd w:val="clear" w:color="000000" w:fill="EFF2F2"/>
            <w:noWrap/>
            <w:vAlign w:val="center"/>
            <w:hideMark/>
          </w:tcPr>
          <w:p w14:paraId="6F289447"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25</w:t>
            </w:r>
          </w:p>
        </w:tc>
        <w:tc>
          <w:tcPr>
            <w:tcW w:w="850" w:type="dxa"/>
            <w:tcBorders>
              <w:top w:val="nil"/>
              <w:left w:val="nil"/>
              <w:bottom w:val="nil"/>
              <w:right w:val="nil"/>
            </w:tcBorders>
            <w:shd w:val="clear" w:color="000000" w:fill="EFF2F2"/>
            <w:noWrap/>
            <w:vAlign w:val="center"/>
            <w:hideMark/>
          </w:tcPr>
          <w:p w14:paraId="02CD6587"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73</w:t>
            </w:r>
          </w:p>
        </w:tc>
        <w:tc>
          <w:tcPr>
            <w:tcW w:w="453" w:type="dxa"/>
            <w:tcBorders>
              <w:top w:val="nil"/>
              <w:left w:val="nil"/>
              <w:bottom w:val="nil"/>
              <w:right w:val="nil"/>
            </w:tcBorders>
            <w:shd w:val="clear" w:color="000000" w:fill="EFF2F2"/>
            <w:noWrap/>
            <w:vAlign w:val="center"/>
            <w:hideMark/>
          </w:tcPr>
          <w:p w14:paraId="1CBC97BB" w14:textId="77777777" w:rsidR="00342B58" w:rsidRPr="00C91441" w:rsidRDefault="00342B58" w:rsidP="00C32B86">
            <w:pPr>
              <w:rPr>
                <w:rFonts w:ascii="Roboto" w:hAnsi="Roboto" w:cs="Arial"/>
                <w:color w:val="111111"/>
                <w:lang w:eastAsia="nl-BE"/>
              </w:rPr>
            </w:pPr>
            <w:r w:rsidRPr="00C91441">
              <w:rPr>
                <w:rFonts w:ascii="Roboto" w:hAnsi="Roboto" w:cs="Arial"/>
                <w:color w:val="111111"/>
                <w:lang w:eastAsia="nl-BE"/>
              </w:rPr>
              <w:t>1/4</w:t>
            </w:r>
          </w:p>
        </w:tc>
        <w:tc>
          <w:tcPr>
            <w:tcW w:w="636" w:type="dxa"/>
            <w:tcBorders>
              <w:top w:val="nil"/>
              <w:left w:val="nil"/>
              <w:bottom w:val="nil"/>
              <w:right w:val="nil"/>
            </w:tcBorders>
            <w:shd w:val="clear" w:color="000000" w:fill="EFF2F2"/>
            <w:noWrap/>
            <w:vAlign w:val="center"/>
            <w:hideMark/>
          </w:tcPr>
          <w:p w14:paraId="0A159072"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27</w:t>
            </w:r>
          </w:p>
        </w:tc>
      </w:tr>
      <w:tr w:rsidR="00342B58" w:rsidRPr="00C91441" w14:paraId="2D584524" w14:textId="77777777" w:rsidTr="00C32B86">
        <w:trPr>
          <w:trHeight w:val="321"/>
        </w:trPr>
        <w:tc>
          <w:tcPr>
            <w:tcW w:w="434" w:type="dxa"/>
            <w:tcBorders>
              <w:top w:val="nil"/>
              <w:left w:val="nil"/>
              <w:bottom w:val="nil"/>
              <w:right w:val="nil"/>
            </w:tcBorders>
            <w:shd w:val="clear" w:color="000000" w:fill="FFFFFF"/>
            <w:noWrap/>
            <w:vAlign w:val="center"/>
            <w:hideMark/>
          </w:tcPr>
          <w:p w14:paraId="258D2469"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32</w:t>
            </w:r>
          </w:p>
        </w:tc>
        <w:tc>
          <w:tcPr>
            <w:tcW w:w="369" w:type="dxa"/>
            <w:tcBorders>
              <w:top w:val="nil"/>
              <w:left w:val="nil"/>
              <w:bottom w:val="nil"/>
              <w:right w:val="nil"/>
            </w:tcBorders>
            <w:shd w:val="clear" w:color="000000" w:fill="FFFFFF"/>
            <w:noWrap/>
            <w:vAlign w:val="center"/>
            <w:hideMark/>
          </w:tcPr>
          <w:p w14:paraId="32BA8B6A"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35</w:t>
            </w:r>
          </w:p>
        </w:tc>
        <w:tc>
          <w:tcPr>
            <w:tcW w:w="636" w:type="dxa"/>
            <w:tcBorders>
              <w:top w:val="nil"/>
              <w:left w:val="nil"/>
              <w:bottom w:val="nil"/>
              <w:right w:val="nil"/>
            </w:tcBorders>
            <w:shd w:val="clear" w:color="000000" w:fill="FFFFFF"/>
            <w:noWrap/>
            <w:vAlign w:val="center"/>
            <w:hideMark/>
          </w:tcPr>
          <w:p w14:paraId="39832EFC"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25</w:t>
            </w:r>
          </w:p>
        </w:tc>
        <w:tc>
          <w:tcPr>
            <w:tcW w:w="636" w:type="dxa"/>
            <w:tcBorders>
              <w:top w:val="nil"/>
              <w:left w:val="nil"/>
              <w:bottom w:val="nil"/>
              <w:right w:val="nil"/>
            </w:tcBorders>
            <w:shd w:val="clear" w:color="000000" w:fill="FFFFFF"/>
            <w:noWrap/>
            <w:vAlign w:val="center"/>
            <w:hideMark/>
          </w:tcPr>
          <w:p w14:paraId="78AE4C57"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80</w:t>
            </w:r>
          </w:p>
        </w:tc>
        <w:tc>
          <w:tcPr>
            <w:tcW w:w="636" w:type="dxa"/>
            <w:tcBorders>
              <w:top w:val="nil"/>
              <w:left w:val="nil"/>
              <w:bottom w:val="nil"/>
              <w:right w:val="nil"/>
            </w:tcBorders>
            <w:shd w:val="clear" w:color="000000" w:fill="FFFFFF"/>
            <w:noWrap/>
            <w:vAlign w:val="center"/>
            <w:hideMark/>
          </w:tcPr>
          <w:p w14:paraId="51B39ACB"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50</w:t>
            </w:r>
          </w:p>
        </w:tc>
        <w:tc>
          <w:tcPr>
            <w:tcW w:w="636" w:type="dxa"/>
            <w:tcBorders>
              <w:top w:val="nil"/>
              <w:left w:val="nil"/>
              <w:bottom w:val="nil"/>
              <w:right w:val="nil"/>
            </w:tcBorders>
            <w:shd w:val="clear" w:color="000000" w:fill="FFFFFF"/>
            <w:noWrap/>
            <w:vAlign w:val="center"/>
            <w:hideMark/>
          </w:tcPr>
          <w:p w14:paraId="72463AE1"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105</w:t>
            </w:r>
          </w:p>
        </w:tc>
        <w:tc>
          <w:tcPr>
            <w:tcW w:w="636" w:type="dxa"/>
            <w:tcBorders>
              <w:top w:val="nil"/>
              <w:left w:val="nil"/>
              <w:bottom w:val="nil"/>
              <w:right w:val="nil"/>
            </w:tcBorders>
            <w:shd w:val="clear" w:color="000000" w:fill="FFFFFF"/>
            <w:noWrap/>
            <w:vAlign w:val="center"/>
            <w:hideMark/>
          </w:tcPr>
          <w:p w14:paraId="0B4DC17A"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32</w:t>
            </w:r>
          </w:p>
        </w:tc>
        <w:tc>
          <w:tcPr>
            <w:tcW w:w="636" w:type="dxa"/>
            <w:tcBorders>
              <w:top w:val="nil"/>
              <w:left w:val="nil"/>
              <w:bottom w:val="nil"/>
              <w:right w:val="nil"/>
            </w:tcBorders>
            <w:shd w:val="clear" w:color="000000" w:fill="FFFFFF"/>
            <w:noWrap/>
            <w:vAlign w:val="center"/>
            <w:hideMark/>
          </w:tcPr>
          <w:p w14:paraId="410422FD"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131</w:t>
            </w:r>
          </w:p>
        </w:tc>
        <w:tc>
          <w:tcPr>
            <w:tcW w:w="636" w:type="dxa"/>
            <w:tcBorders>
              <w:top w:val="nil"/>
              <w:left w:val="nil"/>
              <w:bottom w:val="nil"/>
              <w:right w:val="nil"/>
            </w:tcBorders>
            <w:shd w:val="clear" w:color="000000" w:fill="FFFFFF"/>
            <w:noWrap/>
            <w:vAlign w:val="center"/>
            <w:hideMark/>
          </w:tcPr>
          <w:p w14:paraId="56BF0A31"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27</w:t>
            </w:r>
          </w:p>
        </w:tc>
        <w:tc>
          <w:tcPr>
            <w:tcW w:w="850" w:type="dxa"/>
            <w:tcBorders>
              <w:top w:val="nil"/>
              <w:left w:val="nil"/>
              <w:bottom w:val="nil"/>
              <w:right w:val="nil"/>
            </w:tcBorders>
            <w:shd w:val="clear" w:color="000000" w:fill="FFFFFF"/>
            <w:noWrap/>
            <w:vAlign w:val="center"/>
            <w:hideMark/>
          </w:tcPr>
          <w:p w14:paraId="79F6E22C"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73</w:t>
            </w:r>
          </w:p>
        </w:tc>
        <w:tc>
          <w:tcPr>
            <w:tcW w:w="453" w:type="dxa"/>
            <w:tcBorders>
              <w:top w:val="nil"/>
              <w:left w:val="nil"/>
              <w:bottom w:val="nil"/>
              <w:right w:val="nil"/>
            </w:tcBorders>
            <w:shd w:val="clear" w:color="000000" w:fill="FFFFFF"/>
            <w:noWrap/>
            <w:vAlign w:val="center"/>
            <w:hideMark/>
          </w:tcPr>
          <w:p w14:paraId="0F4FB32A" w14:textId="77777777" w:rsidR="00342B58" w:rsidRPr="00C91441" w:rsidRDefault="00342B58" w:rsidP="00C32B86">
            <w:pPr>
              <w:rPr>
                <w:rFonts w:ascii="Roboto" w:hAnsi="Roboto" w:cs="Arial"/>
                <w:color w:val="111111"/>
                <w:lang w:eastAsia="nl-BE"/>
              </w:rPr>
            </w:pPr>
            <w:r w:rsidRPr="00C91441">
              <w:rPr>
                <w:rFonts w:ascii="Roboto" w:hAnsi="Roboto" w:cs="Arial"/>
                <w:color w:val="111111"/>
                <w:lang w:eastAsia="nl-BE"/>
              </w:rPr>
              <w:t>1/4</w:t>
            </w:r>
          </w:p>
        </w:tc>
        <w:tc>
          <w:tcPr>
            <w:tcW w:w="636" w:type="dxa"/>
            <w:tcBorders>
              <w:top w:val="nil"/>
              <w:left w:val="nil"/>
              <w:bottom w:val="nil"/>
              <w:right w:val="nil"/>
            </w:tcBorders>
            <w:shd w:val="clear" w:color="000000" w:fill="FFFFFF"/>
            <w:noWrap/>
            <w:vAlign w:val="center"/>
            <w:hideMark/>
          </w:tcPr>
          <w:p w14:paraId="7F990B6D"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27</w:t>
            </w:r>
          </w:p>
        </w:tc>
      </w:tr>
      <w:tr w:rsidR="00342B58" w:rsidRPr="00C91441" w14:paraId="77A772F5" w14:textId="77777777" w:rsidTr="00C32B86">
        <w:trPr>
          <w:trHeight w:val="321"/>
        </w:trPr>
        <w:tc>
          <w:tcPr>
            <w:tcW w:w="434" w:type="dxa"/>
            <w:tcBorders>
              <w:top w:val="nil"/>
              <w:left w:val="nil"/>
              <w:bottom w:val="nil"/>
              <w:right w:val="nil"/>
            </w:tcBorders>
            <w:shd w:val="clear" w:color="000000" w:fill="EFF2F2"/>
            <w:noWrap/>
            <w:vAlign w:val="center"/>
            <w:hideMark/>
          </w:tcPr>
          <w:p w14:paraId="2E614953"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40</w:t>
            </w:r>
          </w:p>
        </w:tc>
        <w:tc>
          <w:tcPr>
            <w:tcW w:w="369" w:type="dxa"/>
            <w:tcBorders>
              <w:top w:val="nil"/>
              <w:left w:val="nil"/>
              <w:bottom w:val="nil"/>
              <w:right w:val="nil"/>
            </w:tcBorders>
            <w:shd w:val="clear" w:color="000000" w:fill="EFF2F2"/>
            <w:noWrap/>
            <w:vAlign w:val="center"/>
            <w:hideMark/>
          </w:tcPr>
          <w:p w14:paraId="6546C76C"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42</w:t>
            </w:r>
          </w:p>
        </w:tc>
        <w:tc>
          <w:tcPr>
            <w:tcW w:w="636" w:type="dxa"/>
            <w:tcBorders>
              <w:top w:val="nil"/>
              <w:left w:val="nil"/>
              <w:bottom w:val="nil"/>
              <w:right w:val="nil"/>
            </w:tcBorders>
            <w:shd w:val="clear" w:color="000000" w:fill="EFF2F2"/>
            <w:noWrap/>
            <w:vAlign w:val="center"/>
            <w:hideMark/>
          </w:tcPr>
          <w:p w14:paraId="675D6501"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29</w:t>
            </w:r>
          </w:p>
        </w:tc>
        <w:tc>
          <w:tcPr>
            <w:tcW w:w="636" w:type="dxa"/>
            <w:tcBorders>
              <w:top w:val="nil"/>
              <w:left w:val="nil"/>
              <w:bottom w:val="nil"/>
              <w:right w:val="nil"/>
            </w:tcBorders>
            <w:shd w:val="clear" w:color="000000" w:fill="EFF2F2"/>
            <w:noWrap/>
            <w:vAlign w:val="center"/>
            <w:hideMark/>
          </w:tcPr>
          <w:p w14:paraId="04F8D15A"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84</w:t>
            </w:r>
          </w:p>
        </w:tc>
        <w:tc>
          <w:tcPr>
            <w:tcW w:w="636" w:type="dxa"/>
            <w:tcBorders>
              <w:top w:val="nil"/>
              <w:left w:val="nil"/>
              <w:bottom w:val="nil"/>
              <w:right w:val="nil"/>
            </w:tcBorders>
            <w:shd w:val="clear" w:color="000000" w:fill="EFF2F2"/>
            <w:noWrap/>
            <w:vAlign w:val="center"/>
            <w:hideMark/>
          </w:tcPr>
          <w:p w14:paraId="58841215"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65</w:t>
            </w:r>
          </w:p>
        </w:tc>
        <w:tc>
          <w:tcPr>
            <w:tcW w:w="636" w:type="dxa"/>
            <w:tcBorders>
              <w:top w:val="nil"/>
              <w:left w:val="nil"/>
              <w:bottom w:val="nil"/>
              <w:right w:val="nil"/>
            </w:tcBorders>
            <w:shd w:val="clear" w:color="000000" w:fill="EFF2F2"/>
            <w:noWrap/>
            <w:vAlign w:val="center"/>
            <w:hideMark/>
          </w:tcPr>
          <w:p w14:paraId="5DB685CC"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120</w:t>
            </w:r>
          </w:p>
        </w:tc>
        <w:tc>
          <w:tcPr>
            <w:tcW w:w="636" w:type="dxa"/>
            <w:tcBorders>
              <w:top w:val="nil"/>
              <w:left w:val="nil"/>
              <w:bottom w:val="nil"/>
              <w:right w:val="nil"/>
            </w:tcBorders>
            <w:shd w:val="clear" w:color="000000" w:fill="EFF2F2"/>
            <w:noWrap/>
            <w:vAlign w:val="center"/>
            <w:hideMark/>
          </w:tcPr>
          <w:p w14:paraId="3E37B89A"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41</w:t>
            </w:r>
          </w:p>
        </w:tc>
        <w:tc>
          <w:tcPr>
            <w:tcW w:w="636" w:type="dxa"/>
            <w:tcBorders>
              <w:top w:val="nil"/>
              <w:left w:val="nil"/>
              <w:bottom w:val="nil"/>
              <w:right w:val="nil"/>
            </w:tcBorders>
            <w:shd w:val="clear" w:color="000000" w:fill="EFF2F2"/>
            <w:noWrap/>
            <w:vAlign w:val="center"/>
            <w:hideMark/>
          </w:tcPr>
          <w:p w14:paraId="7AB1CF72"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154</w:t>
            </w:r>
          </w:p>
        </w:tc>
        <w:tc>
          <w:tcPr>
            <w:tcW w:w="636" w:type="dxa"/>
            <w:tcBorders>
              <w:top w:val="nil"/>
              <w:left w:val="nil"/>
              <w:bottom w:val="nil"/>
              <w:right w:val="nil"/>
            </w:tcBorders>
            <w:shd w:val="clear" w:color="000000" w:fill="EFF2F2"/>
            <w:noWrap/>
            <w:vAlign w:val="center"/>
            <w:hideMark/>
          </w:tcPr>
          <w:p w14:paraId="12705103"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31</w:t>
            </w:r>
          </w:p>
        </w:tc>
        <w:tc>
          <w:tcPr>
            <w:tcW w:w="850" w:type="dxa"/>
            <w:tcBorders>
              <w:top w:val="nil"/>
              <w:left w:val="nil"/>
              <w:bottom w:val="nil"/>
              <w:right w:val="nil"/>
            </w:tcBorders>
            <w:shd w:val="clear" w:color="000000" w:fill="EFF2F2"/>
            <w:noWrap/>
            <w:vAlign w:val="center"/>
            <w:hideMark/>
          </w:tcPr>
          <w:p w14:paraId="79E098A8"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98</w:t>
            </w:r>
          </w:p>
        </w:tc>
        <w:tc>
          <w:tcPr>
            <w:tcW w:w="453" w:type="dxa"/>
            <w:tcBorders>
              <w:top w:val="nil"/>
              <w:left w:val="nil"/>
              <w:bottom w:val="nil"/>
              <w:right w:val="nil"/>
            </w:tcBorders>
            <w:shd w:val="clear" w:color="000000" w:fill="EFF2F2"/>
            <w:noWrap/>
            <w:vAlign w:val="center"/>
            <w:hideMark/>
          </w:tcPr>
          <w:p w14:paraId="384D6A8E" w14:textId="77777777" w:rsidR="00342B58" w:rsidRPr="00C91441" w:rsidRDefault="00342B58" w:rsidP="00C32B86">
            <w:pPr>
              <w:rPr>
                <w:rFonts w:ascii="Roboto" w:hAnsi="Roboto" w:cs="Arial"/>
                <w:color w:val="111111"/>
                <w:lang w:eastAsia="nl-BE"/>
              </w:rPr>
            </w:pPr>
            <w:r w:rsidRPr="00C91441">
              <w:rPr>
                <w:rFonts w:ascii="Roboto" w:hAnsi="Roboto" w:cs="Arial"/>
                <w:color w:val="111111"/>
                <w:lang w:eastAsia="nl-BE"/>
              </w:rPr>
              <w:t>1/4</w:t>
            </w:r>
          </w:p>
        </w:tc>
        <w:tc>
          <w:tcPr>
            <w:tcW w:w="636" w:type="dxa"/>
            <w:tcBorders>
              <w:top w:val="nil"/>
              <w:left w:val="nil"/>
              <w:bottom w:val="nil"/>
              <w:right w:val="nil"/>
            </w:tcBorders>
            <w:shd w:val="clear" w:color="000000" w:fill="EFF2F2"/>
            <w:noWrap/>
            <w:vAlign w:val="center"/>
            <w:hideMark/>
          </w:tcPr>
          <w:p w14:paraId="0CFD9771"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39</w:t>
            </w:r>
          </w:p>
        </w:tc>
      </w:tr>
      <w:tr w:rsidR="00342B58" w:rsidRPr="00C91441" w14:paraId="0CD5042E" w14:textId="77777777" w:rsidTr="00C32B86">
        <w:trPr>
          <w:trHeight w:val="321"/>
        </w:trPr>
        <w:tc>
          <w:tcPr>
            <w:tcW w:w="434" w:type="dxa"/>
            <w:tcBorders>
              <w:top w:val="nil"/>
              <w:left w:val="nil"/>
              <w:bottom w:val="nil"/>
              <w:right w:val="nil"/>
            </w:tcBorders>
            <w:shd w:val="clear" w:color="000000" w:fill="FFFFFF"/>
            <w:noWrap/>
            <w:vAlign w:val="center"/>
            <w:hideMark/>
          </w:tcPr>
          <w:p w14:paraId="6DF227F3"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50</w:t>
            </w:r>
          </w:p>
        </w:tc>
        <w:tc>
          <w:tcPr>
            <w:tcW w:w="369" w:type="dxa"/>
            <w:tcBorders>
              <w:top w:val="nil"/>
              <w:left w:val="nil"/>
              <w:bottom w:val="nil"/>
              <w:right w:val="nil"/>
            </w:tcBorders>
            <w:shd w:val="clear" w:color="000000" w:fill="FFFFFF"/>
            <w:noWrap/>
            <w:vAlign w:val="center"/>
            <w:hideMark/>
          </w:tcPr>
          <w:p w14:paraId="7DF3745C"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54</w:t>
            </w:r>
          </w:p>
        </w:tc>
        <w:tc>
          <w:tcPr>
            <w:tcW w:w="636" w:type="dxa"/>
            <w:tcBorders>
              <w:top w:val="nil"/>
              <w:left w:val="nil"/>
              <w:bottom w:val="nil"/>
              <w:right w:val="nil"/>
            </w:tcBorders>
            <w:shd w:val="clear" w:color="000000" w:fill="FFFFFF"/>
            <w:noWrap/>
            <w:vAlign w:val="center"/>
            <w:hideMark/>
          </w:tcPr>
          <w:p w14:paraId="7FC3DA97"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30</w:t>
            </w:r>
          </w:p>
        </w:tc>
        <w:tc>
          <w:tcPr>
            <w:tcW w:w="636" w:type="dxa"/>
            <w:tcBorders>
              <w:top w:val="nil"/>
              <w:left w:val="nil"/>
              <w:bottom w:val="nil"/>
              <w:right w:val="nil"/>
            </w:tcBorders>
            <w:shd w:val="clear" w:color="000000" w:fill="FFFFFF"/>
            <w:noWrap/>
            <w:vAlign w:val="center"/>
            <w:hideMark/>
          </w:tcPr>
          <w:p w14:paraId="17A5C5B9"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105</w:t>
            </w:r>
          </w:p>
        </w:tc>
        <w:tc>
          <w:tcPr>
            <w:tcW w:w="636" w:type="dxa"/>
            <w:tcBorders>
              <w:top w:val="nil"/>
              <w:left w:val="nil"/>
              <w:bottom w:val="nil"/>
              <w:right w:val="nil"/>
            </w:tcBorders>
            <w:shd w:val="clear" w:color="000000" w:fill="FFFFFF"/>
            <w:noWrap/>
            <w:vAlign w:val="center"/>
            <w:hideMark/>
          </w:tcPr>
          <w:p w14:paraId="4D9F0F37"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70</w:t>
            </w:r>
          </w:p>
        </w:tc>
        <w:tc>
          <w:tcPr>
            <w:tcW w:w="636" w:type="dxa"/>
            <w:tcBorders>
              <w:top w:val="nil"/>
              <w:left w:val="nil"/>
              <w:bottom w:val="nil"/>
              <w:right w:val="nil"/>
            </w:tcBorders>
            <w:shd w:val="clear" w:color="000000" w:fill="FFFFFF"/>
            <w:noWrap/>
            <w:vAlign w:val="center"/>
            <w:hideMark/>
          </w:tcPr>
          <w:p w14:paraId="6A1795FB"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145</w:t>
            </w:r>
          </w:p>
        </w:tc>
        <w:tc>
          <w:tcPr>
            <w:tcW w:w="636" w:type="dxa"/>
            <w:tcBorders>
              <w:top w:val="nil"/>
              <w:left w:val="nil"/>
              <w:bottom w:val="nil"/>
              <w:right w:val="nil"/>
            </w:tcBorders>
            <w:shd w:val="clear" w:color="000000" w:fill="FFFFFF"/>
            <w:noWrap/>
            <w:vAlign w:val="center"/>
            <w:hideMark/>
          </w:tcPr>
          <w:p w14:paraId="25E1B8B1"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43</w:t>
            </w:r>
          </w:p>
        </w:tc>
        <w:tc>
          <w:tcPr>
            <w:tcW w:w="636" w:type="dxa"/>
            <w:tcBorders>
              <w:top w:val="nil"/>
              <w:left w:val="nil"/>
              <w:bottom w:val="nil"/>
              <w:right w:val="nil"/>
            </w:tcBorders>
            <w:shd w:val="clear" w:color="000000" w:fill="FFFFFF"/>
            <w:noWrap/>
            <w:vAlign w:val="center"/>
            <w:hideMark/>
          </w:tcPr>
          <w:p w14:paraId="5F773777"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178</w:t>
            </w:r>
          </w:p>
        </w:tc>
        <w:tc>
          <w:tcPr>
            <w:tcW w:w="636" w:type="dxa"/>
            <w:tcBorders>
              <w:top w:val="nil"/>
              <w:left w:val="nil"/>
              <w:bottom w:val="nil"/>
              <w:right w:val="nil"/>
            </w:tcBorders>
            <w:shd w:val="clear" w:color="000000" w:fill="FFFFFF"/>
            <w:noWrap/>
            <w:vAlign w:val="center"/>
            <w:hideMark/>
          </w:tcPr>
          <w:p w14:paraId="7B97AFE9"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37</w:t>
            </w:r>
          </w:p>
        </w:tc>
        <w:tc>
          <w:tcPr>
            <w:tcW w:w="850" w:type="dxa"/>
            <w:tcBorders>
              <w:top w:val="nil"/>
              <w:left w:val="nil"/>
              <w:bottom w:val="nil"/>
              <w:right w:val="nil"/>
            </w:tcBorders>
            <w:shd w:val="clear" w:color="000000" w:fill="FFFFFF"/>
            <w:noWrap/>
            <w:vAlign w:val="center"/>
            <w:hideMark/>
          </w:tcPr>
          <w:p w14:paraId="05447C21"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98</w:t>
            </w:r>
          </w:p>
        </w:tc>
        <w:tc>
          <w:tcPr>
            <w:tcW w:w="453" w:type="dxa"/>
            <w:tcBorders>
              <w:top w:val="nil"/>
              <w:left w:val="nil"/>
              <w:bottom w:val="nil"/>
              <w:right w:val="nil"/>
            </w:tcBorders>
            <w:shd w:val="clear" w:color="000000" w:fill="FFFFFF"/>
            <w:noWrap/>
            <w:vAlign w:val="center"/>
            <w:hideMark/>
          </w:tcPr>
          <w:p w14:paraId="2F5AA27B" w14:textId="77777777" w:rsidR="00342B58" w:rsidRPr="00C91441" w:rsidRDefault="00342B58" w:rsidP="00C32B86">
            <w:pPr>
              <w:rPr>
                <w:rFonts w:ascii="Roboto" w:hAnsi="Roboto" w:cs="Arial"/>
                <w:color w:val="111111"/>
                <w:lang w:eastAsia="nl-BE"/>
              </w:rPr>
            </w:pPr>
            <w:r w:rsidRPr="00C91441">
              <w:rPr>
                <w:rFonts w:ascii="Roboto" w:hAnsi="Roboto" w:cs="Arial"/>
                <w:color w:val="111111"/>
                <w:lang w:eastAsia="nl-BE"/>
              </w:rPr>
              <w:t>1/4</w:t>
            </w:r>
          </w:p>
        </w:tc>
        <w:tc>
          <w:tcPr>
            <w:tcW w:w="636" w:type="dxa"/>
            <w:tcBorders>
              <w:top w:val="nil"/>
              <w:left w:val="nil"/>
              <w:bottom w:val="nil"/>
              <w:right w:val="nil"/>
            </w:tcBorders>
            <w:shd w:val="clear" w:color="000000" w:fill="FFFFFF"/>
            <w:noWrap/>
            <w:vAlign w:val="center"/>
            <w:hideMark/>
          </w:tcPr>
          <w:p w14:paraId="43180DC5" w14:textId="77777777" w:rsidR="00342B58" w:rsidRPr="00C91441" w:rsidRDefault="00342B58" w:rsidP="00C32B86">
            <w:pPr>
              <w:jc w:val="right"/>
              <w:rPr>
                <w:rFonts w:ascii="Roboto" w:hAnsi="Roboto" w:cs="Arial"/>
                <w:color w:val="111111"/>
                <w:lang w:eastAsia="nl-BE"/>
              </w:rPr>
            </w:pPr>
            <w:r w:rsidRPr="00C91441">
              <w:rPr>
                <w:rFonts w:ascii="Roboto" w:hAnsi="Roboto" w:cs="Arial"/>
                <w:color w:val="111111"/>
                <w:lang w:eastAsia="nl-BE"/>
              </w:rPr>
              <w:t>32</w:t>
            </w:r>
          </w:p>
        </w:tc>
      </w:tr>
    </w:tbl>
    <w:p w14:paraId="630E025F" w14:textId="77777777" w:rsidR="00342B58" w:rsidRPr="005B4DD2" w:rsidRDefault="00342B58" w:rsidP="00342B58">
      <w:pPr>
        <w:rPr>
          <w:lang w:val="nl-NL"/>
        </w:rPr>
      </w:pPr>
    </w:p>
    <w:p w14:paraId="2B7DD00D" w14:textId="77777777" w:rsidR="00342B58" w:rsidRDefault="00342B58" w:rsidP="00342B58">
      <w:pPr>
        <w:rPr>
          <w:lang w:val="nl-NL"/>
        </w:rPr>
      </w:pPr>
    </w:p>
    <w:p w14:paraId="14A35EE3" w14:textId="77777777" w:rsidR="00342B58" w:rsidRDefault="00342B58" w:rsidP="00D85949">
      <w:pPr>
        <w:numPr>
          <w:ilvl w:val="4"/>
          <w:numId w:val="2"/>
        </w:numPr>
        <w:rPr>
          <w:b/>
          <w:bCs/>
          <w:lang w:val="nl-NL"/>
        </w:rPr>
      </w:pPr>
      <w:r w:rsidRPr="00EA56FC">
        <w:rPr>
          <w:b/>
          <w:bCs/>
          <w:lang w:val="nl-NL"/>
        </w:rPr>
        <w:t>Z-maten RVS:</w:t>
      </w:r>
    </w:p>
    <w:p w14:paraId="5A7BEDF9" w14:textId="7884535E" w:rsidR="00342B58" w:rsidRDefault="00790623" w:rsidP="00E938F4">
      <w:pPr>
        <w:rPr>
          <w:b/>
          <w:bCs/>
          <w:lang w:val="nl-NL"/>
        </w:rPr>
      </w:pPr>
      <w:r>
        <w:rPr>
          <w:noProof/>
          <w:lang w:val="en-US" w:eastAsia="en-US"/>
        </w:rPr>
        <w:drawing>
          <wp:inline distT="0" distB="0" distL="0" distR="0" wp14:anchorId="1C814A88" wp14:editId="6366C444">
            <wp:extent cx="2081530" cy="1800225"/>
            <wp:effectExtent l="0" t="0" r="0" b="0"/>
            <wp:docPr id="36" name="Picture 1258809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880903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1530" cy="1800225"/>
                    </a:xfrm>
                    <a:prstGeom prst="rect">
                      <a:avLst/>
                    </a:prstGeom>
                    <a:noFill/>
                    <a:ln>
                      <a:noFill/>
                    </a:ln>
                  </pic:spPr>
                </pic:pic>
              </a:graphicData>
            </a:graphic>
          </wp:inline>
        </w:drawing>
      </w:r>
    </w:p>
    <w:p w14:paraId="743D3D37" w14:textId="1A695934" w:rsidR="00E938F4" w:rsidRDefault="00E938F4" w:rsidP="00E938F4">
      <w:pPr>
        <w:rPr>
          <w:b/>
          <w:bCs/>
          <w:lang w:val="nl-NL"/>
        </w:rPr>
      </w:pPr>
    </w:p>
    <w:tbl>
      <w:tblPr>
        <w:tblW w:w="7519" w:type="dxa"/>
        <w:tblCellMar>
          <w:left w:w="70" w:type="dxa"/>
          <w:right w:w="70" w:type="dxa"/>
        </w:tblCellMar>
        <w:tblLook w:val="04A0" w:firstRow="1" w:lastRow="0" w:firstColumn="1" w:lastColumn="0" w:noHBand="0" w:noVBand="1"/>
      </w:tblPr>
      <w:tblGrid>
        <w:gridCol w:w="429"/>
        <w:gridCol w:w="365"/>
        <w:gridCol w:w="629"/>
        <w:gridCol w:w="629"/>
        <w:gridCol w:w="741"/>
        <w:gridCol w:w="629"/>
        <w:gridCol w:w="629"/>
        <w:gridCol w:w="629"/>
        <w:gridCol w:w="629"/>
        <w:gridCol w:w="840"/>
        <w:gridCol w:w="685"/>
        <w:gridCol w:w="685"/>
      </w:tblGrid>
      <w:tr w:rsidR="00342B58" w:rsidRPr="00EA56FC" w14:paraId="7F48464B" w14:textId="77777777" w:rsidTr="00C32B86">
        <w:trPr>
          <w:trHeight w:val="300"/>
        </w:trPr>
        <w:tc>
          <w:tcPr>
            <w:tcW w:w="429" w:type="dxa"/>
            <w:tcBorders>
              <w:top w:val="nil"/>
              <w:left w:val="nil"/>
              <w:bottom w:val="nil"/>
              <w:right w:val="nil"/>
            </w:tcBorders>
            <w:shd w:val="clear" w:color="000000" w:fill="E1E7E7"/>
            <w:noWrap/>
            <w:vAlign w:val="center"/>
            <w:hideMark/>
          </w:tcPr>
          <w:p w14:paraId="5F655C8C" w14:textId="77777777" w:rsidR="00342B58" w:rsidRPr="00EA56FC" w:rsidRDefault="00342B58" w:rsidP="00C32B86">
            <w:pPr>
              <w:rPr>
                <w:rFonts w:cs="Arial"/>
                <w:b/>
                <w:bCs/>
                <w:color w:val="111111"/>
                <w:lang w:eastAsia="nl-BE"/>
              </w:rPr>
            </w:pPr>
            <w:r w:rsidRPr="00EA56FC">
              <w:rPr>
                <w:rFonts w:cs="Arial"/>
                <w:b/>
                <w:bCs/>
                <w:color w:val="111111"/>
                <w:lang w:eastAsia="nl-BE"/>
              </w:rPr>
              <w:t>DN</w:t>
            </w:r>
          </w:p>
        </w:tc>
        <w:tc>
          <w:tcPr>
            <w:tcW w:w="365" w:type="dxa"/>
            <w:tcBorders>
              <w:top w:val="nil"/>
              <w:left w:val="nil"/>
              <w:bottom w:val="nil"/>
              <w:right w:val="nil"/>
            </w:tcBorders>
            <w:shd w:val="clear" w:color="000000" w:fill="E1E7E7"/>
            <w:noWrap/>
            <w:vAlign w:val="center"/>
            <w:hideMark/>
          </w:tcPr>
          <w:p w14:paraId="4E9C40B3" w14:textId="77777777" w:rsidR="00342B58" w:rsidRPr="00EA56FC" w:rsidRDefault="00342B58" w:rsidP="00C32B86">
            <w:pPr>
              <w:rPr>
                <w:rFonts w:cs="Arial"/>
                <w:b/>
                <w:bCs/>
                <w:color w:val="111111"/>
                <w:lang w:eastAsia="nl-BE"/>
              </w:rPr>
            </w:pPr>
            <w:r w:rsidRPr="00EA56FC">
              <w:rPr>
                <w:rFonts w:cs="Arial"/>
                <w:b/>
                <w:bCs/>
                <w:color w:val="111111"/>
                <w:lang w:eastAsia="nl-BE"/>
              </w:rPr>
              <w:t>d</w:t>
            </w:r>
          </w:p>
        </w:tc>
        <w:tc>
          <w:tcPr>
            <w:tcW w:w="629" w:type="dxa"/>
            <w:tcBorders>
              <w:top w:val="nil"/>
              <w:left w:val="nil"/>
              <w:bottom w:val="nil"/>
              <w:right w:val="nil"/>
            </w:tcBorders>
            <w:shd w:val="clear" w:color="000000" w:fill="E1E7E7"/>
            <w:noWrap/>
            <w:vAlign w:val="center"/>
            <w:hideMark/>
          </w:tcPr>
          <w:p w14:paraId="5B6AE4B3" w14:textId="77777777" w:rsidR="00342B58" w:rsidRPr="00EA56FC" w:rsidRDefault="00342B58" w:rsidP="00C32B86">
            <w:pPr>
              <w:rPr>
                <w:rFonts w:cs="Arial"/>
                <w:b/>
                <w:bCs/>
                <w:color w:val="111111"/>
                <w:lang w:eastAsia="nl-BE"/>
              </w:rPr>
            </w:pPr>
            <w:r w:rsidRPr="00EA56FC">
              <w:rPr>
                <w:rFonts w:cs="Arial"/>
                <w:b/>
                <w:bCs/>
                <w:color w:val="111111"/>
                <w:lang w:eastAsia="nl-BE"/>
              </w:rPr>
              <w:t>Z1 [mm]</w:t>
            </w:r>
          </w:p>
        </w:tc>
        <w:tc>
          <w:tcPr>
            <w:tcW w:w="629" w:type="dxa"/>
            <w:tcBorders>
              <w:top w:val="nil"/>
              <w:left w:val="nil"/>
              <w:bottom w:val="nil"/>
              <w:right w:val="nil"/>
            </w:tcBorders>
            <w:shd w:val="clear" w:color="000000" w:fill="E1E7E7"/>
            <w:noWrap/>
            <w:vAlign w:val="center"/>
            <w:hideMark/>
          </w:tcPr>
          <w:p w14:paraId="2ED4806B" w14:textId="77777777" w:rsidR="00342B58" w:rsidRPr="00EA56FC" w:rsidRDefault="00342B58" w:rsidP="00C32B86">
            <w:pPr>
              <w:rPr>
                <w:rFonts w:cs="Arial"/>
                <w:b/>
                <w:bCs/>
                <w:color w:val="111111"/>
                <w:lang w:eastAsia="nl-BE"/>
              </w:rPr>
            </w:pPr>
            <w:r w:rsidRPr="00EA56FC">
              <w:rPr>
                <w:rFonts w:cs="Arial"/>
                <w:b/>
                <w:bCs/>
                <w:color w:val="111111"/>
                <w:lang w:eastAsia="nl-BE"/>
              </w:rPr>
              <w:t>Z2 [mm]</w:t>
            </w:r>
          </w:p>
        </w:tc>
        <w:tc>
          <w:tcPr>
            <w:tcW w:w="741" w:type="dxa"/>
            <w:tcBorders>
              <w:top w:val="nil"/>
              <w:left w:val="nil"/>
              <w:bottom w:val="nil"/>
              <w:right w:val="nil"/>
            </w:tcBorders>
            <w:shd w:val="clear" w:color="000000" w:fill="E1E7E7"/>
            <w:noWrap/>
            <w:vAlign w:val="center"/>
            <w:hideMark/>
          </w:tcPr>
          <w:p w14:paraId="294F5719" w14:textId="77777777" w:rsidR="00342B58" w:rsidRPr="00EA56FC" w:rsidRDefault="00342B58" w:rsidP="00C32B86">
            <w:pPr>
              <w:rPr>
                <w:rFonts w:cs="Arial"/>
                <w:b/>
                <w:bCs/>
                <w:color w:val="111111"/>
                <w:lang w:eastAsia="nl-BE"/>
              </w:rPr>
            </w:pPr>
            <w:r w:rsidRPr="00EA56FC">
              <w:rPr>
                <w:rFonts w:cs="Arial"/>
                <w:b/>
                <w:bCs/>
                <w:color w:val="111111"/>
                <w:lang w:eastAsia="nl-BE"/>
              </w:rPr>
              <w:t>L1 [mm]</w:t>
            </w:r>
          </w:p>
        </w:tc>
        <w:tc>
          <w:tcPr>
            <w:tcW w:w="629" w:type="dxa"/>
            <w:tcBorders>
              <w:top w:val="nil"/>
              <w:left w:val="nil"/>
              <w:bottom w:val="nil"/>
              <w:right w:val="nil"/>
            </w:tcBorders>
            <w:shd w:val="clear" w:color="000000" w:fill="E1E7E7"/>
            <w:noWrap/>
            <w:vAlign w:val="center"/>
            <w:hideMark/>
          </w:tcPr>
          <w:p w14:paraId="63CD25D5" w14:textId="77777777" w:rsidR="00342B58" w:rsidRPr="00EA56FC" w:rsidRDefault="00342B58" w:rsidP="00C32B86">
            <w:pPr>
              <w:rPr>
                <w:rFonts w:cs="Arial"/>
                <w:b/>
                <w:bCs/>
                <w:color w:val="111111"/>
                <w:lang w:eastAsia="nl-BE"/>
              </w:rPr>
            </w:pPr>
            <w:r w:rsidRPr="00EA56FC">
              <w:rPr>
                <w:rFonts w:cs="Arial"/>
                <w:b/>
                <w:bCs/>
                <w:color w:val="111111"/>
                <w:lang w:eastAsia="nl-BE"/>
              </w:rPr>
              <w:t>L2 [mm]</w:t>
            </w:r>
          </w:p>
        </w:tc>
        <w:tc>
          <w:tcPr>
            <w:tcW w:w="629" w:type="dxa"/>
            <w:tcBorders>
              <w:top w:val="nil"/>
              <w:left w:val="nil"/>
              <w:bottom w:val="nil"/>
              <w:right w:val="nil"/>
            </w:tcBorders>
            <w:shd w:val="clear" w:color="000000" w:fill="E1E7E7"/>
            <w:noWrap/>
            <w:vAlign w:val="center"/>
            <w:hideMark/>
          </w:tcPr>
          <w:p w14:paraId="50314EB8" w14:textId="77777777" w:rsidR="00342B58" w:rsidRPr="00EA56FC" w:rsidRDefault="00342B58" w:rsidP="00C32B86">
            <w:pPr>
              <w:rPr>
                <w:rFonts w:cs="Arial"/>
                <w:b/>
                <w:bCs/>
                <w:color w:val="111111"/>
                <w:lang w:eastAsia="nl-BE"/>
              </w:rPr>
            </w:pPr>
            <w:r w:rsidRPr="00EA56FC">
              <w:rPr>
                <w:rFonts w:cs="Arial"/>
                <w:b/>
                <w:bCs/>
                <w:color w:val="111111"/>
                <w:lang w:eastAsia="nl-BE"/>
              </w:rPr>
              <w:t>L3 [mm]</w:t>
            </w:r>
          </w:p>
        </w:tc>
        <w:tc>
          <w:tcPr>
            <w:tcW w:w="629" w:type="dxa"/>
            <w:tcBorders>
              <w:top w:val="nil"/>
              <w:left w:val="nil"/>
              <w:bottom w:val="nil"/>
              <w:right w:val="nil"/>
            </w:tcBorders>
            <w:shd w:val="clear" w:color="000000" w:fill="E1E7E7"/>
            <w:noWrap/>
            <w:vAlign w:val="center"/>
            <w:hideMark/>
          </w:tcPr>
          <w:p w14:paraId="0EA5C9BB" w14:textId="77777777" w:rsidR="00342B58" w:rsidRPr="00EA56FC" w:rsidRDefault="00342B58" w:rsidP="00C32B86">
            <w:pPr>
              <w:rPr>
                <w:rFonts w:cs="Arial"/>
                <w:b/>
                <w:bCs/>
                <w:color w:val="111111"/>
                <w:lang w:eastAsia="nl-BE"/>
              </w:rPr>
            </w:pPr>
            <w:r w:rsidRPr="00EA56FC">
              <w:rPr>
                <w:rFonts w:cs="Arial"/>
                <w:b/>
                <w:bCs/>
                <w:color w:val="111111"/>
                <w:lang w:eastAsia="nl-BE"/>
              </w:rPr>
              <w:t>H1 [mm]</w:t>
            </w:r>
          </w:p>
        </w:tc>
        <w:tc>
          <w:tcPr>
            <w:tcW w:w="629" w:type="dxa"/>
            <w:tcBorders>
              <w:top w:val="nil"/>
              <w:left w:val="nil"/>
              <w:bottom w:val="nil"/>
              <w:right w:val="nil"/>
            </w:tcBorders>
            <w:shd w:val="clear" w:color="000000" w:fill="E1E7E7"/>
            <w:noWrap/>
            <w:vAlign w:val="center"/>
            <w:hideMark/>
          </w:tcPr>
          <w:p w14:paraId="0938B918" w14:textId="77777777" w:rsidR="00342B58" w:rsidRPr="00EA56FC" w:rsidRDefault="00342B58" w:rsidP="00C32B86">
            <w:pPr>
              <w:rPr>
                <w:rFonts w:cs="Arial"/>
                <w:b/>
                <w:bCs/>
                <w:color w:val="111111"/>
                <w:lang w:eastAsia="nl-BE"/>
              </w:rPr>
            </w:pPr>
            <w:r w:rsidRPr="00EA56FC">
              <w:rPr>
                <w:rFonts w:cs="Arial"/>
                <w:b/>
                <w:bCs/>
                <w:color w:val="111111"/>
                <w:lang w:eastAsia="nl-BE"/>
              </w:rPr>
              <w:t>H2 [mm]</w:t>
            </w:r>
          </w:p>
        </w:tc>
        <w:tc>
          <w:tcPr>
            <w:tcW w:w="840" w:type="dxa"/>
            <w:tcBorders>
              <w:top w:val="nil"/>
              <w:left w:val="nil"/>
              <w:bottom w:val="nil"/>
              <w:right w:val="nil"/>
            </w:tcBorders>
            <w:shd w:val="clear" w:color="000000" w:fill="E1E7E7"/>
            <w:noWrap/>
            <w:vAlign w:val="center"/>
            <w:hideMark/>
          </w:tcPr>
          <w:p w14:paraId="60217CFF" w14:textId="77777777" w:rsidR="00342B58" w:rsidRPr="00EA56FC" w:rsidRDefault="00342B58" w:rsidP="00C32B86">
            <w:pPr>
              <w:rPr>
                <w:rFonts w:cs="Arial"/>
                <w:b/>
                <w:bCs/>
                <w:color w:val="111111"/>
                <w:lang w:eastAsia="nl-BE"/>
              </w:rPr>
            </w:pPr>
            <w:r w:rsidRPr="00EA56FC">
              <w:rPr>
                <w:rFonts w:cs="Arial"/>
                <w:b/>
                <w:bCs/>
                <w:color w:val="111111"/>
                <w:lang w:eastAsia="nl-BE"/>
              </w:rPr>
              <w:t>Ø [mm]</w:t>
            </w:r>
          </w:p>
        </w:tc>
        <w:tc>
          <w:tcPr>
            <w:tcW w:w="685" w:type="dxa"/>
            <w:tcBorders>
              <w:top w:val="nil"/>
              <w:left w:val="nil"/>
              <w:bottom w:val="nil"/>
              <w:right w:val="nil"/>
            </w:tcBorders>
            <w:shd w:val="clear" w:color="000000" w:fill="E1E7E7"/>
            <w:vAlign w:val="center"/>
          </w:tcPr>
          <w:p w14:paraId="7FC53413" w14:textId="77777777" w:rsidR="00342B58" w:rsidRPr="00EA56FC" w:rsidRDefault="00342B58" w:rsidP="00C32B86">
            <w:pPr>
              <w:rPr>
                <w:rFonts w:cs="Arial"/>
                <w:b/>
                <w:bCs/>
                <w:color w:val="111111"/>
                <w:lang w:eastAsia="nl-BE"/>
              </w:rPr>
            </w:pPr>
            <w:r w:rsidRPr="00C91441">
              <w:rPr>
                <w:rFonts w:cs="Arial"/>
                <w:b/>
                <w:bCs/>
                <w:color w:val="111111"/>
                <w:lang w:eastAsia="nl-BE"/>
              </w:rPr>
              <w:t>G</w:t>
            </w:r>
          </w:p>
        </w:tc>
        <w:tc>
          <w:tcPr>
            <w:tcW w:w="685" w:type="dxa"/>
            <w:tcBorders>
              <w:top w:val="nil"/>
              <w:left w:val="nil"/>
              <w:bottom w:val="nil"/>
              <w:right w:val="nil"/>
            </w:tcBorders>
            <w:shd w:val="clear" w:color="000000" w:fill="E1E7E7"/>
            <w:noWrap/>
            <w:vAlign w:val="center"/>
            <w:hideMark/>
          </w:tcPr>
          <w:p w14:paraId="4B6BBD41" w14:textId="77777777" w:rsidR="00342B58" w:rsidRPr="00EA56FC" w:rsidRDefault="00342B58" w:rsidP="00C32B86">
            <w:pPr>
              <w:rPr>
                <w:rFonts w:cs="Arial"/>
                <w:b/>
                <w:bCs/>
                <w:color w:val="111111"/>
                <w:lang w:eastAsia="nl-BE"/>
              </w:rPr>
            </w:pPr>
            <w:r w:rsidRPr="00EA56FC">
              <w:rPr>
                <w:rFonts w:cs="Arial"/>
                <w:b/>
                <w:bCs/>
                <w:color w:val="111111"/>
                <w:lang w:eastAsia="nl-BE"/>
              </w:rPr>
              <w:t>SW [mm]</w:t>
            </w:r>
          </w:p>
        </w:tc>
      </w:tr>
      <w:tr w:rsidR="00342B58" w:rsidRPr="00EA56FC" w14:paraId="571BEC12" w14:textId="77777777" w:rsidTr="00C32B86">
        <w:trPr>
          <w:trHeight w:val="300"/>
        </w:trPr>
        <w:tc>
          <w:tcPr>
            <w:tcW w:w="429" w:type="dxa"/>
            <w:tcBorders>
              <w:top w:val="nil"/>
              <w:left w:val="nil"/>
              <w:bottom w:val="nil"/>
              <w:right w:val="nil"/>
            </w:tcBorders>
            <w:shd w:val="clear" w:color="000000" w:fill="FFFFFF"/>
            <w:noWrap/>
            <w:vAlign w:val="center"/>
            <w:hideMark/>
          </w:tcPr>
          <w:p w14:paraId="12BDA9BA"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15</w:t>
            </w:r>
          </w:p>
        </w:tc>
        <w:tc>
          <w:tcPr>
            <w:tcW w:w="365" w:type="dxa"/>
            <w:tcBorders>
              <w:top w:val="nil"/>
              <w:left w:val="nil"/>
              <w:bottom w:val="nil"/>
              <w:right w:val="nil"/>
            </w:tcBorders>
            <w:shd w:val="clear" w:color="000000" w:fill="FFFFFF"/>
            <w:noWrap/>
            <w:vAlign w:val="center"/>
            <w:hideMark/>
          </w:tcPr>
          <w:p w14:paraId="11250F6D"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15</w:t>
            </w:r>
          </w:p>
        </w:tc>
        <w:tc>
          <w:tcPr>
            <w:tcW w:w="629" w:type="dxa"/>
            <w:tcBorders>
              <w:top w:val="nil"/>
              <w:left w:val="nil"/>
              <w:bottom w:val="nil"/>
              <w:right w:val="nil"/>
            </w:tcBorders>
            <w:shd w:val="clear" w:color="000000" w:fill="FFFFFF"/>
            <w:noWrap/>
            <w:vAlign w:val="center"/>
            <w:hideMark/>
          </w:tcPr>
          <w:p w14:paraId="55CD8DAE"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15</w:t>
            </w:r>
          </w:p>
        </w:tc>
        <w:tc>
          <w:tcPr>
            <w:tcW w:w="629" w:type="dxa"/>
            <w:tcBorders>
              <w:top w:val="nil"/>
              <w:left w:val="nil"/>
              <w:bottom w:val="nil"/>
              <w:right w:val="nil"/>
            </w:tcBorders>
            <w:shd w:val="clear" w:color="000000" w:fill="FFFFFF"/>
            <w:noWrap/>
            <w:vAlign w:val="center"/>
            <w:hideMark/>
          </w:tcPr>
          <w:p w14:paraId="49C1382F"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41</w:t>
            </w:r>
          </w:p>
        </w:tc>
        <w:tc>
          <w:tcPr>
            <w:tcW w:w="741" w:type="dxa"/>
            <w:tcBorders>
              <w:top w:val="nil"/>
              <w:left w:val="nil"/>
              <w:bottom w:val="nil"/>
              <w:right w:val="nil"/>
            </w:tcBorders>
            <w:shd w:val="clear" w:color="000000" w:fill="FFFFFF"/>
            <w:noWrap/>
            <w:vAlign w:val="center"/>
            <w:hideMark/>
          </w:tcPr>
          <w:p w14:paraId="1495331A"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39</w:t>
            </w:r>
          </w:p>
        </w:tc>
        <w:tc>
          <w:tcPr>
            <w:tcW w:w="629" w:type="dxa"/>
            <w:tcBorders>
              <w:top w:val="nil"/>
              <w:left w:val="nil"/>
              <w:bottom w:val="nil"/>
              <w:right w:val="nil"/>
            </w:tcBorders>
            <w:shd w:val="clear" w:color="000000" w:fill="FFFFFF"/>
            <w:noWrap/>
            <w:vAlign w:val="center"/>
            <w:hideMark/>
          </w:tcPr>
          <w:p w14:paraId="3AD61F9F"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65</w:t>
            </w:r>
          </w:p>
        </w:tc>
        <w:tc>
          <w:tcPr>
            <w:tcW w:w="629" w:type="dxa"/>
            <w:tcBorders>
              <w:top w:val="nil"/>
              <w:left w:val="nil"/>
              <w:bottom w:val="nil"/>
              <w:right w:val="nil"/>
            </w:tcBorders>
            <w:shd w:val="clear" w:color="000000" w:fill="FFFFFF"/>
            <w:noWrap/>
            <w:vAlign w:val="center"/>
            <w:hideMark/>
          </w:tcPr>
          <w:p w14:paraId="4387F2EC"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22</w:t>
            </w:r>
          </w:p>
        </w:tc>
        <w:tc>
          <w:tcPr>
            <w:tcW w:w="629" w:type="dxa"/>
            <w:tcBorders>
              <w:top w:val="nil"/>
              <w:left w:val="nil"/>
              <w:bottom w:val="nil"/>
              <w:right w:val="nil"/>
            </w:tcBorders>
            <w:shd w:val="clear" w:color="000000" w:fill="FFFFFF"/>
            <w:noWrap/>
            <w:vAlign w:val="center"/>
            <w:hideMark/>
          </w:tcPr>
          <w:p w14:paraId="517F319B"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84</w:t>
            </w:r>
          </w:p>
        </w:tc>
        <w:tc>
          <w:tcPr>
            <w:tcW w:w="629" w:type="dxa"/>
            <w:tcBorders>
              <w:top w:val="nil"/>
              <w:left w:val="nil"/>
              <w:bottom w:val="nil"/>
              <w:right w:val="nil"/>
            </w:tcBorders>
            <w:shd w:val="clear" w:color="000000" w:fill="FFFFFF"/>
            <w:noWrap/>
            <w:vAlign w:val="center"/>
            <w:hideMark/>
          </w:tcPr>
          <w:p w14:paraId="179EFA67"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16</w:t>
            </w:r>
          </w:p>
        </w:tc>
        <w:tc>
          <w:tcPr>
            <w:tcW w:w="840" w:type="dxa"/>
            <w:tcBorders>
              <w:top w:val="nil"/>
              <w:left w:val="nil"/>
              <w:bottom w:val="nil"/>
              <w:right w:val="nil"/>
            </w:tcBorders>
            <w:shd w:val="clear" w:color="000000" w:fill="FFFFFF"/>
            <w:noWrap/>
            <w:vAlign w:val="center"/>
            <w:hideMark/>
          </w:tcPr>
          <w:p w14:paraId="48F8F4E5"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60</w:t>
            </w:r>
          </w:p>
        </w:tc>
        <w:tc>
          <w:tcPr>
            <w:tcW w:w="685" w:type="dxa"/>
            <w:tcBorders>
              <w:top w:val="nil"/>
              <w:left w:val="nil"/>
              <w:bottom w:val="nil"/>
              <w:right w:val="nil"/>
            </w:tcBorders>
            <w:shd w:val="clear" w:color="000000" w:fill="FFFFFF"/>
            <w:vAlign w:val="center"/>
          </w:tcPr>
          <w:p w14:paraId="11D7C6DE" w14:textId="77777777" w:rsidR="00342B58" w:rsidRPr="00EA56FC" w:rsidRDefault="00342B58" w:rsidP="00C32B86">
            <w:pPr>
              <w:jc w:val="right"/>
              <w:rPr>
                <w:rFonts w:ascii="Roboto" w:hAnsi="Roboto" w:cs="Arial"/>
                <w:color w:val="111111"/>
                <w:lang w:eastAsia="nl-BE"/>
              </w:rPr>
            </w:pPr>
            <w:r w:rsidRPr="00C91441">
              <w:rPr>
                <w:rFonts w:ascii="Roboto" w:hAnsi="Roboto" w:cs="Arial"/>
                <w:color w:val="111111"/>
                <w:lang w:eastAsia="nl-BE"/>
              </w:rPr>
              <w:t>1/4</w:t>
            </w:r>
          </w:p>
        </w:tc>
        <w:tc>
          <w:tcPr>
            <w:tcW w:w="685" w:type="dxa"/>
            <w:tcBorders>
              <w:top w:val="nil"/>
              <w:left w:val="nil"/>
              <w:bottom w:val="nil"/>
              <w:right w:val="nil"/>
            </w:tcBorders>
            <w:shd w:val="clear" w:color="000000" w:fill="FFFFFF"/>
            <w:noWrap/>
            <w:vAlign w:val="center"/>
            <w:hideMark/>
          </w:tcPr>
          <w:p w14:paraId="1DF4E5AD"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19</w:t>
            </w:r>
          </w:p>
        </w:tc>
      </w:tr>
      <w:tr w:rsidR="00342B58" w:rsidRPr="00EA56FC" w14:paraId="0AB11B18" w14:textId="77777777" w:rsidTr="00C32B86">
        <w:trPr>
          <w:trHeight w:val="300"/>
        </w:trPr>
        <w:tc>
          <w:tcPr>
            <w:tcW w:w="429" w:type="dxa"/>
            <w:tcBorders>
              <w:top w:val="nil"/>
              <w:left w:val="nil"/>
              <w:bottom w:val="nil"/>
              <w:right w:val="nil"/>
            </w:tcBorders>
            <w:shd w:val="clear" w:color="000000" w:fill="EFF2F2"/>
            <w:noWrap/>
            <w:vAlign w:val="center"/>
            <w:hideMark/>
          </w:tcPr>
          <w:p w14:paraId="653C60A7"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15</w:t>
            </w:r>
          </w:p>
        </w:tc>
        <w:tc>
          <w:tcPr>
            <w:tcW w:w="365" w:type="dxa"/>
            <w:tcBorders>
              <w:top w:val="nil"/>
              <w:left w:val="nil"/>
              <w:bottom w:val="nil"/>
              <w:right w:val="nil"/>
            </w:tcBorders>
            <w:shd w:val="clear" w:color="000000" w:fill="EFF2F2"/>
            <w:noWrap/>
            <w:vAlign w:val="center"/>
            <w:hideMark/>
          </w:tcPr>
          <w:p w14:paraId="5854D902"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18</w:t>
            </w:r>
          </w:p>
        </w:tc>
        <w:tc>
          <w:tcPr>
            <w:tcW w:w="629" w:type="dxa"/>
            <w:tcBorders>
              <w:top w:val="nil"/>
              <w:left w:val="nil"/>
              <w:bottom w:val="nil"/>
              <w:right w:val="nil"/>
            </w:tcBorders>
            <w:shd w:val="clear" w:color="000000" w:fill="EFF2F2"/>
            <w:noWrap/>
            <w:vAlign w:val="center"/>
            <w:hideMark/>
          </w:tcPr>
          <w:p w14:paraId="4A16029C"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21</w:t>
            </w:r>
          </w:p>
        </w:tc>
        <w:tc>
          <w:tcPr>
            <w:tcW w:w="629" w:type="dxa"/>
            <w:tcBorders>
              <w:top w:val="nil"/>
              <w:left w:val="nil"/>
              <w:bottom w:val="nil"/>
              <w:right w:val="nil"/>
            </w:tcBorders>
            <w:shd w:val="clear" w:color="000000" w:fill="EFF2F2"/>
            <w:noWrap/>
            <w:vAlign w:val="center"/>
            <w:hideMark/>
          </w:tcPr>
          <w:p w14:paraId="496EEF31"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47</w:t>
            </w:r>
          </w:p>
        </w:tc>
        <w:tc>
          <w:tcPr>
            <w:tcW w:w="741" w:type="dxa"/>
            <w:tcBorders>
              <w:top w:val="nil"/>
              <w:left w:val="nil"/>
              <w:bottom w:val="nil"/>
              <w:right w:val="nil"/>
            </w:tcBorders>
            <w:shd w:val="clear" w:color="000000" w:fill="EFF2F2"/>
            <w:noWrap/>
            <w:vAlign w:val="center"/>
            <w:hideMark/>
          </w:tcPr>
          <w:p w14:paraId="3FDB0072"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43</w:t>
            </w:r>
          </w:p>
        </w:tc>
        <w:tc>
          <w:tcPr>
            <w:tcW w:w="629" w:type="dxa"/>
            <w:tcBorders>
              <w:top w:val="nil"/>
              <w:left w:val="nil"/>
              <w:bottom w:val="nil"/>
              <w:right w:val="nil"/>
            </w:tcBorders>
            <w:shd w:val="clear" w:color="000000" w:fill="EFF2F2"/>
            <w:noWrap/>
            <w:vAlign w:val="center"/>
            <w:hideMark/>
          </w:tcPr>
          <w:p w14:paraId="4FACE07E"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69</w:t>
            </w:r>
          </w:p>
        </w:tc>
        <w:tc>
          <w:tcPr>
            <w:tcW w:w="629" w:type="dxa"/>
            <w:tcBorders>
              <w:top w:val="nil"/>
              <w:left w:val="nil"/>
              <w:bottom w:val="nil"/>
              <w:right w:val="nil"/>
            </w:tcBorders>
            <w:shd w:val="clear" w:color="000000" w:fill="EFF2F2"/>
            <w:noWrap/>
            <w:vAlign w:val="center"/>
            <w:hideMark/>
          </w:tcPr>
          <w:p w14:paraId="362D1BC3"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18</w:t>
            </w:r>
          </w:p>
        </w:tc>
        <w:tc>
          <w:tcPr>
            <w:tcW w:w="629" w:type="dxa"/>
            <w:tcBorders>
              <w:top w:val="nil"/>
              <w:left w:val="nil"/>
              <w:bottom w:val="nil"/>
              <w:right w:val="nil"/>
            </w:tcBorders>
            <w:shd w:val="clear" w:color="000000" w:fill="EFF2F2"/>
            <w:noWrap/>
            <w:vAlign w:val="center"/>
            <w:hideMark/>
          </w:tcPr>
          <w:p w14:paraId="7B8EE772"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84</w:t>
            </w:r>
          </w:p>
        </w:tc>
        <w:tc>
          <w:tcPr>
            <w:tcW w:w="629" w:type="dxa"/>
            <w:tcBorders>
              <w:top w:val="nil"/>
              <w:left w:val="nil"/>
              <w:bottom w:val="nil"/>
              <w:right w:val="nil"/>
            </w:tcBorders>
            <w:shd w:val="clear" w:color="000000" w:fill="EFF2F2"/>
            <w:noWrap/>
            <w:vAlign w:val="center"/>
            <w:hideMark/>
          </w:tcPr>
          <w:p w14:paraId="3451F7ED"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16</w:t>
            </w:r>
          </w:p>
        </w:tc>
        <w:tc>
          <w:tcPr>
            <w:tcW w:w="840" w:type="dxa"/>
            <w:tcBorders>
              <w:top w:val="nil"/>
              <w:left w:val="nil"/>
              <w:bottom w:val="nil"/>
              <w:right w:val="nil"/>
            </w:tcBorders>
            <w:shd w:val="clear" w:color="000000" w:fill="EFF2F2"/>
            <w:noWrap/>
            <w:vAlign w:val="center"/>
            <w:hideMark/>
          </w:tcPr>
          <w:p w14:paraId="47A10E26"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60</w:t>
            </w:r>
          </w:p>
        </w:tc>
        <w:tc>
          <w:tcPr>
            <w:tcW w:w="685" w:type="dxa"/>
            <w:tcBorders>
              <w:top w:val="nil"/>
              <w:left w:val="nil"/>
              <w:bottom w:val="nil"/>
              <w:right w:val="nil"/>
            </w:tcBorders>
            <w:shd w:val="clear" w:color="000000" w:fill="EFF2F2"/>
            <w:vAlign w:val="center"/>
          </w:tcPr>
          <w:p w14:paraId="08A8937C" w14:textId="77777777" w:rsidR="00342B58" w:rsidRPr="00EA56FC" w:rsidRDefault="00342B58" w:rsidP="00C32B86">
            <w:pPr>
              <w:jc w:val="right"/>
              <w:rPr>
                <w:rFonts w:ascii="Roboto" w:hAnsi="Roboto" w:cs="Arial"/>
                <w:color w:val="111111"/>
                <w:lang w:eastAsia="nl-BE"/>
              </w:rPr>
            </w:pPr>
            <w:r w:rsidRPr="00C91441">
              <w:rPr>
                <w:rFonts w:ascii="Roboto" w:hAnsi="Roboto" w:cs="Arial"/>
                <w:color w:val="111111"/>
                <w:lang w:eastAsia="nl-BE"/>
              </w:rPr>
              <w:t>1/4</w:t>
            </w:r>
          </w:p>
        </w:tc>
        <w:tc>
          <w:tcPr>
            <w:tcW w:w="685" w:type="dxa"/>
            <w:tcBorders>
              <w:top w:val="nil"/>
              <w:left w:val="nil"/>
              <w:bottom w:val="nil"/>
              <w:right w:val="nil"/>
            </w:tcBorders>
            <w:shd w:val="clear" w:color="000000" w:fill="EFF2F2"/>
            <w:noWrap/>
            <w:vAlign w:val="center"/>
            <w:hideMark/>
          </w:tcPr>
          <w:p w14:paraId="462EC10E"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19</w:t>
            </w:r>
          </w:p>
        </w:tc>
      </w:tr>
      <w:tr w:rsidR="00342B58" w:rsidRPr="00EA56FC" w14:paraId="534CB551" w14:textId="77777777" w:rsidTr="00C32B86">
        <w:trPr>
          <w:trHeight w:val="300"/>
        </w:trPr>
        <w:tc>
          <w:tcPr>
            <w:tcW w:w="429" w:type="dxa"/>
            <w:tcBorders>
              <w:top w:val="nil"/>
              <w:left w:val="nil"/>
              <w:bottom w:val="nil"/>
              <w:right w:val="nil"/>
            </w:tcBorders>
            <w:shd w:val="clear" w:color="000000" w:fill="FFFFFF"/>
            <w:noWrap/>
            <w:vAlign w:val="center"/>
            <w:hideMark/>
          </w:tcPr>
          <w:p w14:paraId="47691580"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20</w:t>
            </w:r>
          </w:p>
        </w:tc>
        <w:tc>
          <w:tcPr>
            <w:tcW w:w="365" w:type="dxa"/>
            <w:tcBorders>
              <w:top w:val="nil"/>
              <w:left w:val="nil"/>
              <w:bottom w:val="nil"/>
              <w:right w:val="nil"/>
            </w:tcBorders>
            <w:shd w:val="clear" w:color="000000" w:fill="FFFFFF"/>
            <w:noWrap/>
            <w:vAlign w:val="center"/>
            <w:hideMark/>
          </w:tcPr>
          <w:p w14:paraId="256AA8AB"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22</w:t>
            </w:r>
          </w:p>
        </w:tc>
        <w:tc>
          <w:tcPr>
            <w:tcW w:w="629" w:type="dxa"/>
            <w:tcBorders>
              <w:top w:val="nil"/>
              <w:left w:val="nil"/>
              <w:bottom w:val="nil"/>
              <w:right w:val="nil"/>
            </w:tcBorders>
            <w:shd w:val="clear" w:color="000000" w:fill="FFFFFF"/>
            <w:noWrap/>
            <w:vAlign w:val="center"/>
            <w:hideMark/>
          </w:tcPr>
          <w:p w14:paraId="07D56172"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23</w:t>
            </w:r>
          </w:p>
        </w:tc>
        <w:tc>
          <w:tcPr>
            <w:tcW w:w="629" w:type="dxa"/>
            <w:tcBorders>
              <w:top w:val="nil"/>
              <w:left w:val="nil"/>
              <w:bottom w:val="nil"/>
              <w:right w:val="nil"/>
            </w:tcBorders>
            <w:shd w:val="clear" w:color="000000" w:fill="FFFFFF"/>
            <w:noWrap/>
            <w:vAlign w:val="center"/>
            <w:hideMark/>
          </w:tcPr>
          <w:p w14:paraId="2008042B"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55</w:t>
            </w:r>
          </w:p>
        </w:tc>
        <w:tc>
          <w:tcPr>
            <w:tcW w:w="741" w:type="dxa"/>
            <w:tcBorders>
              <w:top w:val="nil"/>
              <w:left w:val="nil"/>
              <w:bottom w:val="nil"/>
              <w:right w:val="nil"/>
            </w:tcBorders>
            <w:shd w:val="clear" w:color="000000" w:fill="FFFFFF"/>
            <w:noWrap/>
            <w:vAlign w:val="center"/>
            <w:hideMark/>
          </w:tcPr>
          <w:p w14:paraId="6E94B079"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46</w:t>
            </w:r>
          </w:p>
        </w:tc>
        <w:tc>
          <w:tcPr>
            <w:tcW w:w="629" w:type="dxa"/>
            <w:tcBorders>
              <w:top w:val="nil"/>
              <w:left w:val="nil"/>
              <w:bottom w:val="nil"/>
              <w:right w:val="nil"/>
            </w:tcBorders>
            <w:shd w:val="clear" w:color="000000" w:fill="FFFFFF"/>
            <w:noWrap/>
            <w:vAlign w:val="center"/>
            <w:hideMark/>
          </w:tcPr>
          <w:p w14:paraId="5942FD67"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78</w:t>
            </w:r>
          </w:p>
        </w:tc>
        <w:tc>
          <w:tcPr>
            <w:tcW w:w="629" w:type="dxa"/>
            <w:tcBorders>
              <w:top w:val="nil"/>
              <w:left w:val="nil"/>
              <w:bottom w:val="nil"/>
              <w:right w:val="nil"/>
            </w:tcBorders>
            <w:shd w:val="clear" w:color="000000" w:fill="FFFFFF"/>
            <w:noWrap/>
            <w:vAlign w:val="center"/>
            <w:hideMark/>
          </w:tcPr>
          <w:p w14:paraId="7A004489"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22</w:t>
            </w:r>
          </w:p>
        </w:tc>
        <w:tc>
          <w:tcPr>
            <w:tcW w:w="629" w:type="dxa"/>
            <w:tcBorders>
              <w:top w:val="nil"/>
              <w:left w:val="nil"/>
              <w:bottom w:val="nil"/>
              <w:right w:val="nil"/>
            </w:tcBorders>
            <w:shd w:val="clear" w:color="000000" w:fill="FFFFFF"/>
            <w:noWrap/>
            <w:vAlign w:val="center"/>
            <w:hideMark/>
          </w:tcPr>
          <w:p w14:paraId="77524017"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96</w:t>
            </w:r>
          </w:p>
        </w:tc>
        <w:tc>
          <w:tcPr>
            <w:tcW w:w="629" w:type="dxa"/>
            <w:tcBorders>
              <w:top w:val="nil"/>
              <w:left w:val="nil"/>
              <w:bottom w:val="nil"/>
              <w:right w:val="nil"/>
            </w:tcBorders>
            <w:shd w:val="clear" w:color="000000" w:fill="FFFFFF"/>
            <w:noWrap/>
            <w:vAlign w:val="center"/>
            <w:hideMark/>
          </w:tcPr>
          <w:p w14:paraId="2971AA2B"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18</w:t>
            </w:r>
          </w:p>
        </w:tc>
        <w:tc>
          <w:tcPr>
            <w:tcW w:w="840" w:type="dxa"/>
            <w:tcBorders>
              <w:top w:val="nil"/>
              <w:left w:val="nil"/>
              <w:bottom w:val="nil"/>
              <w:right w:val="nil"/>
            </w:tcBorders>
            <w:shd w:val="clear" w:color="000000" w:fill="FFFFFF"/>
            <w:noWrap/>
            <w:vAlign w:val="center"/>
            <w:hideMark/>
          </w:tcPr>
          <w:p w14:paraId="0899F82F"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60</w:t>
            </w:r>
          </w:p>
        </w:tc>
        <w:tc>
          <w:tcPr>
            <w:tcW w:w="685" w:type="dxa"/>
            <w:tcBorders>
              <w:top w:val="nil"/>
              <w:left w:val="nil"/>
              <w:bottom w:val="nil"/>
              <w:right w:val="nil"/>
            </w:tcBorders>
            <w:shd w:val="clear" w:color="000000" w:fill="FFFFFF"/>
            <w:vAlign w:val="center"/>
          </w:tcPr>
          <w:p w14:paraId="15D2DE45" w14:textId="77777777" w:rsidR="00342B58" w:rsidRPr="00EA56FC" w:rsidRDefault="00342B58" w:rsidP="00C32B86">
            <w:pPr>
              <w:jc w:val="right"/>
              <w:rPr>
                <w:rFonts w:ascii="Roboto" w:hAnsi="Roboto" w:cs="Arial"/>
                <w:color w:val="111111"/>
                <w:lang w:eastAsia="nl-BE"/>
              </w:rPr>
            </w:pPr>
            <w:r w:rsidRPr="00C91441">
              <w:rPr>
                <w:rFonts w:ascii="Roboto" w:hAnsi="Roboto" w:cs="Arial"/>
                <w:color w:val="111111"/>
                <w:lang w:eastAsia="nl-BE"/>
              </w:rPr>
              <w:t>1/4</w:t>
            </w:r>
          </w:p>
        </w:tc>
        <w:tc>
          <w:tcPr>
            <w:tcW w:w="685" w:type="dxa"/>
            <w:tcBorders>
              <w:top w:val="nil"/>
              <w:left w:val="nil"/>
              <w:bottom w:val="nil"/>
              <w:right w:val="nil"/>
            </w:tcBorders>
            <w:shd w:val="clear" w:color="000000" w:fill="FFFFFF"/>
            <w:noWrap/>
            <w:vAlign w:val="center"/>
            <w:hideMark/>
          </w:tcPr>
          <w:p w14:paraId="55A5C393"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19</w:t>
            </w:r>
          </w:p>
        </w:tc>
      </w:tr>
      <w:tr w:rsidR="00342B58" w:rsidRPr="00EA56FC" w14:paraId="3D5B7E84" w14:textId="77777777" w:rsidTr="00C32B86">
        <w:trPr>
          <w:trHeight w:val="300"/>
        </w:trPr>
        <w:tc>
          <w:tcPr>
            <w:tcW w:w="429" w:type="dxa"/>
            <w:tcBorders>
              <w:top w:val="nil"/>
              <w:left w:val="nil"/>
              <w:bottom w:val="nil"/>
              <w:right w:val="nil"/>
            </w:tcBorders>
            <w:shd w:val="clear" w:color="000000" w:fill="EFF2F2"/>
            <w:noWrap/>
            <w:vAlign w:val="center"/>
            <w:hideMark/>
          </w:tcPr>
          <w:p w14:paraId="40D4D93D"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25</w:t>
            </w:r>
          </w:p>
        </w:tc>
        <w:tc>
          <w:tcPr>
            <w:tcW w:w="365" w:type="dxa"/>
            <w:tcBorders>
              <w:top w:val="nil"/>
              <w:left w:val="nil"/>
              <w:bottom w:val="nil"/>
              <w:right w:val="nil"/>
            </w:tcBorders>
            <w:shd w:val="clear" w:color="000000" w:fill="EFF2F2"/>
            <w:noWrap/>
            <w:vAlign w:val="center"/>
            <w:hideMark/>
          </w:tcPr>
          <w:p w14:paraId="409ED9D1"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28</w:t>
            </w:r>
          </w:p>
        </w:tc>
        <w:tc>
          <w:tcPr>
            <w:tcW w:w="629" w:type="dxa"/>
            <w:tcBorders>
              <w:top w:val="nil"/>
              <w:left w:val="nil"/>
              <w:bottom w:val="nil"/>
              <w:right w:val="nil"/>
            </w:tcBorders>
            <w:shd w:val="clear" w:color="000000" w:fill="EFF2F2"/>
            <w:noWrap/>
            <w:vAlign w:val="center"/>
            <w:hideMark/>
          </w:tcPr>
          <w:p w14:paraId="29170CE8"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25</w:t>
            </w:r>
          </w:p>
        </w:tc>
        <w:tc>
          <w:tcPr>
            <w:tcW w:w="629" w:type="dxa"/>
            <w:tcBorders>
              <w:top w:val="nil"/>
              <w:left w:val="nil"/>
              <w:bottom w:val="nil"/>
              <w:right w:val="nil"/>
            </w:tcBorders>
            <w:shd w:val="clear" w:color="000000" w:fill="EFF2F2"/>
            <w:noWrap/>
            <w:vAlign w:val="center"/>
            <w:hideMark/>
          </w:tcPr>
          <w:p w14:paraId="7456DBEC"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64</w:t>
            </w:r>
          </w:p>
        </w:tc>
        <w:tc>
          <w:tcPr>
            <w:tcW w:w="741" w:type="dxa"/>
            <w:tcBorders>
              <w:top w:val="nil"/>
              <w:left w:val="nil"/>
              <w:bottom w:val="nil"/>
              <w:right w:val="nil"/>
            </w:tcBorders>
            <w:shd w:val="clear" w:color="000000" w:fill="EFF2F2"/>
            <w:noWrap/>
            <w:vAlign w:val="center"/>
            <w:hideMark/>
          </w:tcPr>
          <w:p w14:paraId="433FDD0D"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49</w:t>
            </w:r>
          </w:p>
        </w:tc>
        <w:tc>
          <w:tcPr>
            <w:tcW w:w="629" w:type="dxa"/>
            <w:tcBorders>
              <w:top w:val="nil"/>
              <w:left w:val="nil"/>
              <w:bottom w:val="nil"/>
              <w:right w:val="nil"/>
            </w:tcBorders>
            <w:shd w:val="clear" w:color="000000" w:fill="EFF2F2"/>
            <w:noWrap/>
            <w:vAlign w:val="center"/>
            <w:hideMark/>
          </w:tcPr>
          <w:p w14:paraId="0410205B"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88</w:t>
            </w:r>
          </w:p>
        </w:tc>
        <w:tc>
          <w:tcPr>
            <w:tcW w:w="629" w:type="dxa"/>
            <w:tcBorders>
              <w:top w:val="nil"/>
              <w:left w:val="nil"/>
              <w:bottom w:val="nil"/>
              <w:right w:val="nil"/>
            </w:tcBorders>
            <w:shd w:val="clear" w:color="000000" w:fill="EFF2F2"/>
            <w:noWrap/>
            <w:vAlign w:val="center"/>
            <w:hideMark/>
          </w:tcPr>
          <w:p w14:paraId="79B5F45C"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33</w:t>
            </w:r>
          </w:p>
        </w:tc>
        <w:tc>
          <w:tcPr>
            <w:tcW w:w="629" w:type="dxa"/>
            <w:tcBorders>
              <w:top w:val="nil"/>
              <w:left w:val="nil"/>
              <w:bottom w:val="nil"/>
              <w:right w:val="nil"/>
            </w:tcBorders>
            <w:shd w:val="clear" w:color="000000" w:fill="EFF2F2"/>
            <w:noWrap/>
            <w:vAlign w:val="center"/>
            <w:hideMark/>
          </w:tcPr>
          <w:p w14:paraId="546C5B31"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115</w:t>
            </w:r>
          </w:p>
        </w:tc>
        <w:tc>
          <w:tcPr>
            <w:tcW w:w="629" w:type="dxa"/>
            <w:tcBorders>
              <w:top w:val="nil"/>
              <w:left w:val="nil"/>
              <w:bottom w:val="nil"/>
              <w:right w:val="nil"/>
            </w:tcBorders>
            <w:shd w:val="clear" w:color="000000" w:fill="EFF2F2"/>
            <w:noWrap/>
            <w:vAlign w:val="center"/>
            <w:hideMark/>
          </w:tcPr>
          <w:p w14:paraId="5BF344AF"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21</w:t>
            </w:r>
          </w:p>
        </w:tc>
        <w:tc>
          <w:tcPr>
            <w:tcW w:w="840" w:type="dxa"/>
            <w:tcBorders>
              <w:top w:val="nil"/>
              <w:left w:val="nil"/>
              <w:bottom w:val="nil"/>
              <w:right w:val="nil"/>
            </w:tcBorders>
            <w:shd w:val="clear" w:color="000000" w:fill="EFF2F2"/>
            <w:noWrap/>
            <w:vAlign w:val="center"/>
            <w:hideMark/>
          </w:tcPr>
          <w:p w14:paraId="1E9EDE45"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73</w:t>
            </w:r>
          </w:p>
        </w:tc>
        <w:tc>
          <w:tcPr>
            <w:tcW w:w="685" w:type="dxa"/>
            <w:tcBorders>
              <w:top w:val="nil"/>
              <w:left w:val="nil"/>
              <w:bottom w:val="nil"/>
              <w:right w:val="nil"/>
            </w:tcBorders>
            <w:shd w:val="clear" w:color="000000" w:fill="EFF2F2"/>
            <w:vAlign w:val="center"/>
          </w:tcPr>
          <w:p w14:paraId="4FC1B7BC" w14:textId="77777777" w:rsidR="00342B58" w:rsidRPr="00EA56FC" w:rsidRDefault="00342B58" w:rsidP="00C32B86">
            <w:pPr>
              <w:jc w:val="right"/>
              <w:rPr>
                <w:rFonts w:ascii="Roboto" w:hAnsi="Roboto" w:cs="Arial"/>
                <w:color w:val="111111"/>
                <w:lang w:eastAsia="nl-BE"/>
              </w:rPr>
            </w:pPr>
            <w:r w:rsidRPr="00C91441">
              <w:rPr>
                <w:rFonts w:ascii="Roboto" w:hAnsi="Roboto" w:cs="Arial"/>
                <w:color w:val="111111"/>
                <w:lang w:eastAsia="nl-BE"/>
              </w:rPr>
              <w:t>1/4</w:t>
            </w:r>
          </w:p>
        </w:tc>
        <w:tc>
          <w:tcPr>
            <w:tcW w:w="685" w:type="dxa"/>
            <w:tcBorders>
              <w:top w:val="nil"/>
              <w:left w:val="nil"/>
              <w:bottom w:val="nil"/>
              <w:right w:val="nil"/>
            </w:tcBorders>
            <w:shd w:val="clear" w:color="000000" w:fill="EFF2F2"/>
            <w:noWrap/>
            <w:vAlign w:val="center"/>
            <w:hideMark/>
          </w:tcPr>
          <w:p w14:paraId="55B289C0"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27</w:t>
            </w:r>
          </w:p>
        </w:tc>
      </w:tr>
      <w:tr w:rsidR="00342B58" w:rsidRPr="00EA56FC" w14:paraId="240DD286" w14:textId="77777777" w:rsidTr="00C32B86">
        <w:trPr>
          <w:trHeight w:val="300"/>
        </w:trPr>
        <w:tc>
          <w:tcPr>
            <w:tcW w:w="429" w:type="dxa"/>
            <w:tcBorders>
              <w:top w:val="nil"/>
              <w:left w:val="nil"/>
              <w:bottom w:val="nil"/>
              <w:right w:val="nil"/>
            </w:tcBorders>
            <w:shd w:val="clear" w:color="000000" w:fill="FFFFFF"/>
            <w:noWrap/>
            <w:vAlign w:val="center"/>
            <w:hideMark/>
          </w:tcPr>
          <w:p w14:paraId="7A1159C7"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32</w:t>
            </w:r>
          </w:p>
        </w:tc>
        <w:tc>
          <w:tcPr>
            <w:tcW w:w="365" w:type="dxa"/>
            <w:tcBorders>
              <w:top w:val="nil"/>
              <w:left w:val="nil"/>
              <w:bottom w:val="nil"/>
              <w:right w:val="nil"/>
            </w:tcBorders>
            <w:shd w:val="clear" w:color="000000" w:fill="FFFFFF"/>
            <w:noWrap/>
            <w:vAlign w:val="center"/>
            <w:hideMark/>
          </w:tcPr>
          <w:p w14:paraId="06AE209B"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35</w:t>
            </w:r>
          </w:p>
        </w:tc>
        <w:tc>
          <w:tcPr>
            <w:tcW w:w="629" w:type="dxa"/>
            <w:tcBorders>
              <w:top w:val="nil"/>
              <w:left w:val="nil"/>
              <w:bottom w:val="nil"/>
              <w:right w:val="nil"/>
            </w:tcBorders>
            <w:shd w:val="clear" w:color="000000" w:fill="FFFFFF"/>
            <w:noWrap/>
            <w:vAlign w:val="center"/>
            <w:hideMark/>
          </w:tcPr>
          <w:p w14:paraId="612590C8"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29</w:t>
            </w:r>
          </w:p>
        </w:tc>
        <w:tc>
          <w:tcPr>
            <w:tcW w:w="629" w:type="dxa"/>
            <w:tcBorders>
              <w:top w:val="nil"/>
              <w:left w:val="nil"/>
              <w:bottom w:val="nil"/>
              <w:right w:val="nil"/>
            </w:tcBorders>
            <w:shd w:val="clear" w:color="000000" w:fill="FFFFFF"/>
            <w:noWrap/>
            <w:vAlign w:val="center"/>
            <w:hideMark/>
          </w:tcPr>
          <w:p w14:paraId="79302484"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78</w:t>
            </w:r>
          </w:p>
        </w:tc>
        <w:tc>
          <w:tcPr>
            <w:tcW w:w="741" w:type="dxa"/>
            <w:tcBorders>
              <w:top w:val="nil"/>
              <w:left w:val="nil"/>
              <w:bottom w:val="nil"/>
              <w:right w:val="nil"/>
            </w:tcBorders>
            <w:shd w:val="clear" w:color="000000" w:fill="FFFFFF"/>
            <w:noWrap/>
            <w:vAlign w:val="center"/>
            <w:hideMark/>
          </w:tcPr>
          <w:p w14:paraId="46F5D051"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55</w:t>
            </w:r>
          </w:p>
        </w:tc>
        <w:tc>
          <w:tcPr>
            <w:tcW w:w="629" w:type="dxa"/>
            <w:tcBorders>
              <w:top w:val="nil"/>
              <w:left w:val="nil"/>
              <w:bottom w:val="nil"/>
              <w:right w:val="nil"/>
            </w:tcBorders>
            <w:shd w:val="clear" w:color="000000" w:fill="FFFFFF"/>
            <w:noWrap/>
            <w:vAlign w:val="center"/>
            <w:hideMark/>
          </w:tcPr>
          <w:p w14:paraId="5F4590B6"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104</w:t>
            </w:r>
          </w:p>
        </w:tc>
        <w:tc>
          <w:tcPr>
            <w:tcW w:w="629" w:type="dxa"/>
            <w:tcBorders>
              <w:top w:val="nil"/>
              <w:left w:val="nil"/>
              <w:bottom w:val="nil"/>
              <w:right w:val="nil"/>
            </w:tcBorders>
            <w:shd w:val="clear" w:color="000000" w:fill="FFFFFF"/>
            <w:noWrap/>
            <w:vAlign w:val="center"/>
            <w:hideMark/>
          </w:tcPr>
          <w:p w14:paraId="0ACD756E"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34</w:t>
            </w:r>
          </w:p>
        </w:tc>
        <w:tc>
          <w:tcPr>
            <w:tcW w:w="629" w:type="dxa"/>
            <w:tcBorders>
              <w:top w:val="nil"/>
              <w:left w:val="nil"/>
              <w:bottom w:val="nil"/>
              <w:right w:val="nil"/>
            </w:tcBorders>
            <w:shd w:val="clear" w:color="000000" w:fill="FFFFFF"/>
            <w:noWrap/>
            <w:vAlign w:val="center"/>
            <w:hideMark/>
          </w:tcPr>
          <w:p w14:paraId="071EB23D"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131</w:t>
            </w:r>
          </w:p>
        </w:tc>
        <w:tc>
          <w:tcPr>
            <w:tcW w:w="629" w:type="dxa"/>
            <w:tcBorders>
              <w:top w:val="nil"/>
              <w:left w:val="nil"/>
              <w:bottom w:val="nil"/>
              <w:right w:val="nil"/>
            </w:tcBorders>
            <w:shd w:val="clear" w:color="000000" w:fill="FFFFFF"/>
            <w:noWrap/>
            <w:vAlign w:val="center"/>
            <w:hideMark/>
          </w:tcPr>
          <w:p w14:paraId="3FA88742"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25</w:t>
            </w:r>
          </w:p>
        </w:tc>
        <w:tc>
          <w:tcPr>
            <w:tcW w:w="840" w:type="dxa"/>
            <w:tcBorders>
              <w:top w:val="nil"/>
              <w:left w:val="nil"/>
              <w:bottom w:val="nil"/>
              <w:right w:val="nil"/>
            </w:tcBorders>
            <w:shd w:val="clear" w:color="000000" w:fill="FFFFFF"/>
            <w:noWrap/>
            <w:vAlign w:val="center"/>
            <w:hideMark/>
          </w:tcPr>
          <w:p w14:paraId="3F59B230"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73</w:t>
            </w:r>
          </w:p>
        </w:tc>
        <w:tc>
          <w:tcPr>
            <w:tcW w:w="685" w:type="dxa"/>
            <w:tcBorders>
              <w:top w:val="nil"/>
              <w:left w:val="nil"/>
              <w:bottom w:val="nil"/>
              <w:right w:val="nil"/>
            </w:tcBorders>
            <w:shd w:val="clear" w:color="000000" w:fill="FFFFFF"/>
            <w:vAlign w:val="center"/>
          </w:tcPr>
          <w:p w14:paraId="6F15B2A7" w14:textId="77777777" w:rsidR="00342B58" w:rsidRPr="00EA56FC" w:rsidRDefault="00342B58" w:rsidP="00C32B86">
            <w:pPr>
              <w:jc w:val="right"/>
              <w:rPr>
                <w:rFonts w:ascii="Roboto" w:hAnsi="Roboto" w:cs="Arial"/>
                <w:color w:val="111111"/>
                <w:lang w:eastAsia="nl-BE"/>
              </w:rPr>
            </w:pPr>
            <w:r w:rsidRPr="00C91441">
              <w:rPr>
                <w:rFonts w:ascii="Roboto" w:hAnsi="Roboto" w:cs="Arial"/>
                <w:color w:val="111111"/>
                <w:lang w:eastAsia="nl-BE"/>
              </w:rPr>
              <w:t>1/4</w:t>
            </w:r>
          </w:p>
        </w:tc>
        <w:tc>
          <w:tcPr>
            <w:tcW w:w="685" w:type="dxa"/>
            <w:tcBorders>
              <w:top w:val="nil"/>
              <w:left w:val="nil"/>
              <w:bottom w:val="nil"/>
              <w:right w:val="nil"/>
            </w:tcBorders>
            <w:shd w:val="clear" w:color="000000" w:fill="FFFFFF"/>
            <w:noWrap/>
            <w:vAlign w:val="center"/>
            <w:hideMark/>
          </w:tcPr>
          <w:p w14:paraId="2E739AFE"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27</w:t>
            </w:r>
          </w:p>
        </w:tc>
      </w:tr>
      <w:tr w:rsidR="00342B58" w:rsidRPr="00EA56FC" w14:paraId="48D9F739" w14:textId="77777777" w:rsidTr="00C32B86">
        <w:trPr>
          <w:trHeight w:val="300"/>
        </w:trPr>
        <w:tc>
          <w:tcPr>
            <w:tcW w:w="429" w:type="dxa"/>
            <w:tcBorders>
              <w:top w:val="nil"/>
              <w:left w:val="nil"/>
              <w:bottom w:val="nil"/>
              <w:right w:val="nil"/>
            </w:tcBorders>
            <w:shd w:val="clear" w:color="000000" w:fill="EFF2F2"/>
            <w:noWrap/>
            <w:vAlign w:val="center"/>
            <w:hideMark/>
          </w:tcPr>
          <w:p w14:paraId="415226C3"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40</w:t>
            </w:r>
          </w:p>
        </w:tc>
        <w:tc>
          <w:tcPr>
            <w:tcW w:w="365" w:type="dxa"/>
            <w:tcBorders>
              <w:top w:val="nil"/>
              <w:left w:val="nil"/>
              <w:bottom w:val="nil"/>
              <w:right w:val="nil"/>
            </w:tcBorders>
            <w:shd w:val="clear" w:color="000000" w:fill="EFF2F2"/>
            <w:noWrap/>
            <w:vAlign w:val="center"/>
            <w:hideMark/>
          </w:tcPr>
          <w:p w14:paraId="07A5D6A4"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42</w:t>
            </w:r>
          </w:p>
        </w:tc>
        <w:tc>
          <w:tcPr>
            <w:tcW w:w="629" w:type="dxa"/>
            <w:tcBorders>
              <w:top w:val="nil"/>
              <w:left w:val="nil"/>
              <w:bottom w:val="nil"/>
              <w:right w:val="nil"/>
            </w:tcBorders>
            <w:shd w:val="clear" w:color="000000" w:fill="EFF2F2"/>
            <w:noWrap/>
            <w:vAlign w:val="center"/>
            <w:hideMark/>
          </w:tcPr>
          <w:p w14:paraId="00281637"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33</w:t>
            </w:r>
          </w:p>
        </w:tc>
        <w:tc>
          <w:tcPr>
            <w:tcW w:w="629" w:type="dxa"/>
            <w:tcBorders>
              <w:top w:val="nil"/>
              <w:left w:val="nil"/>
              <w:bottom w:val="nil"/>
              <w:right w:val="nil"/>
            </w:tcBorders>
            <w:shd w:val="clear" w:color="000000" w:fill="EFF2F2"/>
            <w:noWrap/>
            <w:vAlign w:val="center"/>
            <w:hideMark/>
          </w:tcPr>
          <w:p w14:paraId="1CE8FE25"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88</w:t>
            </w:r>
          </w:p>
        </w:tc>
        <w:tc>
          <w:tcPr>
            <w:tcW w:w="741" w:type="dxa"/>
            <w:tcBorders>
              <w:top w:val="nil"/>
              <w:left w:val="nil"/>
              <w:bottom w:val="nil"/>
              <w:right w:val="nil"/>
            </w:tcBorders>
            <w:shd w:val="clear" w:color="000000" w:fill="EFF2F2"/>
            <w:noWrap/>
            <w:vAlign w:val="center"/>
            <w:hideMark/>
          </w:tcPr>
          <w:p w14:paraId="316A93D5"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69</w:t>
            </w:r>
          </w:p>
        </w:tc>
        <w:tc>
          <w:tcPr>
            <w:tcW w:w="629" w:type="dxa"/>
            <w:tcBorders>
              <w:top w:val="nil"/>
              <w:left w:val="nil"/>
              <w:bottom w:val="nil"/>
              <w:right w:val="nil"/>
            </w:tcBorders>
            <w:shd w:val="clear" w:color="000000" w:fill="EFF2F2"/>
            <w:noWrap/>
            <w:vAlign w:val="center"/>
            <w:hideMark/>
          </w:tcPr>
          <w:p w14:paraId="60B611B1"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124</w:t>
            </w:r>
          </w:p>
        </w:tc>
        <w:tc>
          <w:tcPr>
            <w:tcW w:w="629" w:type="dxa"/>
            <w:tcBorders>
              <w:top w:val="nil"/>
              <w:left w:val="nil"/>
              <w:bottom w:val="nil"/>
              <w:right w:val="nil"/>
            </w:tcBorders>
            <w:shd w:val="clear" w:color="000000" w:fill="EFF2F2"/>
            <w:noWrap/>
            <w:vAlign w:val="center"/>
            <w:hideMark/>
          </w:tcPr>
          <w:p w14:paraId="43D19FCC"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37</w:t>
            </w:r>
          </w:p>
        </w:tc>
        <w:tc>
          <w:tcPr>
            <w:tcW w:w="629" w:type="dxa"/>
            <w:tcBorders>
              <w:top w:val="nil"/>
              <w:left w:val="nil"/>
              <w:bottom w:val="nil"/>
              <w:right w:val="nil"/>
            </w:tcBorders>
            <w:shd w:val="clear" w:color="000000" w:fill="EFF2F2"/>
            <w:noWrap/>
            <w:vAlign w:val="center"/>
            <w:hideMark/>
          </w:tcPr>
          <w:p w14:paraId="5BEC2F8C"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154</w:t>
            </w:r>
          </w:p>
        </w:tc>
        <w:tc>
          <w:tcPr>
            <w:tcW w:w="629" w:type="dxa"/>
            <w:tcBorders>
              <w:top w:val="nil"/>
              <w:left w:val="nil"/>
              <w:bottom w:val="nil"/>
              <w:right w:val="nil"/>
            </w:tcBorders>
            <w:shd w:val="clear" w:color="000000" w:fill="EFF2F2"/>
            <w:noWrap/>
            <w:vAlign w:val="center"/>
            <w:hideMark/>
          </w:tcPr>
          <w:p w14:paraId="0EE8F0EB"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28</w:t>
            </w:r>
          </w:p>
        </w:tc>
        <w:tc>
          <w:tcPr>
            <w:tcW w:w="840" w:type="dxa"/>
            <w:tcBorders>
              <w:top w:val="nil"/>
              <w:left w:val="nil"/>
              <w:bottom w:val="nil"/>
              <w:right w:val="nil"/>
            </w:tcBorders>
            <w:shd w:val="clear" w:color="000000" w:fill="EFF2F2"/>
            <w:noWrap/>
            <w:vAlign w:val="center"/>
            <w:hideMark/>
          </w:tcPr>
          <w:p w14:paraId="196F1FCB"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98</w:t>
            </w:r>
          </w:p>
        </w:tc>
        <w:tc>
          <w:tcPr>
            <w:tcW w:w="685" w:type="dxa"/>
            <w:tcBorders>
              <w:top w:val="nil"/>
              <w:left w:val="nil"/>
              <w:bottom w:val="nil"/>
              <w:right w:val="nil"/>
            </w:tcBorders>
            <w:shd w:val="clear" w:color="000000" w:fill="EFF2F2"/>
            <w:vAlign w:val="center"/>
          </w:tcPr>
          <w:p w14:paraId="57237FF8" w14:textId="77777777" w:rsidR="00342B58" w:rsidRPr="00EA56FC" w:rsidRDefault="00342B58" w:rsidP="00C32B86">
            <w:pPr>
              <w:jc w:val="right"/>
              <w:rPr>
                <w:rFonts w:ascii="Roboto" w:hAnsi="Roboto" w:cs="Arial"/>
                <w:color w:val="111111"/>
                <w:lang w:eastAsia="nl-BE"/>
              </w:rPr>
            </w:pPr>
            <w:r w:rsidRPr="00C91441">
              <w:rPr>
                <w:rFonts w:ascii="Roboto" w:hAnsi="Roboto" w:cs="Arial"/>
                <w:color w:val="111111"/>
                <w:lang w:eastAsia="nl-BE"/>
              </w:rPr>
              <w:t>1/4</w:t>
            </w:r>
          </w:p>
        </w:tc>
        <w:tc>
          <w:tcPr>
            <w:tcW w:w="685" w:type="dxa"/>
            <w:tcBorders>
              <w:top w:val="nil"/>
              <w:left w:val="nil"/>
              <w:bottom w:val="nil"/>
              <w:right w:val="nil"/>
            </w:tcBorders>
            <w:shd w:val="clear" w:color="000000" w:fill="EFF2F2"/>
            <w:noWrap/>
            <w:vAlign w:val="center"/>
            <w:hideMark/>
          </w:tcPr>
          <w:p w14:paraId="07F1230A"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32</w:t>
            </w:r>
          </w:p>
        </w:tc>
      </w:tr>
      <w:tr w:rsidR="00342B58" w:rsidRPr="00EA56FC" w14:paraId="613DE14F" w14:textId="77777777" w:rsidTr="00C32B86">
        <w:trPr>
          <w:trHeight w:val="300"/>
        </w:trPr>
        <w:tc>
          <w:tcPr>
            <w:tcW w:w="429" w:type="dxa"/>
            <w:tcBorders>
              <w:top w:val="nil"/>
              <w:left w:val="nil"/>
              <w:bottom w:val="nil"/>
              <w:right w:val="nil"/>
            </w:tcBorders>
            <w:shd w:val="clear" w:color="000000" w:fill="FFFFFF"/>
            <w:noWrap/>
            <w:vAlign w:val="center"/>
            <w:hideMark/>
          </w:tcPr>
          <w:p w14:paraId="6CEE0F36"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50</w:t>
            </w:r>
          </w:p>
        </w:tc>
        <w:tc>
          <w:tcPr>
            <w:tcW w:w="365" w:type="dxa"/>
            <w:tcBorders>
              <w:top w:val="nil"/>
              <w:left w:val="nil"/>
              <w:bottom w:val="nil"/>
              <w:right w:val="nil"/>
            </w:tcBorders>
            <w:shd w:val="clear" w:color="000000" w:fill="FFFFFF"/>
            <w:noWrap/>
            <w:vAlign w:val="center"/>
            <w:hideMark/>
          </w:tcPr>
          <w:p w14:paraId="03CA6BBA"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54</w:t>
            </w:r>
          </w:p>
        </w:tc>
        <w:tc>
          <w:tcPr>
            <w:tcW w:w="629" w:type="dxa"/>
            <w:tcBorders>
              <w:top w:val="nil"/>
              <w:left w:val="nil"/>
              <w:bottom w:val="nil"/>
              <w:right w:val="nil"/>
            </w:tcBorders>
            <w:shd w:val="clear" w:color="000000" w:fill="FFFFFF"/>
            <w:noWrap/>
            <w:vAlign w:val="center"/>
            <w:hideMark/>
          </w:tcPr>
          <w:p w14:paraId="079381A3"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40</w:t>
            </w:r>
          </w:p>
        </w:tc>
        <w:tc>
          <w:tcPr>
            <w:tcW w:w="629" w:type="dxa"/>
            <w:tcBorders>
              <w:top w:val="nil"/>
              <w:left w:val="nil"/>
              <w:bottom w:val="nil"/>
              <w:right w:val="nil"/>
            </w:tcBorders>
            <w:shd w:val="clear" w:color="000000" w:fill="FFFFFF"/>
            <w:noWrap/>
            <w:vAlign w:val="center"/>
            <w:hideMark/>
          </w:tcPr>
          <w:p w14:paraId="40E0ED22"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106</w:t>
            </w:r>
          </w:p>
        </w:tc>
        <w:tc>
          <w:tcPr>
            <w:tcW w:w="741" w:type="dxa"/>
            <w:tcBorders>
              <w:top w:val="nil"/>
              <w:left w:val="nil"/>
              <w:bottom w:val="nil"/>
              <w:right w:val="nil"/>
            </w:tcBorders>
            <w:shd w:val="clear" w:color="000000" w:fill="FFFFFF"/>
            <w:noWrap/>
            <w:vAlign w:val="center"/>
            <w:hideMark/>
          </w:tcPr>
          <w:p w14:paraId="0FF5FD8F"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80</w:t>
            </w:r>
          </w:p>
        </w:tc>
        <w:tc>
          <w:tcPr>
            <w:tcW w:w="629" w:type="dxa"/>
            <w:tcBorders>
              <w:top w:val="nil"/>
              <w:left w:val="nil"/>
              <w:bottom w:val="nil"/>
              <w:right w:val="nil"/>
            </w:tcBorders>
            <w:shd w:val="clear" w:color="000000" w:fill="FFFFFF"/>
            <w:noWrap/>
            <w:vAlign w:val="center"/>
            <w:hideMark/>
          </w:tcPr>
          <w:p w14:paraId="6B0D0002"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146</w:t>
            </w:r>
          </w:p>
        </w:tc>
        <w:tc>
          <w:tcPr>
            <w:tcW w:w="629" w:type="dxa"/>
            <w:tcBorders>
              <w:top w:val="nil"/>
              <w:left w:val="nil"/>
              <w:bottom w:val="nil"/>
              <w:right w:val="nil"/>
            </w:tcBorders>
            <w:shd w:val="clear" w:color="000000" w:fill="FFFFFF"/>
            <w:noWrap/>
            <w:vAlign w:val="center"/>
            <w:hideMark/>
          </w:tcPr>
          <w:p w14:paraId="6CC63B3E"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42</w:t>
            </w:r>
          </w:p>
        </w:tc>
        <w:tc>
          <w:tcPr>
            <w:tcW w:w="629" w:type="dxa"/>
            <w:tcBorders>
              <w:top w:val="nil"/>
              <w:left w:val="nil"/>
              <w:bottom w:val="nil"/>
              <w:right w:val="nil"/>
            </w:tcBorders>
            <w:shd w:val="clear" w:color="000000" w:fill="FFFFFF"/>
            <w:noWrap/>
            <w:vAlign w:val="center"/>
            <w:hideMark/>
          </w:tcPr>
          <w:p w14:paraId="0BDBB6BB"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178</w:t>
            </w:r>
          </w:p>
        </w:tc>
        <w:tc>
          <w:tcPr>
            <w:tcW w:w="629" w:type="dxa"/>
            <w:tcBorders>
              <w:top w:val="nil"/>
              <w:left w:val="nil"/>
              <w:bottom w:val="nil"/>
              <w:right w:val="nil"/>
            </w:tcBorders>
            <w:shd w:val="clear" w:color="000000" w:fill="FFFFFF"/>
            <w:noWrap/>
            <w:vAlign w:val="center"/>
            <w:hideMark/>
          </w:tcPr>
          <w:p w14:paraId="06FDEB7E"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34</w:t>
            </w:r>
          </w:p>
        </w:tc>
        <w:tc>
          <w:tcPr>
            <w:tcW w:w="840" w:type="dxa"/>
            <w:tcBorders>
              <w:top w:val="nil"/>
              <w:left w:val="nil"/>
              <w:bottom w:val="nil"/>
              <w:right w:val="nil"/>
            </w:tcBorders>
            <w:shd w:val="clear" w:color="000000" w:fill="FFFFFF"/>
            <w:noWrap/>
            <w:vAlign w:val="center"/>
            <w:hideMark/>
          </w:tcPr>
          <w:p w14:paraId="56400628"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98</w:t>
            </w:r>
          </w:p>
        </w:tc>
        <w:tc>
          <w:tcPr>
            <w:tcW w:w="685" w:type="dxa"/>
            <w:tcBorders>
              <w:top w:val="nil"/>
              <w:left w:val="nil"/>
              <w:bottom w:val="nil"/>
              <w:right w:val="nil"/>
            </w:tcBorders>
            <w:shd w:val="clear" w:color="000000" w:fill="FFFFFF"/>
            <w:vAlign w:val="center"/>
          </w:tcPr>
          <w:p w14:paraId="71390E03" w14:textId="77777777" w:rsidR="00342B58" w:rsidRPr="00EA56FC" w:rsidRDefault="00342B58" w:rsidP="00C32B86">
            <w:pPr>
              <w:jc w:val="right"/>
              <w:rPr>
                <w:rFonts w:ascii="Roboto" w:hAnsi="Roboto" w:cs="Arial"/>
                <w:color w:val="111111"/>
                <w:lang w:eastAsia="nl-BE"/>
              </w:rPr>
            </w:pPr>
            <w:r w:rsidRPr="00C91441">
              <w:rPr>
                <w:rFonts w:ascii="Roboto" w:hAnsi="Roboto" w:cs="Arial"/>
                <w:color w:val="111111"/>
                <w:lang w:eastAsia="nl-BE"/>
              </w:rPr>
              <w:t>1/4</w:t>
            </w:r>
          </w:p>
        </w:tc>
        <w:tc>
          <w:tcPr>
            <w:tcW w:w="685" w:type="dxa"/>
            <w:tcBorders>
              <w:top w:val="nil"/>
              <w:left w:val="nil"/>
              <w:bottom w:val="nil"/>
              <w:right w:val="nil"/>
            </w:tcBorders>
            <w:shd w:val="clear" w:color="000000" w:fill="FFFFFF"/>
            <w:noWrap/>
            <w:vAlign w:val="center"/>
            <w:hideMark/>
          </w:tcPr>
          <w:p w14:paraId="34DB6EFE" w14:textId="77777777" w:rsidR="00342B58" w:rsidRPr="00EA56FC" w:rsidRDefault="00342B58" w:rsidP="00C32B86">
            <w:pPr>
              <w:jc w:val="right"/>
              <w:rPr>
                <w:rFonts w:ascii="Roboto" w:hAnsi="Roboto" w:cs="Arial"/>
                <w:color w:val="111111"/>
                <w:lang w:eastAsia="nl-BE"/>
              </w:rPr>
            </w:pPr>
            <w:r w:rsidRPr="00EA56FC">
              <w:rPr>
                <w:rFonts w:ascii="Roboto" w:hAnsi="Roboto" w:cs="Arial"/>
                <w:color w:val="111111"/>
                <w:lang w:eastAsia="nl-BE"/>
              </w:rPr>
              <w:t>32</w:t>
            </w:r>
          </w:p>
        </w:tc>
      </w:tr>
    </w:tbl>
    <w:p w14:paraId="1DF98824" w14:textId="77777777" w:rsidR="00342B58" w:rsidRDefault="00342B58" w:rsidP="00342B58">
      <w:pPr>
        <w:rPr>
          <w:b/>
          <w:bCs/>
          <w:lang w:val="nl-NL"/>
        </w:rPr>
      </w:pPr>
    </w:p>
    <w:p w14:paraId="08E88AE6" w14:textId="77777777" w:rsidR="00342B58" w:rsidRPr="0076734C" w:rsidRDefault="00342B58" w:rsidP="00D85949">
      <w:pPr>
        <w:numPr>
          <w:ilvl w:val="4"/>
          <w:numId w:val="2"/>
        </w:numPr>
        <w:rPr>
          <w:b/>
          <w:bCs/>
          <w:lang w:val="nl-NL"/>
        </w:rPr>
      </w:pPr>
      <w:r w:rsidRPr="0076734C">
        <w:rPr>
          <w:b/>
          <w:bCs/>
          <w:lang w:val="nl-NL"/>
        </w:rPr>
        <w:t xml:space="preserve">Toebehoren: </w:t>
      </w:r>
    </w:p>
    <w:p w14:paraId="5C254769" w14:textId="1EA7858F" w:rsidR="00342B58" w:rsidRDefault="00342B58" w:rsidP="00342B58">
      <w:pPr>
        <w:pStyle w:val="Specificatietekst"/>
        <w:ind w:left="0"/>
        <w:rPr>
          <w:sz w:val="20"/>
          <w:szCs w:val="20"/>
          <w:lang w:val="nl-NL"/>
        </w:rPr>
      </w:pPr>
      <w:r>
        <w:rPr>
          <w:sz w:val="20"/>
          <w:szCs w:val="20"/>
          <w:lang w:val="nl-NL"/>
        </w:rPr>
        <w:t>Om een gegarandeerde dichting te krijgen</w:t>
      </w:r>
      <w:r w:rsidR="00506756">
        <w:rPr>
          <w:sz w:val="20"/>
          <w:szCs w:val="20"/>
          <w:lang w:val="nl-NL"/>
        </w:rPr>
        <w:t>,</w:t>
      </w:r>
      <w:r>
        <w:rPr>
          <w:sz w:val="20"/>
          <w:szCs w:val="20"/>
          <w:lang w:val="nl-NL"/>
        </w:rPr>
        <w:t xml:space="preserve"> dienen de persingen te gebeuren met gereedschap van dezelfde fabrikant.</w:t>
      </w:r>
    </w:p>
    <w:p w14:paraId="1D316748" w14:textId="14AB3951" w:rsidR="00342B58" w:rsidRDefault="00342B58" w:rsidP="00342B58">
      <w:pPr>
        <w:pStyle w:val="Specificatietekst"/>
        <w:ind w:left="0"/>
        <w:rPr>
          <w:sz w:val="20"/>
          <w:szCs w:val="20"/>
          <w:lang w:val="nl-NL"/>
        </w:rPr>
      </w:pPr>
      <w:r>
        <w:rPr>
          <w:sz w:val="20"/>
          <w:szCs w:val="20"/>
          <w:lang w:val="nl-NL"/>
        </w:rPr>
        <w:t>De persbekken tot en met 54</w:t>
      </w:r>
      <w:r w:rsidR="00506756">
        <w:rPr>
          <w:sz w:val="20"/>
          <w:szCs w:val="20"/>
          <w:lang w:val="nl-NL"/>
        </w:rPr>
        <w:t xml:space="preserve"> </w:t>
      </w:r>
      <w:r>
        <w:rPr>
          <w:sz w:val="20"/>
          <w:szCs w:val="20"/>
          <w:lang w:val="nl-NL"/>
        </w:rPr>
        <w:t xml:space="preserve">mm moeten een markering van de fabrikant achterlaten na persing. Dit om de herkomst van de </w:t>
      </w:r>
      <w:proofErr w:type="spellStart"/>
      <w:r>
        <w:rPr>
          <w:sz w:val="20"/>
          <w:szCs w:val="20"/>
          <w:lang w:val="nl-NL"/>
        </w:rPr>
        <w:t>persbek</w:t>
      </w:r>
      <w:proofErr w:type="spellEnd"/>
      <w:r>
        <w:rPr>
          <w:sz w:val="20"/>
          <w:szCs w:val="20"/>
          <w:lang w:val="nl-NL"/>
        </w:rPr>
        <w:t xml:space="preserve"> te achterhalen.</w:t>
      </w:r>
    </w:p>
    <w:p w14:paraId="0B53EA5C" w14:textId="54B32E6F" w:rsidR="00342B58" w:rsidRDefault="00506756" w:rsidP="00342B58">
      <w:pPr>
        <w:pStyle w:val="Specificatietekst"/>
        <w:ind w:left="0"/>
        <w:rPr>
          <w:sz w:val="20"/>
          <w:szCs w:val="20"/>
          <w:lang w:val="nl-NL"/>
        </w:rPr>
      </w:pPr>
      <w:r>
        <w:rPr>
          <w:sz w:val="20"/>
          <w:szCs w:val="20"/>
          <w:lang w:val="nl-NL"/>
        </w:rPr>
        <w:t>Persmachine en persbekken</w:t>
      </w:r>
      <w:r w:rsidR="00342B58">
        <w:rPr>
          <w:sz w:val="20"/>
          <w:szCs w:val="20"/>
          <w:lang w:val="nl-NL"/>
        </w:rPr>
        <w:t xml:space="preserve"> moeten conform zijn aan de</w:t>
      </w:r>
      <w:r>
        <w:rPr>
          <w:sz w:val="20"/>
          <w:szCs w:val="20"/>
          <w:lang w:val="nl-NL"/>
        </w:rPr>
        <w:t xml:space="preserve"> richtlijnen voor</w:t>
      </w:r>
      <w:r w:rsidR="00342B58">
        <w:rPr>
          <w:sz w:val="20"/>
          <w:szCs w:val="20"/>
          <w:lang w:val="nl-NL"/>
        </w:rPr>
        <w:t xml:space="preserve"> onderh</w:t>
      </w:r>
      <w:r>
        <w:rPr>
          <w:sz w:val="20"/>
          <w:szCs w:val="20"/>
          <w:lang w:val="nl-NL"/>
        </w:rPr>
        <w:t>oud en controle van de fabrikant. Dit moet te</w:t>
      </w:r>
      <w:r w:rsidR="00342B58">
        <w:rPr>
          <w:sz w:val="20"/>
          <w:szCs w:val="20"/>
          <w:lang w:val="nl-NL"/>
        </w:rPr>
        <w:t xml:space="preserve"> alle</w:t>
      </w:r>
      <w:r>
        <w:rPr>
          <w:sz w:val="20"/>
          <w:szCs w:val="20"/>
          <w:lang w:val="nl-NL"/>
        </w:rPr>
        <w:t>n tijde</w:t>
      </w:r>
      <w:r w:rsidR="00342B58">
        <w:rPr>
          <w:sz w:val="20"/>
          <w:szCs w:val="20"/>
          <w:lang w:val="nl-NL"/>
        </w:rPr>
        <w:t xml:space="preserve"> aantoonbaar zijn op de werf. </w:t>
      </w:r>
    </w:p>
    <w:p w14:paraId="2D527D8D" w14:textId="47BB5994" w:rsidR="00342B58" w:rsidRPr="00492130" w:rsidRDefault="00342B58" w:rsidP="00342B58">
      <w:pPr>
        <w:pStyle w:val="Specificatietekst"/>
        <w:ind w:left="0"/>
        <w:rPr>
          <w:sz w:val="20"/>
          <w:szCs w:val="20"/>
          <w:lang w:val="nl-BE"/>
        </w:rPr>
      </w:pPr>
      <w:r w:rsidRPr="00492130">
        <w:rPr>
          <w:vanish/>
          <w:sz w:val="20"/>
          <w:szCs w:val="20"/>
          <w:lang w:val="nl-BE"/>
        </w:rPr>
        <w:t>523199aB010101</w:t>
      </w:r>
      <w:r w:rsidRPr="00492130">
        <w:rPr>
          <w:sz w:val="20"/>
          <w:szCs w:val="20"/>
          <w:lang w:val="nl-BE"/>
        </w:rPr>
        <w:t>Voorgeschreven</w:t>
      </w:r>
      <w:r>
        <w:rPr>
          <w:sz w:val="20"/>
          <w:szCs w:val="20"/>
          <w:lang w:val="nl-BE"/>
        </w:rPr>
        <w:t xml:space="preserve"> gereedschappen:</w:t>
      </w:r>
      <w:r w:rsidRPr="00492130">
        <w:rPr>
          <w:sz w:val="20"/>
          <w:szCs w:val="20"/>
          <w:lang w:val="nl-BE"/>
        </w:rPr>
        <w:t xml:space="preserve"> pers</w:t>
      </w:r>
      <w:r>
        <w:rPr>
          <w:sz w:val="20"/>
          <w:szCs w:val="20"/>
          <w:lang w:val="nl-BE"/>
        </w:rPr>
        <w:t>machines</w:t>
      </w:r>
      <w:r w:rsidRPr="00492130">
        <w:rPr>
          <w:sz w:val="20"/>
          <w:szCs w:val="20"/>
          <w:lang w:val="nl-BE"/>
        </w:rPr>
        <w:t xml:space="preserve"> en persbekken, </w:t>
      </w:r>
      <w:r>
        <w:rPr>
          <w:sz w:val="20"/>
          <w:szCs w:val="20"/>
          <w:lang w:val="nl-BE"/>
        </w:rPr>
        <w:t xml:space="preserve">buissnijders en </w:t>
      </w:r>
      <w:proofErr w:type="spellStart"/>
      <w:r w:rsidR="00585948">
        <w:rPr>
          <w:sz w:val="20"/>
          <w:szCs w:val="20"/>
          <w:lang w:val="nl-BE"/>
        </w:rPr>
        <w:t>ontbramers</w:t>
      </w:r>
      <w:proofErr w:type="spellEnd"/>
      <w:r w:rsidR="00585948">
        <w:rPr>
          <w:sz w:val="20"/>
          <w:szCs w:val="20"/>
          <w:lang w:val="nl-BE"/>
        </w:rPr>
        <w:t xml:space="preserve">. </w:t>
      </w:r>
      <w:r w:rsidR="00506756">
        <w:rPr>
          <w:sz w:val="20"/>
          <w:szCs w:val="20"/>
          <w:lang w:val="nl-BE"/>
        </w:rPr>
        <w:t>Conform installatiehandleiding.</w:t>
      </w:r>
    </w:p>
    <w:p w14:paraId="50A7518E" w14:textId="77777777" w:rsidR="00342B58" w:rsidRDefault="00342B58" w:rsidP="00342B58">
      <w:pPr>
        <w:rPr>
          <w:b/>
          <w:bCs/>
          <w:lang w:val="nl-NL"/>
        </w:rPr>
      </w:pPr>
      <w:r>
        <w:rPr>
          <w:b/>
          <w:bCs/>
          <w:lang w:val="nl-NL"/>
        </w:rPr>
        <w:br w:type="page"/>
      </w:r>
    </w:p>
    <w:p w14:paraId="3DF08B6E" w14:textId="74E21288" w:rsidR="00342B58" w:rsidRPr="00E938F4" w:rsidRDefault="00342B58" w:rsidP="00D85949">
      <w:pPr>
        <w:numPr>
          <w:ilvl w:val="3"/>
          <w:numId w:val="2"/>
        </w:numPr>
        <w:tabs>
          <w:tab w:val="num" w:pos="1559"/>
        </w:tabs>
        <w:ind w:left="0" w:firstLine="0"/>
        <w:rPr>
          <w:b/>
          <w:bCs/>
          <w:lang w:val="nl-BE"/>
        </w:rPr>
      </w:pPr>
      <w:r w:rsidRPr="00E938F4">
        <w:rPr>
          <w:b/>
          <w:bCs/>
          <w:lang w:val="nl-BE"/>
        </w:rPr>
        <w:lastRenderedPageBreak/>
        <w:t>Schuine klepafsluiters met schroefdraadaansluiting (</w:t>
      </w:r>
      <w:proofErr w:type="spellStart"/>
      <w:r w:rsidRPr="00E938F4">
        <w:rPr>
          <w:b/>
          <w:bCs/>
          <w:lang w:val="nl-BE"/>
        </w:rPr>
        <w:t>vrijstroomafsluiters</w:t>
      </w:r>
      <w:proofErr w:type="spellEnd"/>
      <w:r w:rsidRPr="00E938F4">
        <w:rPr>
          <w:b/>
          <w:bCs/>
          <w:lang w:val="nl-BE"/>
        </w:rPr>
        <w:t xml:space="preserve">) </w:t>
      </w:r>
      <w:r w:rsidRPr="00E938F4">
        <w:rPr>
          <w:b/>
          <w:bCs/>
          <w:lang w:val="nl-BE"/>
        </w:rPr>
        <w:br/>
      </w:r>
      <w:r w:rsidR="00E938F4">
        <w:rPr>
          <w:b/>
          <w:bCs/>
          <w:lang w:val="nl-BE"/>
        </w:rPr>
        <w:tab/>
      </w:r>
      <w:r w:rsidRPr="00E938F4">
        <w:rPr>
          <w:b/>
          <w:bCs/>
          <w:lang w:val="nl-BE"/>
        </w:rPr>
        <w:t>vanaf DN15 tot en met DN50</w:t>
      </w:r>
    </w:p>
    <w:p w14:paraId="5021C271" w14:textId="46D4FDE6" w:rsidR="00342B58" w:rsidRPr="005B75FC" w:rsidRDefault="00342B58" w:rsidP="00D85949">
      <w:pPr>
        <w:numPr>
          <w:ilvl w:val="4"/>
          <w:numId w:val="2"/>
        </w:numPr>
        <w:rPr>
          <w:b/>
          <w:bCs/>
          <w:lang w:val="nl-NL"/>
        </w:rPr>
      </w:pPr>
      <w:r w:rsidRPr="005B75FC">
        <w:rPr>
          <w:b/>
          <w:bCs/>
          <w:lang w:val="nl-NL"/>
        </w:rPr>
        <w:t>Algemen</w:t>
      </w:r>
      <w:r>
        <w:rPr>
          <w:b/>
          <w:bCs/>
          <w:lang w:val="nl-NL"/>
        </w:rPr>
        <w:t>e beschrijving</w:t>
      </w:r>
      <w:r w:rsidR="009A04D6">
        <w:rPr>
          <w:b/>
          <w:bCs/>
          <w:lang w:val="nl-NL"/>
        </w:rPr>
        <w:t>:</w:t>
      </w:r>
    </w:p>
    <w:p w14:paraId="3A2D4DD4" w14:textId="73FC1535" w:rsidR="00342B58" w:rsidRDefault="00342B58" w:rsidP="00342B58">
      <w:pPr>
        <w:rPr>
          <w:lang w:val="nl-NL"/>
        </w:rPr>
      </w:pPr>
      <w:r>
        <w:rPr>
          <w:lang w:val="nl-NL"/>
        </w:rPr>
        <w:t>V</w:t>
      </w:r>
      <w:r w:rsidRPr="002E0EFB">
        <w:rPr>
          <w:lang w:val="nl-NL"/>
        </w:rPr>
        <w:t>entielbehuizing en -bovendeel brons of siliciumbrons volgens DIN 50930</w:t>
      </w:r>
      <w:r w:rsidRPr="002E0EFB">
        <w:rPr>
          <w:rFonts w:ascii="Cambria Math" w:hAnsi="Cambria Math" w:cs="Cambria Math"/>
          <w:lang w:val="nl-NL"/>
        </w:rPr>
        <w:t>‑</w:t>
      </w:r>
      <w:r w:rsidRPr="002E0EFB">
        <w:rPr>
          <w:lang w:val="nl-NL"/>
        </w:rPr>
        <w:t xml:space="preserve">6 / NBN EN 1982, ventielzitting en ventielmetereenheid roestvrij staal, spindeloverbrenging, </w:t>
      </w:r>
      <w:proofErr w:type="spellStart"/>
      <w:r w:rsidRPr="002E0EFB">
        <w:rPr>
          <w:lang w:val="nl-NL"/>
        </w:rPr>
        <w:t>standaanduiding</w:t>
      </w:r>
      <w:proofErr w:type="spellEnd"/>
      <w:r w:rsidRPr="002E0EFB">
        <w:rPr>
          <w:lang w:val="nl-NL"/>
        </w:rPr>
        <w:t xml:space="preserve"> open/dicht, ergonomisch handwiel en gesloten met mediummarkering groen/rood verwisselbaar, aftapstop G¼</w:t>
      </w:r>
      <w:r>
        <w:rPr>
          <w:lang w:val="nl-NL"/>
        </w:rPr>
        <w:t xml:space="preserve">, </w:t>
      </w:r>
      <w:r w:rsidRPr="002E0EFB">
        <w:rPr>
          <w:lang w:val="nl-NL"/>
        </w:rPr>
        <w:t>G-​draad cilindrisch volgens ISO 228 voor vlak</w:t>
      </w:r>
      <w:r w:rsidR="00B7773D">
        <w:rPr>
          <w:lang w:val="nl-NL"/>
        </w:rPr>
        <w:t>-</w:t>
      </w:r>
      <w:r w:rsidRPr="002E0EFB">
        <w:rPr>
          <w:lang w:val="nl-NL"/>
        </w:rPr>
        <w:t>dichtende schroef­verbindingen</w:t>
      </w:r>
      <w:r>
        <w:rPr>
          <w:lang w:val="nl-NL"/>
        </w:rPr>
        <w:t>.</w:t>
      </w:r>
      <w:r w:rsidRPr="002E0EFB">
        <w:rPr>
          <w:lang w:val="nl-NL"/>
        </w:rPr>
        <w:t xml:space="preserve"> </w:t>
      </w:r>
      <w:r>
        <w:rPr>
          <w:lang w:val="nl-NL"/>
        </w:rPr>
        <w:t xml:space="preserve"> </w:t>
      </w:r>
    </w:p>
    <w:p w14:paraId="3F59BEE1" w14:textId="1A695934" w:rsidR="00E938F4" w:rsidRDefault="00E938F4" w:rsidP="00342B58">
      <w:pPr>
        <w:rPr>
          <w:lang w:val="nl-NL"/>
        </w:rPr>
      </w:pPr>
    </w:p>
    <w:p w14:paraId="770FA39E" w14:textId="104C22C8" w:rsidR="00342B58" w:rsidRPr="005B4DD2" w:rsidRDefault="00342B58" w:rsidP="00D85949">
      <w:pPr>
        <w:numPr>
          <w:ilvl w:val="4"/>
          <w:numId w:val="2"/>
        </w:numPr>
        <w:rPr>
          <w:b/>
          <w:bCs/>
          <w:lang w:val="nl-NL"/>
        </w:rPr>
      </w:pPr>
      <w:r w:rsidRPr="005B4DD2">
        <w:rPr>
          <w:b/>
          <w:bCs/>
          <w:lang w:val="nl-NL"/>
        </w:rPr>
        <w:t>Identificatie</w:t>
      </w:r>
      <w:r w:rsidR="009A04D6">
        <w:rPr>
          <w:b/>
          <w:bCs/>
          <w:lang w:val="nl-NL"/>
        </w:rPr>
        <w:t>:</w:t>
      </w:r>
    </w:p>
    <w:p w14:paraId="3AB98187" w14:textId="3BC6FB72" w:rsidR="00E938F4" w:rsidRDefault="008849AA" w:rsidP="00D85949">
      <w:pPr>
        <w:numPr>
          <w:ilvl w:val="0"/>
          <w:numId w:val="97"/>
        </w:numPr>
        <w:rPr>
          <w:lang w:val="nl-NL"/>
        </w:rPr>
      </w:pPr>
      <w:r>
        <w:rPr>
          <w:lang w:val="nl-NL"/>
        </w:rPr>
        <w:t>Fabrikant</w:t>
      </w:r>
      <w:r w:rsidR="00342B58" w:rsidRPr="005B4DD2">
        <w:rPr>
          <w:lang w:val="nl-NL"/>
        </w:rPr>
        <w:t xml:space="preserve"> </w:t>
      </w:r>
    </w:p>
    <w:p w14:paraId="2A7114F8" w14:textId="05602C51" w:rsidR="00E938F4" w:rsidRDefault="008849AA" w:rsidP="00D85949">
      <w:pPr>
        <w:numPr>
          <w:ilvl w:val="0"/>
          <w:numId w:val="97"/>
        </w:numPr>
        <w:rPr>
          <w:lang w:val="nl-NL"/>
        </w:rPr>
      </w:pPr>
      <w:r>
        <w:rPr>
          <w:lang w:val="nl-NL"/>
        </w:rPr>
        <w:t>Buismaat</w:t>
      </w:r>
      <w:r w:rsidR="00342B58" w:rsidRPr="005B4DD2">
        <w:rPr>
          <w:lang w:val="nl-NL"/>
        </w:rPr>
        <w:t xml:space="preserve"> </w:t>
      </w:r>
    </w:p>
    <w:p w14:paraId="21E79E2E" w14:textId="01C9E3A8" w:rsidR="00E938F4" w:rsidRDefault="008849AA" w:rsidP="00D85949">
      <w:pPr>
        <w:numPr>
          <w:ilvl w:val="0"/>
          <w:numId w:val="97"/>
        </w:numPr>
        <w:rPr>
          <w:lang w:val="nl-NL"/>
        </w:rPr>
      </w:pPr>
      <w:r>
        <w:rPr>
          <w:lang w:val="nl-NL"/>
        </w:rPr>
        <w:t>Charge</w:t>
      </w:r>
      <w:r w:rsidR="00342B58" w:rsidRPr="005B4DD2">
        <w:rPr>
          <w:lang w:val="nl-NL"/>
        </w:rPr>
        <w:t xml:space="preserve"> </w:t>
      </w:r>
    </w:p>
    <w:p w14:paraId="6771AB37" w14:textId="194C2CA7" w:rsidR="00E938F4" w:rsidRDefault="008849AA" w:rsidP="00D85949">
      <w:pPr>
        <w:numPr>
          <w:ilvl w:val="0"/>
          <w:numId w:val="97"/>
        </w:numPr>
        <w:rPr>
          <w:lang w:val="nl-NL"/>
        </w:rPr>
      </w:pPr>
      <w:r>
        <w:rPr>
          <w:lang w:val="nl-NL"/>
        </w:rPr>
        <w:t>G</w:t>
      </w:r>
      <w:r w:rsidR="00342B58" w:rsidRPr="005B4DD2">
        <w:rPr>
          <w:lang w:val="nl-NL"/>
        </w:rPr>
        <w:t xml:space="preserve">roene stip op persuiteinde, </w:t>
      </w:r>
    </w:p>
    <w:p w14:paraId="2E04C9ED" w14:textId="21493B3F" w:rsidR="00342B58" w:rsidRDefault="008849AA" w:rsidP="00D85949">
      <w:pPr>
        <w:numPr>
          <w:ilvl w:val="0"/>
          <w:numId w:val="97"/>
        </w:numPr>
        <w:rPr>
          <w:lang w:val="nl-NL"/>
        </w:rPr>
      </w:pPr>
      <w:r>
        <w:rPr>
          <w:lang w:val="nl-NL"/>
        </w:rPr>
        <w:t>U</w:t>
      </w:r>
      <w:r w:rsidR="00342B58" w:rsidRPr="005B4DD2">
        <w:rPr>
          <w:lang w:val="nl-NL"/>
        </w:rPr>
        <w:t>itwisselbare groen</w:t>
      </w:r>
      <w:r w:rsidR="00342B58">
        <w:rPr>
          <w:lang w:val="nl-NL"/>
        </w:rPr>
        <w:t xml:space="preserve">e of </w:t>
      </w:r>
      <w:r w:rsidR="00342B58" w:rsidRPr="005B4DD2">
        <w:rPr>
          <w:lang w:val="nl-NL"/>
        </w:rPr>
        <w:t>rode kenplaatjes</w:t>
      </w:r>
    </w:p>
    <w:p w14:paraId="238C8EBE" w14:textId="1A695934" w:rsidR="00E938F4" w:rsidRDefault="00E938F4" w:rsidP="00342B58">
      <w:pPr>
        <w:rPr>
          <w:lang w:val="nl-NL"/>
        </w:rPr>
      </w:pPr>
    </w:p>
    <w:p w14:paraId="08C367BC" w14:textId="77777777" w:rsidR="00342B58" w:rsidRPr="005B4DD2" w:rsidRDefault="00342B58" w:rsidP="00D85949">
      <w:pPr>
        <w:numPr>
          <w:ilvl w:val="4"/>
          <w:numId w:val="2"/>
        </w:numPr>
        <w:rPr>
          <w:b/>
          <w:bCs/>
          <w:lang w:val="nl-NL"/>
        </w:rPr>
      </w:pPr>
      <w:r w:rsidRPr="005B4DD2">
        <w:rPr>
          <w:b/>
          <w:bCs/>
          <w:lang w:val="nl-NL"/>
        </w:rPr>
        <w:t>Materialen persfittingen</w:t>
      </w:r>
      <w:r>
        <w:rPr>
          <w:b/>
          <w:bCs/>
          <w:lang w:val="nl-NL"/>
        </w:rPr>
        <w:t>:</w:t>
      </w:r>
    </w:p>
    <w:p w14:paraId="4B6F5A95" w14:textId="77777777" w:rsidR="00342B58" w:rsidRDefault="00342B58" w:rsidP="00D85949">
      <w:pPr>
        <w:numPr>
          <w:ilvl w:val="0"/>
          <w:numId w:val="98"/>
        </w:numPr>
        <w:rPr>
          <w:lang w:val="nl-NL"/>
        </w:rPr>
      </w:pPr>
      <w:r w:rsidRPr="005B4DD2">
        <w:rPr>
          <w:lang w:val="nl-NL"/>
        </w:rPr>
        <w:t>Brons: CC499K</w:t>
      </w:r>
    </w:p>
    <w:p w14:paraId="09F2E451" w14:textId="77777777" w:rsidR="00342B58" w:rsidRDefault="00342B58" w:rsidP="00D85949">
      <w:pPr>
        <w:numPr>
          <w:ilvl w:val="0"/>
          <w:numId w:val="98"/>
        </w:numPr>
        <w:rPr>
          <w:lang w:val="nl-NL"/>
        </w:rPr>
      </w:pPr>
      <w:r>
        <w:rPr>
          <w:lang w:val="nl-NL"/>
        </w:rPr>
        <w:t>S</w:t>
      </w:r>
      <w:r w:rsidRPr="005B4DD2">
        <w:rPr>
          <w:lang w:val="nl-NL"/>
        </w:rPr>
        <w:t>iliciumbrons: CC246E /­ CuSi4Zn9MnP</w:t>
      </w:r>
    </w:p>
    <w:p w14:paraId="462DB744" w14:textId="1E1453A0" w:rsidR="00342B58" w:rsidRDefault="00342B58" w:rsidP="00D85949">
      <w:pPr>
        <w:numPr>
          <w:ilvl w:val="0"/>
          <w:numId w:val="98"/>
        </w:numPr>
        <w:rPr>
          <w:lang w:val="nl-NL"/>
        </w:rPr>
      </w:pPr>
      <w:r>
        <w:rPr>
          <w:lang w:val="nl-NL"/>
        </w:rPr>
        <w:t>R</w:t>
      </w:r>
      <w:r w:rsidRPr="005B4DD2">
        <w:rPr>
          <w:lang w:val="nl-NL"/>
        </w:rPr>
        <w:t>oestvrij staal</w:t>
      </w:r>
      <w:r w:rsidR="00590783">
        <w:rPr>
          <w:lang w:val="nl-NL"/>
        </w:rPr>
        <w:t>:</w:t>
      </w:r>
      <w:r w:rsidRPr="005B4DD2">
        <w:rPr>
          <w:lang w:val="nl-NL"/>
        </w:rPr>
        <w:t xml:space="preserve"> 1.4401</w:t>
      </w:r>
    </w:p>
    <w:p w14:paraId="49848EE3" w14:textId="1A695934" w:rsidR="00E938F4" w:rsidRDefault="00E938F4" w:rsidP="00342B58">
      <w:pPr>
        <w:rPr>
          <w:lang w:val="nl-NL"/>
        </w:rPr>
      </w:pPr>
    </w:p>
    <w:p w14:paraId="62DC7C40" w14:textId="7EA97AD6" w:rsidR="00342B58" w:rsidRPr="00C91441" w:rsidRDefault="00342B58" w:rsidP="00D85949">
      <w:pPr>
        <w:numPr>
          <w:ilvl w:val="4"/>
          <w:numId w:val="2"/>
        </w:numPr>
        <w:rPr>
          <w:b/>
          <w:bCs/>
          <w:lang w:val="nl-NL"/>
        </w:rPr>
      </w:pPr>
      <w:r w:rsidRPr="00C91441">
        <w:rPr>
          <w:b/>
          <w:bCs/>
          <w:lang w:val="nl-NL"/>
        </w:rPr>
        <w:t>Technische data</w:t>
      </w:r>
      <w:r w:rsidR="009A04D6">
        <w:rPr>
          <w:b/>
          <w:bCs/>
          <w:lang w:val="nl-NL"/>
        </w:rPr>
        <w:t>:</w:t>
      </w:r>
    </w:p>
    <w:p w14:paraId="3F978734" w14:textId="36F02E25" w:rsidR="00342B58" w:rsidRPr="00C91441" w:rsidRDefault="008849AA" w:rsidP="00D85949">
      <w:pPr>
        <w:numPr>
          <w:ilvl w:val="0"/>
          <w:numId w:val="99"/>
        </w:numPr>
        <w:rPr>
          <w:lang w:val="nl-NL"/>
        </w:rPr>
      </w:pPr>
      <w:r>
        <w:rPr>
          <w:lang w:val="nl-NL"/>
        </w:rPr>
        <w:t>B</w:t>
      </w:r>
      <w:r w:rsidR="00342B58" w:rsidRPr="00C91441">
        <w:rPr>
          <w:lang w:val="nl-NL"/>
        </w:rPr>
        <w:t>edrijfsdruk max. 1,6 MPa (PN 16)</w:t>
      </w:r>
    </w:p>
    <w:p w14:paraId="332ABB92" w14:textId="0ACC7D99" w:rsidR="00342B58" w:rsidRDefault="008849AA" w:rsidP="00D85949">
      <w:pPr>
        <w:numPr>
          <w:ilvl w:val="0"/>
          <w:numId w:val="99"/>
        </w:numPr>
        <w:rPr>
          <w:lang w:val="nl-NL"/>
        </w:rPr>
      </w:pPr>
      <w:r>
        <w:rPr>
          <w:lang w:val="nl-NL"/>
        </w:rPr>
        <w:t>B</w:t>
      </w:r>
      <w:r w:rsidR="00342B58" w:rsidRPr="00C91441">
        <w:rPr>
          <w:lang w:val="nl-NL"/>
        </w:rPr>
        <w:t xml:space="preserve">edrijfstemperatuur max. 90 </w:t>
      </w:r>
      <w:r w:rsidR="00E95CF6">
        <w:rPr>
          <w:lang w:val="nl-NL"/>
        </w:rPr>
        <w:t>°C</w:t>
      </w:r>
    </w:p>
    <w:p w14:paraId="273B1A2F" w14:textId="1A695934" w:rsidR="00E938F4" w:rsidRPr="00C91441" w:rsidRDefault="00E938F4" w:rsidP="00342B58">
      <w:pPr>
        <w:rPr>
          <w:lang w:val="nl-NL"/>
        </w:rPr>
      </w:pPr>
    </w:p>
    <w:p w14:paraId="096A962D" w14:textId="176E4984" w:rsidR="00342B58" w:rsidRPr="00C91441" w:rsidRDefault="009A04D6" w:rsidP="00D85949">
      <w:pPr>
        <w:numPr>
          <w:ilvl w:val="4"/>
          <w:numId w:val="2"/>
        </w:numPr>
        <w:rPr>
          <w:b/>
          <w:bCs/>
          <w:lang w:val="nl-NL"/>
        </w:rPr>
      </w:pPr>
      <w:r>
        <w:rPr>
          <w:b/>
          <w:bCs/>
          <w:lang w:val="nl-NL"/>
        </w:rPr>
        <w:t>Minimumk</w:t>
      </w:r>
      <w:r w:rsidR="00342B58" w:rsidRPr="00C91441">
        <w:rPr>
          <w:b/>
          <w:bCs/>
          <w:lang w:val="nl-NL"/>
        </w:rPr>
        <w:t>euringen:</w:t>
      </w:r>
    </w:p>
    <w:p w14:paraId="590FF06C" w14:textId="77777777" w:rsidR="00342B58" w:rsidRPr="004F38B0" w:rsidRDefault="00342B58" w:rsidP="00D85949">
      <w:pPr>
        <w:numPr>
          <w:ilvl w:val="0"/>
          <w:numId w:val="100"/>
        </w:numPr>
        <w:rPr>
          <w:lang w:val="en-US"/>
        </w:rPr>
      </w:pPr>
      <w:r w:rsidRPr="004F38B0">
        <w:rPr>
          <w:lang w:val="en-US"/>
        </w:rPr>
        <w:t>DVGW</w:t>
      </w:r>
    </w:p>
    <w:p w14:paraId="5387424A" w14:textId="4A79FFF6" w:rsidR="00342B58" w:rsidRDefault="006A60E8" w:rsidP="00D85949">
      <w:pPr>
        <w:numPr>
          <w:ilvl w:val="0"/>
          <w:numId w:val="100"/>
        </w:numPr>
        <w:rPr>
          <w:lang w:val="en-US"/>
        </w:rPr>
      </w:pPr>
      <w:proofErr w:type="spellStart"/>
      <w:r>
        <w:rPr>
          <w:lang w:val="en-US"/>
        </w:rPr>
        <w:t>Kiwa</w:t>
      </w:r>
      <w:proofErr w:type="spellEnd"/>
    </w:p>
    <w:p w14:paraId="4D126F68" w14:textId="1A695934" w:rsidR="00E938F4" w:rsidRPr="004F38B0" w:rsidRDefault="00E938F4" w:rsidP="00342B58">
      <w:pPr>
        <w:rPr>
          <w:lang w:val="en-US"/>
        </w:rPr>
      </w:pPr>
    </w:p>
    <w:p w14:paraId="0706EFAC" w14:textId="2513F152" w:rsidR="00342B58" w:rsidRPr="0097364D" w:rsidRDefault="009A04D6" w:rsidP="00D85949">
      <w:pPr>
        <w:numPr>
          <w:ilvl w:val="4"/>
          <w:numId w:val="2"/>
        </w:numPr>
        <w:rPr>
          <w:b/>
          <w:bCs/>
          <w:lang w:val="en-US"/>
        </w:rPr>
      </w:pPr>
      <w:r>
        <w:rPr>
          <w:b/>
          <w:bCs/>
          <w:lang w:val="en-US"/>
        </w:rPr>
        <w:t>Z-</w:t>
      </w:r>
      <w:proofErr w:type="spellStart"/>
      <w:r>
        <w:rPr>
          <w:b/>
          <w:bCs/>
          <w:lang w:val="en-US"/>
        </w:rPr>
        <w:t>maten</w:t>
      </w:r>
      <w:proofErr w:type="spellEnd"/>
      <w:r>
        <w:rPr>
          <w:b/>
          <w:bCs/>
          <w:lang w:val="en-US"/>
        </w:rPr>
        <w:t xml:space="preserve"> </w:t>
      </w:r>
      <w:proofErr w:type="spellStart"/>
      <w:r>
        <w:rPr>
          <w:b/>
          <w:bCs/>
          <w:lang w:val="en-US"/>
        </w:rPr>
        <w:t>brons</w:t>
      </w:r>
      <w:proofErr w:type="spellEnd"/>
      <w:r>
        <w:rPr>
          <w:b/>
          <w:bCs/>
          <w:lang w:val="en-US"/>
        </w:rPr>
        <w:t xml:space="preserve"> of </w:t>
      </w:r>
      <w:proofErr w:type="spellStart"/>
      <w:r>
        <w:rPr>
          <w:b/>
          <w:bCs/>
          <w:lang w:val="en-US"/>
        </w:rPr>
        <w:t>s</w:t>
      </w:r>
      <w:r w:rsidR="00342B58" w:rsidRPr="0097364D">
        <w:rPr>
          <w:b/>
          <w:bCs/>
          <w:lang w:val="en-US"/>
        </w:rPr>
        <w:t>iliciumbrons</w:t>
      </w:r>
      <w:proofErr w:type="spellEnd"/>
      <w:r w:rsidR="00342B58" w:rsidRPr="0097364D">
        <w:rPr>
          <w:b/>
          <w:bCs/>
          <w:lang w:val="en-US"/>
        </w:rPr>
        <w:t>:</w:t>
      </w:r>
    </w:p>
    <w:p w14:paraId="30254458" w14:textId="5BD8E1AC" w:rsidR="00342B58" w:rsidRDefault="00790623" w:rsidP="00342B58">
      <w:pPr>
        <w:rPr>
          <w:noProof/>
        </w:rPr>
      </w:pPr>
      <w:r>
        <w:rPr>
          <w:noProof/>
          <w:lang w:val="en-US" w:eastAsia="en-US"/>
        </w:rPr>
        <w:drawing>
          <wp:inline distT="0" distB="0" distL="0" distR="0" wp14:anchorId="00F11811" wp14:editId="750F0251">
            <wp:extent cx="2085975" cy="1800225"/>
            <wp:effectExtent l="0" t="0" r="0" b="0"/>
            <wp:docPr id="37" name="Picture 77085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08506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5975" cy="1800225"/>
                    </a:xfrm>
                    <a:prstGeom prst="rect">
                      <a:avLst/>
                    </a:prstGeom>
                    <a:noFill/>
                    <a:ln>
                      <a:noFill/>
                    </a:ln>
                  </pic:spPr>
                </pic:pic>
              </a:graphicData>
            </a:graphic>
          </wp:inline>
        </w:drawing>
      </w:r>
    </w:p>
    <w:p w14:paraId="142BFE46" w14:textId="1A695934" w:rsidR="00E938F4" w:rsidRDefault="00E938F4" w:rsidP="00342B58">
      <w:pPr>
        <w:rPr>
          <w:b/>
          <w:bCs/>
          <w:lang w:val="en-US"/>
        </w:rPr>
      </w:pPr>
    </w:p>
    <w:tbl>
      <w:tblPr>
        <w:tblW w:w="4249" w:type="dxa"/>
        <w:tblCellMar>
          <w:left w:w="70" w:type="dxa"/>
          <w:right w:w="70" w:type="dxa"/>
        </w:tblCellMar>
        <w:tblLook w:val="04A0" w:firstRow="1" w:lastRow="0" w:firstColumn="1" w:lastColumn="0" w:noHBand="0" w:noVBand="1"/>
      </w:tblPr>
      <w:tblGrid>
        <w:gridCol w:w="429"/>
        <w:gridCol w:w="424"/>
        <w:gridCol w:w="629"/>
        <w:gridCol w:w="629"/>
        <w:gridCol w:w="629"/>
        <w:gridCol w:w="629"/>
        <w:gridCol w:w="629"/>
        <w:gridCol w:w="840"/>
        <w:gridCol w:w="448"/>
        <w:gridCol w:w="629"/>
      </w:tblGrid>
      <w:tr w:rsidR="00342B58" w:rsidRPr="00A05EF7" w14:paraId="34498D6C" w14:textId="77777777" w:rsidTr="00C32B86">
        <w:trPr>
          <w:trHeight w:val="281"/>
        </w:trPr>
        <w:tc>
          <w:tcPr>
            <w:tcW w:w="258" w:type="dxa"/>
            <w:tcBorders>
              <w:top w:val="nil"/>
              <w:left w:val="nil"/>
              <w:bottom w:val="nil"/>
              <w:right w:val="nil"/>
            </w:tcBorders>
            <w:shd w:val="clear" w:color="000000" w:fill="E1E7E7"/>
            <w:noWrap/>
            <w:vAlign w:val="center"/>
            <w:hideMark/>
          </w:tcPr>
          <w:p w14:paraId="20BBB9EA" w14:textId="77777777" w:rsidR="00342B58" w:rsidRPr="00A05EF7" w:rsidRDefault="00342B58" w:rsidP="00C32B86">
            <w:pPr>
              <w:rPr>
                <w:rFonts w:cs="Arial"/>
                <w:b/>
                <w:bCs/>
                <w:color w:val="111111"/>
                <w:lang w:eastAsia="nl-BE"/>
              </w:rPr>
            </w:pPr>
            <w:r w:rsidRPr="00A05EF7">
              <w:rPr>
                <w:rFonts w:cs="Arial"/>
                <w:b/>
                <w:bCs/>
                <w:color w:val="111111"/>
                <w:lang w:eastAsia="nl-BE"/>
              </w:rPr>
              <w:t>DN</w:t>
            </w:r>
          </w:p>
        </w:tc>
        <w:tc>
          <w:tcPr>
            <w:tcW w:w="238" w:type="dxa"/>
            <w:tcBorders>
              <w:top w:val="nil"/>
              <w:left w:val="nil"/>
              <w:bottom w:val="nil"/>
              <w:right w:val="nil"/>
            </w:tcBorders>
            <w:shd w:val="clear" w:color="000000" w:fill="E1E7E7"/>
            <w:noWrap/>
            <w:vAlign w:val="center"/>
            <w:hideMark/>
          </w:tcPr>
          <w:p w14:paraId="5CD80698" w14:textId="77777777" w:rsidR="00342B58" w:rsidRPr="00A05EF7" w:rsidRDefault="00342B58" w:rsidP="00C32B86">
            <w:pPr>
              <w:rPr>
                <w:rFonts w:cs="Arial"/>
                <w:b/>
                <w:bCs/>
                <w:color w:val="111111"/>
                <w:lang w:eastAsia="nl-BE"/>
              </w:rPr>
            </w:pPr>
            <w:r w:rsidRPr="00A05EF7">
              <w:rPr>
                <w:rFonts w:cs="Arial"/>
                <w:b/>
                <w:bCs/>
                <w:color w:val="111111"/>
                <w:lang w:eastAsia="nl-BE"/>
              </w:rPr>
              <w:t>G</w:t>
            </w:r>
          </w:p>
        </w:tc>
        <w:tc>
          <w:tcPr>
            <w:tcW w:w="494" w:type="dxa"/>
            <w:tcBorders>
              <w:top w:val="nil"/>
              <w:left w:val="nil"/>
              <w:bottom w:val="nil"/>
              <w:right w:val="nil"/>
            </w:tcBorders>
            <w:shd w:val="clear" w:color="000000" w:fill="E1E7E7"/>
            <w:noWrap/>
            <w:vAlign w:val="center"/>
            <w:hideMark/>
          </w:tcPr>
          <w:p w14:paraId="6681E516" w14:textId="77777777" w:rsidR="00342B58" w:rsidRPr="00A05EF7" w:rsidRDefault="00342B58" w:rsidP="00C32B86">
            <w:pPr>
              <w:rPr>
                <w:rFonts w:cs="Arial"/>
                <w:b/>
                <w:bCs/>
                <w:color w:val="111111"/>
                <w:lang w:eastAsia="nl-BE"/>
              </w:rPr>
            </w:pPr>
            <w:r w:rsidRPr="00A05EF7">
              <w:rPr>
                <w:rFonts w:cs="Arial"/>
                <w:b/>
                <w:bCs/>
                <w:color w:val="111111"/>
                <w:lang w:eastAsia="nl-BE"/>
              </w:rPr>
              <w:t>L1 [mm]</w:t>
            </w:r>
          </w:p>
        </w:tc>
        <w:tc>
          <w:tcPr>
            <w:tcW w:w="494" w:type="dxa"/>
            <w:tcBorders>
              <w:top w:val="nil"/>
              <w:left w:val="nil"/>
              <w:bottom w:val="nil"/>
              <w:right w:val="nil"/>
            </w:tcBorders>
            <w:shd w:val="clear" w:color="000000" w:fill="E1E7E7"/>
            <w:noWrap/>
            <w:vAlign w:val="center"/>
            <w:hideMark/>
          </w:tcPr>
          <w:p w14:paraId="203E5E1A" w14:textId="77777777" w:rsidR="00342B58" w:rsidRPr="00A05EF7" w:rsidRDefault="00342B58" w:rsidP="00C32B86">
            <w:pPr>
              <w:rPr>
                <w:rFonts w:cs="Arial"/>
                <w:b/>
                <w:bCs/>
                <w:color w:val="111111"/>
                <w:lang w:eastAsia="nl-BE"/>
              </w:rPr>
            </w:pPr>
            <w:r w:rsidRPr="00A05EF7">
              <w:rPr>
                <w:rFonts w:cs="Arial"/>
                <w:b/>
                <w:bCs/>
                <w:color w:val="111111"/>
                <w:lang w:eastAsia="nl-BE"/>
              </w:rPr>
              <w:t>L2 [mm]</w:t>
            </w:r>
          </w:p>
        </w:tc>
        <w:tc>
          <w:tcPr>
            <w:tcW w:w="494" w:type="dxa"/>
            <w:tcBorders>
              <w:top w:val="nil"/>
              <w:left w:val="nil"/>
              <w:bottom w:val="nil"/>
              <w:right w:val="nil"/>
            </w:tcBorders>
            <w:shd w:val="clear" w:color="000000" w:fill="E1E7E7"/>
            <w:noWrap/>
            <w:vAlign w:val="center"/>
            <w:hideMark/>
          </w:tcPr>
          <w:p w14:paraId="13ACCE82" w14:textId="77777777" w:rsidR="00342B58" w:rsidRPr="00A05EF7" w:rsidRDefault="00342B58" w:rsidP="00C32B86">
            <w:pPr>
              <w:rPr>
                <w:rFonts w:cs="Arial"/>
                <w:b/>
                <w:bCs/>
                <w:color w:val="111111"/>
                <w:lang w:eastAsia="nl-BE"/>
              </w:rPr>
            </w:pPr>
            <w:r w:rsidRPr="00A05EF7">
              <w:rPr>
                <w:rFonts w:cs="Arial"/>
                <w:b/>
                <w:bCs/>
                <w:color w:val="111111"/>
                <w:lang w:eastAsia="nl-BE"/>
              </w:rPr>
              <w:t>L3 [mm]</w:t>
            </w:r>
          </w:p>
        </w:tc>
        <w:tc>
          <w:tcPr>
            <w:tcW w:w="494" w:type="dxa"/>
            <w:tcBorders>
              <w:top w:val="nil"/>
              <w:left w:val="nil"/>
              <w:bottom w:val="nil"/>
              <w:right w:val="nil"/>
            </w:tcBorders>
            <w:shd w:val="clear" w:color="000000" w:fill="E1E7E7"/>
            <w:noWrap/>
            <w:vAlign w:val="center"/>
            <w:hideMark/>
          </w:tcPr>
          <w:p w14:paraId="677B1A81" w14:textId="77777777" w:rsidR="00342B58" w:rsidRPr="00A05EF7" w:rsidRDefault="00342B58" w:rsidP="00C32B86">
            <w:pPr>
              <w:rPr>
                <w:rFonts w:cs="Arial"/>
                <w:b/>
                <w:bCs/>
                <w:color w:val="111111"/>
                <w:lang w:eastAsia="nl-BE"/>
              </w:rPr>
            </w:pPr>
            <w:r w:rsidRPr="00A05EF7">
              <w:rPr>
                <w:rFonts w:cs="Arial"/>
                <w:b/>
                <w:bCs/>
                <w:color w:val="111111"/>
                <w:lang w:eastAsia="nl-BE"/>
              </w:rPr>
              <w:t>H1 [mm]</w:t>
            </w:r>
          </w:p>
        </w:tc>
        <w:tc>
          <w:tcPr>
            <w:tcW w:w="505" w:type="dxa"/>
            <w:tcBorders>
              <w:top w:val="nil"/>
              <w:left w:val="nil"/>
              <w:bottom w:val="nil"/>
              <w:right w:val="nil"/>
            </w:tcBorders>
            <w:shd w:val="clear" w:color="000000" w:fill="E1E7E7"/>
            <w:noWrap/>
            <w:vAlign w:val="center"/>
            <w:hideMark/>
          </w:tcPr>
          <w:p w14:paraId="78B4B96D" w14:textId="77777777" w:rsidR="00342B58" w:rsidRPr="00A05EF7" w:rsidRDefault="00342B58" w:rsidP="00C32B86">
            <w:pPr>
              <w:rPr>
                <w:rFonts w:cs="Arial"/>
                <w:b/>
                <w:bCs/>
                <w:color w:val="111111"/>
                <w:lang w:eastAsia="nl-BE"/>
              </w:rPr>
            </w:pPr>
            <w:r w:rsidRPr="00A05EF7">
              <w:rPr>
                <w:rFonts w:cs="Arial"/>
                <w:b/>
                <w:bCs/>
                <w:color w:val="111111"/>
                <w:lang w:eastAsia="nl-BE"/>
              </w:rPr>
              <w:t>H2 [mm]</w:t>
            </w:r>
          </w:p>
        </w:tc>
        <w:tc>
          <w:tcPr>
            <w:tcW w:w="505" w:type="dxa"/>
            <w:tcBorders>
              <w:top w:val="nil"/>
              <w:left w:val="nil"/>
              <w:bottom w:val="nil"/>
              <w:right w:val="nil"/>
            </w:tcBorders>
            <w:shd w:val="clear" w:color="000000" w:fill="E1E7E7"/>
            <w:noWrap/>
            <w:vAlign w:val="center"/>
            <w:hideMark/>
          </w:tcPr>
          <w:p w14:paraId="483A8062" w14:textId="77777777" w:rsidR="00342B58" w:rsidRPr="00A05EF7" w:rsidRDefault="00342B58" w:rsidP="00C32B86">
            <w:pPr>
              <w:rPr>
                <w:rFonts w:cs="Arial"/>
                <w:b/>
                <w:bCs/>
                <w:color w:val="111111"/>
                <w:lang w:eastAsia="nl-BE"/>
              </w:rPr>
            </w:pPr>
            <w:r w:rsidRPr="00A05EF7">
              <w:rPr>
                <w:rFonts w:cs="Arial"/>
                <w:b/>
                <w:bCs/>
                <w:color w:val="111111"/>
                <w:lang w:eastAsia="nl-BE"/>
              </w:rPr>
              <w:t>Ø [mm]</w:t>
            </w:r>
          </w:p>
        </w:tc>
        <w:tc>
          <w:tcPr>
            <w:tcW w:w="251" w:type="dxa"/>
            <w:tcBorders>
              <w:top w:val="nil"/>
              <w:left w:val="nil"/>
              <w:bottom w:val="nil"/>
              <w:right w:val="nil"/>
            </w:tcBorders>
            <w:shd w:val="clear" w:color="000000" w:fill="E1E7E7"/>
            <w:noWrap/>
            <w:vAlign w:val="center"/>
            <w:hideMark/>
          </w:tcPr>
          <w:p w14:paraId="075C1E20" w14:textId="77777777" w:rsidR="00342B58" w:rsidRPr="00A05EF7" w:rsidRDefault="00342B58" w:rsidP="00C32B86">
            <w:pPr>
              <w:rPr>
                <w:rFonts w:cs="Arial"/>
                <w:b/>
                <w:bCs/>
                <w:color w:val="111111"/>
                <w:lang w:eastAsia="nl-BE"/>
              </w:rPr>
            </w:pPr>
            <w:r w:rsidRPr="00A05EF7">
              <w:rPr>
                <w:rFonts w:cs="Arial"/>
                <w:b/>
                <w:bCs/>
                <w:color w:val="111111"/>
                <w:lang w:eastAsia="nl-BE"/>
              </w:rPr>
              <w:t>G1</w:t>
            </w:r>
          </w:p>
        </w:tc>
        <w:tc>
          <w:tcPr>
            <w:tcW w:w="516" w:type="dxa"/>
            <w:tcBorders>
              <w:top w:val="nil"/>
              <w:left w:val="nil"/>
              <w:bottom w:val="nil"/>
              <w:right w:val="nil"/>
            </w:tcBorders>
            <w:shd w:val="clear" w:color="000000" w:fill="E1E7E7"/>
            <w:noWrap/>
            <w:vAlign w:val="center"/>
            <w:hideMark/>
          </w:tcPr>
          <w:p w14:paraId="73FC6207" w14:textId="77777777" w:rsidR="00342B58" w:rsidRPr="00A05EF7" w:rsidRDefault="00342B58" w:rsidP="00C32B86">
            <w:pPr>
              <w:rPr>
                <w:rFonts w:cs="Arial"/>
                <w:b/>
                <w:bCs/>
                <w:color w:val="111111"/>
                <w:lang w:eastAsia="nl-BE"/>
              </w:rPr>
            </w:pPr>
            <w:r w:rsidRPr="00A05EF7">
              <w:rPr>
                <w:rFonts w:cs="Arial"/>
                <w:b/>
                <w:bCs/>
                <w:color w:val="111111"/>
                <w:lang w:eastAsia="nl-BE"/>
              </w:rPr>
              <w:t>SW [mm]</w:t>
            </w:r>
          </w:p>
        </w:tc>
      </w:tr>
      <w:tr w:rsidR="00342B58" w:rsidRPr="00A05EF7" w14:paraId="008BA5BB" w14:textId="77777777" w:rsidTr="00C32B86">
        <w:trPr>
          <w:trHeight w:val="281"/>
        </w:trPr>
        <w:tc>
          <w:tcPr>
            <w:tcW w:w="258" w:type="dxa"/>
            <w:tcBorders>
              <w:top w:val="nil"/>
              <w:left w:val="nil"/>
              <w:bottom w:val="nil"/>
              <w:right w:val="nil"/>
            </w:tcBorders>
            <w:shd w:val="clear" w:color="000000" w:fill="FFFFFF"/>
            <w:noWrap/>
            <w:vAlign w:val="center"/>
            <w:hideMark/>
          </w:tcPr>
          <w:p w14:paraId="04C32AD9"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15</w:t>
            </w:r>
          </w:p>
        </w:tc>
        <w:tc>
          <w:tcPr>
            <w:tcW w:w="238" w:type="dxa"/>
            <w:tcBorders>
              <w:top w:val="nil"/>
              <w:left w:val="nil"/>
              <w:bottom w:val="nil"/>
              <w:right w:val="nil"/>
            </w:tcBorders>
            <w:shd w:val="clear" w:color="000000" w:fill="FFFFFF"/>
            <w:noWrap/>
            <w:vAlign w:val="center"/>
            <w:hideMark/>
          </w:tcPr>
          <w:p w14:paraId="4E4F8CAA"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¾</w:t>
            </w:r>
          </w:p>
        </w:tc>
        <w:tc>
          <w:tcPr>
            <w:tcW w:w="494" w:type="dxa"/>
            <w:tcBorders>
              <w:top w:val="nil"/>
              <w:left w:val="nil"/>
              <w:bottom w:val="nil"/>
              <w:right w:val="nil"/>
            </w:tcBorders>
            <w:shd w:val="clear" w:color="000000" w:fill="FFFFFF"/>
            <w:noWrap/>
            <w:vAlign w:val="center"/>
            <w:hideMark/>
          </w:tcPr>
          <w:p w14:paraId="5CD43AAF"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27</w:t>
            </w:r>
          </w:p>
        </w:tc>
        <w:tc>
          <w:tcPr>
            <w:tcW w:w="494" w:type="dxa"/>
            <w:tcBorders>
              <w:top w:val="nil"/>
              <w:left w:val="nil"/>
              <w:bottom w:val="nil"/>
              <w:right w:val="nil"/>
            </w:tcBorders>
            <w:shd w:val="clear" w:color="000000" w:fill="FFFFFF"/>
            <w:noWrap/>
            <w:vAlign w:val="center"/>
            <w:hideMark/>
          </w:tcPr>
          <w:p w14:paraId="54DC3F1D"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54</w:t>
            </w:r>
          </w:p>
        </w:tc>
        <w:tc>
          <w:tcPr>
            <w:tcW w:w="494" w:type="dxa"/>
            <w:tcBorders>
              <w:top w:val="nil"/>
              <w:left w:val="nil"/>
              <w:bottom w:val="nil"/>
              <w:right w:val="nil"/>
            </w:tcBorders>
            <w:shd w:val="clear" w:color="000000" w:fill="FFFFFF"/>
            <w:noWrap/>
            <w:vAlign w:val="center"/>
            <w:hideMark/>
          </w:tcPr>
          <w:p w14:paraId="206E18D3"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32</w:t>
            </w:r>
          </w:p>
        </w:tc>
        <w:tc>
          <w:tcPr>
            <w:tcW w:w="494" w:type="dxa"/>
            <w:tcBorders>
              <w:top w:val="nil"/>
              <w:left w:val="nil"/>
              <w:bottom w:val="nil"/>
              <w:right w:val="nil"/>
            </w:tcBorders>
            <w:shd w:val="clear" w:color="000000" w:fill="FFFFFF"/>
            <w:noWrap/>
            <w:vAlign w:val="center"/>
            <w:hideMark/>
          </w:tcPr>
          <w:p w14:paraId="3ABB0F99"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83</w:t>
            </w:r>
          </w:p>
        </w:tc>
        <w:tc>
          <w:tcPr>
            <w:tcW w:w="505" w:type="dxa"/>
            <w:tcBorders>
              <w:top w:val="nil"/>
              <w:left w:val="nil"/>
              <w:bottom w:val="nil"/>
              <w:right w:val="nil"/>
            </w:tcBorders>
            <w:shd w:val="clear" w:color="000000" w:fill="FFFFFF"/>
            <w:noWrap/>
            <w:vAlign w:val="center"/>
            <w:hideMark/>
          </w:tcPr>
          <w:p w14:paraId="35523C38"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22</w:t>
            </w:r>
          </w:p>
        </w:tc>
        <w:tc>
          <w:tcPr>
            <w:tcW w:w="505" w:type="dxa"/>
            <w:tcBorders>
              <w:top w:val="nil"/>
              <w:left w:val="nil"/>
              <w:bottom w:val="nil"/>
              <w:right w:val="nil"/>
            </w:tcBorders>
            <w:shd w:val="clear" w:color="000000" w:fill="FFFFFF"/>
            <w:noWrap/>
            <w:vAlign w:val="center"/>
            <w:hideMark/>
          </w:tcPr>
          <w:p w14:paraId="2EDD0FCE"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60</w:t>
            </w:r>
          </w:p>
        </w:tc>
        <w:tc>
          <w:tcPr>
            <w:tcW w:w="251" w:type="dxa"/>
            <w:tcBorders>
              <w:top w:val="nil"/>
              <w:left w:val="nil"/>
              <w:bottom w:val="nil"/>
              <w:right w:val="nil"/>
            </w:tcBorders>
            <w:shd w:val="clear" w:color="000000" w:fill="FFFFFF"/>
            <w:noWrap/>
            <w:vAlign w:val="center"/>
            <w:hideMark/>
          </w:tcPr>
          <w:p w14:paraId="71B4150B"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1/4</w:t>
            </w:r>
          </w:p>
        </w:tc>
        <w:tc>
          <w:tcPr>
            <w:tcW w:w="516" w:type="dxa"/>
            <w:tcBorders>
              <w:top w:val="nil"/>
              <w:left w:val="nil"/>
              <w:bottom w:val="nil"/>
              <w:right w:val="nil"/>
            </w:tcBorders>
            <w:shd w:val="clear" w:color="000000" w:fill="FFFFFF"/>
            <w:noWrap/>
            <w:vAlign w:val="center"/>
            <w:hideMark/>
          </w:tcPr>
          <w:p w14:paraId="24984494"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19</w:t>
            </w:r>
          </w:p>
        </w:tc>
      </w:tr>
      <w:tr w:rsidR="00342B58" w:rsidRPr="00A05EF7" w14:paraId="1F181DEF" w14:textId="77777777" w:rsidTr="00C32B86">
        <w:trPr>
          <w:trHeight w:val="281"/>
        </w:trPr>
        <w:tc>
          <w:tcPr>
            <w:tcW w:w="258" w:type="dxa"/>
            <w:tcBorders>
              <w:top w:val="nil"/>
              <w:left w:val="nil"/>
              <w:bottom w:val="nil"/>
              <w:right w:val="nil"/>
            </w:tcBorders>
            <w:shd w:val="clear" w:color="000000" w:fill="EFF2F2"/>
            <w:noWrap/>
            <w:vAlign w:val="center"/>
            <w:hideMark/>
          </w:tcPr>
          <w:p w14:paraId="0861A0BF"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20</w:t>
            </w:r>
          </w:p>
        </w:tc>
        <w:tc>
          <w:tcPr>
            <w:tcW w:w="238" w:type="dxa"/>
            <w:tcBorders>
              <w:top w:val="nil"/>
              <w:left w:val="nil"/>
              <w:bottom w:val="nil"/>
              <w:right w:val="nil"/>
            </w:tcBorders>
            <w:shd w:val="clear" w:color="000000" w:fill="EFF2F2"/>
            <w:noWrap/>
            <w:vAlign w:val="center"/>
            <w:hideMark/>
          </w:tcPr>
          <w:p w14:paraId="24608081"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w:t>
            </w:r>
          </w:p>
        </w:tc>
        <w:tc>
          <w:tcPr>
            <w:tcW w:w="494" w:type="dxa"/>
            <w:tcBorders>
              <w:top w:val="nil"/>
              <w:left w:val="nil"/>
              <w:bottom w:val="nil"/>
              <w:right w:val="nil"/>
            </w:tcBorders>
            <w:shd w:val="clear" w:color="000000" w:fill="EFF2F2"/>
            <w:noWrap/>
            <w:vAlign w:val="center"/>
            <w:hideMark/>
          </w:tcPr>
          <w:p w14:paraId="252E8DEC"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31</w:t>
            </w:r>
          </w:p>
        </w:tc>
        <w:tc>
          <w:tcPr>
            <w:tcW w:w="494" w:type="dxa"/>
            <w:tcBorders>
              <w:top w:val="nil"/>
              <w:left w:val="nil"/>
              <w:bottom w:val="nil"/>
              <w:right w:val="nil"/>
            </w:tcBorders>
            <w:shd w:val="clear" w:color="000000" w:fill="EFF2F2"/>
            <w:noWrap/>
            <w:vAlign w:val="center"/>
            <w:hideMark/>
          </w:tcPr>
          <w:p w14:paraId="060769A5"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64</w:t>
            </w:r>
          </w:p>
        </w:tc>
        <w:tc>
          <w:tcPr>
            <w:tcW w:w="494" w:type="dxa"/>
            <w:tcBorders>
              <w:top w:val="nil"/>
              <w:left w:val="nil"/>
              <w:bottom w:val="nil"/>
              <w:right w:val="nil"/>
            </w:tcBorders>
            <w:shd w:val="clear" w:color="000000" w:fill="EFF2F2"/>
            <w:noWrap/>
            <w:vAlign w:val="center"/>
            <w:hideMark/>
          </w:tcPr>
          <w:p w14:paraId="656CA509"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36</w:t>
            </w:r>
          </w:p>
        </w:tc>
        <w:tc>
          <w:tcPr>
            <w:tcW w:w="494" w:type="dxa"/>
            <w:tcBorders>
              <w:top w:val="nil"/>
              <w:left w:val="nil"/>
              <w:bottom w:val="nil"/>
              <w:right w:val="nil"/>
            </w:tcBorders>
            <w:shd w:val="clear" w:color="000000" w:fill="EFF2F2"/>
            <w:noWrap/>
            <w:vAlign w:val="center"/>
            <w:hideMark/>
          </w:tcPr>
          <w:p w14:paraId="14043469"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96</w:t>
            </w:r>
          </w:p>
        </w:tc>
        <w:tc>
          <w:tcPr>
            <w:tcW w:w="505" w:type="dxa"/>
            <w:tcBorders>
              <w:top w:val="nil"/>
              <w:left w:val="nil"/>
              <w:bottom w:val="nil"/>
              <w:right w:val="nil"/>
            </w:tcBorders>
            <w:shd w:val="clear" w:color="000000" w:fill="EFF2F2"/>
            <w:noWrap/>
            <w:vAlign w:val="center"/>
            <w:hideMark/>
          </w:tcPr>
          <w:p w14:paraId="005B4BC2"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25</w:t>
            </w:r>
          </w:p>
        </w:tc>
        <w:tc>
          <w:tcPr>
            <w:tcW w:w="505" w:type="dxa"/>
            <w:tcBorders>
              <w:top w:val="nil"/>
              <w:left w:val="nil"/>
              <w:bottom w:val="nil"/>
              <w:right w:val="nil"/>
            </w:tcBorders>
            <w:shd w:val="clear" w:color="000000" w:fill="EFF2F2"/>
            <w:noWrap/>
            <w:vAlign w:val="center"/>
            <w:hideMark/>
          </w:tcPr>
          <w:p w14:paraId="4975FA03"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60</w:t>
            </w:r>
          </w:p>
        </w:tc>
        <w:tc>
          <w:tcPr>
            <w:tcW w:w="251" w:type="dxa"/>
            <w:tcBorders>
              <w:top w:val="nil"/>
              <w:left w:val="nil"/>
              <w:bottom w:val="nil"/>
              <w:right w:val="nil"/>
            </w:tcBorders>
            <w:shd w:val="clear" w:color="000000" w:fill="EFF2F2"/>
            <w:noWrap/>
            <w:vAlign w:val="center"/>
            <w:hideMark/>
          </w:tcPr>
          <w:p w14:paraId="4E052932"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1/4</w:t>
            </w:r>
          </w:p>
        </w:tc>
        <w:tc>
          <w:tcPr>
            <w:tcW w:w="516" w:type="dxa"/>
            <w:tcBorders>
              <w:top w:val="nil"/>
              <w:left w:val="nil"/>
              <w:bottom w:val="nil"/>
              <w:right w:val="nil"/>
            </w:tcBorders>
            <w:shd w:val="clear" w:color="000000" w:fill="EFF2F2"/>
            <w:noWrap/>
            <w:vAlign w:val="center"/>
            <w:hideMark/>
          </w:tcPr>
          <w:p w14:paraId="370A3ECD"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19</w:t>
            </w:r>
          </w:p>
        </w:tc>
      </w:tr>
      <w:tr w:rsidR="00342B58" w:rsidRPr="00A05EF7" w14:paraId="42C8D9B5" w14:textId="77777777" w:rsidTr="00C32B86">
        <w:trPr>
          <w:trHeight w:val="281"/>
        </w:trPr>
        <w:tc>
          <w:tcPr>
            <w:tcW w:w="258" w:type="dxa"/>
            <w:tcBorders>
              <w:top w:val="nil"/>
              <w:left w:val="nil"/>
              <w:bottom w:val="nil"/>
              <w:right w:val="nil"/>
            </w:tcBorders>
            <w:shd w:val="clear" w:color="000000" w:fill="FFFFFF"/>
            <w:noWrap/>
            <w:vAlign w:val="center"/>
            <w:hideMark/>
          </w:tcPr>
          <w:p w14:paraId="7B411D08"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25</w:t>
            </w:r>
          </w:p>
        </w:tc>
        <w:tc>
          <w:tcPr>
            <w:tcW w:w="238" w:type="dxa"/>
            <w:tcBorders>
              <w:top w:val="nil"/>
              <w:left w:val="nil"/>
              <w:bottom w:val="nil"/>
              <w:right w:val="nil"/>
            </w:tcBorders>
            <w:shd w:val="clear" w:color="000000" w:fill="FFFFFF"/>
            <w:noWrap/>
            <w:vAlign w:val="center"/>
            <w:hideMark/>
          </w:tcPr>
          <w:p w14:paraId="0C03B97D"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1¼</w:t>
            </w:r>
          </w:p>
        </w:tc>
        <w:tc>
          <w:tcPr>
            <w:tcW w:w="494" w:type="dxa"/>
            <w:tcBorders>
              <w:top w:val="nil"/>
              <w:left w:val="nil"/>
              <w:bottom w:val="nil"/>
              <w:right w:val="nil"/>
            </w:tcBorders>
            <w:shd w:val="clear" w:color="000000" w:fill="FFFFFF"/>
            <w:noWrap/>
            <w:vAlign w:val="center"/>
            <w:hideMark/>
          </w:tcPr>
          <w:p w14:paraId="05EFB460"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35</w:t>
            </w:r>
          </w:p>
        </w:tc>
        <w:tc>
          <w:tcPr>
            <w:tcW w:w="494" w:type="dxa"/>
            <w:tcBorders>
              <w:top w:val="nil"/>
              <w:left w:val="nil"/>
              <w:bottom w:val="nil"/>
              <w:right w:val="nil"/>
            </w:tcBorders>
            <w:shd w:val="clear" w:color="000000" w:fill="FFFFFF"/>
            <w:noWrap/>
            <w:vAlign w:val="center"/>
            <w:hideMark/>
          </w:tcPr>
          <w:p w14:paraId="57E770AF"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76</w:t>
            </w:r>
          </w:p>
        </w:tc>
        <w:tc>
          <w:tcPr>
            <w:tcW w:w="494" w:type="dxa"/>
            <w:tcBorders>
              <w:top w:val="nil"/>
              <w:left w:val="nil"/>
              <w:bottom w:val="nil"/>
              <w:right w:val="nil"/>
            </w:tcBorders>
            <w:shd w:val="clear" w:color="000000" w:fill="FFFFFF"/>
            <w:noWrap/>
            <w:vAlign w:val="center"/>
            <w:hideMark/>
          </w:tcPr>
          <w:p w14:paraId="64DAD10C"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46</w:t>
            </w:r>
          </w:p>
        </w:tc>
        <w:tc>
          <w:tcPr>
            <w:tcW w:w="494" w:type="dxa"/>
            <w:tcBorders>
              <w:top w:val="nil"/>
              <w:left w:val="nil"/>
              <w:bottom w:val="nil"/>
              <w:right w:val="nil"/>
            </w:tcBorders>
            <w:shd w:val="clear" w:color="000000" w:fill="FFFFFF"/>
            <w:noWrap/>
            <w:vAlign w:val="center"/>
            <w:hideMark/>
          </w:tcPr>
          <w:p w14:paraId="3992B3A5"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116</w:t>
            </w:r>
          </w:p>
        </w:tc>
        <w:tc>
          <w:tcPr>
            <w:tcW w:w="505" w:type="dxa"/>
            <w:tcBorders>
              <w:top w:val="nil"/>
              <w:left w:val="nil"/>
              <w:bottom w:val="nil"/>
              <w:right w:val="nil"/>
            </w:tcBorders>
            <w:shd w:val="clear" w:color="000000" w:fill="FFFFFF"/>
            <w:noWrap/>
            <w:vAlign w:val="center"/>
            <w:hideMark/>
          </w:tcPr>
          <w:p w14:paraId="4C028533"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28</w:t>
            </w:r>
          </w:p>
        </w:tc>
        <w:tc>
          <w:tcPr>
            <w:tcW w:w="505" w:type="dxa"/>
            <w:tcBorders>
              <w:top w:val="nil"/>
              <w:left w:val="nil"/>
              <w:bottom w:val="nil"/>
              <w:right w:val="nil"/>
            </w:tcBorders>
            <w:shd w:val="clear" w:color="000000" w:fill="FFFFFF"/>
            <w:noWrap/>
            <w:vAlign w:val="center"/>
            <w:hideMark/>
          </w:tcPr>
          <w:p w14:paraId="17BCE194"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73</w:t>
            </w:r>
          </w:p>
        </w:tc>
        <w:tc>
          <w:tcPr>
            <w:tcW w:w="251" w:type="dxa"/>
            <w:tcBorders>
              <w:top w:val="nil"/>
              <w:left w:val="nil"/>
              <w:bottom w:val="nil"/>
              <w:right w:val="nil"/>
            </w:tcBorders>
            <w:shd w:val="clear" w:color="000000" w:fill="FFFFFF"/>
            <w:noWrap/>
            <w:vAlign w:val="center"/>
            <w:hideMark/>
          </w:tcPr>
          <w:p w14:paraId="44269B65"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1/4</w:t>
            </w:r>
          </w:p>
        </w:tc>
        <w:tc>
          <w:tcPr>
            <w:tcW w:w="516" w:type="dxa"/>
            <w:tcBorders>
              <w:top w:val="nil"/>
              <w:left w:val="nil"/>
              <w:bottom w:val="nil"/>
              <w:right w:val="nil"/>
            </w:tcBorders>
            <w:shd w:val="clear" w:color="000000" w:fill="FFFFFF"/>
            <w:noWrap/>
            <w:vAlign w:val="center"/>
            <w:hideMark/>
          </w:tcPr>
          <w:p w14:paraId="1824471D"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27</w:t>
            </w:r>
          </w:p>
        </w:tc>
      </w:tr>
      <w:tr w:rsidR="00342B58" w:rsidRPr="00A05EF7" w14:paraId="424B1EF3" w14:textId="77777777" w:rsidTr="00C32B86">
        <w:trPr>
          <w:trHeight w:val="281"/>
        </w:trPr>
        <w:tc>
          <w:tcPr>
            <w:tcW w:w="258" w:type="dxa"/>
            <w:tcBorders>
              <w:top w:val="nil"/>
              <w:left w:val="nil"/>
              <w:bottom w:val="nil"/>
              <w:right w:val="nil"/>
            </w:tcBorders>
            <w:shd w:val="clear" w:color="000000" w:fill="EFF2F2"/>
            <w:noWrap/>
            <w:vAlign w:val="center"/>
            <w:hideMark/>
          </w:tcPr>
          <w:p w14:paraId="2E54DB1B"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32</w:t>
            </w:r>
          </w:p>
        </w:tc>
        <w:tc>
          <w:tcPr>
            <w:tcW w:w="238" w:type="dxa"/>
            <w:tcBorders>
              <w:top w:val="nil"/>
              <w:left w:val="nil"/>
              <w:bottom w:val="nil"/>
              <w:right w:val="nil"/>
            </w:tcBorders>
            <w:shd w:val="clear" w:color="000000" w:fill="EFF2F2"/>
            <w:noWrap/>
            <w:vAlign w:val="center"/>
            <w:hideMark/>
          </w:tcPr>
          <w:p w14:paraId="0866794C"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1½</w:t>
            </w:r>
          </w:p>
        </w:tc>
        <w:tc>
          <w:tcPr>
            <w:tcW w:w="494" w:type="dxa"/>
            <w:tcBorders>
              <w:top w:val="nil"/>
              <w:left w:val="nil"/>
              <w:bottom w:val="nil"/>
              <w:right w:val="nil"/>
            </w:tcBorders>
            <w:shd w:val="clear" w:color="000000" w:fill="EFF2F2"/>
            <w:noWrap/>
            <w:vAlign w:val="center"/>
            <w:hideMark/>
          </w:tcPr>
          <w:p w14:paraId="5E480DF5"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37</w:t>
            </w:r>
          </w:p>
        </w:tc>
        <w:tc>
          <w:tcPr>
            <w:tcW w:w="494" w:type="dxa"/>
            <w:tcBorders>
              <w:top w:val="nil"/>
              <w:left w:val="nil"/>
              <w:bottom w:val="nil"/>
              <w:right w:val="nil"/>
            </w:tcBorders>
            <w:shd w:val="clear" w:color="000000" w:fill="EFF2F2"/>
            <w:noWrap/>
            <w:vAlign w:val="center"/>
            <w:hideMark/>
          </w:tcPr>
          <w:p w14:paraId="0D4C566F"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93</w:t>
            </w:r>
          </w:p>
        </w:tc>
        <w:tc>
          <w:tcPr>
            <w:tcW w:w="494" w:type="dxa"/>
            <w:tcBorders>
              <w:top w:val="nil"/>
              <w:left w:val="nil"/>
              <w:bottom w:val="nil"/>
              <w:right w:val="nil"/>
            </w:tcBorders>
            <w:shd w:val="clear" w:color="000000" w:fill="EFF2F2"/>
            <w:noWrap/>
            <w:vAlign w:val="center"/>
            <w:hideMark/>
          </w:tcPr>
          <w:p w14:paraId="449C9F6A"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48</w:t>
            </w:r>
          </w:p>
        </w:tc>
        <w:tc>
          <w:tcPr>
            <w:tcW w:w="494" w:type="dxa"/>
            <w:tcBorders>
              <w:top w:val="nil"/>
              <w:left w:val="nil"/>
              <w:bottom w:val="nil"/>
              <w:right w:val="nil"/>
            </w:tcBorders>
            <w:shd w:val="clear" w:color="000000" w:fill="EFF2F2"/>
            <w:noWrap/>
            <w:vAlign w:val="center"/>
            <w:hideMark/>
          </w:tcPr>
          <w:p w14:paraId="479C7D19"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134</w:t>
            </w:r>
          </w:p>
        </w:tc>
        <w:tc>
          <w:tcPr>
            <w:tcW w:w="505" w:type="dxa"/>
            <w:tcBorders>
              <w:top w:val="nil"/>
              <w:left w:val="nil"/>
              <w:bottom w:val="nil"/>
              <w:right w:val="nil"/>
            </w:tcBorders>
            <w:shd w:val="clear" w:color="000000" w:fill="EFF2F2"/>
            <w:noWrap/>
            <w:vAlign w:val="center"/>
            <w:hideMark/>
          </w:tcPr>
          <w:p w14:paraId="59780EE2"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32</w:t>
            </w:r>
          </w:p>
        </w:tc>
        <w:tc>
          <w:tcPr>
            <w:tcW w:w="505" w:type="dxa"/>
            <w:tcBorders>
              <w:top w:val="nil"/>
              <w:left w:val="nil"/>
              <w:bottom w:val="nil"/>
              <w:right w:val="nil"/>
            </w:tcBorders>
            <w:shd w:val="clear" w:color="000000" w:fill="EFF2F2"/>
            <w:noWrap/>
            <w:vAlign w:val="center"/>
            <w:hideMark/>
          </w:tcPr>
          <w:p w14:paraId="6DDFD608"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73</w:t>
            </w:r>
          </w:p>
        </w:tc>
        <w:tc>
          <w:tcPr>
            <w:tcW w:w="251" w:type="dxa"/>
            <w:tcBorders>
              <w:top w:val="nil"/>
              <w:left w:val="nil"/>
              <w:bottom w:val="nil"/>
              <w:right w:val="nil"/>
            </w:tcBorders>
            <w:shd w:val="clear" w:color="000000" w:fill="EFF2F2"/>
            <w:noWrap/>
            <w:vAlign w:val="center"/>
            <w:hideMark/>
          </w:tcPr>
          <w:p w14:paraId="3F22DA41"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1/4</w:t>
            </w:r>
          </w:p>
        </w:tc>
        <w:tc>
          <w:tcPr>
            <w:tcW w:w="516" w:type="dxa"/>
            <w:tcBorders>
              <w:top w:val="nil"/>
              <w:left w:val="nil"/>
              <w:bottom w:val="nil"/>
              <w:right w:val="nil"/>
            </w:tcBorders>
            <w:shd w:val="clear" w:color="000000" w:fill="EFF2F2"/>
            <w:noWrap/>
            <w:vAlign w:val="center"/>
            <w:hideMark/>
          </w:tcPr>
          <w:p w14:paraId="371BD870"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27</w:t>
            </w:r>
          </w:p>
        </w:tc>
      </w:tr>
      <w:tr w:rsidR="00342B58" w:rsidRPr="00A05EF7" w14:paraId="1893BB96" w14:textId="77777777" w:rsidTr="00C32B86">
        <w:trPr>
          <w:trHeight w:val="281"/>
        </w:trPr>
        <w:tc>
          <w:tcPr>
            <w:tcW w:w="258" w:type="dxa"/>
            <w:tcBorders>
              <w:top w:val="nil"/>
              <w:left w:val="nil"/>
              <w:bottom w:val="nil"/>
              <w:right w:val="nil"/>
            </w:tcBorders>
            <w:shd w:val="clear" w:color="000000" w:fill="FFFFFF"/>
            <w:noWrap/>
            <w:vAlign w:val="center"/>
            <w:hideMark/>
          </w:tcPr>
          <w:p w14:paraId="56EF1715"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40</w:t>
            </w:r>
          </w:p>
        </w:tc>
        <w:tc>
          <w:tcPr>
            <w:tcW w:w="238" w:type="dxa"/>
            <w:tcBorders>
              <w:top w:val="nil"/>
              <w:left w:val="nil"/>
              <w:bottom w:val="nil"/>
              <w:right w:val="nil"/>
            </w:tcBorders>
            <w:shd w:val="clear" w:color="000000" w:fill="FFFFFF"/>
            <w:noWrap/>
            <w:vAlign w:val="center"/>
            <w:hideMark/>
          </w:tcPr>
          <w:p w14:paraId="2D55736C"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1¾</w:t>
            </w:r>
          </w:p>
        </w:tc>
        <w:tc>
          <w:tcPr>
            <w:tcW w:w="494" w:type="dxa"/>
            <w:tcBorders>
              <w:top w:val="nil"/>
              <w:left w:val="nil"/>
              <w:bottom w:val="nil"/>
              <w:right w:val="nil"/>
            </w:tcBorders>
            <w:shd w:val="clear" w:color="000000" w:fill="FFFFFF"/>
            <w:noWrap/>
            <w:vAlign w:val="center"/>
            <w:hideMark/>
          </w:tcPr>
          <w:p w14:paraId="4239B433"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42</w:t>
            </w:r>
          </w:p>
        </w:tc>
        <w:tc>
          <w:tcPr>
            <w:tcW w:w="494" w:type="dxa"/>
            <w:tcBorders>
              <w:top w:val="nil"/>
              <w:left w:val="nil"/>
              <w:bottom w:val="nil"/>
              <w:right w:val="nil"/>
            </w:tcBorders>
            <w:shd w:val="clear" w:color="000000" w:fill="FFFFFF"/>
            <w:noWrap/>
            <w:vAlign w:val="center"/>
            <w:hideMark/>
          </w:tcPr>
          <w:p w14:paraId="3AC2EAAF"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103</w:t>
            </w:r>
          </w:p>
        </w:tc>
        <w:tc>
          <w:tcPr>
            <w:tcW w:w="494" w:type="dxa"/>
            <w:tcBorders>
              <w:top w:val="nil"/>
              <w:left w:val="nil"/>
              <w:bottom w:val="nil"/>
              <w:right w:val="nil"/>
            </w:tcBorders>
            <w:shd w:val="clear" w:color="000000" w:fill="FFFFFF"/>
            <w:noWrap/>
            <w:vAlign w:val="center"/>
            <w:hideMark/>
          </w:tcPr>
          <w:p w14:paraId="62B21377"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61</w:t>
            </w:r>
          </w:p>
        </w:tc>
        <w:tc>
          <w:tcPr>
            <w:tcW w:w="494" w:type="dxa"/>
            <w:tcBorders>
              <w:top w:val="nil"/>
              <w:left w:val="nil"/>
              <w:bottom w:val="nil"/>
              <w:right w:val="nil"/>
            </w:tcBorders>
            <w:shd w:val="clear" w:color="000000" w:fill="FFFFFF"/>
            <w:noWrap/>
            <w:vAlign w:val="center"/>
            <w:hideMark/>
          </w:tcPr>
          <w:p w14:paraId="64A1988A"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157</w:t>
            </w:r>
          </w:p>
        </w:tc>
        <w:tc>
          <w:tcPr>
            <w:tcW w:w="505" w:type="dxa"/>
            <w:tcBorders>
              <w:top w:val="nil"/>
              <w:left w:val="nil"/>
              <w:bottom w:val="nil"/>
              <w:right w:val="nil"/>
            </w:tcBorders>
            <w:shd w:val="clear" w:color="000000" w:fill="FFFFFF"/>
            <w:noWrap/>
            <w:vAlign w:val="center"/>
            <w:hideMark/>
          </w:tcPr>
          <w:p w14:paraId="2665DDF2"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37</w:t>
            </w:r>
          </w:p>
        </w:tc>
        <w:tc>
          <w:tcPr>
            <w:tcW w:w="505" w:type="dxa"/>
            <w:tcBorders>
              <w:top w:val="nil"/>
              <w:left w:val="nil"/>
              <w:bottom w:val="nil"/>
              <w:right w:val="nil"/>
            </w:tcBorders>
            <w:shd w:val="clear" w:color="000000" w:fill="FFFFFF"/>
            <w:noWrap/>
            <w:vAlign w:val="center"/>
            <w:hideMark/>
          </w:tcPr>
          <w:p w14:paraId="2D005166"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98</w:t>
            </w:r>
          </w:p>
        </w:tc>
        <w:tc>
          <w:tcPr>
            <w:tcW w:w="251" w:type="dxa"/>
            <w:tcBorders>
              <w:top w:val="nil"/>
              <w:left w:val="nil"/>
              <w:bottom w:val="nil"/>
              <w:right w:val="nil"/>
            </w:tcBorders>
            <w:shd w:val="clear" w:color="000000" w:fill="FFFFFF"/>
            <w:noWrap/>
            <w:vAlign w:val="center"/>
            <w:hideMark/>
          </w:tcPr>
          <w:p w14:paraId="003F90A6"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1/4</w:t>
            </w:r>
          </w:p>
        </w:tc>
        <w:tc>
          <w:tcPr>
            <w:tcW w:w="516" w:type="dxa"/>
            <w:tcBorders>
              <w:top w:val="nil"/>
              <w:left w:val="nil"/>
              <w:bottom w:val="nil"/>
              <w:right w:val="nil"/>
            </w:tcBorders>
            <w:shd w:val="clear" w:color="000000" w:fill="FFFFFF"/>
            <w:noWrap/>
            <w:vAlign w:val="center"/>
            <w:hideMark/>
          </w:tcPr>
          <w:p w14:paraId="219CD492"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32</w:t>
            </w:r>
          </w:p>
        </w:tc>
      </w:tr>
      <w:tr w:rsidR="00342B58" w:rsidRPr="00A05EF7" w14:paraId="3C9068A0" w14:textId="77777777" w:rsidTr="00C32B86">
        <w:trPr>
          <w:trHeight w:val="281"/>
        </w:trPr>
        <w:tc>
          <w:tcPr>
            <w:tcW w:w="258" w:type="dxa"/>
            <w:tcBorders>
              <w:top w:val="nil"/>
              <w:left w:val="nil"/>
              <w:bottom w:val="nil"/>
              <w:right w:val="nil"/>
            </w:tcBorders>
            <w:shd w:val="clear" w:color="000000" w:fill="EFF2F2"/>
            <w:noWrap/>
            <w:vAlign w:val="center"/>
            <w:hideMark/>
          </w:tcPr>
          <w:p w14:paraId="7690237C"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50</w:t>
            </w:r>
          </w:p>
        </w:tc>
        <w:tc>
          <w:tcPr>
            <w:tcW w:w="238" w:type="dxa"/>
            <w:tcBorders>
              <w:top w:val="nil"/>
              <w:left w:val="nil"/>
              <w:bottom w:val="nil"/>
              <w:right w:val="nil"/>
            </w:tcBorders>
            <w:shd w:val="clear" w:color="000000" w:fill="EFF2F2"/>
            <w:noWrap/>
            <w:vAlign w:val="center"/>
            <w:hideMark/>
          </w:tcPr>
          <w:p w14:paraId="12AE3C84"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2⅜</w:t>
            </w:r>
          </w:p>
        </w:tc>
        <w:tc>
          <w:tcPr>
            <w:tcW w:w="494" w:type="dxa"/>
            <w:tcBorders>
              <w:top w:val="nil"/>
              <w:left w:val="nil"/>
              <w:bottom w:val="nil"/>
              <w:right w:val="nil"/>
            </w:tcBorders>
            <w:shd w:val="clear" w:color="000000" w:fill="EFF2F2"/>
            <w:noWrap/>
            <w:vAlign w:val="center"/>
            <w:hideMark/>
          </w:tcPr>
          <w:p w14:paraId="41546028"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49</w:t>
            </w:r>
          </w:p>
        </w:tc>
        <w:tc>
          <w:tcPr>
            <w:tcW w:w="494" w:type="dxa"/>
            <w:tcBorders>
              <w:top w:val="nil"/>
              <w:left w:val="nil"/>
              <w:bottom w:val="nil"/>
              <w:right w:val="nil"/>
            </w:tcBorders>
            <w:shd w:val="clear" w:color="000000" w:fill="EFF2F2"/>
            <w:noWrap/>
            <w:vAlign w:val="center"/>
            <w:hideMark/>
          </w:tcPr>
          <w:p w14:paraId="5CF9ADF4"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126</w:t>
            </w:r>
          </w:p>
        </w:tc>
        <w:tc>
          <w:tcPr>
            <w:tcW w:w="494" w:type="dxa"/>
            <w:tcBorders>
              <w:top w:val="nil"/>
              <w:left w:val="nil"/>
              <w:bottom w:val="nil"/>
              <w:right w:val="nil"/>
            </w:tcBorders>
            <w:shd w:val="clear" w:color="000000" w:fill="EFF2F2"/>
            <w:noWrap/>
            <w:vAlign w:val="center"/>
            <w:hideMark/>
          </w:tcPr>
          <w:p w14:paraId="71935828"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66</w:t>
            </w:r>
          </w:p>
        </w:tc>
        <w:tc>
          <w:tcPr>
            <w:tcW w:w="494" w:type="dxa"/>
            <w:tcBorders>
              <w:top w:val="nil"/>
              <w:left w:val="nil"/>
              <w:bottom w:val="nil"/>
              <w:right w:val="nil"/>
            </w:tcBorders>
            <w:shd w:val="clear" w:color="000000" w:fill="EFF2F2"/>
            <w:noWrap/>
            <w:vAlign w:val="center"/>
            <w:hideMark/>
          </w:tcPr>
          <w:p w14:paraId="3CA9F3A9"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182</w:t>
            </w:r>
          </w:p>
        </w:tc>
        <w:tc>
          <w:tcPr>
            <w:tcW w:w="505" w:type="dxa"/>
            <w:tcBorders>
              <w:top w:val="nil"/>
              <w:left w:val="nil"/>
              <w:bottom w:val="nil"/>
              <w:right w:val="nil"/>
            </w:tcBorders>
            <w:shd w:val="clear" w:color="000000" w:fill="EFF2F2"/>
            <w:noWrap/>
            <w:vAlign w:val="center"/>
            <w:hideMark/>
          </w:tcPr>
          <w:p w14:paraId="5EF5816B"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42</w:t>
            </w:r>
          </w:p>
        </w:tc>
        <w:tc>
          <w:tcPr>
            <w:tcW w:w="505" w:type="dxa"/>
            <w:tcBorders>
              <w:top w:val="nil"/>
              <w:left w:val="nil"/>
              <w:bottom w:val="nil"/>
              <w:right w:val="nil"/>
            </w:tcBorders>
            <w:shd w:val="clear" w:color="000000" w:fill="EFF2F2"/>
            <w:noWrap/>
            <w:vAlign w:val="center"/>
            <w:hideMark/>
          </w:tcPr>
          <w:p w14:paraId="0B72DCB6"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98</w:t>
            </w:r>
          </w:p>
        </w:tc>
        <w:tc>
          <w:tcPr>
            <w:tcW w:w="251" w:type="dxa"/>
            <w:tcBorders>
              <w:top w:val="nil"/>
              <w:left w:val="nil"/>
              <w:bottom w:val="nil"/>
              <w:right w:val="nil"/>
            </w:tcBorders>
            <w:shd w:val="clear" w:color="000000" w:fill="EFF2F2"/>
            <w:noWrap/>
            <w:vAlign w:val="center"/>
            <w:hideMark/>
          </w:tcPr>
          <w:p w14:paraId="5089E8BD"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1/4</w:t>
            </w:r>
          </w:p>
        </w:tc>
        <w:tc>
          <w:tcPr>
            <w:tcW w:w="516" w:type="dxa"/>
            <w:tcBorders>
              <w:top w:val="nil"/>
              <w:left w:val="nil"/>
              <w:bottom w:val="nil"/>
              <w:right w:val="nil"/>
            </w:tcBorders>
            <w:shd w:val="clear" w:color="000000" w:fill="EFF2F2"/>
            <w:noWrap/>
            <w:vAlign w:val="center"/>
            <w:hideMark/>
          </w:tcPr>
          <w:p w14:paraId="55B28475" w14:textId="77777777" w:rsidR="00342B58" w:rsidRPr="00A05EF7" w:rsidRDefault="00342B58" w:rsidP="00C32B86">
            <w:pPr>
              <w:rPr>
                <w:rFonts w:ascii="Roboto" w:hAnsi="Roboto" w:cs="Arial"/>
                <w:color w:val="111111"/>
                <w:lang w:eastAsia="nl-BE"/>
              </w:rPr>
            </w:pPr>
            <w:r w:rsidRPr="00A05EF7">
              <w:rPr>
                <w:rFonts w:ascii="Roboto" w:hAnsi="Roboto" w:cs="Arial"/>
                <w:color w:val="111111"/>
                <w:lang w:eastAsia="nl-BE"/>
              </w:rPr>
              <w:t>32</w:t>
            </w:r>
          </w:p>
        </w:tc>
      </w:tr>
    </w:tbl>
    <w:p w14:paraId="0B0AA017" w14:textId="77777777" w:rsidR="00342B58" w:rsidRDefault="00342B58" w:rsidP="00342B58">
      <w:pPr>
        <w:rPr>
          <w:b/>
          <w:bCs/>
          <w:lang w:val="nl-NL"/>
        </w:rPr>
      </w:pPr>
    </w:p>
    <w:p w14:paraId="31AC3D4A" w14:textId="77777777" w:rsidR="00342B58" w:rsidRDefault="00342B58" w:rsidP="00342B58">
      <w:pPr>
        <w:rPr>
          <w:b/>
          <w:bCs/>
          <w:lang w:val="nl-NL"/>
        </w:rPr>
      </w:pPr>
      <w:r>
        <w:rPr>
          <w:b/>
          <w:bCs/>
          <w:lang w:val="nl-NL"/>
        </w:rPr>
        <w:br w:type="page"/>
      </w:r>
    </w:p>
    <w:p w14:paraId="37B81CCB" w14:textId="197C6B5E" w:rsidR="00342B58" w:rsidRDefault="00342B58" w:rsidP="00D85949">
      <w:pPr>
        <w:numPr>
          <w:ilvl w:val="3"/>
          <w:numId w:val="2"/>
        </w:numPr>
        <w:tabs>
          <w:tab w:val="num" w:pos="1559"/>
        </w:tabs>
        <w:ind w:left="0" w:firstLine="0"/>
        <w:rPr>
          <w:b/>
          <w:bCs/>
          <w:lang w:val="nl-BE"/>
        </w:rPr>
      </w:pPr>
      <w:r w:rsidRPr="00181797">
        <w:rPr>
          <w:b/>
          <w:bCs/>
          <w:lang w:val="nl-BE"/>
        </w:rPr>
        <w:lastRenderedPageBreak/>
        <w:t xml:space="preserve">KRV-schuine klepafsluiter met geïntegreerde terugslagklep </w:t>
      </w:r>
      <w:r w:rsidRPr="00181797">
        <w:rPr>
          <w:b/>
          <w:bCs/>
          <w:lang w:val="nl-BE"/>
        </w:rPr>
        <w:br/>
      </w:r>
      <w:r w:rsidR="00E938F4">
        <w:rPr>
          <w:b/>
          <w:bCs/>
          <w:lang w:val="nl-BE"/>
        </w:rPr>
        <w:tab/>
      </w:r>
      <w:r w:rsidRPr="00181797">
        <w:rPr>
          <w:b/>
          <w:bCs/>
          <w:lang w:val="nl-BE"/>
        </w:rPr>
        <w:t>persaansluiting vanaf DN15 tot en met DN50</w:t>
      </w:r>
    </w:p>
    <w:p w14:paraId="6938EBD8" w14:textId="77777777" w:rsidR="001612C4" w:rsidRDefault="001612C4" w:rsidP="001612C4">
      <w:pPr>
        <w:tabs>
          <w:tab w:val="num" w:pos="1559"/>
        </w:tabs>
        <w:rPr>
          <w:b/>
          <w:bCs/>
          <w:lang w:val="nl-BE"/>
        </w:rPr>
      </w:pPr>
    </w:p>
    <w:p w14:paraId="2BE1AB9A" w14:textId="659F8379" w:rsidR="001612C4" w:rsidRPr="005B75FC" w:rsidRDefault="001612C4" w:rsidP="00D85949">
      <w:pPr>
        <w:numPr>
          <w:ilvl w:val="4"/>
          <w:numId w:val="2"/>
        </w:numPr>
        <w:rPr>
          <w:b/>
          <w:bCs/>
          <w:lang w:val="nl-NL"/>
        </w:rPr>
      </w:pPr>
      <w:r w:rsidRPr="005B75FC">
        <w:rPr>
          <w:b/>
          <w:bCs/>
          <w:lang w:val="nl-NL"/>
        </w:rPr>
        <w:t>Algemen</w:t>
      </w:r>
      <w:r>
        <w:rPr>
          <w:b/>
          <w:bCs/>
          <w:lang w:val="nl-NL"/>
        </w:rPr>
        <w:t>e beschrijving</w:t>
      </w:r>
      <w:r w:rsidR="009A04D6">
        <w:rPr>
          <w:b/>
          <w:bCs/>
          <w:lang w:val="nl-NL"/>
        </w:rPr>
        <w:t>:</w:t>
      </w:r>
    </w:p>
    <w:p w14:paraId="2D357A94" w14:textId="53F28520" w:rsidR="00342B58" w:rsidRPr="00181797" w:rsidRDefault="00342B58" w:rsidP="00342B58">
      <w:pPr>
        <w:rPr>
          <w:lang w:val="nl-BE"/>
        </w:rPr>
      </w:pPr>
      <w:r w:rsidRPr="00181797">
        <w:rPr>
          <w:lang w:val="nl-BE"/>
        </w:rPr>
        <w:t>Ventielbehuizing en -bovendeel brons of siliciumbrons volgens DIN 50930</w:t>
      </w:r>
      <w:r w:rsidRPr="00181797">
        <w:rPr>
          <w:rFonts w:ascii="Cambria Math" w:hAnsi="Cambria Math" w:cs="Cambria Math"/>
          <w:lang w:val="nl-BE"/>
        </w:rPr>
        <w:t>‑</w:t>
      </w:r>
      <w:r w:rsidRPr="00181797">
        <w:rPr>
          <w:lang w:val="nl-BE"/>
        </w:rPr>
        <w:t xml:space="preserve">6 / NBN EN 1982 of RVS, ventielzitting met </w:t>
      </w:r>
      <w:proofErr w:type="spellStart"/>
      <w:r w:rsidRPr="00181797">
        <w:rPr>
          <w:lang w:val="nl-BE"/>
        </w:rPr>
        <w:t>veerbelaste</w:t>
      </w:r>
      <w:proofErr w:type="spellEnd"/>
      <w:r w:rsidRPr="00181797">
        <w:rPr>
          <w:lang w:val="nl-BE"/>
        </w:rPr>
        <w:t xml:space="preserve"> terugslagklep en ventielmetereenheid roestvrij staal, spindeloverbrenging, stand</w:t>
      </w:r>
      <w:r w:rsidR="009A04D6">
        <w:rPr>
          <w:lang w:val="nl-BE"/>
        </w:rPr>
        <w:t>-</w:t>
      </w:r>
      <w:r w:rsidRPr="00181797">
        <w:rPr>
          <w:lang w:val="nl-BE"/>
        </w:rPr>
        <w:t>aanduiding open/dicht, ergonomisch handwiel en gesloten met mediummarkering groen/rood verwisselbaar, testaansluiting, aftapstop G¼.</w:t>
      </w:r>
    </w:p>
    <w:p w14:paraId="77AC49A4" w14:textId="2811C638" w:rsidR="00342B58" w:rsidRPr="00181797" w:rsidRDefault="00342B58" w:rsidP="00342B58">
      <w:pPr>
        <w:rPr>
          <w:lang w:val="nl-BE"/>
        </w:rPr>
      </w:pPr>
      <w:r w:rsidRPr="00181797">
        <w:rPr>
          <w:lang w:val="nl-BE"/>
        </w:rPr>
        <w:t>De persaansluitingen moeten voorzien zijn van hoogwaardige O-ringen in EPDM geschikt voor langdurig warmwater (&gt;70</w:t>
      </w:r>
      <w:r w:rsidR="00E95CF6">
        <w:rPr>
          <w:lang w:val="nl-BE"/>
        </w:rPr>
        <w:t xml:space="preserve"> °C</w:t>
      </w:r>
      <w:r w:rsidRPr="00181797">
        <w:rPr>
          <w:lang w:val="nl-BE"/>
        </w:rPr>
        <w:t xml:space="preserve">), zijn uitgevoerd in RVS, brons of siliciumbrons en voorzien van een dubbele persverbinding. </w:t>
      </w:r>
    </w:p>
    <w:p w14:paraId="2B5D3BF0" w14:textId="3F1D3BE4" w:rsidR="00342B58" w:rsidRDefault="009A04D6" w:rsidP="00342B58">
      <w:pPr>
        <w:rPr>
          <w:lang w:val="nl-BE"/>
        </w:rPr>
      </w:pPr>
      <w:r>
        <w:rPr>
          <w:lang w:val="nl-BE"/>
        </w:rPr>
        <w:t>De ci</w:t>
      </w:r>
      <w:r w:rsidR="00342B58" w:rsidRPr="00181797">
        <w:rPr>
          <w:lang w:val="nl-BE"/>
        </w:rPr>
        <w:t>lindrische ins</w:t>
      </w:r>
      <w:r>
        <w:rPr>
          <w:lang w:val="nl-BE"/>
        </w:rPr>
        <w:t xml:space="preserve">teek vormt een goede geleiding </w:t>
      </w:r>
      <w:r w:rsidR="00342B58" w:rsidRPr="00181797">
        <w:rPr>
          <w:lang w:val="nl-BE"/>
        </w:rPr>
        <w:t>die besc</w:t>
      </w:r>
      <w:r>
        <w:rPr>
          <w:lang w:val="nl-BE"/>
        </w:rPr>
        <w:t>hadiging van de O-ring voorkomt</w:t>
      </w:r>
      <w:r w:rsidR="00342B58" w:rsidRPr="00181797">
        <w:rPr>
          <w:lang w:val="nl-BE"/>
        </w:rPr>
        <w:t xml:space="preserve"> bij het inschuiven van de buis. Met de dubbele persing bekomt men een gegarandeerd dichte verbinding.</w:t>
      </w:r>
    </w:p>
    <w:p w14:paraId="40E18318" w14:textId="657895AD" w:rsidR="003D32E9" w:rsidRDefault="003D32E9" w:rsidP="003D32E9">
      <w:pPr>
        <w:rPr>
          <w:rStyle w:val="normaltextrun"/>
          <w:rFonts w:cs="Arial"/>
          <w:color w:val="000000"/>
          <w:shd w:val="clear" w:color="auto" w:fill="FFFFFF"/>
          <w:lang w:val="nl-NL"/>
        </w:rPr>
      </w:pPr>
      <w:r w:rsidRPr="00BE1C1D">
        <w:rPr>
          <w:rStyle w:val="normaltextrun"/>
          <w:rFonts w:cs="Arial"/>
          <w:color w:val="000000"/>
          <w:shd w:val="clear" w:color="auto" w:fill="FFFFFF"/>
          <w:lang w:val="nl-BE"/>
        </w:rPr>
        <w:t xml:space="preserve">De </w:t>
      </w:r>
      <w:r>
        <w:rPr>
          <w:rStyle w:val="normaltextrun"/>
          <w:rFonts w:cs="Arial"/>
          <w:color w:val="000000"/>
          <w:shd w:val="clear" w:color="auto" w:fill="FFFFFF"/>
          <w:lang w:val="nl-BE"/>
        </w:rPr>
        <w:t>persaansluitingen</w:t>
      </w:r>
      <w:r w:rsidRPr="00BE1C1D">
        <w:rPr>
          <w:rStyle w:val="normaltextrun"/>
          <w:rFonts w:cs="Arial"/>
          <w:color w:val="000000"/>
          <w:shd w:val="clear" w:color="auto" w:fill="FFFFFF"/>
          <w:lang w:val="nl-BE"/>
        </w:rPr>
        <w:t xml:space="preserve"> moeten voorzien zijn van een 100% lek</w:t>
      </w:r>
      <w:r w:rsidR="009A04D6">
        <w:rPr>
          <w:rStyle w:val="normaltextrun"/>
          <w:rFonts w:cs="Arial"/>
          <w:color w:val="000000"/>
          <w:shd w:val="clear" w:color="auto" w:fill="FFFFFF"/>
          <w:lang w:val="nl-BE"/>
        </w:rPr>
        <w:t>-</w:t>
      </w:r>
      <w:r w:rsidRPr="00BE1C1D">
        <w:rPr>
          <w:rStyle w:val="normaltextrun"/>
          <w:rFonts w:cs="Arial"/>
          <w:color w:val="000000"/>
          <w:shd w:val="clear" w:color="auto" w:fill="FFFFFF"/>
          <w:lang w:val="nl-BE"/>
        </w:rPr>
        <w:t>zeker detectiesysteem, d</w:t>
      </w:r>
      <w:r>
        <w:rPr>
          <w:rStyle w:val="normaltextrun"/>
          <w:rFonts w:cs="Arial"/>
          <w:color w:val="000000"/>
          <w:shd w:val="clear" w:color="auto" w:fill="FFFFFF"/>
          <w:lang w:val="nl-BE"/>
        </w:rPr>
        <w:t xml:space="preserve">at </w:t>
      </w:r>
      <w:r w:rsidRPr="00BE1C1D">
        <w:rPr>
          <w:rStyle w:val="normaltextrun"/>
          <w:rFonts w:cs="Arial"/>
          <w:color w:val="000000"/>
          <w:shd w:val="clear" w:color="auto" w:fill="FFFFFF"/>
          <w:lang w:val="nl-BE"/>
        </w:rPr>
        <w:t>DVGW gekeurd</w:t>
      </w:r>
      <w:r>
        <w:rPr>
          <w:rStyle w:val="normaltextrun"/>
          <w:rFonts w:cs="Arial"/>
          <w:color w:val="000000"/>
          <w:shd w:val="clear" w:color="auto" w:fill="FFFFFF"/>
          <w:lang w:val="nl-BE"/>
        </w:rPr>
        <w:t xml:space="preserve"> is.</w:t>
      </w:r>
      <w:r w:rsidRPr="00BE1C1D">
        <w:rPr>
          <w:rStyle w:val="normaltextrun"/>
          <w:rFonts w:cs="Arial"/>
          <w:color w:val="000000"/>
          <w:shd w:val="clear" w:color="auto" w:fill="FFFFFF"/>
          <w:lang w:val="nl-BE"/>
        </w:rPr>
        <w:t> </w:t>
      </w:r>
      <w:r>
        <w:rPr>
          <w:rStyle w:val="normaltextrun"/>
          <w:rFonts w:cs="Arial"/>
          <w:color w:val="000000"/>
          <w:shd w:val="clear" w:color="auto" w:fill="FFFFFF"/>
          <w:lang w:val="nl-BE"/>
        </w:rPr>
        <w:t>Dit detectiesysteem moet</w:t>
      </w:r>
      <w:r w:rsidR="009A04D6">
        <w:rPr>
          <w:rStyle w:val="normaltextrun"/>
          <w:rFonts w:cs="Arial"/>
          <w:color w:val="000000"/>
          <w:shd w:val="clear" w:color="auto" w:fill="FFFFFF"/>
          <w:lang w:val="nl-BE"/>
        </w:rPr>
        <w:t xml:space="preserve"> niet-</w:t>
      </w:r>
      <w:r w:rsidRPr="00BE1C1D">
        <w:rPr>
          <w:rStyle w:val="normaltextrun"/>
          <w:rFonts w:cs="Arial"/>
          <w:color w:val="000000"/>
          <w:shd w:val="clear" w:color="auto" w:fill="FFFFFF"/>
          <w:lang w:val="nl-BE"/>
        </w:rPr>
        <w:t>geperste fittingen onmiddellijk zichtbaar maken tijdens de lekkagetest. </w:t>
      </w:r>
      <w:r>
        <w:rPr>
          <w:rStyle w:val="normaltextrun"/>
          <w:rFonts w:cs="Arial"/>
          <w:color w:val="000000"/>
          <w:shd w:val="clear" w:color="auto" w:fill="FFFFFF"/>
          <w:lang w:val="nl-BE"/>
        </w:rPr>
        <w:br/>
      </w:r>
      <w:r>
        <w:rPr>
          <w:rStyle w:val="normaltextrun"/>
          <w:rFonts w:cs="Arial"/>
          <w:color w:val="000000"/>
          <w:shd w:val="clear" w:color="auto" w:fill="FFFFFF"/>
          <w:lang w:val="nl-NL"/>
        </w:rPr>
        <w:t xml:space="preserve">De lekkage moet reeds zichtbaar </w:t>
      </w:r>
      <w:r w:rsidR="009A04D6">
        <w:rPr>
          <w:rStyle w:val="normaltextrun"/>
          <w:rFonts w:cs="Arial"/>
          <w:color w:val="000000"/>
          <w:shd w:val="clear" w:color="auto" w:fill="FFFFFF"/>
          <w:lang w:val="nl-NL"/>
        </w:rPr>
        <w:t xml:space="preserve">zijn </w:t>
      </w:r>
      <w:r>
        <w:rPr>
          <w:rStyle w:val="normaltextrun"/>
          <w:rFonts w:cs="Arial"/>
          <w:color w:val="000000"/>
          <w:shd w:val="clear" w:color="auto" w:fill="FFFFFF"/>
          <w:lang w:val="nl-NL"/>
        </w:rPr>
        <w:t xml:space="preserve">bij het afpersen van de installatie, binnen de onderstaande </w:t>
      </w:r>
      <w:proofErr w:type="spellStart"/>
      <w:r>
        <w:rPr>
          <w:rStyle w:val="normaltextrun"/>
          <w:rFonts w:cs="Arial"/>
          <w:color w:val="000000"/>
          <w:shd w:val="clear" w:color="auto" w:fill="FFFFFF"/>
          <w:lang w:val="nl-NL"/>
        </w:rPr>
        <w:t>drukbereiken</w:t>
      </w:r>
      <w:proofErr w:type="spellEnd"/>
      <w:r>
        <w:rPr>
          <w:rStyle w:val="normaltextrun"/>
          <w:rFonts w:cs="Arial"/>
          <w:color w:val="000000"/>
          <w:shd w:val="clear" w:color="auto" w:fill="FFFFFF"/>
          <w:lang w:val="nl-NL"/>
        </w:rPr>
        <w:t>:</w:t>
      </w:r>
    </w:p>
    <w:p w14:paraId="266EFEB2" w14:textId="4ACEC7DB" w:rsidR="003D32E9" w:rsidRDefault="003D32E9" w:rsidP="00D85949">
      <w:pPr>
        <w:numPr>
          <w:ilvl w:val="0"/>
          <w:numId w:val="150"/>
        </w:numPr>
        <w:rPr>
          <w:rStyle w:val="normaltextrun"/>
          <w:rFonts w:cs="Arial"/>
          <w:color w:val="000000"/>
          <w:shd w:val="clear" w:color="auto" w:fill="FFFFFF"/>
          <w:lang w:val="nl-NL"/>
        </w:rPr>
      </w:pPr>
      <w:r>
        <w:rPr>
          <w:rStyle w:val="normaltextrun"/>
          <w:rFonts w:cs="Arial"/>
          <w:color w:val="000000"/>
          <w:shd w:val="clear" w:color="auto" w:fill="FFFFFF"/>
          <w:lang w:val="nl-NL"/>
        </w:rPr>
        <w:t>met water in een drukbereik van 0,1</w:t>
      </w:r>
      <w:r w:rsidR="009A04D6">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w:t>
      </w:r>
      <w:r w:rsidR="009A04D6">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0,65 MP</w:t>
      </w:r>
      <w:r w:rsidR="009A04D6">
        <w:rPr>
          <w:rStyle w:val="normaltextrun"/>
          <w:rFonts w:cs="Arial"/>
          <w:color w:val="000000"/>
          <w:shd w:val="clear" w:color="auto" w:fill="FFFFFF"/>
          <w:lang w:val="nl-NL"/>
        </w:rPr>
        <w:t>a</w:t>
      </w:r>
      <w:r>
        <w:rPr>
          <w:rStyle w:val="normaltextrun"/>
          <w:rFonts w:cs="Arial"/>
          <w:color w:val="000000"/>
          <w:shd w:val="clear" w:color="auto" w:fill="FFFFFF"/>
          <w:lang w:val="nl-NL"/>
        </w:rPr>
        <w:t xml:space="preserve"> (1,0 - 6,5</w:t>
      </w:r>
      <w:r w:rsidR="009A04D6">
        <w:rPr>
          <w:rStyle w:val="normaltextrun"/>
          <w:rFonts w:cs="Arial"/>
          <w:color w:val="000000"/>
          <w:shd w:val="clear" w:color="auto" w:fill="FFFFFF"/>
          <w:lang w:val="nl-NL"/>
        </w:rPr>
        <w:t xml:space="preserve"> b</w:t>
      </w:r>
      <w:r>
        <w:rPr>
          <w:rStyle w:val="normaltextrun"/>
          <w:rFonts w:cs="Arial"/>
          <w:color w:val="000000"/>
          <w:shd w:val="clear" w:color="auto" w:fill="FFFFFF"/>
          <w:lang w:val="nl-NL"/>
        </w:rPr>
        <w:t>ar),</w:t>
      </w:r>
    </w:p>
    <w:p w14:paraId="0B2DB760" w14:textId="7B473CC4" w:rsidR="003D32E9" w:rsidRDefault="003D32E9" w:rsidP="00D85949">
      <w:pPr>
        <w:numPr>
          <w:ilvl w:val="0"/>
          <w:numId w:val="150"/>
        </w:numPr>
        <w:rPr>
          <w:lang w:val="nl-BE"/>
        </w:rPr>
      </w:pPr>
      <w:r>
        <w:rPr>
          <w:rStyle w:val="normaltextrun"/>
          <w:rFonts w:cs="Arial"/>
          <w:color w:val="000000"/>
          <w:shd w:val="clear" w:color="auto" w:fill="FFFFFF"/>
          <w:lang w:val="nl-NL"/>
        </w:rPr>
        <w:t>met lucht of inert gas van 22</w:t>
      </w:r>
      <w:r w:rsidR="009A04D6">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hP</w:t>
      </w:r>
      <w:r w:rsidR="009A04D6">
        <w:rPr>
          <w:rStyle w:val="normaltextrun"/>
          <w:rFonts w:cs="Arial"/>
          <w:color w:val="000000"/>
          <w:shd w:val="clear" w:color="auto" w:fill="FFFFFF"/>
          <w:lang w:val="nl-NL"/>
        </w:rPr>
        <w:t>a</w:t>
      </w:r>
      <w:r>
        <w:rPr>
          <w:rStyle w:val="normaltextrun"/>
          <w:rFonts w:cs="Arial"/>
          <w:color w:val="000000"/>
          <w:shd w:val="clear" w:color="auto" w:fill="FFFFFF"/>
          <w:lang w:val="nl-NL"/>
        </w:rPr>
        <w:t xml:space="preserve"> - 0,3</w:t>
      </w:r>
      <w:r w:rsidR="009A04D6">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MPa (22</w:t>
      </w:r>
      <w:r w:rsidR="009A04D6">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m</w:t>
      </w:r>
      <w:r w:rsidR="009A04D6">
        <w:rPr>
          <w:rStyle w:val="normaltextrun"/>
          <w:rFonts w:cs="Arial"/>
          <w:color w:val="000000"/>
          <w:shd w:val="clear" w:color="auto" w:fill="FFFFFF"/>
          <w:lang w:val="nl-NL"/>
        </w:rPr>
        <w:t>b</w:t>
      </w:r>
      <w:r>
        <w:rPr>
          <w:rStyle w:val="normaltextrun"/>
          <w:rFonts w:cs="Arial"/>
          <w:color w:val="000000"/>
          <w:shd w:val="clear" w:color="auto" w:fill="FFFFFF"/>
          <w:lang w:val="nl-NL"/>
        </w:rPr>
        <w:t>ar – 3</w:t>
      </w:r>
      <w:r w:rsidR="009A04D6">
        <w:rPr>
          <w:rStyle w:val="normaltextrun"/>
          <w:rFonts w:cs="Arial"/>
          <w:color w:val="000000"/>
          <w:shd w:val="clear" w:color="auto" w:fill="FFFFFF"/>
          <w:lang w:val="nl-NL"/>
        </w:rPr>
        <w:t xml:space="preserve"> b</w:t>
      </w:r>
      <w:r>
        <w:rPr>
          <w:rStyle w:val="normaltextrun"/>
          <w:rFonts w:cs="Arial"/>
          <w:color w:val="000000"/>
          <w:shd w:val="clear" w:color="auto" w:fill="FFFFFF"/>
          <w:lang w:val="nl-NL"/>
        </w:rPr>
        <w:t>ar).</w:t>
      </w:r>
    </w:p>
    <w:p w14:paraId="2DDE369A" w14:textId="77777777" w:rsidR="003D32E9" w:rsidRDefault="003D32E9" w:rsidP="00342B58">
      <w:pPr>
        <w:rPr>
          <w:lang w:val="nl-BE"/>
        </w:rPr>
      </w:pPr>
    </w:p>
    <w:p w14:paraId="21C38405" w14:textId="1A695934" w:rsidR="00E938F4" w:rsidRPr="00181797" w:rsidRDefault="00E938F4" w:rsidP="00342B58">
      <w:pPr>
        <w:rPr>
          <w:lang w:val="nl-BE"/>
        </w:rPr>
      </w:pPr>
    </w:p>
    <w:p w14:paraId="32D1384F" w14:textId="4BA35975" w:rsidR="00342B58" w:rsidRPr="005B4DD2" w:rsidRDefault="00342B58" w:rsidP="00D85949">
      <w:pPr>
        <w:numPr>
          <w:ilvl w:val="4"/>
          <w:numId w:val="2"/>
        </w:numPr>
        <w:rPr>
          <w:b/>
          <w:bCs/>
          <w:lang w:val="nl-NL"/>
        </w:rPr>
      </w:pPr>
      <w:r w:rsidRPr="005B4DD2">
        <w:rPr>
          <w:b/>
          <w:bCs/>
          <w:lang w:val="nl-NL"/>
        </w:rPr>
        <w:t>Identificatie</w:t>
      </w:r>
      <w:r w:rsidR="009A04D6">
        <w:rPr>
          <w:b/>
          <w:bCs/>
          <w:lang w:val="nl-NL"/>
        </w:rPr>
        <w:t>:</w:t>
      </w:r>
    </w:p>
    <w:p w14:paraId="4A16BF76" w14:textId="7E58F793" w:rsidR="00E938F4" w:rsidRDefault="009A04D6" w:rsidP="00D85949">
      <w:pPr>
        <w:numPr>
          <w:ilvl w:val="0"/>
          <w:numId w:val="101"/>
        </w:numPr>
        <w:rPr>
          <w:lang w:val="nl-NL"/>
        </w:rPr>
      </w:pPr>
      <w:r>
        <w:rPr>
          <w:lang w:val="nl-NL"/>
        </w:rPr>
        <w:t>Fabrikant</w:t>
      </w:r>
    </w:p>
    <w:p w14:paraId="77CC73B6" w14:textId="77C4AE2B" w:rsidR="00E938F4" w:rsidRDefault="009A04D6" w:rsidP="00D85949">
      <w:pPr>
        <w:numPr>
          <w:ilvl w:val="0"/>
          <w:numId w:val="101"/>
        </w:numPr>
        <w:rPr>
          <w:lang w:val="nl-NL"/>
        </w:rPr>
      </w:pPr>
      <w:r>
        <w:rPr>
          <w:lang w:val="nl-NL"/>
        </w:rPr>
        <w:t>Buismaat</w:t>
      </w:r>
      <w:r w:rsidR="00342B58" w:rsidRPr="005B4DD2">
        <w:rPr>
          <w:lang w:val="nl-NL"/>
        </w:rPr>
        <w:t xml:space="preserve"> </w:t>
      </w:r>
    </w:p>
    <w:p w14:paraId="415ACB3A" w14:textId="5D2A73F3" w:rsidR="00E938F4" w:rsidRDefault="009A04D6" w:rsidP="00D85949">
      <w:pPr>
        <w:numPr>
          <w:ilvl w:val="0"/>
          <w:numId w:val="101"/>
        </w:numPr>
        <w:rPr>
          <w:lang w:val="nl-NL"/>
        </w:rPr>
      </w:pPr>
      <w:r>
        <w:rPr>
          <w:lang w:val="nl-NL"/>
        </w:rPr>
        <w:t>Charge</w:t>
      </w:r>
      <w:r w:rsidR="00342B58" w:rsidRPr="005B4DD2">
        <w:rPr>
          <w:lang w:val="nl-NL"/>
        </w:rPr>
        <w:t xml:space="preserve"> </w:t>
      </w:r>
    </w:p>
    <w:p w14:paraId="6E6B668F" w14:textId="3F793B0F" w:rsidR="00E938F4" w:rsidRDefault="009A04D6" w:rsidP="00D85949">
      <w:pPr>
        <w:numPr>
          <w:ilvl w:val="0"/>
          <w:numId w:val="101"/>
        </w:numPr>
        <w:rPr>
          <w:lang w:val="nl-NL"/>
        </w:rPr>
      </w:pPr>
      <w:r>
        <w:rPr>
          <w:lang w:val="nl-NL"/>
        </w:rPr>
        <w:t>Groene stip op persuiteinde</w:t>
      </w:r>
    </w:p>
    <w:p w14:paraId="1F6A0B8A" w14:textId="6C23C48F" w:rsidR="00342B58" w:rsidRDefault="009A04D6" w:rsidP="00D85949">
      <w:pPr>
        <w:numPr>
          <w:ilvl w:val="0"/>
          <w:numId w:val="101"/>
        </w:numPr>
        <w:rPr>
          <w:lang w:val="nl-NL"/>
        </w:rPr>
      </w:pPr>
      <w:r>
        <w:rPr>
          <w:lang w:val="nl-NL"/>
        </w:rPr>
        <w:t>U</w:t>
      </w:r>
      <w:r w:rsidR="00342B58" w:rsidRPr="005B4DD2">
        <w:rPr>
          <w:lang w:val="nl-NL"/>
        </w:rPr>
        <w:t>itwisselbare groen</w:t>
      </w:r>
      <w:r w:rsidR="00342B58">
        <w:rPr>
          <w:lang w:val="nl-NL"/>
        </w:rPr>
        <w:t xml:space="preserve">e of </w:t>
      </w:r>
      <w:r w:rsidR="00342B58" w:rsidRPr="005B4DD2">
        <w:rPr>
          <w:lang w:val="nl-NL"/>
        </w:rPr>
        <w:t>rode kenplaatjes</w:t>
      </w:r>
    </w:p>
    <w:p w14:paraId="7D141D6B" w14:textId="77777777" w:rsidR="001612C4" w:rsidRDefault="001612C4" w:rsidP="001612C4">
      <w:pPr>
        <w:ind w:left="720"/>
        <w:rPr>
          <w:lang w:val="nl-NL"/>
        </w:rPr>
      </w:pPr>
    </w:p>
    <w:p w14:paraId="424962A2" w14:textId="77777777" w:rsidR="00342B58" w:rsidRPr="005B4DD2" w:rsidRDefault="00342B58" w:rsidP="00D85949">
      <w:pPr>
        <w:numPr>
          <w:ilvl w:val="4"/>
          <w:numId w:val="2"/>
        </w:numPr>
        <w:rPr>
          <w:b/>
          <w:bCs/>
          <w:lang w:val="nl-NL"/>
        </w:rPr>
      </w:pPr>
      <w:r w:rsidRPr="005B4DD2">
        <w:rPr>
          <w:b/>
          <w:bCs/>
          <w:lang w:val="nl-NL"/>
        </w:rPr>
        <w:t>Materialen persfittingen</w:t>
      </w:r>
      <w:r>
        <w:rPr>
          <w:b/>
          <w:bCs/>
          <w:lang w:val="nl-NL"/>
        </w:rPr>
        <w:t>:</w:t>
      </w:r>
    </w:p>
    <w:p w14:paraId="1459AEDB" w14:textId="77777777" w:rsidR="00342B58" w:rsidRDefault="00342B58" w:rsidP="00D85949">
      <w:pPr>
        <w:numPr>
          <w:ilvl w:val="0"/>
          <w:numId w:val="102"/>
        </w:numPr>
        <w:rPr>
          <w:lang w:val="nl-NL"/>
        </w:rPr>
      </w:pPr>
      <w:r w:rsidRPr="005B4DD2">
        <w:rPr>
          <w:lang w:val="nl-NL"/>
        </w:rPr>
        <w:t>Brons: CC499K</w:t>
      </w:r>
    </w:p>
    <w:p w14:paraId="4F95BE68" w14:textId="77777777" w:rsidR="00342B58" w:rsidRDefault="00342B58" w:rsidP="00D85949">
      <w:pPr>
        <w:numPr>
          <w:ilvl w:val="0"/>
          <w:numId w:val="102"/>
        </w:numPr>
        <w:rPr>
          <w:lang w:val="nl-NL"/>
        </w:rPr>
      </w:pPr>
      <w:r>
        <w:rPr>
          <w:lang w:val="nl-NL"/>
        </w:rPr>
        <w:t>S</w:t>
      </w:r>
      <w:r w:rsidRPr="005B4DD2">
        <w:rPr>
          <w:lang w:val="nl-NL"/>
        </w:rPr>
        <w:t>iliciumbrons: CC246E /­ CuSi4Zn9MnP</w:t>
      </w:r>
    </w:p>
    <w:p w14:paraId="3EB6741F" w14:textId="117CC884" w:rsidR="00342B58" w:rsidRDefault="00342B58" w:rsidP="00D85949">
      <w:pPr>
        <w:numPr>
          <w:ilvl w:val="0"/>
          <w:numId w:val="102"/>
        </w:numPr>
        <w:rPr>
          <w:lang w:val="nl-NL"/>
        </w:rPr>
      </w:pPr>
      <w:r>
        <w:rPr>
          <w:lang w:val="nl-NL"/>
        </w:rPr>
        <w:t>R</w:t>
      </w:r>
      <w:r w:rsidRPr="005B4DD2">
        <w:rPr>
          <w:lang w:val="nl-NL"/>
        </w:rPr>
        <w:t>oestvrij staal</w:t>
      </w:r>
      <w:r w:rsidR="00590783">
        <w:rPr>
          <w:lang w:val="nl-NL"/>
        </w:rPr>
        <w:t>:</w:t>
      </w:r>
      <w:r w:rsidRPr="005B4DD2">
        <w:rPr>
          <w:lang w:val="nl-NL"/>
        </w:rPr>
        <w:t xml:space="preserve"> 1.4401</w:t>
      </w:r>
    </w:p>
    <w:p w14:paraId="73C9E45F" w14:textId="77777777" w:rsidR="001612C4" w:rsidRDefault="001612C4" w:rsidP="00342B58">
      <w:pPr>
        <w:rPr>
          <w:lang w:val="nl-NL"/>
        </w:rPr>
      </w:pPr>
    </w:p>
    <w:p w14:paraId="7891A904" w14:textId="2A59FE5A" w:rsidR="00342B58" w:rsidRPr="00C91441" w:rsidRDefault="00342B58" w:rsidP="00D85949">
      <w:pPr>
        <w:numPr>
          <w:ilvl w:val="4"/>
          <w:numId w:val="2"/>
        </w:numPr>
        <w:rPr>
          <w:b/>
          <w:bCs/>
          <w:lang w:val="nl-NL"/>
        </w:rPr>
      </w:pPr>
      <w:r w:rsidRPr="00C91441">
        <w:rPr>
          <w:b/>
          <w:bCs/>
          <w:lang w:val="nl-NL"/>
        </w:rPr>
        <w:t>Technische data</w:t>
      </w:r>
      <w:r w:rsidR="009A04D6">
        <w:rPr>
          <w:b/>
          <w:bCs/>
          <w:lang w:val="nl-NL"/>
        </w:rPr>
        <w:t>:</w:t>
      </w:r>
    </w:p>
    <w:p w14:paraId="070E03E7" w14:textId="491804CE" w:rsidR="00342B58" w:rsidRPr="00C91441" w:rsidRDefault="009A04D6" w:rsidP="00D85949">
      <w:pPr>
        <w:numPr>
          <w:ilvl w:val="0"/>
          <w:numId w:val="103"/>
        </w:numPr>
        <w:rPr>
          <w:lang w:val="nl-NL"/>
        </w:rPr>
      </w:pPr>
      <w:r>
        <w:rPr>
          <w:lang w:val="nl-NL"/>
        </w:rPr>
        <w:t>B</w:t>
      </w:r>
      <w:r w:rsidR="00342B58" w:rsidRPr="00C91441">
        <w:rPr>
          <w:lang w:val="nl-NL"/>
        </w:rPr>
        <w:t>edrijfsdruk max. 1,6 MPa (PN 16)</w:t>
      </w:r>
    </w:p>
    <w:p w14:paraId="3FB87BBA" w14:textId="3CBAE6A8" w:rsidR="00342B58" w:rsidRDefault="009A04D6" w:rsidP="00D85949">
      <w:pPr>
        <w:numPr>
          <w:ilvl w:val="0"/>
          <w:numId w:val="103"/>
        </w:numPr>
        <w:rPr>
          <w:lang w:val="nl-NL"/>
        </w:rPr>
      </w:pPr>
      <w:r>
        <w:rPr>
          <w:lang w:val="nl-NL"/>
        </w:rPr>
        <w:t>Bedrijfstemperatuur max. 90</w:t>
      </w:r>
      <w:r w:rsidR="00E95CF6">
        <w:rPr>
          <w:lang w:val="nl-NL"/>
        </w:rPr>
        <w:t xml:space="preserve"> °C</w:t>
      </w:r>
    </w:p>
    <w:p w14:paraId="079FF752" w14:textId="77777777" w:rsidR="001612C4" w:rsidRPr="00C91441" w:rsidRDefault="001612C4" w:rsidP="00342B58">
      <w:pPr>
        <w:rPr>
          <w:lang w:val="nl-NL"/>
        </w:rPr>
      </w:pPr>
    </w:p>
    <w:p w14:paraId="236F5B00" w14:textId="0A208943" w:rsidR="00342B58" w:rsidRPr="00C91441" w:rsidRDefault="009A04D6" w:rsidP="00D85949">
      <w:pPr>
        <w:numPr>
          <w:ilvl w:val="4"/>
          <w:numId w:val="2"/>
        </w:numPr>
        <w:rPr>
          <w:b/>
          <w:bCs/>
          <w:lang w:val="nl-NL"/>
        </w:rPr>
      </w:pPr>
      <w:r>
        <w:rPr>
          <w:b/>
          <w:bCs/>
          <w:lang w:val="nl-NL"/>
        </w:rPr>
        <w:t>Minimumk</w:t>
      </w:r>
      <w:r w:rsidR="00342B58" w:rsidRPr="00C91441">
        <w:rPr>
          <w:b/>
          <w:bCs/>
          <w:lang w:val="nl-NL"/>
        </w:rPr>
        <w:t>euringen:</w:t>
      </w:r>
    </w:p>
    <w:p w14:paraId="0202CCF8" w14:textId="77777777" w:rsidR="00342B58" w:rsidRDefault="00342B58" w:rsidP="00D85949">
      <w:pPr>
        <w:numPr>
          <w:ilvl w:val="0"/>
          <w:numId w:val="104"/>
        </w:numPr>
        <w:rPr>
          <w:lang w:val="en-US"/>
        </w:rPr>
      </w:pPr>
      <w:r>
        <w:rPr>
          <w:lang w:val="en-US"/>
        </w:rPr>
        <w:t>BELGAQUA</w:t>
      </w:r>
    </w:p>
    <w:p w14:paraId="407E01E3" w14:textId="77777777" w:rsidR="00342B58" w:rsidRPr="00B40D4C" w:rsidRDefault="00342B58" w:rsidP="00D85949">
      <w:pPr>
        <w:numPr>
          <w:ilvl w:val="0"/>
          <w:numId w:val="104"/>
        </w:numPr>
        <w:rPr>
          <w:lang w:val="en-US"/>
        </w:rPr>
      </w:pPr>
      <w:r w:rsidRPr="00B40D4C">
        <w:rPr>
          <w:lang w:val="en-US"/>
        </w:rPr>
        <w:t>DVGW</w:t>
      </w:r>
    </w:p>
    <w:p w14:paraId="3D1B395C" w14:textId="703EA87D" w:rsidR="00342B58" w:rsidRDefault="00342B58" w:rsidP="00D85949">
      <w:pPr>
        <w:numPr>
          <w:ilvl w:val="0"/>
          <w:numId w:val="104"/>
        </w:numPr>
        <w:rPr>
          <w:lang w:val="en-US"/>
        </w:rPr>
      </w:pPr>
      <w:proofErr w:type="spellStart"/>
      <w:r w:rsidRPr="00B40D4C">
        <w:rPr>
          <w:lang w:val="en-US"/>
        </w:rPr>
        <w:t>K</w:t>
      </w:r>
      <w:r w:rsidR="009A04D6">
        <w:rPr>
          <w:lang w:val="en-US"/>
        </w:rPr>
        <w:t>iwa</w:t>
      </w:r>
      <w:proofErr w:type="spellEnd"/>
    </w:p>
    <w:p w14:paraId="5BE5333C" w14:textId="77777777" w:rsidR="001612C4" w:rsidRPr="00B40D4C" w:rsidRDefault="001612C4" w:rsidP="001612C4">
      <w:pPr>
        <w:ind w:left="720"/>
        <w:rPr>
          <w:lang w:val="en-US"/>
        </w:rPr>
      </w:pPr>
    </w:p>
    <w:p w14:paraId="58744B5F" w14:textId="0FA090E5" w:rsidR="00342B58" w:rsidRPr="00EA56FC" w:rsidRDefault="009A04D6" w:rsidP="00D85949">
      <w:pPr>
        <w:numPr>
          <w:ilvl w:val="4"/>
          <w:numId w:val="2"/>
        </w:numPr>
        <w:rPr>
          <w:b/>
          <w:bCs/>
          <w:lang w:val="en-US"/>
        </w:rPr>
      </w:pPr>
      <w:r>
        <w:rPr>
          <w:b/>
          <w:bCs/>
          <w:lang w:val="en-US"/>
        </w:rPr>
        <w:t>Z-</w:t>
      </w:r>
      <w:proofErr w:type="spellStart"/>
      <w:r>
        <w:rPr>
          <w:b/>
          <w:bCs/>
          <w:lang w:val="en-US"/>
        </w:rPr>
        <w:t>maten</w:t>
      </w:r>
      <w:proofErr w:type="spellEnd"/>
      <w:r>
        <w:rPr>
          <w:b/>
          <w:bCs/>
          <w:lang w:val="en-US"/>
        </w:rPr>
        <w:t xml:space="preserve"> </w:t>
      </w:r>
      <w:proofErr w:type="spellStart"/>
      <w:r>
        <w:rPr>
          <w:b/>
          <w:bCs/>
          <w:lang w:val="en-US"/>
        </w:rPr>
        <w:t>brons</w:t>
      </w:r>
      <w:proofErr w:type="spellEnd"/>
      <w:r>
        <w:rPr>
          <w:b/>
          <w:bCs/>
          <w:lang w:val="en-US"/>
        </w:rPr>
        <w:t xml:space="preserve"> of </w:t>
      </w:r>
      <w:proofErr w:type="spellStart"/>
      <w:r>
        <w:rPr>
          <w:b/>
          <w:bCs/>
          <w:lang w:val="en-US"/>
        </w:rPr>
        <w:t>s</w:t>
      </w:r>
      <w:r w:rsidR="00342B58" w:rsidRPr="0097364D">
        <w:rPr>
          <w:b/>
          <w:bCs/>
          <w:lang w:val="en-US"/>
        </w:rPr>
        <w:t>iliciumbrons</w:t>
      </w:r>
      <w:proofErr w:type="spellEnd"/>
      <w:r w:rsidR="00342B58" w:rsidRPr="0097364D">
        <w:rPr>
          <w:b/>
          <w:bCs/>
          <w:lang w:val="en-US"/>
        </w:rPr>
        <w:t>:</w:t>
      </w:r>
    </w:p>
    <w:p w14:paraId="007C6A43" w14:textId="1FA0A1E9" w:rsidR="00342B58" w:rsidRDefault="00790623" w:rsidP="00342B58">
      <w:pPr>
        <w:rPr>
          <w:noProof/>
        </w:rPr>
      </w:pPr>
      <w:r>
        <w:rPr>
          <w:noProof/>
          <w:lang w:val="en-US" w:eastAsia="en-US"/>
        </w:rPr>
        <w:drawing>
          <wp:inline distT="0" distB="0" distL="0" distR="0" wp14:anchorId="5FC3C29C" wp14:editId="7E7312AE">
            <wp:extent cx="2081530" cy="180022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1530" cy="1800225"/>
                    </a:xfrm>
                    <a:prstGeom prst="rect">
                      <a:avLst/>
                    </a:prstGeom>
                    <a:noFill/>
                    <a:ln>
                      <a:noFill/>
                    </a:ln>
                  </pic:spPr>
                </pic:pic>
              </a:graphicData>
            </a:graphic>
          </wp:inline>
        </w:drawing>
      </w:r>
    </w:p>
    <w:p w14:paraId="36E9B874" w14:textId="77777777" w:rsidR="001612C4" w:rsidRDefault="001612C4" w:rsidP="00342B58">
      <w:pPr>
        <w:rPr>
          <w:lang w:val="en-US"/>
        </w:rPr>
      </w:pPr>
    </w:p>
    <w:tbl>
      <w:tblPr>
        <w:tblW w:w="6785" w:type="dxa"/>
        <w:tblCellMar>
          <w:left w:w="70" w:type="dxa"/>
          <w:right w:w="70" w:type="dxa"/>
        </w:tblCellMar>
        <w:tblLook w:val="04A0" w:firstRow="1" w:lastRow="0" w:firstColumn="1" w:lastColumn="0" w:noHBand="0" w:noVBand="1"/>
      </w:tblPr>
      <w:tblGrid>
        <w:gridCol w:w="429"/>
        <w:gridCol w:w="629"/>
        <w:gridCol w:w="629"/>
        <w:gridCol w:w="629"/>
        <w:gridCol w:w="697"/>
        <w:gridCol w:w="629"/>
        <w:gridCol w:w="629"/>
        <w:gridCol w:w="629"/>
        <w:gridCol w:w="840"/>
        <w:gridCol w:w="525"/>
        <w:gridCol w:w="629"/>
      </w:tblGrid>
      <w:tr w:rsidR="00342B58" w:rsidRPr="00B924B3" w14:paraId="7E862B5C" w14:textId="77777777" w:rsidTr="00C32B86">
        <w:trPr>
          <w:trHeight w:val="70"/>
        </w:trPr>
        <w:tc>
          <w:tcPr>
            <w:tcW w:w="420" w:type="dxa"/>
            <w:tcBorders>
              <w:top w:val="nil"/>
              <w:left w:val="nil"/>
              <w:bottom w:val="nil"/>
              <w:right w:val="nil"/>
            </w:tcBorders>
            <w:shd w:val="clear" w:color="000000" w:fill="E1E7E7"/>
            <w:noWrap/>
            <w:vAlign w:val="center"/>
            <w:hideMark/>
          </w:tcPr>
          <w:p w14:paraId="40052B49" w14:textId="77777777" w:rsidR="00342B58" w:rsidRPr="00B924B3" w:rsidRDefault="00342B58" w:rsidP="00C32B86">
            <w:pPr>
              <w:rPr>
                <w:rFonts w:cs="Arial"/>
                <w:b/>
                <w:bCs/>
                <w:color w:val="111111"/>
                <w:lang w:eastAsia="nl-BE"/>
              </w:rPr>
            </w:pPr>
            <w:r w:rsidRPr="00B924B3">
              <w:rPr>
                <w:rFonts w:cs="Arial"/>
                <w:b/>
                <w:bCs/>
                <w:color w:val="111111"/>
                <w:lang w:eastAsia="nl-BE"/>
              </w:rPr>
              <w:lastRenderedPageBreak/>
              <w:t>DN</w:t>
            </w:r>
          </w:p>
        </w:tc>
        <w:tc>
          <w:tcPr>
            <w:tcW w:w="617" w:type="dxa"/>
            <w:tcBorders>
              <w:top w:val="nil"/>
              <w:left w:val="nil"/>
              <w:bottom w:val="nil"/>
              <w:right w:val="nil"/>
            </w:tcBorders>
            <w:shd w:val="clear" w:color="000000" w:fill="E1E7E7"/>
            <w:noWrap/>
            <w:vAlign w:val="center"/>
            <w:hideMark/>
          </w:tcPr>
          <w:p w14:paraId="215A6A09" w14:textId="77777777" w:rsidR="00342B58" w:rsidRPr="00B924B3" w:rsidRDefault="00342B58" w:rsidP="00C32B86">
            <w:pPr>
              <w:rPr>
                <w:rFonts w:cs="Arial"/>
                <w:b/>
                <w:bCs/>
                <w:color w:val="111111"/>
                <w:lang w:eastAsia="nl-BE"/>
              </w:rPr>
            </w:pPr>
            <w:r w:rsidRPr="00B924B3">
              <w:rPr>
                <w:rFonts w:cs="Arial"/>
                <w:b/>
                <w:bCs/>
                <w:color w:val="111111"/>
                <w:lang w:eastAsia="nl-BE"/>
              </w:rPr>
              <w:t>Z1 [mm]</w:t>
            </w:r>
          </w:p>
        </w:tc>
        <w:tc>
          <w:tcPr>
            <w:tcW w:w="617" w:type="dxa"/>
            <w:tcBorders>
              <w:top w:val="nil"/>
              <w:left w:val="nil"/>
              <w:bottom w:val="nil"/>
              <w:right w:val="nil"/>
            </w:tcBorders>
            <w:shd w:val="clear" w:color="000000" w:fill="E1E7E7"/>
            <w:noWrap/>
            <w:vAlign w:val="center"/>
            <w:hideMark/>
          </w:tcPr>
          <w:p w14:paraId="24A2AA65" w14:textId="77777777" w:rsidR="00342B58" w:rsidRPr="00B924B3" w:rsidRDefault="00342B58" w:rsidP="00C32B86">
            <w:pPr>
              <w:rPr>
                <w:rFonts w:cs="Arial"/>
                <w:b/>
                <w:bCs/>
                <w:color w:val="111111"/>
                <w:lang w:eastAsia="nl-BE"/>
              </w:rPr>
            </w:pPr>
            <w:r w:rsidRPr="00B924B3">
              <w:rPr>
                <w:rFonts w:cs="Arial"/>
                <w:b/>
                <w:bCs/>
                <w:color w:val="111111"/>
                <w:lang w:eastAsia="nl-BE"/>
              </w:rPr>
              <w:t>Z2 [mm]</w:t>
            </w:r>
          </w:p>
        </w:tc>
        <w:tc>
          <w:tcPr>
            <w:tcW w:w="617" w:type="dxa"/>
            <w:tcBorders>
              <w:top w:val="nil"/>
              <w:left w:val="nil"/>
              <w:bottom w:val="nil"/>
              <w:right w:val="nil"/>
            </w:tcBorders>
            <w:shd w:val="clear" w:color="000000" w:fill="E1E7E7"/>
            <w:noWrap/>
            <w:vAlign w:val="center"/>
            <w:hideMark/>
          </w:tcPr>
          <w:p w14:paraId="0F6FB757" w14:textId="77777777" w:rsidR="00342B58" w:rsidRPr="00B924B3" w:rsidRDefault="00342B58" w:rsidP="00C32B86">
            <w:pPr>
              <w:rPr>
                <w:rFonts w:cs="Arial"/>
                <w:b/>
                <w:bCs/>
                <w:color w:val="111111"/>
                <w:lang w:eastAsia="nl-BE"/>
              </w:rPr>
            </w:pPr>
            <w:r w:rsidRPr="00B924B3">
              <w:rPr>
                <w:rFonts w:cs="Arial"/>
                <w:b/>
                <w:bCs/>
                <w:color w:val="111111"/>
                <w:lang w:eastAsia="nl-BE"/>
              </w:rPr>
              <w:t>L1 [mm]</w:t>
            </w:r>
          </w:p>
        </w:tc>
        <w:tc>
          <w:tcPr>
            <w:tcW w:w="697" w:type="dxa"/>
            <w:tcBorders>
              <w:top w:val="nil"/>
              <w:left w:val="nil"/>
              <w:bottom w:val="nil"/>
              <w:right w:val="nil"/>
            </w:tcBorders>
            <w:shd w:val="clear" w:color="000000" w:fill="E1E7E7"/>
            <w:noWrap/>
            <w:vAlign w:val="center"/>
            <w:hideMark/>
          </w:tcPr>
          <w:p w14:paraId="4BD9457E" w14:textId="77777777" w:rsidR="00342B58" w:rsidRPr="00B924B3" w:rsidRDefault="00342B58" w:rsidP="00C32B86">
            <w:pPr>
              <w:rPr>
                <w:rFonts w:cs="Arial"/>
                <w:b/>
                <w:bCs/>
                <w:color w:val="111111"/>
                <w:lang w:eastAsia="nl-BE"/>
              </w:rPr>
            </w:pPr>
            <w:r w:rsidRPr="00B924B3">
              <w:rPr>
                <w:rFonts w:cs="Arial"/>
                <w:b/>
                <w:bCs/>
                <w:color w:val="111111"/>
                <w:lang w:eastAsia="nl-BE"/>
              </w:rPr>
              <w:t>L2 [mm]</w:t>
            </w:r>
          </w:p>
        </w:tc>
        <w:tc>
          <w:tcPr>
            <w:tcW w:w="617" w:type="dxa"/>
            <w:tcBorders>
              <w:top w:val="nil"/>
              <w:left w:val="nil"/>
              <w:bottom w:val="nil"/>
              <w:right w:val="nil"/>
            </w:tcBorders>
            <w:shd w:val="clear" w:color="000000" w:fill="E1E7E7"/>
            <w:noWrap/>
            <w:vAlign w:val="center"/>
            <w:hideMark/>
          </w:tcPr>
          <w:p w14:paraId="694BD826" w14:textId="77777777" w:rsidR="00342B58" w:rsidRPr="00B924B3" w:rsidRDefault="00342B58" w:rsidP="00C32B86">
            <w:pPr>
              <w:rPr>
                <w:rFonts w:cs="Arial"/>
                <w:b/>
                <w:bCs/>
                <w:color w:val="111111"/>
                <w:lang w:eastAsia="nl-BE"/>
              </w:rPr>
            </w:pPr>
            <w:r w:rsidRPr="00B924B3">
              <w:rPr>
                <w:rFonts w:cs="Arial"/>
                <w:b/>
                <w:bCs/>
                <w:color w:val="111111"/>
                <w:lang w:eastAsia="nl-BE"/>
              </w:rPr>
              <w:t>L3 [mm]</w:t>
            </w:r>
          </w:p>
        </w:tc>
        <w:tc>
          <w:tcPr>
            <w:tcW w:w="617" w:type="dxa"/>
            <w:tcBorders>
              <w:top w:val="nil"/>
              <w:left w:val="nil"/>
              <w:bottom w:val="nil"/>
              <w:right w:val="nil"/>
            </w:tcBorders>
            <w:shd w:val="clear" w:color="000000" w:fill="E1E7E7"/>
            <w:noWrap/>
            <w:vAlign w:val="center"/>
            <w:hideMark/>
          </w:tcPr>
          <w:p w14:paraId="1DB020CB" w14:textId="77777777" w:rsidR="00342B58" w:rsidRPr="00B924B3" w:rsidRDefault="00342B58" w:rsidP="00C32B86">
            <w:pPr>
              <w:rPr>
                <w:rFonts w:cs="Arial"/>
                <w:b/>
                <w:bCs/>
                <w:color w:val="111111"/>
                <w:lang w:eastAsia="nl-BE"/>
              </w:rPr>
            </w:pPr>
            <w:r w:rsidRPr="00B924B3">
              <w:rPr>
                <w:rFonts w:cs="Arial"/>
                <w:b/>
                <w:bCs/>
                <w:color w:val="111111"/>
                <w:lang w:eastAsia="nl-BE"/>
              </w:rPr>
              <w:t>H1 [mm]</w:t>
            </w:r>
          </w:p>
        </w:tc>
        <w:tc>
          <w:tcPr>
            <w:tcW w:w="617" w:type="dxa"/>
            <w:tcBorders>
              <w:top w:val="nil"/>
              <w:left w:val="nil"/>
              <w:bottom w:val="nil"/>
              <w:right w:val="nil"/>
            </w:tcBorders>
            <w:shd w:val="clear" w:color="000000" w:fill="E1E7E7"/>
            <w:noWrap/>
            <w:vAlign w:val="center"/>
            <w:hideMark/>
          </w:tcPr>
          <w:p w14:paraId="08E6D04F" w14:textId="77777777" w:rsidR="00342B58" w:rsidRPr="00B924B3" w:rsidRDefault="00342B58" w:rsidP="00C32B86">
            <w:pPr>
              <w:rPr>
                <w:rFonts w:cs="Arial"/>
                <w:b/>
                <w:bCs/>
                <w:color w:val="111111"/>
                <w:lang w:eastAsia="nl-BE"/>
              </w:rPr>
            </w:pPr>
            <w:r w:rsidRPr="00B924B3">
              <w:rPr>
                <w:rFonts w:cs="Arial"/>
                <w:b/>
                <w:bCs/>
                <w:color w:val="111111"/>
                <w:lang w:eastAsia="nl-BE"/>
              </w:rPr>
              <w:t>H2 [mm]</w:t>
            </w:r>
          </w:p>
        </w:tc>
        <w:tc>
          <w:tcPr>
            <w:tcW w:w="824" w:type="dxa"/>
            <w:tcBorders>
              <w:top w:val="nil"/>
              <w:left w:val="nil"/>
              <w:bottom w:val="nil"/>
              <w:right w:val="nil"/>
            </w:tcBorders>
            <w:shd w:val="clear" w:color="000000" w:fill="E1E7E7"/>
            <w:noWrap/>
            <w:vAlign w:val="center"/>
            <w:hideMark/>
          </w:tcPr>
          <w:p w14:paraId="19D221E5" w14:textId="77777777" w:rsidR="00342B58" w:rsidRPr="00B924B3" w:rsidRDefault="00342B58" w:rsidP="00C32B86">
            <w:pPr>
              <w:rPr>
                <w:rFonts w:cs="Arial"/>
                <w:b/>
                <w:bCs/>
                <w:color w:val="111111"/>
                <w:lang w:eastAsia="nl-BE"/>
              </w:rPr>
            </w:pPr>
            <w:r w:rsidRPr="00B924B3">
              <w:rPr>
                <w:rFonts w:cs="Arial"/>
                <w:b/>
                <w:bCs/>
                <w:color w:val="111111"/>
                <w:lang w:eastAsia="nl-BE"/>
              </w:rPr>
              <w:t>Ø [mm]</w:t>
            </w:r>
          </w:p>
        </w:tc>
        <w:tc>
          <w:tcPr>
            <w:tcW w:w="525" w:type="dxa"/>
            <w:tcBorders>
              <w:top w:val="nil"/>
              <w:left w:val="nil"/>
              <w:bottom w:val="nil"/>
              <w:right w:val="nil"/>
            </w:tcBorders>
            <w:shd w:val="clear" w:color="000000" w:fill="E1E7E7"/>
            <w:noWrap/>
            <w:vAlign w:val="center"/>
            <w:hideMark/>
          </w:tcPr>
          <w:p w14:paraId="2D6B14B3" w14:textId="77777777" w:rsidR="00342B58" w:rsidRPr="00B924B3" w:rsidRDefault="00342B58" w:rsidP="00C32B86">
            <w:pPr>
              <w:rPr>
                <w:rFonts w:cs="Arial"/>
                <w:b/>
                <w:bCs/>
                <w:color w:val="111111"/>
                <w:lang w:eastAsia="nl-BE"/>
              </w:rPr>
            </w:pPr>
            <w:r w:rsidRPr="00B924B3">
              <w:rPr>
                <w:rFonts w:cs="Arial"/>
                <w:b/>
                <w:bCs/>
                <w:color w:val="111111"/>
                <w:lang w:eastAsia="nl-BE"/>
              </w:rPr>
              <w:t>G</w:t>
            </w:r>
          </w:p>
        </w:tc>
        <w:tc>
          <w:tcPr>
            <w:tcW w:w="617" w:type="dxa"/>
            <w:tcBorders>
              <w:top w:val="nil"/>
              <w:left w:val="nil"/>
              <w:bottom w:val="nil"/>
              <w:right w:val="nil"/>
            </w:tcBorders>
            <w:shd w:val="clear" w:color="000000" w:fill="E1E7E7"/>
            <w:noWrap/>
            <w:vAlign w:val="center"/>
            <w:hideMark/>
          </w:tcPr>
          <w:p w14:paraId="0005EDF3" w14:textId="77777777" w:rsidR="00342B58" w:rsidRPr="00B924B3" w:rsidRDefault="00342B58" w:rsidP="00C32B86">
            <w:pPr>
              <w:rPr>
                <w:rFonts w:cs="Arial"/>
                <w:b/>
                <w:bCs/>
                <w:color w:val="111111"/>
                <w:lang w:eastAsia="nl-BE"/>
              </w:rPr>
            </w:pPr>
            <w:r w:rsidRPr="00B924B3">
              <w:rPr>
                <w:rFonts w:cs="Arial"/>
                <w:b/>
                <w:bCs/>
                <w:color w:val="111111"/>
                <w:lang w:eastAsia="nl-BE"/>
              </w:rPr>
              <w:t>SW [mm]</w:t>
            </w:r>
          </w:p>
        </w:tc>
      </w:tr>
      <w:tr w:rsidR="00342B58" w:rsidRPr="00B924B3" w14:paraId="42B40252" w14:textId="77777777" w:rsidTr="00C32B86">
        <w:trPr>
          <w:trHeight w:val="36"/>
        </w:trPr>
        <w:tc>
          <w:tcPr>
            <w:tcW w:w="420" w:type="dxa"/>
            <w:tcBorders>
              <w:top w:val="nil"/>
              <w:left w:val="nil"/>
              <w:bottom w:val="nil"/>
              <w:right w:val="nil"/>
            </w:tcBorders>
            <w:shd w:val="clear" w:color="000000" w:fill="FFFFFF"/>
            <w:noWrap/>
            <w:vAlign w:val="center"/>
            <w:hideMark/>
          </w:tcPr>
          <w:p w14:paraId="7C3A6F71"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15</w:t>
            </w:r>
          </w:p>
        </w:tc>
        <w:tc>
          <w:tcPr>
            <w:tcW w:w="617" w:type="dxa"/>
            <w:tcBorders>
              <w:top w:val="nil"/>
              <w:left w:val="nil"/>
              <w:bottom w:val="nil"/>
              <w:right w:val="nil"/>
            </w:tcBorders>
            <w:shd w:val="clear" w:color="000000" w:fill="FFFFFF"/>
            <w:noWrap/>
            <w:vAlign w:val="center"/>
            <w:hideMark/>
          </w:tcPr>
          <w:p w14:paraId="68D235F6"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17</w:t>
            </w:r>
          </w:p>
        </w:tc>
        <w:tc>
          <w:tcPr>
            <w:tcW w:w="617" w:type="dxa"/>
            <w:tcBorders>
              <w:top w:val="nil"/>
              <w:left w:val="nil"/>
              <w:bottom w:val="nil"/>
              <w:right w:val="nil"/>
            </w:tcBorders>
            <w:shd w:val="clear" w:color="000000" w:fill="FFFFFF"/>
            <w:noWrap/>
            <w:vAlign w:val="center"/>
            <w:hideMark/>
          </w:tcPr>
          <w:p w14:paraId="636D1E91"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44</w:t>
            </w:r>
          </w:p>
        </w:tc>
        <w:tc>
          <w:tcPr>
            <w:tcW w:w="617" w:type="dxa"/>
            <w:tcBorders>
              <w:top w:val="nil"/>
              <w:left w:val="nil"/>
              <w:bottom w:val="nil"/>
              <w:right w:val="nil"/>
            </w:tcBorders>
            <w:shd w:val="clear" w:color="000000" w:fill="FFFFFF"/>
            <w:noWrap/>
            <w:vAlign w:val="center"/>
            <w:hideMark/>
          </w:tcPr>
          <w:p w14:paraId="6C3A98B5"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39</w:t>
            </w:r>
          </w:p>
        </w:tc>
        <w:tc>
          <w:tcPr>
            <w:tcW w:w="697" w:type="dxa"/>
            <w:tcBorders>
              <w:top w:val="nil"/>
              <w:left w:val="nil"/>
              <w:bottom w:val="nil"/>
              <w:right w:val="nil"/>
            </w:tcBorders>
            <w:shd w:val="clear" w:color="000000" w:fill="FFFFFF"/>
            <w:noWrap/>
            <w:vAlign w:val="center"/>
            <w:hideMark/>
          </w:tcPr>
          <w:p w14:paraId="1F015782"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66</w:t>
            </w:r>
          </w:p>
        </w:tc>
        <w:tc>
          <w:tcPr>
            <w:tcW w:w="617" w:type="dxa"/>
            <w:tcBorders>
              <w:top w:val="nil"/>
              <w:left w:val="nil"/>
              <w:bottom w:val="nil"/>
              <w:right w:val="nil"/>
            </w:tcBorders>
            <w:shd w:val="clear" w:color="000000" w:fill="FFFFFF"/>
            <w:noWrap/>
            <w:vAlign w:val="center"/>
            <w:hideMark/>
          </w:tcPr>
          <w:p w14:paraId="1186E488"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23</w:t>
            </w:r>
          </w:p>
        </w:tc>
        <w:tc>
          <w:tcPr>
            <w:tcW w:w="617" w:type="dxa"/>
            <w:tcBorders>
              <w:top w:val="nil"/>
              <w:left w:val="nil"/>
              <w:bottom w:val="nil"/>
              <w:right w:val="nil"/>
            </w:tcBorders>
            <w:shd w:val="clear" w:color="000000" w:fill="FFFFFF"/>
            <w:noWrap/>
            <w:vAlign w:val="center"/>
            <w:hideMark/>
          </w:tcPr>
          <w:p w14:paraId="7EF9E1C3"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86</w:t>
            </w:r>
          </w:p>
        </w:tc>
        <w:tc>
          <w:tcPr>
            <w:tcW w:w="617" w:type="dxa"/>
            <w:tcBorders>
              <w:top w:val="nil"/>
              <w:left w:val="nil"/>
              <w:bottom w:val="nil"/>
              <w:right w:val="nil"/>
            </w:tcBorders>
            <w:shd w:val="clear" w:color="000000" w:fill="FFFFFF"/>
            <w:noWrap/>
            <w:vAlign w:val="center"/>
            <w:hideMark/>
          </w:tcPr>
          <w:p w14:paraId="5356E40F"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20</w:t>
            </w:r>
          </w:p>
        </w:tc>
        <w:tc>
          <w:tcPr>
            <w:tcW w:w="824" w:type="dxa"/>
            <w:tcBorders>
              <w:top w:val="nil"/>
              <w:left w:val="nil"/>
              <w:bottom w:val="nil"/>
              <w:right w:val="nil"/>
            </w:tcBorders>
            <w:shd w:val="clear" w:color="000000" w:fill="FFFFFF"/>
            <w:noWrap/>
            <w:vAlign w:val="center"/>
            <w:hideMark/>
          </w:tcPr>
          <w:p w14:paraId="4777F4C8"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60</w:t>
            </w:r>
          </w:p>
        </w:tc>
        <w:tc>
          <w:tcPr>
            <w:tcW w:w="525" w:type="dxa"/>
            <w:tcBorders>
              <w:top w:val="nil"/>
              <w:left w:val="nil"/>
              <w:bottom w:val="nil"/>
              <w:right w:val="nil"/>
            </w:tcBorders>
            <w:shd w:val="clear" w:color="000000" w:fill="FFFFFF"/>
            <w:noWrap/>
            <w:vAlign w:val="center"/>
            <w:hideMark/>
          </w:tcPr>
          <w:p w14:paraId="5FF6749F"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1/4</w:t>
            </w:r>
          </w:p>
        </w:tc>
        <w:tc>
          <w:tcPr>
            <w:tcW w:w="617" w:type="dxa"/>
            <w:tcBorders>
              <w:top w:val="nil"/>
              <w:left w:val="nil"/>
              <w:bottom w:val="nil"/>
              <w:right w:val="nil"/>
            </w:tcBorders>
            <w:shd w:val="clear" w:color="000000" w:fill="FFFFFF"/>
            <w:noWrap/>
            <w:vAlign w:val="center"/>
            <w:hideMark/>
          </w:tcPr>
          <w:p w14:paraId="0CE4DB0C"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19</w:t>
            </w:r>
          </w:p>
        </w:tc>
      </w:tr>
      <w:tr w:rsidR="00342B58" w:rsidRPr="00B924B3" w14:paraId="4C6B02F2" w14:textId="77777777" w:rsidTr="00C32B86">
        <w:trPr>
          <w:trHeight w:val="36"/>
        </w:trPr>
        <w:tc>
          <w:tcPr>
            <w:tcW w:w="420" w:type="dxa"/>
            <w:tcBorders>
              <w:top w:val="nil"/>
              <w:left w:val="nil"/>
              <w:bottom w:val="nil"/>
              <w:right w:val="nil"/>
            </w:tcBorders>
            <w:shd w:val="clear" w:color="000000" w:fill="EFF2F2"/>
            <w:noWrap/>
            <w:vAlign w:val="center"/>
            <w:hideMark/>
          </w:tcPr>
          <w:p w14:paraId="0EC9EF04"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15</w:t>
            </w:r>
          </w:p>
        </w:tc>
        <w:tc>
          <w:tcPr>
            <w:tcW w:w="617" w:type="dxa"/>
            <w:tcBorders>
              <w:top w:val="nil"/>
              <w:left w:val="nil"/>
              <w:bottom w:val="nil"/>
              <w:right w:val="nil"/>
            </w:tcBorders>
            <w:shd w:val="clear" w:color="000000" w:fill="EFF2F2"/>
            <w:noWrap/>
            <w:vAlign w:val="center"/>
            <w:hideMark/>
          </w:tcPr>
          <w:p w14:paraId="73E31D27"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17</w:t>
            </w:r>
          </w:p>
        </w:tc>
        <w:tc>
          <w:tcPr>
            <w:tcW w:w="617" w:type="dxa"/>
            <w:tcBorders>
              <w:top w:val="nil"/>
              <w:left w:val="nil"/>
              <w:bottom w:val="nil"/>
              <w:right w:val="nil"/>
            </w:tcBorders>
            <w:shd w:val="clear" w:color="000000" w:fill="EFF2F2"/>
            <w:noWrap/>
            <w:vAlign w:val="center"/>
            <w:hideMark/>
          </w:tcPr>
          <w:p w14:paraId="6AE263EA"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44</w:t>
            </w:r>
          </w:p>
        </w:tc>
        <w:tc>
          <w:tcPr>
            <w:tcW w:w="617" w:type="dxa"/>
            <w:tcBorders>
              <w:top w:val="nil"/>
              <w:left w:val="nil"/>
              <w:bottom w:val="nil"/>
              <w:right w:val="nil"/>
            </w:tcBorders>
            <w:shd w:val="clear" w:color="000000" w:fill="EFF2F2"/>
            <w:noWrap/>
            <w:vAlign w:val="center"/>
            <w:hideMark/>
          </w:tcPr>
          <w:p w14:paraId="0A2006DD"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39</w:t>
            </w:r>
          </w:p>
        </w:tc>
        <w:tc>
          <w:tcPr>
            <w:tcW w:w="697" w:type="dxa"/>
            <w:tcBorders>
              <w:top w:val="nil"/>
              <w:left w:val="nil"/>
              <w:bottom w:val="nil"/>
              <w:right w:val="nil"/>
            </w:tcBorders>
            <w:shd w:val="clear" w:color="000000" w:fill="EFF2F2"/>
            <w:noWrap/>
            <w:vAlign w:val="center"/>
            <w:hideMark/>
          </w:tcPr>
          <w:p w14:paraId="09B413B2"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66</w:t>
            </w:r>
          </w:p>
        </w:tc>
        <w:tc>
          <w:tcPr>
            <w:tcW w:w="617" w:type="dxa"/>
            <w:tcBorders>
              <w:top w:val="nil"/>
              <w:left w:val="nil"/>
              <w:bottom w:val="nil"/>
              <w:right w:val="nil"/>
            </w:tcBorders>
            <w:shd w:val="clear" w:color="000000" w:fill="EFF2F2"/>
            <w:noWrap/>
            <w:vAlign w:val="center"/>
            <w:hideMark/>
          </w:tcPr>
          <w:p w14:paraId="5C644B1C"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23</w:t>
            </w:r>
          </w:p>
        </w:tc>
        <w:tc>
          <w:tcPr>
            <w:tcW w:w="617" w:type="dxa"/>
            <w:tcBorders>
              <w:top w:val="nil"/>
              <w:left w:val="nil"/>
              <w:bottom w:val="nil"/>
              <w:right w:val="nil"/>
            </w:tcBorders>
            <w:shd w:val="clear" w:color="000000" w:fill="EFF2F2"/>
            <w:noWrap/>
            <w:vAlign w:val="center"/>
            <w:hideMark/>
          </w:tcPr>
          <w:p w14:paraId="0EA25AE6"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86</w:t>
            </w:r>
          </w:p>
        </w:tc>
        <w:tc>
          <w:tcPr>
            <w:tcW w:w="617" w:type="dxa"/>
            <w:tcBorders>
              <w:top w:val="nil"/>
              <w:left w:val="nil"/>
              <w:bottom w:val="nil"/>
              <w:right w:val="nil"/>
            </w:tcBorders>
            <w:shd w:val="clear" w:color="000000" w:fill="EFF2F2"/>
            <w:noWrap/>
            <w:vAlign w:val="center"/>
            <w:hideMark/>
          </w:tcPr>
          <w:p w14:paraId="0585E859"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20</w:t>
            </w:r>
          </w:p>
        </w:tc>
        <w:tc>
          <w:tcPr>
            <w:tcW w:w="824" w:type="dxa"/>
            <w:tcBorders>
              <w:top w:val="nil"/>
              <w:left w:val="nil"/>
              <w:bottom w:val="nil"/>
              <w:right w:val="nil"/>
            </w:tcBorders>
            <w:shd w:val="clear" w:color="000000" w:fill="EFF2F2"/>
            <w:noWrap/>
            <w:vAlign w:val="center"/>
            <w:hideMark/>
          </w:tcPr>
          <w:p w14:paraId="7D2F5A0C"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60</w:t>
            </w:r>
          </w:p>
        </w:tc>
        <w:tc>
          <w:tcPr>
            <w:tcW w:w="525" w:type="dxa"/>
            <w:tcBorders>
              <w:top w:val="nil"/>
              <w:left w:val="nil"/>
              <w:bottom w:val="nil"/>
              <w:right w:val="nil"/>
            </w:tcBorders>
            <w:shd w:val="clear" w:color="000000" w:fill="EFF2F2"/>
            <w:noWrap/>
            <w:vAlign w:val="center"/>
            <w:hideMark/>
          </w:tcPr>
          <w:p w14:paraId="1C9E75A6"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1/4</w:t>
            </w:r>
          </w:p>
        </w:tc>
        <w:tc>
          <w:tcPr>
            <w:tcW w:w="617" w:type="dxa"/>
            <w:tcBorders>
              <w:top w:val="nil"/>
              <w:left w:val="nil"/>
              <w:bottom w:val="nil"/>
              <w:right w:val="nil"/>
            </w:tcBorders>
            <w:shd w:val="clear" w:color="000000" w:fill="EFF2F2"/>
            <w:noWrap/>
            <w:vAlign w:val="center"/>
            <w:hideMark/>
          </w:tcPr>
          <w:p w14:paraId="06141B61"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19</w:t>
            </w:r>
          </w:p>
        </w:tc>
      </w:tr>
      <w:tr w:rsidR="00342B58" w:rsidRPr="00B924B3" w14:paraId="32C4CE2E" w14:textId="77777777" w:rsidTr="00C32B86">
        <w:trPr>
          <w:trHeight w:val="36"/>
        </w:trPr>
        <w:tc>
          <w:tcPr>
            <w:tcW w:w="420" w:type="dxa"/>
            <w:tcBorders>
              <w:top w:val="nil"/>
              <w:left w:val="nil"/>
              <w:bottom w:val="nil"/>
              <w:right w:val="nil"/>
            </w:tcBorders>
            <w:shd w:val="clear" w:color="000000" w:fill="FFFFFF"/>
            <w:noWrap/>
            <w:vAlign w:val="center"/>
            <w:hideMark/>
          </w:tcPr>
          <w:p w14:paraId="405CEC49"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20</w:t>
            </w:r>
          </w:p>
        </w:tc>
        <w:tc>
          <w:tcPr>
            <w:tcW w:w="617" w:type="dxa"/>
            <w:tcBorders>
              <w:top w:val="nil"/>
              <w:left w:val="nil"/>
              <w:bottom w:val="nil"/>
              <w:right w:val="nil"/>
            </w:tcBorders>
            <w:shd w:val="clear" w:color="000000" w:fill="FFFFFF"/>
            <w:noWrap/>
            <w:vAlign w:val="center"/>
            <w:hideMark/>
          </w:tcPr>
          <w:p w14:paraId="47E1755A"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20</w:t>
            </w:r>
          </w:p>
        </w:tc>
        <w:tc>
          <w:tcPr>
            <w:tcW w:w="617" w:type="dxa"/>
            <w:tcBorders>
              <w:top w:val="nil"/>
              <w:left w:val="nil"/>
              <w:bottom w:val="nil"/>
              <w:right w:val="nil"/>
            </w:tcBorders>
            <w:shd w:val="clear" w:color="000000" w:fill="FFFFFF"/>
            <w:noWrap/>
            <w:vAlign w:val="center"/>
            <w:hideMark/>
          </w:tcPr>
          <w:p w14:paraId="2F5FC674"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54</w:t>
            </w:r>
          </w:p>
        </w:tc>
        <w:tc>
          <w:tcPr>
            <w:tcW w:w="617" w:type="dxa"/>
            <w:tcBorders>
              <w:top w:val="nil"/>
              <w:left w:val="nil"/>
              <w:bottom w:val="nil"/>
              <w:right w:val="nil"/>
            </w:tcBorders>
            <w:shd w:val="clear" w:color="000000" w:fill="FFFFFF"/>
            <w:noWrap/>
            <w:vAlign w:val="center"/>
            <w:hideMark/>
          </w:tcPr>
          <w:p w14:paraId="084D11EE"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43</w:t>
            </w:r>
          </w:p>
        </w:tc>
        <w:tc>
          <w:tcPr>
            <w:tcW w:w="697" w:type="dxa"/>
            <w:tcBorders>
              <w:top w:val="nil"/>
              <w:left w:val="nil"/>
              <w:bottom w:val="nil"/>
              <w:right w:val="nil"/>
            </w:tcBorders>
            <w:shd w:val="clear" w:color="000000" w:fill="FFFFFF"/>
            <w:noWrap/>
            <w:vAlign w:val="center"/>
            <w:hideMark/>
          </w:tcPr>
          <w:p w14:paraId="0FB59D5F"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77</w:t>
            </w:r>
          </w:p>
        </w:tc>
        <w:tc>
          <w:tcPr>
            <w:tcW w:w="617" w:type="dxa"/>
            <w:tcBorders>
              <w:top w:val="nil"/>
              <w:left w:val="nil"/>
              <w:bottom w:val="nil"/>
              <w:right w:val="nil"/>
            </w:tcBorders>
            <w:shd w:val="clear" w:color="000000" w:fill="FFFFFF"/>
            <w:noWrap/>
            <w:vAlign w:val="center"/>
            <w:hideMark/>
          </w:tcPr>
          <w:p w14:paraId="45630B0C"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25</w:t>
            </w:r>
          </w:p>
        </w:tc>
        <w:tc>
          <w:tcPr>
            <w:tcW w:w="617" w:type="dxa"/>
            <w:tcBorders>
              <w:top w:val="nil"/>
              <w:left w:val="nil"/>
              <w:bottom w:val="nil"/>
              <w:right w:val="nil"/>
            </w:tcBorders>
            <w:shd w:val="clear" w:color="000000" w:fill="FFFFFF"/>
            <w:noWrap/>
            <w:vAlign w:val="center"/>
            <w:hideMark/>
          </w:tcPr>
          <w:p w14:paraId="03AB946B"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97</w:t>
            </w:r>
          </w:p>
        </w:tc>
        <w:tc>
          <w:tcPr>
            <w:tcW w:w="617" w:type="dxa"/>
            <w:tcBorders>
              <w:top w:val="nil"/>
              <w:left w:val="nil"/>
              <w:bottom w:val="nil"/>
              <w:right w:val="nil"/>
            </w:tcBorders>
            <w:shd w:val="clear" w:color="000000" w:fill="FFFFFF"/>
            <w:noWrap/>
            <w:vAlign w:val="center"/>
            <w:hideMark/>
          </w:tcPr>
          <w:p w14:paraId="6869842B"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22</w:t>
            </w:r>
          </w:p>
        </w:tc>
        <w:tc>
          <w:tcPr>
            <w:tcW w:w="824" w:type="dxa"/>
            <w:tcBorders>
              <w:top w:val="nil"/>
              <w:left w:val="nil"/>
              <w:bottom w:val="nil"/>
              <w:right w:val="nil"/>
            </w:tcBorders>
            <w:shd w:val="clear" w:color="000000" w:fill="FFFFFF"/>
            <w:noWrap/>
            <w:vAlign w:val="center"/>
            <w:hideMark/>
          </w:tcPr>
          <w:p w14:paraId="33004169"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60</w:t>
            </w:r>
          </w:p>
        </w:tc>
        <w:tc>
          <w:tcPr>
            <w:tcW w:w="525" w:type="dxa"/>
            <w:tcBorders>
              <w:top w:val="nil"/>
              <w:left w:val="nil"/>
              <w:bottom w:val="nil"/>
              <w:right w:val="nil"/>
            </w:tcBorders>
            <w:shd w:val="clear" w:color="000000" w:fill="FFFFFF"/>
            <w:noWrap/>
            <w:vAlign w:val="center"/>
            <w:hideMark/>
          </w:tcPr>
          <w:p w14:paraId="2BDA202E"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1/4</w:t>
            </w:r>
          </w:p>
        </w:tc>
        <w:tc>
          <w:tcPr>
            <w:tcW w:w="617" w:type="dxa"/>
            <w:tcBorders>
              <w:top w:val="nil"/>
              <w:left w:val="nil"/>
              <w:bottom w:val="nil"/>
              <w:right w:val="nil"/>
            </w:tcBorders>
            <w:shd w:val="clear" w:color="000000" w:fill="FFFFFF"/>
            <w:noWrap/>
            <w:vAlign w:val="center"/>
            <w:hideMark/>
          </w:tcPr>
          <w:p w14:paraId="6A113FAD"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19</w:t>
            </w:r>
          </w:p>
        </w:tc>
      </w:tr>
      <w:tr w:rsidR="00342B58" w:rsidRPr="00B924B3" w14:paraId="7CEE8190" w14:textId="77777777" w:rsidTr="00C32B86">
        <w:trPr>
          <w:trHeight w:val="36"/>
        </w:trPr>
        <w:tc>
          <w:tcPr>
            <w:tcW w:w="420" w:type="dxa"/>
            <w:tcBorders>
              <w:top w:val="nil"/>
              <w:left w:val="nil"/>
              <w:bottom w:val="nil"/>
              <w:right w:val="nil"/>
            </w:tcBorders>
            <w:shd w:val="clear" w:color="000000" w:fill="EFF2F2"/>
            <w:noWrap/>
            <w:vAlign w:val="center"/>
            <w:hideMark/>
          </w:tcPr>
          <w:p w14:paraId="432677A1"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25</w:t>
            </w:r>
          </w:p>
        </w:tc>
        <w:tc>
          <w:tcPr>
            <w:tcW w:w="617" w:type="dxa"/>
            <w:tcBorders>
              <w:top w:val="nil"/>
              <w:left w:val="nil"/>
              <w:bottom w:val="nil"/>
              <w:right w:val="nil"/>
            </w:tcBorders>
            <w:shd w:val="clear" w:color="000000" w:fill="EFF2F2"/>
            <w:noWrap/>
            <w:vAlign w:val="center"/>
            <w:hideMark/>
          </w:tcPr>
          <w:p w14:paraId="35C828D1"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23</w:t>
            </w:r>
          </w:p>
        </w:tc>
        <w:tc>
          <w:tcPr>
            <w:tcW w:w="617" w:type="dxa"/>
            <w:tcBorders>
              <w:top w:val="nil"/>
              <w:left w:val="nil"/>
              <w:bottom w:val="nil"/>
              <w:right w:val="nil"/>
            </w:tcBorders>
            <w:shd w:val="clear" w:color="000000" w:fill="EFF2F2"/>
            <w:noWrap/>
            <w:vAlign w:val="center"/>
            <w:hideMark/>
          </w:tcPr>
          <w:p w14:paraId="5AD29EC9"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66</w:t>
            </w:r>
          </w:p>
        </w:tc>
        <w:tc>
          <w:tcPr>
            <w:tcW w:w="617" w:type="dxa"/>
            <w:tcBorders>
              <w:top w:val="nil"/>
              <w:left w:val="nil"/>
              <w:bottom w:val="nil"/>
              <w:right w:val="nil"/>
            </w:tcBorders>
            <w:shd w:val="clear" w:color="000000" w:fill="EFF2F2"/>
            <w:noWrap/>
            <w:vAlign w:val="center"/>
            <w:hideMark/>
          </w:tcPr>
          <w:p w14:paraId="5D225C16"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46</w:t>
            </w:r>
          </w:p>
        </w:tc>
        <w:tc>
          <w:tcPr>
            <w:tcW w:w="697" w:type="dxa"/>
            <w:tcBorders>
              <w:top w:val="nil"/>
              <w:left w:val="nil"/>
              <w:bottom w:val="nil"/>
              <w:right w:val="nil"/>
            </w:tcBorders>
            <w:shd w:val="clear" w:color="000000" w:fill="EFF2F2"/>
            <w:noWrap/>
            <w:vAlign w:val="center"/>
            <w:hideMark/>
          </w:tcPr>
          <w:p w14:paraId="0A339462"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89</w:t>
            </w:r>
          </w:p>
        </w:tc>
        <w:tc>
          <w:tcPr>
            <w:tcW w:w="617" w:type="dxa"/>
            <w:tcBorders>
              <w:top w:val="nil"/>
              <w:left w:val="nil"/>
              <w:bottom w:val="nil"/>
              <w:right w:val="nil"/>
            </w:tcBorders>
            <w:shd w:val="clear" w:color="000000" w:fill="EFF2F2"/>
            <w:noWrap/>
            <w:vAlign w:val="center"/>
            <w:hideMark/>
          </w:tcPr>
          <w:p w14:paraId="77D025A7"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32</w:t>
            </w:r>
          </w:p>
        </w:tc>
        <w:tc>
          <w:tcPr>
            <w:tcW w:w="617" w:type="dxa"/>
            <w:tcBorders>
              <w:top w:val="nil"/>
              <w:left w:val="nil"/>
              <w:bottom w:val="nil"/>
              <w:right w:val="nil"/>
            </w:tcBorders>
            <w:shd w:val="clear" w:color="000000" w:fill="EFF2F2"/>
            <w:noWrap/>
            <w:vAlign w:val="center"/>
            <w:hideMark/>
          </w:tcPr>
          <w:p w14:paraId="07415E66"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116</w:t>
            </w:r>
          </w:p>
        </w:tc>
        <w:tc>
          <w:tcPr>
            <w:tcW w:w="617" w:type="dxa"/>
            <w:tcBorders>
              <w:top w:val="nil"/>
              <w:left w:val="nil"/>
              <w:bottom w:val="nil"/>
              <w:right w:val="nil"/>
            </w:tcBorders>
            <w:shd w:val="clear" w:color="000000" w:fill="EFF2F2"/>
            <w:noWrap/>
            <w:vAlign w:val="center"/>
            <w:hideMark/>
          </w:tcPr>
          <w:p w14:paraId="71CF23BA"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26</w:t>
            </w:r>
          </w:p>
        </w:tc>
        <w:tc>
          <w:tcPr>
            <w:tcW w:w="824" w:type="dxa"/>
            <w:tcBorders>
              <w:top w:val="nil"/>
              <w:left w:val="nil"/>
              <w:bottom w:val="nil"/>
              <w:right w:val="nil"/>
            </w:tcBorders>
            <w:shd w:val="clear" w:color="000000" w:fill="EFF2F2"/>
            <w:noWrap/>
            <w:vAlign w:val="center"/>
            <w:hideMark/>
          </w:tcPr>
          <w:p w14:paraId="329A8B03"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73</w:t>
            </w:r>
          </w:p>
        </w:tc>
        <w:tc>
          <w:tcPr>
            <w:tcW w:w="525" w:type="dxa"/>
            <w:tcBorders>
              <w:top w:val="nil"/>
              <w:left w:val="nil"/>
              <w:bottom w:val="nil"/>
              <w:right w:val="nil"/>
            </w:tcBorders>
            <w:shd w:val="clear" w:color="000000" w:fill="EFF2F2"/>
            <w:noWrap/>
            <w:vAlign w:val="center"/>
            <w:hideMark/>
          </w:tcPr>
          <w:p w14:paraId="6DD3B00E"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1/4</w:t>
            </w:r>
          </w:p>
        </w:tc>
        <w:tc>
          <w:tcPr>
            <w:tcW w:w="617" w:type="dxa"/>
            <w:tcBorders>
              <w:top w:val="nil"/>
              <w:left w:val="nil"/>
              <w:bottom w:val="nil"/>
              <w:right w:val="nil"/>
            </w:tcBorders>
            <w:shd w:val="clear" w:color="000000" w:fill="EFF2F2"/>
            <w:noWrap/>
            <w:vAlign w:val="center"/>
            <w:hideMark/>
          </w:tcPr>
          <w:p w14:paraId="6D15EB3D"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27</w:t>
            </w:r>
          </w:p>
        </w:tc>
      </w:tr>
      <w:tr w:rsidR="00342B58" w:rsidRPr="00B924B3" w14:paraId="7AC0B906" w14:textId="77777777" w:rsidTr="00C32B86">
        <w:trPr>
          <w:trHeight w:val="36"/>
        </w:trPr>
        <w:tc>
          <w:tcPr>
            <w:tcW w:w="420" w:type="dxa"/>
            <w:tcBorders>
              <w:top w:val="nil"/>
              <w:left w:val="nil"/>
              <w:bottom w:val="nil"/>
              <w:right w:val="nil"/>
            </w:tcBorders>
            <w:shd w:val="clear" w:color="000000" w:fill="FFFFFF"/>
            <w:noWrap/>
            <w:vAlign w:val="center"/>
            <w:hideMark/>
          </w:tcPr>
          <w:p w14:paraId="64ED5BA2"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32</w:t>
            </w:r>
          </w:p>
        </w:tc>
        <w:tc>
          <w:tcPr>
            <w:tcW w:w="617" w:type="dxa"/>
            <w:tcBorders>
              <w:top w:val="nil"/>
              <w:left w:val="nil"/>
              <w:bottom w:val="nil"/>
              <w:right w:val="nil"/>
            </w:tcBorders>
            <w:shd w:val="clear" w:color="000000" w:fill="FFFFFF"/>
            <w:noWrap/>
            <w:vAlign w:val="center"/>
            <w:hideMark/>
          </w:tcPr>
          <w:p w14:paraId="00E14C78"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25</w:t>
            </w:r>
          </w:p>
        </w:tc>
        <w:tc>
          <w:tcPr>
            <w:tcW w:w="617" w:type="dxa"/>
            <w:tcBorders>
              <w:top w:val="nil"/>
              <w:left w:val="nil"/>
              <w:bottom w:val="nil"/>
              <w:right w:val="nil"/>
            </w:tcBorders>
            <w:shd w:val="clear" w:color="000000" w:fill="FFFFFF"/>
            <w:noWrap/>
            <w:vAlign w:val="center"/>
            <w:hideMark/>
          </w:tcPr>
          <w:p w14:paraId="5E3F394F"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80</w:t>
            </w:r>
          </w:p>
        </w:tc>
        <w:tc>
          <w:tcPr>
            <w:tcW w:w="617" w:type="dxa"/>
            <w:tcBorders>
              <w:top w:val="nil"/>
              <w:left w:val="nil"/>
              <w:bottom w:val="nil"/>
              <w:right w:val="nil"/>
            </w:tcBorders>
            <w:shd w:val="clear" w:color="000000" w:fill="FFFFFF"/>
            <w:noWrap/>
            <w:vAlign w:val="center"/>
            <w:hideMark/>
          </w:tcPr>
          <w:p w14:paraId="3A8681DD"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50</w:t>
            </w:r>
          </w:p>
        </w:tc>
        <w:tc>
          <w:tcPr>
            <w:tcW w:w="697" w:type="dxa"/>
            <w:tcBorders>
              <w:top w:val="nil"/>
              <w:left w:val="nil"/>
              <w:bottom w:val="nil"/>
              <w:right w:val="nil"/>
            </w:tcBorders>
            <w:shd w:val="clear" w:color="000000" w:fill="FFFFFF"/>
            <w:noWrap/>
            <w:vAlign w:val="center"/>
            <w:hideMark/>
          </w:tcPr>
          <w:p w14:paraId="5530CB62"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105</w:t>
            </w:r>
          </w:p>
        </w:tc>
        <w:tc>
          <w:tcPr>
            <w:tcW w:w="617" w:type="dxa"/>
            <w:tcBorders>
              <w:top w:val="nil"/>
              <w:left w:val="nil"/>
              <w:bottom w:val="nil"/>
              <w:right w:val="nil"/>
            </w:tcBorders>
            <w:shd w:val="clear" w:color="000000" w:fill="FFFFFF"/>
            <w:noWrap/>
            <w:vAlign w:val="center"/>
            <w:hideMark/>
          </w:tcPr>
          <w:p w14:paraId="4BF74F1C"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33</w:t>
            </w:r>
          </w:p>
        </w:tc>
        <w:tc>
          <w:tcPr>
            <w:tcW w:w="617" w:type="dxa"/>
            <w:tcBorders>
              <w:top w:val="nil"/>
              <w:left w:val="nil"/>
              <w:bottom w:val="nil"/>
              <w:right w:val="nil"/>
            </w:tcBorders>
            <w:shd w:val="clear" w:color="000000" w:fill="FFFFFF"/>
            <w:noWrap/>
            <w:vAlign w:val="center"/>
            <w:hideMark/>
          </w:tcPr>
          <w:p w14:paraId="69A2BD36"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131</w:t>
            </w:r>
          </w:p>
        </w:tc>
        <w:tc>
          <w:tcPr>
            <w:tcW w:w="617" w:type="dxa"/>
            <w:tcBorders>
              <w:top w:val="nil"/>
              <w:left w:val="nil"/>
              <w:bottom w:val="nil"/>
              <w:right w:val="nil"/>
            </w:tcBorders>
            <w:shd w:val="clear" w:color="000000" w:fill="FFFFFF"/>
            <w:noWrap/>
            <w:vAlign w:val="center"/>
            <w:hideMark/>
          </w:tcPr>
          <w:p w14:paraId="2341AADE"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28</w:t>
            </w:r>
          </w:p>
        </w:tc>
        <w:tc>
          <w:tcPr>
            <w:tcW w:w="824" w:type="dxa"/>
            <w:tcBorders>
              <w:top w:val="nil"/>
              <w:left w:val="nil"/>
              <w:bottom w:val="nil"/>
              <w:right w:val="nil"/>
            </w:tcBorders>
            <w:shd w:val="clear" w:color="000000" w:fill="FFFFFF"/>
            <w:noWrap/>
            <w:vAlign w:val="center"/>
            <w:hideMark/>
          </w:tcPr>
          <w:p w14:paraId="2944CFDB"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73</w:t>
            </w:r>
          </w:p>
        </w:tc>
        <w:tc>
          <w:tcPr>
            <w:tcW w:w="525" w:type="dxa"/>
            <w:tcBorders>
              <w:top w:val="nil"/>
              <w:left w:val="nil"/>
              <w:bottom w:val="nil"/>
              <w:right w:val="nil"/>
            </w:tcBorders>
            <w:shd w:val="clear" w:color="000000" w:fill="FFFFFF"/>
            <w:noWrap/>
            <w:vAlign w:val="center"/>
            <w:hideMark/>
          </w:tcPr>
          <w:p w14:paraId="4FE6C9CB"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1/4</w:t>
            </w:r>
          </w:p>
        </w:tc>
        <w:tc>
          <w:tcPr>
            <w:tcW w:w="617" w:type="dxa"/>
            <w:tcBorders>
              <w:top w:val="nil"/>
              <w:left w:val="nil"/>
              <w:bottom w:val="nil"/>
              <w:right w:val="nil"/>
            </w:tcBorders>
            <w:shd w:val="clear" w:color="000000" w:fill="FFFFFF"/>
            <w:noWrap/>
            <w:vAlign w:val="center"/>
            <w:hideMark/>
          </w:tcPr>
          <w:p w14:paraId="63D8444A"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27</w:t>
            </w:r>
          </w:p>
        </w:tc>
      </w:tr>
      <w:tr w:rsidR="00342B58" w:rsidRPr="00B924B3" w14:paraId="4CD75CC7" w14:textId="77777777" w:rsidTr="00C32B86">
        <w:trPr>
          <w:trHeight w:val="36"/>
        </w:trPr>
        <w:tc>
          <w:tcPr>
            <w:tcW w:w="420" w:type="dxa"/>
            <w:tcBorders>
              <w:top w:val="nil"/>
              <w:left w:val="nil"/>
              <w:bottom w:val="nil"/>
              <w:right w:val="nil"/>
            </w:tcBorders>
            <w:shd w:val="clear" w:color="000000" w:fill="EFF2F2"/>
            <w:noWrap/>
            <w:vAlign w:val="center"/>
            <w:hideMark/>
          </w:tcPr>
          <w:p w14:paraId="4E871BD5"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40</w:t>
            </w:r>
          </w:p>
        </w:tc>
        <w:tc>
          <w:tcPr>
            <w:tcW w:w="617" w:type="dxa"/>
            <w:tcBorders>
              <w:top w:val="nil"/>
              <w:left w:val="nil"/>
              <w:bottom w:val="nil"/>
              <w:right w:val="nil"/>
            </w:tcBorders>
            <w:shd w:val="clear" w:color="000000" w:fill="EFF2F2"/>
            <w:noWrap/>
            <w:vAlign w:val="center"/>
            <w:hideMark/>
          </w:tcPr>
          <w:p w14:paraId="30438F93"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29</w:t>
            </w:r>
          </w:p>
        </w:tc>
        <w:tc>
          <w:tcPr>
            <w:tcW w:w="617" w:type="dxa"/>
            <w:tcBorders>
              <w:top w:val="nil"/>
              <w:left w:val="nil"/>
              <w:bottom w:val="nil"/>
              <w:right w:val="nil"/>
            </w:tcBorders>
            <w:shd w:val="clear" w:color="000000" w:fill="EFF2F2"/>
            <w:noWrap/>
            <w:vAlign w:val="center"/>
            <w:hideMark/>
          </w:tcPr>
          <w:p w14:paraId="2AE7C209"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84</w:t>
            </w:r>
          </w:p>
        </w:tc>
        <w:tc>
          <w:tcPr>
            <w:tcW w:w="617" w:type="dxa"/>
            <w:tcBorders>
              <w:top w:val="nil"/>
              <w:left w:val="nil"/>
              <w:bottom w:val="nil"/>
              <w:right w:val="nil"/>
            </w:tcBorders>
            <w:shd w:val="clear" w:color="000000" w:fill="EFF2F2"/>
            <w:noWrap/>
            <w:vAlign w:val="center"/>
            <w:hideMark/>
          </w:tcPr>
          <w:p w14:paraId="180B9FA0"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65</w:t>
            </w:r>
          </w:p>
        </w:tc>
        <w:tc>
          <w:tcPr>
            <w:tcW w:w="697" w:type="dxa"/>
            <w:tcBorders>
              <w:top w:val="nil"/>
              <w:left w:val="nil"/>
              <w:bottom w:val="nil"/>
              <w:right w:val="nil"/>
            </w:tcBorders>
            <w:shd w:val="clear" w:color="000000" w:fill="EFF2F2"/>
            <w:noWrap/>
            <w:vAlign w:val="center"/>
            <w:hideMark/>
          </w:tcPr>
          <w:p w14:paraId="10F77420"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120</w:t>
            </w:r>
          </w:p>
        </w:tc>
        <w:tc>
          <w:tcPr>
            <w:tcW w:w="617" w:type="dxa"/>
            <w:tcBorders>
              <w:top w:val="nil"/>
              <w:left w:val="nil"/>
              <w:bottom w:val="nil"/>
              <w:right w:val="nil"/>
            </w:tcBorders>
            <w:shd w:val="clear" w:color="000000" w:fill="EFF2F2"/>
            <w:noWrap/>
            <w:vAlign w:val="center"/>
            <w:hideMark/>
          </w:tcPr>
          <w:p w14:paraId="002EAF8B"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36</w:t>
            </w:r>
          </w:p>
        </w:tc>
        <w:tc>
          <w:tcPr>
            <w:tcW w:w="617" w:type="dxa"/>
            <w:tcBorders>
              <w:top w:val="nil"/>
              <w:left w:val="nil"/>
              <w:bottom w:val="nil"/>
              <w:right w:val="nil"/>
            </w:tcBorders>
            <w:shd w:val="clear" w:color="000000" w:fill="EFF2F2"/>
            <w:noWrap/>
            <w:vAlign w:val="center"/>
            <w:hideMark/>
          </w:tcPr>
          <w:p w14:paraId="1A1118A7"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149</w:t>
            </w:r>
          </w:p>
        </w:tc>
        <w:tc>
          <w:tcPr>
            <w:tcW w:w="617" w:type="dxa"/>
            <w:tcBorders>
              <w:top w:val="nil"/>
              <w:left w:val="nil"/>
              <w:bottom w:val="nil"/>
              <w:right w:val="nil"/>
            </w:tcBorders>
            <w:shd w:val="clear" w:color="000000" w:fill="EFF2F2"/>
            <w:noWrap/>
            <w:vAlign w:val="center"/>
            <w:hideMark/>
          </w:tcPr>
          <w:p w14:paraId="1CEB7824"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32</w:t>
            </w:r>
          </w:p>
        </w:tc>
        <w:tc>
          <w:tcPr>
            <w:tcW w:w="824" w:type="dxa"/>
            <w:tcBorders>
              <w:top w:val="nil"/>
              <w:left w:val="nil"/>
              <w:bottom w:val="nil"/>
              <w:right w:val="nil"/>
            </w:tcBorders>
            <w:shd w:val="clear" w:color="000000" w:fill="EFF2F2"/>
            <w:noWrap/>
            <w:vAlign w:val="center"/>
            <w:hideMark/>
          </w:tcPr>
          <w:p w14:paraId="106CCB23"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98</w:t>
            </w:r>
          </w:p>
        </w:tc>
        <w:tc>
          <w:tcPr>
            <w:tcW w:w="525" w:type="dxa"/>
            <w:tcBorders>
              <w:top w:val="nil"/>
              <w:left w:val="nil"/>
              <w:bottom w:val="nil"/>
              <w:right w:val="nil"/>
            </w:tcBorders>
            <w:shd w:val="clear" w:color="000000" w:fill="EFF2F2"/>
            <w:noWrap/>
            <w:vAlign w:val="center"/>
            <w:hideMark/>
          </w:tcPr>
          <w:p w14:paraId="38B9C366"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1/4</w:t>
            </w:r>
          </w:p>
        </w:tc>
        <w:tc>
          <w:tcPr>
            <w:tcW w:w="617" w:type="dxa"/>
            <w:tcBorders>
              <w:top w:val="nil"/>
              <w:left w:val="nil"/>
              <w:bottom w:val="nil"/>
              <w:right w:val="nil"/>
            </w:tcBorders>
            <w:shd w:val="clear" w:color="000000" w:fill="EFF2F2"/>
            <w:noWrap/>
            <w:vAlign w:val="center"/>
            <w:hideMark/>
          </w:tcPr>
          <w:p w14:paraId="4989F70C"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32</w:t>
            </w:r>
          </w:p>
        </w:tc>
      </w:tr>
      <w:tr w:rsidR="00342B58" w:rsidRPr="00B924B3" w14:paraId="71169601" w14:textId="77777777" w:rsidTr="00C32B86">
        <w:trPr>
          <w:trHeight w:val="36"/>
        </w:trPr>
        <w:tc>
          <w:tcPr>
            <w:tcW w:w="420" w:type="dxa"/>
            <w:tcBorders>
              <w:top w:val="nil"/>
              <w:left w:val="nil"/>
              <w:bottom w:val="nil"/>
              <w:right w:val="nil"/>
            </w:tcBorders>
            <w:shd w:val="clear" w:color="000000" w:fill="FFFFFF"/>
            <w:noWrap/>
            <w:vAlign w:val="center"/>
            <w:hideMark/>
          </w:tcPr>
          <w:p w14:paraId="7D0F1AD3"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50</w:t>
            </w:r>
          </w:p>
        </w:tc>
        <w:tc>
          <w:tcPr>
            <w:tcW w:w="617" w:type="dxa"/>
            <w:tcBorders>
              <w:top w:val="nil"/>
              <w:left w:val="nil"/>
              <w:bottom w:val="nil"/>
              <w:right w:val="nil"/>
            </w:tcBorders>
            <w:shd w:val="clear" w:color="000000" w:fill="FFFFFF"/>
            <w:noWrap/>
            <w:vAlign w:val="center"/>
            <w:hideMark/>
          </w:tcPr>
          <w:p w14:paraId="47851D5E"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30</w:t>
            </w:r>
          </w:p>
        </w:tc>
        <w:tc>
          <w:tcPr>
            <w:tcW w:w="617" w:type="dxa"/>
            <w:tcBorders>
              <w:top w:val="nil"/>
              <w:left w:val="nil"/>
              <w:bottom w:val="nil"/>
              <w:right w:val="nil"/>
            </w:tcBorders>
            <w:shd w:val="clear" w:color="000000" w:fill="FFFFFF"/>
            <w:noWrap/>
            <w:vAlign w:val="center"/>
            <w:hideMark/>
          </w:tcPr>
          <w:p w14:paraId="58C47DC8"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105</w:t>
            </w:r>
          </w:p>
        </w:tc>
        <w:tc>
          <w:tcPr>
            <w:tcW w:w="617" w:type="dxa"/>
            <w:tcBorders>
              <w:top w:val="nil"/>
              <w:left w:val="nil"/>
              <w:bottom w:val="nil"/>
              <w:right w:val="nil"/>
            </w:tcBorders>
            <w:shd w:val="clear" w:color="000000" w:fill="FFFFFF"/>
            <w:noWrap/>
            <w:vAlign w:val="center"/>
            <w:hideMark/>
          </w:tcPr>
          <w:p w14:paraId="051A4B4F"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70</w:t>
            </w:r>
          </w:p>
        </w:tc>
        <w:tc>
          <w:tcPr>
            <w:tcW w:w="697" w:type="dxa"/>
            <w:tcBorders>
              <w:top w:val="nil"/>
              <w:left w:val="nil"/>
              <w:bottom w:val="nil"/>
              <w:right w:val="nil"/>
            </w:tcBorders>
            <w:shd w:val="clear" w:color="000000" w:fill="FFFFFF"/>
            <w:noWrap/>
            <w:vAlign w:val="center"/>
            <w:hideMark/>
          </w:tcPr>
          <w:p w14:paraId="5CC7CD85"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145</w:t>
            </w:r>
          </w:p>
        </w:tc>
        <w:tc>
          <w:tcPr>
            <w:tcW w:w="617" w:type="dxa"/>
            <w:tcBorders>
              <w:top w:val="nil"/>
              <w:left w:val="nil"/>
              <w:bottom w:val="nil"/>
              <w:right w:val="nil"/>
            </w:tcBorders>
            <w:shd w:val="clear" w:color="000000" w:fill="FFFFFF"/>
            <w:noWrap/>
            <w:vAlign w:val="center"/>
            <w:hideMark/>
          </w:tcPr>
          <w:p w14:paraId="78244D84"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35</w:t>
            </w:r>
          </w:p>
        </w:tc>
        <w:tc>
          <w:tcPr>
            <w:tcW w:w="617" w:type="dxa"/>
            <w:tcBorders>
              <w:top w:val="nil"/>
              <w:left w:val="nil"/>
              <w:bottom w:val="nil"/>
              <w:right w:val="nil"/>
            </w:tcBorders>
            <w:shd w:val="clear" w:color="000000" w:fill="FFFFFF"/>
            <w:noWrap/>
            <w:vAlign w:val="center"/>
            <w:hideMark/>
          </w:tcPr>
          <w:p w14:paraId="23BEB7DE"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171</w:t>
            </w:r>
          </w:p>
        </w:tc>
        <w:tc>
          <w:tcPr>
            <w:tcW w:w="617" w:type="dxa"/>
            <w:tcBorders>
              <w:top w:val="nil"/>
              <w:left w:val="nil"/>
              <w:bottom w:val="nil"/>
              <w:right w:val="nil"/>
            </w:tcBorders>
            <w:shd w:val="clear" w:color="000000" w:fill="FFFFFF"/>
            <w:noWrap/>
            <w:vAlign w:val="center"/>
            <w:hideMark/>
          </w:tcPr>
          <w:p w14:paraId="66A07D50"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38</w:t>
            </w:r>
          </w:p>
        </w:tc>
        <w:tc>
          <w:tcPr>
            <w:tcW w:w="824" w:type="dxa"/>
            <w:tcBorders>
              <w:top w:val="nil"/>
              <w:left w:val="nil"/>
              <w:bottom w:val="nil"/>
              <w:right w:val="nil"/>
            </w:tcBorders>
            <w:shd w:val="clear" w:color="000000" w:fill="FFFFFF"/>
            <w:noWrap/>
            <w:vAlign w:val="center"/>
            <w:hideMark/>
          </w:tcPr>
          <w:p w14:paraId="35F452B6"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98</w:t>
            </w:r>
          </w:p>
        </w:tc>
        <w:tc>
          <w:tcPr>
            <w:tcW w:w="525" w:type="dxa"/>
            <w:tcBorders>
              <w:top w:val="nil"/>
              <w:left w:val="nil"/>
              <w:bottom w:val="nil"/>
              <w:right w:val="nil"/>
            </w:tcBorders>
            <w:shd w:val="clear" w:color="000000" w:fill="FFFFFF"/>
            <w:noWrap/>
            <w:vAlign w:val="center"/>
            <w:hideMark/>
          </w:tcPr>
          <w:p w14:paraId="7915D220"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1/4</w:t>
            </w:r>
          </w:p>
        </w:tc>
        <w:tc>
          <w:tcPr>
            <w:tcW w:w="617" w:type="dxa"/>
            <w:tcBorders>
              <w:top w:val="nil"/>
              <w:left w:val="nil"/>
              <w:bottom w:val="nil"/>
              <w:right w:val="nil"/>
            </w:tcBorders>
            <w:shd w:val="clear" w:color="000000" w:fill="FFFFFF"/>
            <w:noWrap/>
            <w:vAlign w:val="center"/>
            <w:hideMark/>
          </w:tcPr>
          <w:p w14:paraId="552B16CD" w14:textId="77777777" w:rsidR="00342B58" w:rsidRPr="00B924B3" w:rsidRDefault="00342B58" w:rsidP="00C32B86">
            <w:pPr>
              <w:rPr>
                <w:rFonts w:ascii="Roboto" w:hAnsi="Roboto" w:cs="Arial"/>
                <w:color w:val="111111"/>
                <w:lang w:eastAsia="nl-BE"/>
              </w:rPr>
            </w:pPr>
            <w:r w:rsidRPr="00B924B3">
              <w:rPr>
                <w:rFonts w:ascii="Roboto" w:hAnsi="Roboto" w:cs="Arial"/>
                <w:color w:val="111111"/>
                <w:lang w:eastAsia="nl-BE"/>
              </w:rPr>
              <w:t>32</w:t>
            </w:r>
          </w:p>
        </w:tc>
      </w:tr>
    </w:tbl>
    <w:p w14:paraId="0A8594E9" w14:textId="77777777" w:rsidR="00342B58" w:rsidRDefault="00342B58" w:rsidP="00342B58">
      <w:pPr>
        <w:rPr>
          <w:b/>
          <w:bCs/>
          <w:lang w:val="en-US"/>
        </w:rPr>
      </w:pPr>
    </w:p>
    <w:p w14:paraId="41AE5B87" w14:textId="77777777" w:rsidR="00342B58" w:rsidRPr="001612C4" w:rsidRDefault="00342B58" w:rsidP="00D85949">
      <w:pPr>
        <w:numPr>
          <w:ilvl w:val="4"/>
          <w:numId w:val="2"/>
        </w:numPr>
        <w:rPr>
          <w:b/>
          <w:bCs/>
          <w:lang w:val="nl-NL"/>
        </w:rPr>
      </w:pPr>
      <w:r w:rsidRPr="001612C4">
        <w:rPr>
          <w:b/>
          <w:bCs/>
          <w:lang w:val="nl-NL"/>
        </w:rPr>
        <w:t>Z-maten RVS:</w:t>
      </w:r>
    </w:p>
    <w:p w14:paraId="58FA1C50" w14:textId="76799228" w:rsidR="00342B58" w:rsidRDefault="00790623" w:rsidP="00342B58">
      <w:pPr>
        <w:rPr>
          <w:b/>
          <w:bCs/>
          <w:lang w:val="en-US"/>
        </w:rPr>
      </w:pPr>
      <w:r>
        <w:rPr>
          <w:noProof/>
          <w:lang w:val="en-US" w:eastAsia="en-US"/>
        </w:rPr>
        <w:drawing>
          <wp:inline distT="0" distB="0" distL="0" distR="0" wp14:anchorId="740DCCDC" wp14:editId="588EB9C5">
            <wp:extent cx="2081530" cy="180022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1530" cy="1800225"/>
                    </a:xfrm>
                    <a:prstGeom prst="rect">
                      <a:avLst/>
                    </a:prstGeom>
                    <a:noFill/>
                    <a:ln>
                      <a:noFill/>
                    </a:ln>
                  </pic:spPr>
                </pic:pic>
              </a:graphicData>
            </a:graphic>
          </wp:inline>
        </w:drawing>
      </w:r>
    </w:p>
    <w:tbl>
      <w:tblPr>
        <w:tblW w:w="5580" w:type="dxa"/>
        <w:tblCellMar>
          <w:left w:w="70" w:type="dxa"/>
          <w:right w:w="70" w:type="dxa"/>
        </w:tblCellMar>
        <w:tblLook w:val="04A0" w:firstRow="1" w:lastRow="0" w:firstColumn="1" w:lastColumn="0" w:noHBand="0" w:noVBand="1"/>
      </w:tblPr>
      <w:tblGrid>
        <w:gridCol w:w="429"/>
        <w:gridCol w:w="365"/>
        <w:gridCol w:w="629"/>
        <w:gridCol w:w="629"/>
        <w:gridCol w:w="629"/>
        <w:gridCol w:w="629"/>
        <w:gridCol w:w="629"/>
        <w:gridCol w:w="629"/>
        <w:gridCol w:w="629"/>
        <w:gridCol w:w="840"/>
        <w:gridCol w:w="448"/>
        <w:gridCol w:w="629"/>
      </w:tblGrid>
      <w:tr w:rsidR="00342B58" w:rsidRPr="00C05916" w14:paraId="2A5AE48E" w14:textId="77777777" w:rsidTr="00C32B86">
        <w:trPr>
          <w:trHeight w:val="296"/>
        </w:trPr>
        <w:tc>
          <w:tcPr>
            <w:tcW w:w="254" w:type="dxa"/>
            <w:tcBorders>
              <w:top w:val="nil"/>
              <w:left w:val="nil"/>
              <w:bottom w:val="nil"/>
              <w:right w:val="nil"/>
            </w:tcBorders>
            <w:shd w:val="clear" w:color="000000" w:fill="E1E7E7"/>
            <w:noWrap/>
            <w:vAlign w:val="center"/>
            <w:hideMark/>
          </w:tcPr>
          <w:p w14:paraId="0E1D13D7" w14:textId="77777777" w:rsidR="00342B58" w:rsidRPr="00C05916" w:rsidRDefault="00342B58" w:rsidP="00C32B86">
            <w:pPr>
              <w:rPr>
                <w:rFonts w:cs="Arial"/>
                <w:b/>
                <w:bCs/>
                <w:color w:val="111111"/>
                <w:lang w:eastAsia="nl-BE"/>
              </w:rPr>
            </w:pPr>
            <w:r w:rsidRPr="00C05916">
              <w:rPr>
                <w:rFonts w:cs="Arial"/>
                <w:b/>
                <w:bCs/>
                <w:color w:val="111111"/>
                <w:lang w:eastAsia="nl-BE"/>
              </w:rPr>
              <w:t>DN</w:t>
            </w:r>
          </w:p>
        </w:tc>
        <w:tc>
          <w:tcPr>
            <w:tcW w:w="216" w:type="dxa"/>
            <w:tcBorders>
              <w:top w:val="nil"/>
              <w:left w:val="nil"/>
              <w:bottom w:val="nil"/>
              <w:right w:val="nil"/>
            </w:tcBorders>
            <w:shd w:val="clear" w:color="000000" w:fill="E1E7E7"/>
            <w:noWrap/>
            <w:vAlign w:val="center"/>
            <w:hideMark/>
          </w:tcPr>
          <w:p w14:paraId="0C8ECC5E" w14:textId="77777777" w:rsidR="00342B58" w:rsidRPr="00C05916" w:rsidRDefault="00342B58" w:rsidP="00C32B86">
            <w:pPr>
              <w:rPr>
                <w:rFonts w:cs="Arial"/>
                <w:b/>
                <w:bCs/>
                <w:color w:val="111111"/>
                <w:lang w:eastAsia="nl-BE"/>
              </w:rPr>
            </w:pPr>
            <w:r w:rsidRPr="00C05916">
              <w:rPr>
                <w:rFonts w:cs="Arial"/>
                <w:b/>
                <w:bCs/>
                <w:color w:val="111111"/>
                <w:lang w:eastAsia="nl-BE"/>
              </w:rPr>
              <w:t>d</w:t>
            </w:r>
          </w:p>
        </w:tc>
        <w:tc>
          <w:tcPr>
            <w:tcW w:w="511" w:type="dxa"/>
            <w:tcBorders>
              <w:top w:val="nil"/>
              <w:left w:val="nil"/>
              <w:bottom w:val="nil"/>
              <w:right w:val="nil"/>
            </w:tcBorders>
            <w:shd w:val="clear" w:color="000000" w:fill="E1E7E7"/>
            <w:noWrap/>
            <w:vAlign w:val="center"/>
            <w:hideMark/>
          </w:tcPr>
          <w:p w14:paraId="5D42DA89" w14:textId="77777777" w:rsidR="00342B58" w:rsidRPr="00C05916" w:rsidRDefault="00342B58" w:rsidP="00C32B86">
            <w:pPr>
              <w:rPr>
                <w:rFonts w:cs="Arial"/>
                <w:b/>
                <w:bCs/>
                <w:color w:val="111111"/>
                <w:lang w:eastAsia="nl-BE"/>
              </w:rPr>
            </w:pPr>
            <w:r w:rsidRPr="00C05916">
              <w:rPr>
                <w:rFonts w:cs="Arial"/>
                <w:b/>
                <w:bCs/>
                <w:color w:val="111111"/>
                <w:lang w:eastAsia="nl-BE"/>
              </w:rPr>
              <w:t>Z1 [mm]</w:t>
            </w:r>
          </w:p>
        </w:tc>
        <w:tc>
          <w:tcPr>
            <w:tcW w:w="511" w:type="dxa"/>
            <w:tcBorders>
              <w:top w:val="nil"/>
              <w:left w:val="nil"/>
              <w:bottom w:val="nil"/>
              <w:right w:val="nil"/>
            </w:tcBorders>
            <w:shd w:val="clear" w:color="000000" w:fill="E1E7E7"/>
            <w:noWrap/>
            <w:vAlign w:val="center"/>
            <w:hideMark/>
          </w:tcPr>
          <w:p w14:paraId="68C68FEF" w14:textId="77777777" w:rsidR="00342B58" w:rsidRPr="00C05916" w:rsidRDefault="00342B58" w:rsidP="00C32B86">
            <w:pPr>
              <w:rPr>
                <w:rFonts w:cs="Arial"/>
                <w:b/>
                <w:bCs/>
                <w:color w:val="111111"/>
                <w:lang w:eastAsia="nl-BE"/>
              </w:rPr>
            </w:pPr>
            <w:r w:rsidRPr="00C05916">
              <w:rPr>
                <w:rFonts w:cs="Arial"/>
                <w:b/>
                <w:bCs/>
                <w:color w:val="111111"/>
                <w:lang w:eastAsia="nl-BE"/>
              </w:rPr>
              <w:t>Z2 [mm]</w:t>
            </w:r>
          </w:p>
        </w:tc>
        <w:tc>
          <w:tcPr>
            <w:tcW w:w="629" w:type="dxa"/>
            <w:tcBorders>
              <w:top w:val="nil"/>
              <w:left w:val="nil"/>
              <w:bottom w:val="nil"/>
              <w:right w:val="nil"/>
            </w:tcBorders>
            <w:shd w:val="clear" w:color="000000" w:fill="E1E7E7"/>
            <w:noWrap/>
            <w:vAlign w:val="center"/>
            <w:hideMark/>
          </w:tcPr>
          <w:p w14:paraId="248CBFAF" w14:textId="77777777" w:rsidR="00342B58" w:rsidRPr="00C05916" w:rsidRDefault="00342B58" w:rsidP="00C32B86">
            <w:pPr>
              <w:rPr>
                <w:rFonts w:cs="Arial"/>
                <w:b/>
                <w:bCs/>
                <w:color w:val="111111"/>
                <w:lang w:eastAsia="nl-BE"/>
              </w:rPr>
            </w:pPr>
            <w:r w:rsidRPr="00C05916">
              <w:rPr>
                <w:rFonts w:cs="Arial"/>
                <w:b/>
                <w:bCs/>
                <w:color w:val="111111"/>
                <w:lang w:eastAsia="nl-BE"/>
              </w:rPr>
              <w:t>L1 [mm]</w:t>
            </w:r>
          </w:p>
        </w:tc>
        <w:tc>
          <w:tcPr>
            <w:tcW w:w="522" w:type="dxa"/>
            <w:tcBorders>
              <w:top w:val="nil"/>
              <w:left w:val="nil"/>
              <w:bottom w:val="nil"/>
              <w:right w:val="nil"/>
            </w:tcBorders>
            <w:shd w:val="clear" w:color="000000" w:fill="E1E7E7"/>
            <w:noWrap/>
            <w:vAlign w:val="center"/>
            <w:hideMark/>
          </w:tcPr>
          <w:p w14:paraId="46A259B7" w14:textId="77777777" w:rsidR="00342B58" w:rsidRPr="00C05916" w:rsidRDefault="00342B58" w:rsidP="00C32B86">
            <w:pPr>
              <w:rPr>
                <w:rFonts w:cs="Arial"/>
                <w:b/>
                <w:bCs/>
                <w:color w:val="111111"/>
                <w:lang w:eastAsia="nl-BE"/>
              </w:rPr>
            </w:pPr>
            <w:r w:rsidRPr="00C05916">
              <w:rPr>
                <w:rFonts w:cs="Arial"/>
                <w:b/>
                <w:bCs/>
                <w:color w:val="111111"/>
                <w:lang w:eastAsia="nl-BE"/>
              </w:rPr>
              <w:t>L2 [mm]</w:t>
            </w:r>
          </w:p>
        </w:tc>
        <w:tc>
          <w:tcPr>
            <w:tcW w:w="522" w:type="dxa"/>
            <w:tcBorders>
              <w:top w:val="nil"/>
              <w:left w:val="nil"/>
              <w:bottom w:val="nil"/>
              <w:right w:val="nil"/>
            </w:tcBorders>
            <w:shd w:val="clear" w:color="000000" w:fill="E1E7E7"/>
            <w:noWrap/>
            <w:vAlign w:val="center"/>
            <w:hideMark/>
          </w:tcPr>
          <w:p w14:paraId="5D58A3B6" w14:textId="77777777" w:rsidR="00342B58" w:rsidRPr="00C05916" w:rsidRDefault="00342B58" w:rsidP="00C32B86">
            <w:pPr>
              <w:rPr>
                <w:rFonts w:cs="Arial"/>
                <w:b/>
                <w:bCs/>
                <w:color w:val="111111"/>
                <w:lang w:eastAsia="nl-BE"/>
              </w:rPr>
            </w:pPr>
            <w:r w:rsidRPr="00C05916">
              <w:rPr>
                <w:rFonts w:cs="Arial"/>
                <w:b/>
                <w:bCs/>
                <w:color w:val="111111"/>
                <w:lang w:eastAsia="nl-BE"/>
              </w:rPr>
              <w:t>L3 [mm]</w:t>
            </w:r>
          </w:p>
        </w:tc>
        <w:tc>
          <w:tcPr>
            <w:tcW w:w="534" w:type="dxa"/>
            <w:tcBorders>
              <w:top w:val="nil"/>
              <w:left w:val="nil"/>
              <w:bottom w:val="nil"/>
              <w:right w:val="nil"/>
            </w:tcBorders>
            <w:shd w:val="clear" w:color="000000" w:fill="E1E7E7"/>
            <w:noWrap/>
            <w:vAlign w:val="center"/>
            <w:hideMark/>
          </w:tcPr>
          <w:p w14:paraId="2C8D5BFA" w14:textId="77777777" w:rsidR="00342B58" w:rsidRPr="00C05916" w:rsidRDefault="00342B58" w:rsidP="00C32B86">
            <w:pPr>
              <w:rPr>
                <w:rFonts w:cs="Arial"/>
                <w:b/>
                <w:bCs/>
                <w:color w:val="111111"/>
                <w:lang w:eastAsia="nl-BE"/>
              </w:rPr>
            </w:pPr>
            <w:r w:rsidRPr="00C05916">
              <w:rPr>
                <w:rFonts w:cs="Arial"/>
                <w:b/>
                <w:bCs/>
                <w:color w:val="111111"/>
                <w:lang w:eastAsia="nl-BE"/>
              </w:rPr>
              <w:t>H1 [mm]</w:t>
            </w:r>
          </w:p>
        </w:tc>
        <w:tc>
          <w:tcPr>
            <w:tcW w:w="534" w:type="dxa"/>
            <w:tcBorders>
              <w:top w:val="nil"/>
              <w:left w:val="nil"/>
              <w:bottom w:val="nil"/>
              <w:right w:val="nil"/>
            </w:tcBorders>
            <w:shd w:val="clear" w:color="000000" w:fill="E1E7E7"/>
            <w:noWrap/>
            <w:vAlign w:val="center"/>
            <w:hideMark/>
          </w:tcPr>
          <w:p w14:paraId="460E5E03" w14:textId="77777777" w:rsidR="00342B58" w:rsidRPr="00C05916" w:rsidRDefault="00342B58" w:rsidP="00C32B86">
            <w:pPr>
              <w:rPr>
                <w:rFonts w:cs="Arial"/>
                <w:b/>
                <w:bCs/>
                <w:color w:val="111111"/>
                <w:lang w:eastAsia="nl-BE"/>
              </w:rPr>
            </w:pPr>
            <w:r w:rsidRPr="00C05916">
              <w:rPr>
                <w:rFonts w:cs="Arial"/>
                <w:b/>
                <w:bCs/>
                <w:color w:val="111111"/>
                <w:lang w:eastAsia="nl-BE"/>
              </w:rPr>
              <w:t>H2 [mm]</w:t>
            </w:r>
          </w:p>
        </w:tc>
        <w:tc>
          <w:tcPr>
            <w:tcW w:w="499" w:type="dxa"/>
            <w:tcBorders>
              <w:top w:val="nil"/>
              <w:left w:val="nil"/>
              <w:bottom w:val="nil"/>
              <w:right w:val="nil"/>
            </w:tcBorders>
            <w:shd w:val="clear" w:color="000000" w:fill="E1E7E7"/>
            <w:noWrap/>
            <w:vAlign w:val="center"/>
            <w:hideMark/>
          </w:tcPr>
          <w:p w14:paraId="30396AEA" w14:textId="77777777" w:rsidR="00342B58" w:rsidRPr="00C05916" w:rsidRDefault="00342B58" w:rsidP="00C32B86">
            <w:pPr>
              <w:rPr>
                <w:rFonts w:cs="Arial"/>
                <w:b/>
                <w:bCs/>
                <w:color w:val="111111"/>
                <w:lang w:eastAsia="nl-BE"/>
              </w:rPr>
            </w:pPr>
            <w:r w:rsidRPr="00C05916">
              <w:rPr>
                <w:rFonts w:cs="Arial"/>
                <w:b/>
                <w:bCs/>
                <w:color w:val="111111"/>
                <w:lang w:eastAsia="nl-BE"/>
              </w:rPr>
              <w:t>Ø [mm]</w:t>
            </w:r>
          </w:p>
        </w:tc>
        <w:tc>
          <w:tcPr>
            <w:tcW w:w="266" w:type="dxa"/>
            <w:tcBorders>
              <w:top w:val="nil"/>
              <w:left w:val="nil"/>
              <w:bottom w:val="nil"/>
              <w:right w:val="nil"/>
            </w:tcBorders>
            <w:shd w:val="clear" w:color="000000" w:fill="E1E7E7"/>
            <w:noWrap/>
            <w:vAlign w:val="center"/>
            <w:hideMark/>
          </w:tcPr>
          <w:p w14:paraId="25C753F9" w14:textId="77777777" w:rsidR="00342B58" w:rsidRPr="00C05916" w:rsidRDefault="00342B58" w:rsidP="00C32B86">
            <w:pPr>
              <w:rPr>
                <w:rFonts w:cs="Arial"/>
                <w:b/>
                <w:bCs/>
                <w:color w:val="111111"/>
                <w:lang w:eastAsia="nl-BE"/>
              </w:rPr>
            </w:pPr>
            <w:r w:rsidRPr="00C05916">
              <w:rPr>
                <w:rFonts w:cs="Arial"/>
                <w:b/>
                <w:bCs/>
                <w:color w:val="111111"/>
                <w:lang w:eastAsia="nl-BE"/>
              </w:rPr>
              <w:t>G</w:t>
            </w:r>
          </w:p>
        </w:tc>
        <w:tc>
          <w:tcPr>
            <w:tcW w:w="582" w:type="dxa"/>
            <w:tcBorders>
              <w:top w:val="nil"/>
              <w:left w:val="nil"/>
              <w:bottom w:val="nil"/>
              <w:right w:val="nil"/>
            </w:tcBorders>
            <w:shd w:val="clear" w:color="000000" w:fill="E1E7E7"/>
            <w:noWrap/>
            <w:vAlign w:val="center"/>
            <w:hideMark/>
          </w:tcPr>
          <w:p w14:paraId="6AED3D70" w14:textId="77777777" w:rsidR="00342B58" w:rsidRPr="00C05916" w:rsidRDefault="00342B58" w:rsidP="00C32B86">
            <w:pPr>
              <w:rPr>
                <w:rFonts w:cs="Arial"/>
                <w:b/>
                <w:bCs/>
                <w:color w:val="111111"/>
                <w:lang w:eastAsia="nl-BE"/>
              </w:rPr>
            </w:pPr>
            <w:r w:rsidRPr="00C05916">
              <w:rPr>
                <w:rFonts w:cs="Arial"/>
                <w:b/>
                <w:bCs/>
                <w:color w:val="111111"/>
                <w:lang w:eastAsia="nl-BE"/>
              </w:rPr>
              <w:t>SW [mm]</w:t>
            </w:r>
          </w:p>
        </w:tc>
      </w:tr>
      <w:tr w:rsidR="00342B58" w:rsidRPr="00C05916" w14:paraId="43048844" w14:textId="77777777" w:rsidTr="00C32B86">
        <w:trPr>
          <w:trHeight w:val="296"/>
        </w:trPr>
        <w:tc>
          <w:tcPr>
            <w:tcW w:w="254" w:type="dxa"/>
            <w:tcBorders>
              <w:top w:val="nil"/>
              <w:left w:val="nil"/>
              <w:bottom w:val="nil"/>
              <w:right w:val="nil"/>
            </w:tcBorders>
            <w:shd w:val="clear" w:color="000000" w:fill="FFFFFF"/>
            <w:noWrap/>
            <w:vAlign w:val="center"/>
            <w:hideMark/>
          </w:tcPr>
          <w:p w14:paraId="7BFEE097"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15</w:t>
            </w:r>
          </w:p>
        </w:tc>
        <w:tc>
          <w:tcPr>
            <w:tcW w:w="216" w:type="dxa"/>
            <w:tcBorders>
              <w:top w:val="nil"/>
              <w:left w:val="nil"/>
              <w:bottom w:val="nil"/>
              <w:right w:val="nil"/>
            </w:tcBorders>
            <w:shd w:val="clear" w:color="000000" w:fill="FFFFFF"/>
            <w:noWrap/>
            <w:vAlign w:val="center"/>
            <w:hideMark/>
          </w:tcPr>
          <w:p w14:paraId="7BFB0C38"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15</w:t>
            </w:r>
          </w:p>
        </w:tc>
        <w:tc>
          <w:tcPr>
            <w:tcW w:w="511" w:type="dxa"/>
            <w:tcBorders>
              <w:top w:val="nil"/>
              <w:left w:val="nil"/>
              <w:bottom w:val="nil"/>
              <w:right w:val="nil"/>
            </w:tcBorders>
            <w:shd w:val="clear" w:color="000000" w:fill="FFFFFF"/>
            <w:noWrap/>
            <w:vAlign w:val="center"/>
            <w:hideMark/>
          </w:tcPr>
          <w:p w14:paraId="6910BAD9"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15</w:t>
            </w:r>
          </w:p>
        </w:tc>
        <w:tc>
          <w:tcPr>
            <w:tcW w:w="511" w:type="dxa"/>
            <w:tcBorders>
              <w:top w:val="nil"/>
              <w:left w:val="nil"/>
              <w:bottom w:val="nil"/>
              <w:right w:val="nil"/>
            </w:tcBorders>
            <w:shd w:val="clear" w:color="000000" w:fill="FFFFFF"/>
            <w:noWrap/>
            <w:vAlign w:val="center"/>
            <w:hideMark/>
          </w:tcPr>
          <w:p w14:paraId="41DD166F"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41</w:t>
            </w:r>
          </w:p>
        </w:tc>
        <w:tc>
          <w:tcPr>
            <w:tcW w:w="629" w:type="dxa"/>
            <w:tcBorders>
              <w:top w:val="nil"/>
              <w:left w:val="nil"/>
              <w:bottom w:val="nil"/>
              <w:right w:val="nil"/>
            </w:tcBorders>
            <w:shd w:val="clear" w:color="000000" w:fill="FFFFFF"/>
            <w:noWrap/>
            <w:vAlign w:val="center"/>
            <w:hideMark/>
          </w:tcPr>
          <w:p w14:paraId="59B286FA"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39</w:t>
            </w:r>
          </w:p>
        </w:tc>
        <w:tc>
          <w:tcPr>
            <w:tcW w:w="522" w:type="dxa"/>
            <w:tcBorders>
              <w:top w:val="nil"/>
              <w:left w:val="nil"/>
              <w:bottom w:val="nil"/>
              <w:right w:val="nil"/>
            </w:tcBorders>
            <w:shd w:val="clear" w:color="000000" w:fill="FFFFFF"/>
            <w:noWrap/>
            <w:vAlign w:val="center"/>
            <w:hideMark/>
          </w:tcPr>
          <w:p w14:paraId="30F0F8D1"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65</w:t>
            </w:r>
          </w:p>
        </w:tc>
        <w:tc>
          <w:tcPr>
            <w:tcW w:w="522" w:type="dxa"/>
            <w:tcBorders>
              <w:top w:val="nil"/>
              <w:left w:val="nil"/>
              <w:bottom w:val="nil"/>
              <w:right w:val="nil"/>
            </w:tcBorders>
            <w:shd w:val="clear" w:color="000000" w:fill="FFFFFF"/>
            <w:noWrap/>
            <w:vAlign w:val="center"/>
            <w:hideMark/>
          </w:tcPr>
          <w:p w14:paraId="27863528"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24</w:t>
            </w:r>
          </w:p>
        </w:tc>
        <w:tc>
          <w:tcPr>
            <w:tcW w:w="534" w:type="dxa"/>
            <w:tcBorders>
              <w:top w:val="nil"/>
              <w:left w:val="nil"/>
              <w:bottom w:val="nil"/>
              <w:right w:val="nil"/>
            </w:tcBorders>
            <w:shd w:val="clear" w:color="000000" w:fill="FFFFFF"/>
            <w:noWrap/>
            <w:vAlign w:val="center"/>
            <w:hideMark/>
          </w:tcPr>
          <w:p w14:paraId="62B20117"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85</w:t>
            </w:r>
          </w:p>
        </w:tc>
        <w:tc>
          <w:tcPr>
            <w:tcW w:w="534" w:type="dxa"/>
            <w:tcBorders>
              <w:top w:val="nil"/>
              <w:left w:val="nil"/>
              <w:bottom w:val="nil"/>
              <w:right w:val="nil"/>
            </w:tcBorders>
            <w:shd w:val="clear" w:color="000000" w:fill="FFFFFF"/>
            <w:noWrap/>
            <w:vAlign w:val="center"/>
            <w:hideMark/>
          </w:tcPr>
          <w:p w14:paraId="61E0CD15"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18</w:t>
            </w:r>
          </w:p>
        </w:tc>
        <w:tc>
          <w:tcPr>
            <w:tcW w:w="499" w:type="dxa"/>
            <w:tcBorders>
              <w:top w:val="nil"/>
              <w:left w:val="nil"/>
              <w:bottom w:val="nil"/>
              <w:right w:val="nil"/>
            </w:tcBorders>
            <w:shd w:val="clear" w:color="000000" w:fill="FFFFFF"/>
            <w:noWrap/>
            <w:vAlign w:val="center"/>
            <w:hideMark/>
          </w:tcPr>
          <w:p w14:paraId="082896E4"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60</w:t>
            </w:r>
          </w:p>
        </w:tc>
        <w:tc>
          <w:tcPr>
            <w:tcW w:w="266" w:type="dxa"/>
            <w:tcBorders>
              <w:top w:val="nil"/>
              <w:left w:val="nil"/>
              <w:bottom w:val="nil"/>
              <w:right w:val="nil"/>
            </w:tcBorders>
            <w:shd w:val="clear" w:color="000000" w:fill="FFFFFF"/>
            <w:noWrap/>
            <w:vAlign w:val="center"/>
            <w:hideMark/>
          </w:tcPr>
          <w:p w14:paraId="183170C3"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1/4</w:t>
            </w:r>
          </w:p>
        </w:tc>
        <w:tc>
          <w:tcPr>
            <w:tcW w:w="582" w:type="dxa"/>
            <w:tcBorders>
              <w:top w:val="nil"/>
              <w:left w:val="nil"/>
              <w:bottom w:val="nil"/>
              <w:right w:val="nil"/>
            </w:tcBorders>
            <w:shd w:val="clear" w:color="000000" w:fill="FFFFFF"/>
            <w:noWrap/>
            <w:vAlign w:val="center"/>
            <w:hideMark/>
          </w:tcPr>
          <w:p w14:paraId="3BBFAAB4"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19</w:t>
            </w:r>
          </w:p>
        </w:tc>
      </w:tr>
      <w:tr w:rsidR="00342B58" w:rsidRPr="00C05916" w14:paraId="36B9C42C" w14:textId="77777777" w:rsidTr="00C32B86">
        <w:trPr>
          <w:trHeight w:val="296"/>
        </w:trPr>
        <w:tc>
          <w:tcPr>
            <w:tcW w:w="254" w:type="dxa"/>
            <w:tcBorders>
              <w:top w:val="nil"/>
              <w:left w:val="nil"/>
              <w:bottom w:val="nil"/>
              <w:right w:val="nil"/>
            </w:tcBorders>
            <w:shd w:val="clear" w:color="000000" w:fill="EFF2F2"/>
            <w:noWrap/>
            <w:vAlign w:val="center"/>
            <w:hideMark/>
          </w:tcPr>
          <w:p w14:paraId="1FEC807B"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15</w:t>
            </w:r>
          </w:p>
        </w:tc>
        <w:tc>
          <w:tcPr>
            <w:tcW w:w="216" w:type="dxa"/>
            <w:tcBorders>
              <w:top w:val="nil"/>
              <w:left w:val="nil"/>
              <w:bottom w:val="nil"/>
              <w:right w:val="nil"/>
            </w:tcBorders>
            <w:shd w:val="clear" w:color="000000" w:fill="EFF2F2"/>
            <w:noWrap/>
            <w:vAlign w:val="center"/>
            <w:hideMark/>
          </w:tcPr>
          <w:p w14:paraId="4F09B81D"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18</w:t>
            </w:r>
          </w:p>
        </w:tc>
        <w:tc>
          <w:tcPr>
            <w:tcW w:w="511" w:type="dxa"/>
            <w:tcBorders>
              <w:top w:val="nil"/>
              <w:left w:val="nil"/>
              <w:bottom w:val="nil"/>
              <w:right w:val="nil"/>
            </w:tcBorders>
            <w:shd w:val="clear" w:color="000000" w:fill="EFF2F2"/>
            <w:noWrap/>
            <w:vAlign w:val="center"/>
            <w:hideMark/>
          </w:tcPr>
          <w:p w14:paraId="42E90AAD"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21</w:t>
            </w:r>
          </w:p>
        </w:tc>
        <w:tc>
          <w:tcPr>
            <w:tcW w:w="511" w:type="dxa"/>
            <w:tcBorders>
              <w:top w:val="nil"/>
              <w:left w:val="nil"/>
              <w:bottom w:val="nil"/>
              <w:right w:val="nil"/>
            </w:tcBorders>
            <w:shd w:val="clear" w:color="000000" w:fill="EFF2F2"/>
            <w:noWrap/>
            <w:vAlign w:val="center"/>
            <w:hideMark/>
          </w:tcPr>
          <w:p w14:paraId="014B5609"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47</w:t>
            </w:r>
          </w:p>
        </w:tc>
        <w:tc>
          <w:tcPr>
            <w:tcW w:w="629" w:type="dxa"/>
            <w:tcBorders>
              <w:top w:val="nil"/>
              <w:left w:val="nil"/>
              <w:bottom w:val="nil"/>
              <w:right w:val="nil"/>
            </w:tcBorders>
            <w:shd w:val="clear" w:color="000000" w:fill="EFF2F2"/>
            <w:noWrap/>
            <w:vAlign w:val="center"/>
            <w:hideMark/>
          </w:tcPr>
          <w:p w14:paraId="423039D0"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43</w:t>
            </w:r>
          </w:p>
        </w:tc>
        <w:tc>
          <w:tcPr>
            <w:tcW w:w="522" w:type="dxa"/>
            <w:tcBorders>
              <w:top w:val="nil"/>
              <w:left w:val="nil"/>
              <w:bottom w:val="nil"/>
              <w:right w:val="nil"/>
            </w:tcBorders>
            <w:shd w:val="clear" w:color="000000" w:fill="EFF2F2"/>
            <w:noWrap/>
            <w:vAlign w:val="center"/>
            <w:hideMark/>
          </w:tcPr>
          <w:p w14:paraId="4F26B049"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69</w:t>
            </w:r>
          </w:p>
        </w:tc>
        <w:tc>
          <w:tcPr>
            <w:tcW w:w="522" w:type="dxa"/>
            <w:tcBorders>
              <w:top w:val="nil"/>
              <w:left w:val="nil"/>
              <w:bottom w:val="nil"/>
              <w:right w:val="nil"/>
            </w:tcBorders>
            <w:shd w:val="clear" w:color="000000" w:fill="EFF2F2"/>
            <w:noWrap/>
            <w:vAlign w:val="center"/>
            <w:hideMark/>
          </w:tcPr>
          <w:p w14:paraId="1A45D004"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20</w:t>
            </w:r>
          </w:p>
        </w:tc>
        <w:tc>
          <w:tcPr>
            <w:tcW w:w="534" w:type="dxa"/>
            <w:tcBorders>
              <w:top w:val="nil"/>
              <w:left w:val="nil"/>
              <w:bottom w:val="nil"/>
              <w:right w:val="nil"/>
            </w:tcBorders>
            <w:shd w:val="clear" w:color="000000" w:fill="EFF2F2"/>
            <w:noWrap/>
            <w:vAlign w:val="center"/>
            <w:hideMark/>
          </w:tcPr>
          <w:p w14:paraId="0349E7B9"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85</w:t>
            </w:r>
          </w:p>
        </w:tc>
        <w:tc>
          <w:tcPr>
            <w:tcW w:w="534" w:type="dxa"/>
            <w:tcBorders>
              <w:top w:val="nil"/>
              <w:left w:val="nil"/>
              <w:bottom w:val="nil"/>
              <w:right w:val="nil"/>
            </w:tcBorders>
            <w:shd w:val="clear" w:color="000000" w:fill="EFF2F2"/>
            <w:noWrap/>
            <w:vAlign w:val="center"/>
            <w:hideMark/>
          </w:tcPr>
          <w:p w14:paraId="454B5583"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18</w:t>
            </w:r>
          </w:p>
        </w:tc>
        <w:tc>
          <w:tcPr>
            <w:tcW w:w="499" w:type="dxa"/>
            <w:tcBorders>
              <w:top w:val="nil"/>
              <w:left w:val="nil"/>
              <w:bottom w:val="nil"/>
              <w:right w:val="nil"/>
            </w:tcBorders>
            <w:shd w:val="clear" w:color="000000" w:fill="EFF2F2"/>
            <w:noWrap/>
            <w:vAlign w:val="center"/>
            <w:hideMark/>
          </w:tcPr>
          <w:p w14:paraId="761C49FF"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60</w:t>
            </w:r>
          </w:p>
        </w:tc>
        <w:tc>
          <w:tcPr>
            <w:tcW w:w="266" w:type="dxa"/>
            <w:tcBorders>
              <w:top w:val="nil"/>
              <w:left w:val="nil"/>
              <w:bottom w:val="nil"/>
              <w:right w:val="nil"/>
            </w:tcBorders>
            <w:shd w:val="clear" w:color="000000" w:fill="EFF2F2"/>
            <w:noWrap/>
            <w:vAlign w:val="center"/>
            <w:hideMark/>
          </w:tcPr>
          <w:p w14:paraId="364FB073"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1/4</w:t>
            </w:r>
          </w:p>
        </w:tc>
        <w:tc>
          <w:tcPr>
            <w:tcW w:w="582" w:type="dxa"/>
            <w:tcBorders>
              <w:top w:val="nil"/>
              <w:left w:val="nil"/>
              <w:bottom w:val="nil"/>
              <w:right w:val="nil"/>
            </w:tcBorders>
            <w:shd w:val="clear" w:color="000000" w:fill="EFF2F2"/>
            <w:noWrap/>
            <w:vAlign w:val="center"/>
            <w:hideMark/>
          </w:tcPr>
          <w:p w14:paraId="2A310C83"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19</w:t>
            </w:r>
          </w:p>
        </w:tc>
      </w:tr>
      <w:tr w:rsidR="00342B58" w:rsidRPr="00C05916" w14:paraId="5C1A1E6B" w14:textId="77777777" w:rsidTr="00C32B86">
        <w:trPr>
          <w:trHeight w:val="296"/>
        </w:trPr>
        <w:tc>
          <w:tcPr>
            <w:tcW w:w="254" w:type="dxa"/>
            <w:tcBorders>
              <w:top w:val="nil"/>
              <w:left w:val="nil"/>
              <w:bottom w:val="nil"/>
              <w:right w:val="nil"/>
            </w:tcBorders>
            <w:shd w:val="clear" w:color="000000" w:fill="FFFFFF"/>
            <w:noWrap/>
            <w:vAlign w:val="center"/>
            <w:hideMark/>
          </w:tcPr>
          <w:p w14:paraId="0FA7A9DF"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20</w:t>
            </w:r>
          </w:p>
        </w:tc>
        <w:tc>
          <w:tcPr>
            <w:tcW w:w="216" w:type="dxa"/>
            <w:tcBorders>
              <w:top w:val="nil"/>
              <w:left w:val="nil"/>
              <w:bottom w:val="nil"/>
              <w:right w:val="nil"/>
            </w:tcBorders>
            <w:shd w:val="clear" w:color="000000" w:fill="FFFFFF"/>
            <w:noWrap/>
            <w:vAlign w:val="center"/>
            <w:hideMark/>
          </w:tcPr>
          <w:p w14:paraId="2E2C9A58"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22</w:t>
            </w:r>
          </w:p>
        </w:tc>
        <w:tc>
          <w:tcPr>
            <w:tcW w:w="511" w:type="dxa"/>
            <w:tcBorders>
              <w:top w:val="nil"/>
              <w:left w:val="nil"/>
              <w:bottom w:val="nil"/>
              <w:right w:val="nil"/>
            </w:tcBorders>
            <w:shd w:val="clear" w:color="000000" w:fill="FFFFFF"/>
            <w:noWrap/>
            <w:vAlign w:val="center"/>
            <w:hideMark/>
          </w:tcPr>
          <w:p w14:paraId="0029DCA4"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23</w:t>
            </w:r>
          </w:p>
        </w:tc>
        <w:tc>
          <w:tcPr>
            <w:tcW w:w="511" w:type="dxa"/>
            <w:tcBorders>
              <w:top w:val="nil"/>
              <w:left w:val="nil"/>
              <w:bottom w:val="nil"/>
              <w:right w:val="nil"/>
            </w:tcBorders>
            <w:shd w:val="clear" w:color="000000" w:fill="FFFFFF"/>
            <w:noWrap/>
            <w:vAlign w:val="center"/>
            <w:hideMark/>
          </w:tcPr>
          <w:p w14:paraId="61023BAB"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55</w:t>
            </w:r>
          </w:p>
        </w:tc>
        <w:tc>
          <w:tcPr>
            <w:tcW w:w="629" w:type="dxa"/>
            <w:tcBorders>
              <w:top w:val="nil"/>
              <w:left w:val="nil"/>
              <w:bottom w:val="nil"/>
              <w:right w:val="nil"/>
            </w:tcBorders>
            <w:shd w:val="clear" w:color="000000" w:fill="FFFFFF"/>
            <w:noWrap/>
            <w:vAlign w:val="center"/>
            <w:hideMark/>
          </w:tcPr>
          <w:p w14:paraId="2DB802E3"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46</w:t>
            </w:r>
          </w:p>
        </w:tc>
        <w:tc>
          <w:tcPr>
            <w:tcW w:w="522" w:type="dxa"/>
            <w:tcBorders>
              <w:top w:val="nil"/>
              <w:left w:val="nil"/>
              <w:bottom w:val="nil"/>
              <w:right w:val="nil"/>
            </w:tcBorders>
            <w:shd w:val="clear" w:color="000000" w:fill="FFFFFF"/>
            <w:noWrap/>
            <w:vAlign w:val="center"/>
            <w:hideMark/>
          </w:tcPr>
          <w:p w14:paraId="075398AF"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78</w:t>
            </w:r>
          </w:p>
        </w:tc>
        <w:tc>
          <w:tcPr>
            <w:tcW w:w="522" w:type="dxa"/>
            <w:tcBorders>
              <w:top w:val="nil"/>
              <w:left w:val="nil"/>
              <w:bottom w:val="nil"/>
              <w:right w:val="nil"/>
            </w:tcBorders>
            <w:shd w:val="clear" w:color="000000" w:fill="FFFFFF"/>
            <w:noWrap/>
            <w:vAlign w:val="center"/>
            <w:hideMark/>
          </w:tcPr>
          <w:p w14:paraId="2D15195D"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22</w:t>
            </w:r>
          </w:p>
        </w:tc>
        <w:tc>
          <w:tcPr>
            <w:tcW w:w="534" w:type="dxa"/>
            <w:tcBorders>
              <w:top w:val="nil"/>
              <w:left w:val="nil"/>
              <w:bottom w:val="nil"/>
              <w:right w:val="nil"/>
            </w:tcBorders>
            <w:shd w:val="clear" w:color="000000" w:fill="FFFFFF"/>
            <w:noWrap/>
            <w:vAlign w:val="center"/>
            <w:hideMark/>
          </w:tcPr>
          <w:p w14:paraId="1D7AC992"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96</w:t>
            </w:r>
          </w:p>
        </w:tc>
        <w:tc>
          <w:tcPr>
            <w:tcW w:w="534" w:type="dxa"/>
            <w:tcBorders>
              <w:top w:val="nil"/>
              <w:left w:val="nil"/>
              <w:bottom w:val="nil"/>
              <w:right w:val="nil"/>
            </w:tcBorders>
            <w:shd w:val="clear" w:color="000000" w:fill="FFFFFF"/>
            <w:noWrap/>
            <w:vAlign w:val="center"/>
            <w:hideMark/>
          </w:tcPr>
          <w:p w14:paraId="0A93B624"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19</w:t>
            </w:r>
          </w:p>
        </w:tc>
        <w:tc>
          <w:tcPr>
            <w:tcW w:w="499" w:type="dxa"/>
            <w:tcBorders>
              <w:top w:val="nil"/>
              <w:left w:val="nil"/>
              <w:bottom w:val="nil"/>
              <w:right w:val="nil"/>
            </w:tcBorders>
            <w:shd w:val="clear" w:color="000000" w:fill="FFFFFF"/>
            <w:noWrap/>
            <w:vAlign w:val="center"/>
            <w:hideMark/>
          </w:tcPr>
          <w:p w14:paraId="5FBF3D39"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60</w:t>
            </w:r>
          </w:p>
        </w:tc>
        <w:tc>
          <w:tcPr>
            <w:tcW w:w="266" w:type="dxa"/>
            <w:tcBorders>
              <w:top w:val="nil"/>
              <w:left w:val="nil"/>
              <w:bottom w:val="nil"/>
              <w:right w:val="nil"/>
            </w:tcBorders>
            <w:shd w:val="clear" w:color="000000" w:fill="FFFFFF"/>
            <w:noWrap/>
            <w:vAlign w:val="center"/>
            <w:hideMark/>
          </w:tcPr>
          <w:p w14:paraId="469C8BBF"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1/4</w:t>
            </w:r>
          </w:p>
        </w:tc>
        <w:tc>
          <w:tcPr>
            <w:tcW w:w="582" w:type="dxa"/>
            <w:tcBorders>
              <w:top w:val="nil"/>
              <w:left w:val="nil"/>
              <w:bottom w:val="nil"/>
              <w:right w:val="nil"/>
            </w:tcBorders>
            <w:shd w:val="clear" w:color="000000" w:fill="FFFFFF"/>
            <w:noWrap/>
            <w:vAlign w:val="center"/>
            <w:hideMark/>
          </w:tcPr>
          <w:p w14:paraId="7EAA08A2"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19</w:t>
            </w:r>
          </w:p>
        </w:tc>
      </w:tr>
      <w:tr w:rsidR="00342B58" w:rsidRPr="00C05916" w14:paraId="2F0B5DA3" w14:textId="77777777" w:rsidTr="00C32B86">
        <w:trPr>
          <w:trHeight w:val="296"/>
        </w:trPr>
        <w:tc>
          <w:tcPr>
            <w:tcW w:w="254" w:type="dxa"/>
            <w:tcBorders>
              <w:top w:val="nil"/>
              <w:left w:val="nil"/>
              <w:bottom w:val="nil"/>
              <w:right w:val="nil"/>
            </w:tcBorders>
            <w:shd w:val="clear" w:color="000000" w:fill="EFF2F2"/>
            <w:noWrap/>
            <w:vAlign w:val="center"/>
            <w:hideMark/>
          </w:tcPr>
          <w:p w14:paraId="710DDA8A"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25</w:t>
            </w:r>
          </w:p>
        </w:tc>
        <w:tc>
          <w:tcPr>
            <w:tcW w:w="216" w:type="dxa"/>
            <w:tcBorders>
              <w:top w:val="nil"/>
              <w:left w:val="nil"/>
              <w:bottom w:val="nil"/>
              <w:right w:val="nil"/>
            </w:tcBorders>
            <w:shd w:val="clear" w:color="000000" w:fill="EFF2F2"/>
            <w:noWrap/>
            <w:vAlign w:val="center"/>
            <w:hideMark/>
          </w:tcPr>
          <w:p w14:paraId="3B85E103"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28</w:t>
            </w:r>
          </w:p>
        </w:tc>
        <w:tc>
          <w:tcPr>
            <w:tcW w:w="511" w:type="dxa"/>
            <w:tcBorders>
              <w:top w:val="nil"/>
              <w:left w:val="nil"/>
              <w:bottom w:val="nil"/>
              <w:right w:val="nil"/>
            </w:tcBorders>
            <w:shd w:val="clear" w:color="000000" w:fill="EFF2F2"/>
            <w:noWrap/>
            <w:vAlign w:val="center"/>
            <w:hideMark/>
          </w:tcPr>
          <w:p w14:paraId="1A15F3C1"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25</w:t>
            </w:r>
          </w:p>
        </w:tc>
        <w:tc>
          <w:tcPr>
            <w:tcW w:w="511" w:type="dxa"/>
            <w:tcBorders>
              <w:top w:val="nil"/>
              <w:left w:val="nil"/>
              <w:bottom w:val="nil"/>
              <w:right w:val="nil"/>
            </w:tcBorders>
            <w:shd w:val="clear" w:color="000000" w:fill="EFF2F2"/>
            <w:noWrap/>
            <w:vAlign w:val="center"/>
            <w:hideMark/>
          </w:tcPr>
          <w:p w14:paraId="5734E76A"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64</w:t>
            </w:r>
          </w:p>
        </w:tc>
        <w:tc>
          <w:tcPr>
            <w:tcW w:w="629" w:type="dxa"/>
            <w:tcBorders>
              <w:top w:val="nil"/>
              <w:left w:val="nil"/>
              <w:bottom w:val="nil"/>
              <w:right w:val="nil"/>
            </w:tcBorders>
            <w:shd w:val="clear" w:color="000000" w:fill="EFF2F2"/>
            <w:noWrap/>
            <w:vAlign w:val="center"/>
            <w:hideMark/>
          </w:tcPr>
          <w:p w14:paraId="239E9F1B"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49</w:t>
            </w:r>
          </w:p>
        </w:tc>
        <w:tc>
          <w:tcPr>
            <w:tcW w:w="522" w:type="dxa"/>
            <w:tcBorders>
              <w:top w:val="nil"/>
              <w:left w:val="nil"/>
              <w:bottom w:val="nil"/>
              <w:right w:val="nil"/>
            </w:tcBorders>
            <w:shd w:val="clear" w:color="000000" w:fill="EFF2F2"/>
            <w:noWrap/>
            <w:vAlign w:val="center"/>
            <w:hideMark/>
          </w:tcPr>
          <w:p w14:paraId="174AA13C"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88</w:t>
            </w:r>
          </w:p>
        </w:tc>
        <w:tc>
          <w:tcPr>
            <w:tcW w:w="522" w:type="dxa"/>
            <w:tcBorders>
              <w:top w:val="nil"/>
              <w:left w:val="nil"/>
              <w:bottom w:val="nil"/>
              <w:right w:val="nil"/>
            </w:tcBorders>
            <w:shd w:val="clear" w:color="000000" w:fill="EFF2F2"/>
            <w:noWrap/>
            <w:vAlign w:val="center"/>
            <w:hideMark/>
          </w:tcPr>
          <w:p w14:paraId="251826C8"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33</w:t>
            </w:r>
          </w:p>
        </w:tc>
        <w:tc>
          <w:tcPr>
            <w:tcW w:w="534" w:type="dxa"/>
            <w:tcBorders>
              <w:top w:val="nil"/>
              <w:left w:val="nil"/>
              <w:bottom w:val="nil"/>
              <w:right w:val="nil"/>
            </w:tcBorders>
            <w:shd w:val="clear" w:color="000000" w:fill="EFF2F2"/>
            <w:noWrap/>
            <w:vAlign w:val="center"/>
            <w:hideMark/>
          </w:tcPr>
          <w:p w14:paraId="2A949209"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116</w:t>
            </w:r>
          </w:p>
        </w:tc>
        <w:tc>
          <w:tcPr>
            <w:tcW w:w="534" w:type="dxa"/>
            <w:tcBorders>
              <w:top w:val="nil"/>
              <w:left w:val="nil"/>
              <w:bottom w:val="nil"/>
              <w:right w:val="nil"/>
            </w:tcBorders>
            <w:shd w:val="clear" w:color="000000" w:fill="EFF2F2"/>
            <w:noWrap/>
            <w:vAlign w:val="center"/>
            <w:hideMark/>
          </w:tcPr>
          <w:p w14:paraId="20B332C5"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22</w:t>
            </w:r>
          </w:p>
        </w:tc>
        <w:tc>
          <w:tcPr>
            <w:tcW w:w="499" w:type="dxa"/>
            <w:tcBorders>
              <w:top w:val="nil"/>
              <w:left w:val="nil"/>
              <w:bottom w:val="nil"/>
              <w:right w:val="nil"/>
            </w:tcBorders>
            <w:shd w:val="clear" w:color="000000" w:fill="EFF2F2"/>
            <w:noWrap/>
            <w:vAlign w:val="center"/>
            <w:hideMark/>
          </w:tcPr>
          <w:p w14:paraId="15AF7EB2"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73</w:t>
            </w:r>
          </w:p>
        </w:tc>
        <w:tc>
          <w:tcPr>
            <w:tcW w:w="266" w:type="dxa"/>
            <w:tcBorders>
              <w:top w:val="nil"/>
              <w:left w:val="nil"/>
              <w:bottom w:val="nil"/>
              <w:right w:val="nil"/>
            </w:tcBorders>
            <w:shd w:val="clear" w:color="000000" w:fill="EFF2F2"/>
            <w:noWrap/>
            <w:vAlign w:val="center"/>
            <w:hideMark/>
          </w:tcPr>
          <w:p w14:paraId="089C1EF3"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1/4</w:t>
            </w:r>
          </w:p>
        </w:tc>
        <w:tc>
          <w:tcPr>
            <w:tcW w:w="582" w:type="dxa"/>
            <w:tcBorders>
              <w:top w:val="nil"/>
              <w:left w:val="nil"/>
              <w:bottom w:val="nil"/>
              <w:right w:val="nil"/>
            </w:tcBorders>
            <w:shd w:val="clear" w:color="000000" w:fill="EFF2F2"/>
            <w:noWrap/>
            <w:vAlign w:val="center"/>
            <w:hideMark/>
          </w:tcPr>
          <w:p w14:paraId="685C112A"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27</w:t>
            </w:r>
          </w:p>
        </w:tc>
      </w:tr>
      <w:tr w:rsidR="00342B58" w:rsidRPr="00C05916" w14:paraId="2FAA9706" w14:textId="77777777" w:rsidTr="00C32B86">
        <w:trPr>
          <w:trHeight w:val="296"/>
        </w:trPr>
        <w:tc>
          <w:tcPr>
            <w:tcW w:w="254" w:type="dxa"/>
            <w:tcBorders>
              <w:top w:val="nil"/>
              <w:left w:val="nil"/>
              <w:bottom w:val="nil"/>
              <w:right w:val="nil"/>
            </w:tcBorders>
            <w:shd w:val="clear" w:color="000000" w:fill="FFFFFF"/>
            <w:noWrap/>
            <w:vAlign w:val="center"/>
            <w:hideMark/>
          </w:tcPr>
          <w:p w14:paraId="621406D6"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32</w:t>
            </w:r>
          </w:p>
        </w:tc>
        <w:tc>
          <w:tcPr>
            <w:tcW w:w="216" w:type="dxa"/>
            <w:tcBorders>
              <w:top w:val="nil"/>
              <w:left w:val="nil"/>
              <w:bottom w:val="nil"/>
              <w:right w:val="nil"/>
            </w:tcBorders>
            <w:shd w:val="clear" w:color="000000" w:fill="FFFFFF"/>
            <w:noWrap/>
            <w:vAlign w:val="center"/>
            <w:hideMark/>
          </w:tcPr>
          <w:p w14:paraId="35572AAA"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35</w:t>
            </w:r>
          </w:p>
        </w:tc>
        <w:tc>
          <w:tcPr>
            <w:tcW w:w="511" w:type="dxa"/>
            <w:tcBorders>
              <w:top w:val="nil"/>
              <w:left w:val="nil"/>
              <w:bottom w:val="nil"/>
              <w:right w:val="nil"/>
            </w:tcBorders>
            <w:shd w:val="clear" w:color="000000" w:fill="FFFFFF"/>
            <w:noWrap/>
            <w:vAlign w:val="center"/>
            <w:hideMark/>
          </w:tcPr>
          <w:p w14:paraId="6C0C9D50"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29</w:t>
            </w:r>
          </w:p>
        </w:tc>
        <w:tc>
          <w:tcPr>
            <w:tcW w:w="511" w:type="dxa"/>
            <w:tcBorders>
              <w:top w:val="nil"/>
              <w:left w:val="nil"/>
              <w:bottom w:val="nil"/>
              <w:right w:val="nil"/>
            </w:tcBorders>
            <w:shd w:val="clear" w:color="000000" w:fill="FFFFFF"/>
            <w:noWrap/>
            <w:vAlign w:val="center"/>
            <w:hideMark/>
          </w:tcPr>
          <w:p w14:paraId="3AFBF2EF"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78</w:t>
            </w:r>
          </w:p>
        </w:tc>
        <w:tc>
          <w:tcPr>
            <w:tcW w:w="629" w:type="dxa"/>
            <w:tcBorders>
              <w:top w:val="nil"/>
              <w:left w:val="nil"/>
              <w:bottom w:val="nil"/>
              <w:right w:val="nil"/>
            </w:tcBorders>
            <w:shd w:val="clear" w:color="000000" w:fill="FFFFFF"/>
            <w:noWrap/>
            <w:vAlign w:val="center"/>
            <w:hideMark/>
          </w:tcPr>
          <w:p w14:paraId="6EA391D0"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55</w:t>
            </w:r>
          </w:p>
        </w:tc>
        <w:tc>
          <w:tcPr>
            <w:tcW w:w="522" w:type="dxa"/>
            <w:tcBorders>
              <w:top w:val="nil"/>
              <w:left w:val="nil"/>
              <w:bottom w:val="nil"/>
              <w:right w:val="nil"/>
            </w:tcBorders>
            <w:shd w:val="clear" w:color="000000" w:fill="FFFFFF"/>
            <w:noWrap/>
            <w:vAlign w:val="center"/>
            <w:hideMark/>
          </w:tcPr>
          <w:p w14:paraId="141DD459"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104</w:t>
            </w:r>
          </w:p>
        </w:tc>
        <w:tc>
          <w:tcPr>
            <w:tcW w:w="522" w:type="dxa"/>
            <w:tcBorders>
              <w:top w:val="nil"/>
              <w:left w:val="nil"/>
              <w:bottom w:val="nil"/>
              <w:right w:val="nil"/>
            </w:tcBorders>
            <w:shd w:val="clear" w:color="000000" w:fill="FFFFFF"/>
            <w:noWrap/>
            <w:vAlign w:val="center"/>
            <w:hideMark/>
          </w:tcPr>
          <w:p w14:paraId="57681081"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34</w:t>
            </w:r>
          </w:p>
        </w:tc>
        <w:tc>
          <w:tcPr>
            <w:tcW w:w="534" w:type="dxa"/>
            <w:tcBorders>
              <w:top w:val="nil"/>
              <w:left w:val="nil"/>
              <w:bottom w:val="nil"/>
              <w:right w:val="nil"/>
            </w:tcBorders>
            <w:shd w:val="clear" w:color="000000" w:fill="FFFFFF"/>
            <w:noWrap/>
            <w:vAlign w:val="center"/>
            <w:hideMark/>
          </w:tcPr>
          <w:p w14:paraId="4E4E0B37"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131</w:t>
            </w:r>
          </w:p>
        </w:tc>
        <w:tc>
          <w:tcPr>
            <w:tcW w:w="534" w:type="dxa"/>
            <w:tcBorders>
              <w:top w:val="nil"/>
              <w:left w:val="nil"/>
              <w:bottom w:val="nil"/>
              <w:right w:val="nil"/>
            </w:tcBorders>
            <w:shd w:val="clear" w:color="000000" w:fill="FFFFFF"/>
            <w:noWrap/>
            <w:vAlign w:val="center"/>
            <w:hideMark/>
          </w:tcPr>
          <w:p w14:paraId="23111B78"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26</w:t>
            </w:r>
          </w:p>
        </w:tc>
        <w:tc>
          <w:tcPr>
            <w:tcW w:w="499" w:type="dxa"/>
            <w:tcBorders>
              <w:top w:val="nil"/>
              <w:left w:val="nil"/>
              <w:bottom w:val="nil"/>
              <w:right w:val="nil"/>
            </w:tcBorders>
            <w:shd w:val="clear" w:color="000000" w:fill="FFFFFF"/>
            <w:noWrap/>
            <w:vAlign w:val="center"/>
            <w:hideMark/>
          </w:tcPr>
          <w:p w14:paraId="62577FF1"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73</w:t>
            </w:r>
          </w:p>
        </w:tc>
        <w:tc>
          <w:tcPr>
            <w:tcW w:w="266" w:type="dxa"/>
            <w:tcBorders>
              <w:top w:val="nil"/>
              <w:left w:val="nil"/>
              <w:bottom w:val="nil"/>
              <w:right w:val="nil"/>
            </w:tcBorders>
            <w:shd w:val="clear" w:color="000000" w:fill="FFFFFF"/>
            <w:noWrap/>
            <w:vAlign w:val="center"/>
            <w:hideMark/>
          </w:tcPr>
          <w:p w14:paraId="51D426FA"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1/4</w:t>
            </w:r>
          </w:p>
        </w:tc>
        <w:tc>
          <w:tcPr>
            <w:tcW w:w="582" w:type="dxa"/>
            <w:tcBorders>
              <w:top w:val="nil"/>
              <w:left w:val="nil"/>
              <w:bottom w:val="nil"/>
              <w:right w:val="nil"/>
            </w:tcBorders>
            <w:shd w:val="clear" w:color="000000" w:fill="FFFFFF"/>
            <w:noWrap/>
            <w:vAlign w:val="center"/>
            <w:hideMark/>
          </w:tcPr>
          <w:p w14:paraId="52E82A46"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27</w:t>
            </w:r>
          </w:p>
        </w:tc>
      </w:tr>
      <w:tr w:rsidR="00342B58" w:rsidRPr="00C05916" w14:paraId="3A023B35" w14:textId="77777777" w:rsidTr="00C32B86">
        <w:trPr>
          <w:trHeight w:val="296"/>
        </w:trPr>
        <w:tc>
          <w:tcPr>
            <w:tcW w:w="254" w:type="dxa"/>
            <w:tcBorders>
              <w:top w:val="nil"/>
              <w:left w:val="nil"/>
              <w:bottom w:val="nil"/>
              <w:right w:val="nil"/>
            </w:tcBorders>
            <w:shd w:val="clear" w:color="000000" w:fill="EFF2F2"/>
            <w:noWrap/>
            <w:vAlign w:val="center"/>
            <w:hideMark/>
          </w:tcPr>
          <w:p w14:paraId="3E70819E"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40</w:t>
            </w:r>
          </w:p>
        </w:tc>
        <w:tc>
          <w:tcPr>
            <w:tcW w:w="216" w:type="dxa"/>
            <w:tcBorders>
              <w:top w:val="nil"/>
              <w:left w:val="nil"/>
              <w:bottom w:val="nil"/>
              <w:right w:val="nil"/>
            </w:tcBorders>
            <w:shd w:val="clear" w:color="000000" w:fill="EFF2F2"/>
            <w:noWrap/>
            <w:vAlign w:val="center"/>
            <w:hideMark/>
          </w:tcPr>
          <w:p w14:paraId="7D296C54"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42</w:t>
            </w:r>
          </w:p>
        </w:tc>
        <w:tc>
          <w:tcPr>
            <w:tcW w:w="511" w:type="dxa"/>
            <w:tcBorders>
              <w:top w:val="nil"/>
              <w:left w:val="nil"/>
              <w:bottom w:val="nil"/>
              <w:right w:val="nil"/>
            </w:tcBorders>
            <w:shd w:val="clear" w:color="000000" w:fill="EFF2F2"/>
            <w:noWrap/>
            <w:vAlign w:val="center"/>
            <w:hideMark/>
          </w:tcPr>
          <w:p w14:paraId="392DBBDE"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33</w:t>
            </w:r>
          </w:p>
        </w:tc>
        <w:tc>
          <w:tcPr>
            <w:tcW w:w="511" w:type="dxa"/>
            <w:tcBorders>
              <w:top w:val="nil"/>
              <w:left w:val="nil"/>
              <w:bottom w:val="nil"/>
              <w:right w:val="nil"/>
            </w:tcBorders>
            <w:shd w:val="clear" w:color="000000" w:fill="EFF2F2"/>
            <w:noWrap/>
            <w:vAlign w:val="center"/>
            <w:hideMark/>
          </w:tcPr>
          <w:p w14:paraId="2A8CF61D"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88</w:t>
            </w:r>
          </w:p>
        </w:tc>
        <w:tc>
          <w:tcPr>
            <w:tcW w:w="629" w:type="dxa"/>
            <w:tcBorders>
              <w:top w:val="nil"/>
              <w:left w:val="nil"/>
              <w:bottom w:val="nil"/>
              <w:right w:val="nil"/>
            </w:tcBorders>
            <w:shd w:val="clear" w:color="000000" w:fill="EFF2F2"/>
            <w:noWrap/>
            <w:vAlign w:val="center"/>
            <w:hideMark/>
          </w:tcPr>
          <w:p w14:paraId="7CCA6E6E"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69</w:t>
            </w:r>
          </w:p>
        </w:tc>
        <w:tc>
          <w:tcPr>
            <w:tcW w:w="522" w:type="dxa"/>
            <w:tcBorders>
              <w:top w:val="nil"/>
              <w:left w:val="nil"/>
              <w:bottom w:val="nil"/>
              <w:right w:val="nil"/>
            </w:tcBorders>
            <w:shd w:val="clear" w:color="000000" w:fill="EFF2F2"/>
            <w:noWrap/>
            <w:vAlign w:val="center"/>
            <w:hideMark/>
          </w:tcPr>
          <w:p w14:paraId="7CFB5F21"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124</w:t>
            </w:r>
          </w:p>
        </w:tc>
        <w:tc>
          <w:tcPr>
            <w:tcW w:w="522" w:type="dxa"/>
            <w:tcBorders>
              <w:top w:val="nil"/>
              <w:left w:val="nil"/>
              <w:bottom w:val="nil"/>
              <w:right w:val="nil"/>
            </w:tcBorders>
            <w:shd w:val="clear" w:color="000000" w:fill="EFF2F2"/>
            <w:noWrap/>
            <w:vAlign w:val="center"/>
            <w:hideMark/>
          </w:tcPr>
          <w:p w14:paraId="527D67DA"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32</w:t>
            </w:r>
          </w:p>
        </w:tc>
        <w:tc>
          <w:tcPr>
            <w:tcW w:w="534" w:type="dxa"/>
            <w:tcBorders>
              <w:top w:val="nil"/>
              <w:left w:val="nil"/>
              <w:bottom w:val="nil"/>
              <w:right w:val="nil"/>
            </w:tcBorders>
            <w:shd w:val="clear" w:color="000000" w:fill="EFF2F2"/>
            <w:noWrap/>
            <w:vAlign w:val="center"/>
            <w:hideMark/>
          </w:tcPr>
          <w:p w14:paraId="30060192"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149</w:t>
            </w:r>
          </w:p>
        </w:tc>
        <w:tc>
          <w:tcPr>
            <w:tcW w:w="534" w:type="dxa"/>
            <w:tcBorders>
              <w:top w:val="nil"/>
              <w:left w:val="nil"/>
              <w:bottom w:val="nil"/>
              <w:right w:val="nil"/>
            </w:tcBorders>
            <w:shd w:val="clear" w:color="000000" w:fill="EFF2F2"/>
            <w:noWrap/>
            <w:vAlign w:val="center"/>
            <w:hideMark/>
          </w:tcPr>
          <w:p w14:paraId="7176FCAD"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29</w:t>
            </w:r>
          </w:p>
        </w:tc>
        <w:tc>
          <w:tcPr>
            <w:tcW w:w="499" w:type="dxa"/>
            <w:tcBorders>
              <w:top w:val="nil"/>
              <w:left w:val="nil"/>
              <w:bottom w:val="nil"/>
              <w:right w:val="nil"/>
            </w:tcBorders>
            <w:shd w:val="clear" w:color="000000" w:fill="EFF2F2"/>
            <w:noWrap/>
            <w:vAlign w:val="center"/>
            <w:hideMark/>
          </w:tcPr>
          <w:p w14:paraId="7CC8735A"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98</w:t>
            </w:r>
          </w:p>
        </w:tc>
        <w:tc>
          <w:tcPr>
            <w:tcW w:w="266" w:type="dxa"/>
            <w:tcBorders>
              <w:top w:val="nil"/>
              <w:left w:val="nil"/>
              <w:bottom w:val="nil"/>
              <w:right w:val="nil"/>
            </w:tcBorders>
            <w:shd w:val="clear" w:color="000000" w:fill="EFF2F2"/>
            <w:noWrap/>
            <w:vAlign w:val="center"/>
            <w:hideMark/>
          </w:tcPr>
          <w:p w14:paraId="30FE434D"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1/4</w:t>
            </w:r>
          </w:p>
        </w:tc>
        <w:tc>
          <w:tcPr>
            <w:tcW w:w="582" w:type="dxa"/>
            <w:tcBorders>
              <w:top w:val="nil"/>
              <w:left w:val="nil"/>
              <w:bottom w:val="nil"/>
              <w:right w:val="nil"/>
            </w:tcBorders>
            <w:shd w:val="clear" w:color="000000" w:fill="EFF2F2"/>
            <w:noWrap/>
            <w:vAlign w:val="center"/>
            <w:hideMark/>
          </w:tcPr>
          <w:p w14:paraId="2568A157"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32</w:t>
            </w:r>
          </w:p>
        </w:tc>
      </w:tr>
      <w:tr w:rsidR="00342B58" w:rsidRPr="00C05916" w14:paraId="41E94A48" w14:textId="77777777" w:rsidTr="00C32B86">
        <w:trPr>
          <w:trHeight w:val="296"/>
        </w:trPr>
        <w:tc>
          <w:tcPr>
            <w:tcW w:w="254" w:type="dxa"/>
            <w:tcBorders>
              <w:top w:val="nil"/>
              <w:left w:val="nil"/>
              <w:bottom w:val="nil"/>
              <w:right w:val="nil"/>
            </w:tcBorders>
            <w:shd w:val="clear" w:color="000000" w:fill="FFFFFF"/>
            <w:noWrap/>
            <w:vAlign w:val="center"/>
            <w:hideMark/>
          </w:tcPr>
          <w:p w14:paraId="02A6275D"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50</w:t>
            </w:r>
          </w:p>
        </w:tc>
        <w:tc>
          <w:tcPr>
            <w:tcW w:w="216" w:type="dxa"/>
            <w:tcBorders>
              <w:top w:val="nil"/>
              <w:left w:val="nil"/>
              <w:bottom w:val="nil"/>
              <w:right w:val="nil"/>
            </w:tcBorders>
            <w:shd w:val="clear" w:color="000000" w:fill="FFFFFF"/>
            <w:noWrap/>
            <w:vAlign w:val="center"/>
            <w:hideMark/>
          </w:tcPr>
          <w:p w14:paraId="3B40DCB9"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54</w:t>
            </w:r>
          </w:p>
        </w:tc>
        <w:tc>
          <w:tcPr>
            <w:tcW w:w="511" w:type="dxa"/>
            <w:tcBorders>
              <w:top w:val="nil"/>
              <w:left w:val="nil"/>
              <w:bottom w:val="nil"/>
              <w:right w:val="nil"/>
            </w:tcBorders>
            <w:shd w:val="clear" w:color="000000" w:fill="FFFFFF"/>
            <w:noWrap/>
            <w:vAlign w:val="center"/>
            <w:hideMark/>
          </w:tcPr>
          <w:p w14:paraId="4260790E"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40</w:t>
            </w:r>
          </w:p>
        </w:tc>
        <w:tc>
          <w:tcPr>
            <w:tcW w:w="511" w:type="dxa"/>
            <w:tcBorders>
              <w:top w:val="nil"/>
              <w:left w:val="nil"/>
              <w:bottom w:val="nil"/>
              <w:right w:val="nil"/>
            </w:tcBorders>
            <w:shd w:val="clear" w:color="000000" w:fill="FFFFFF"/>
            <w:noWrap/>
            <w:vAlign w:val="center"/>
            <w:hideMark/>
          </w:tcPr>
          <w:p w14:paraId="0A10E262"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106</w:t>
            </w:r>
          </w:p>
        </w:tc>
        <w:tc>
          <w:tcPr>
            <w:tcW w:w="629" w:type="dxa"/>
            <w:tcBorders>
              <w:top w:val="nil"/>
              <w:left w:val="nil"/>
              <w:bottom w:val="nil"/>
              <w:right w:val="nil"/>
            </w:tcBorders>
            <w:shd w:val="clear" w:color="000000" w:fill="FFFFFF"/>
            <w:noWrap/>
            <w:vAlign w:val="center"/>
            <w:hideMark/>
          </w:tcPr>
          <w:p w14:paraId="44C98A57"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80</w:t>
            </w:r>
          </w:p>
        </w:tc>
        <w:tc>
          <w:tcPr>
            <w:tcW w:w="522" w:type="dxa"/>
            <w:tcBorders>
              <w:top w:val="nil"/>
              <w:left w:val="nil"/>
              <w:bottom w:val="nil"/>
              <w:right w:val="nil"/>
            </w:tcBorders>
            <w:shd w:val="clear" w:color="000000" w:fill="FFFFFF"/>
            <w:noWrap/>
            <w:vAlign w:val="center"/>
            <w:hideMark/>
          </w:tcPr>
          <w:p w14:paraId="02CD030D"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146</w:t>
            </w:r>
          </w:p>
        </w:tc>
        <w:tc>
          <w:tcPr>
            <w:tcW w:w="522" w:type="dxa"/>
            <w:tcBorders>
              <w:top w:val="nil"/>
              <w:left w:val="nil"/>
              <w:bottom w:val="nil"/>
              <w:right w:val="nil"/>
            </w:tcBorders>
            <w:shd w:val="clear" w:color="000000" w:fill="FFFFFF"/>
            <w:noWrap/>
            <w:vAlign w:val="center"/>
            <w:hideMark/>
          </w:tcPr>
          <w:p w14:paraId="0DFABC3A"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34</w:t>
            </w:r>
          </w:p>
        </w:tc>
        <w:tc>
          <w:tcPr>
            <w:tcW w:w="534" w:type="dxa"/>
            <w:tcBorders>
              <w:top w:val="nil"/>
              <w:left w:val="nil"/>
              <w:bottom w:val="nil"/>
              <w:right w:val="nil"/>
            </w:tcBorders>
            <w:shd w:val="clear" w:color="000000" w:fill="FFFFFF"/>
            <w:noWrap/>
            <w:vAlign w:val="center"/>
            <w:hideMark/>
          </w:tcPr>
          <w:p w14:paraId="6713C0E1"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171</w:t>
            </w:r>
          </w:p>
        </w:tc>
        <w:tc>
          <w:tcPr>
            <w:tcW w:w="534" w:type="dxa"/>
            <w:tcBorders>
              <w:top w:val="nil"/>
              <w:left w:val="nil"/>
              <w:bottom w:val="nil"/>
              <w:right w:val="nil"/>
            </w:tcBorders>
            <w:shd w:val="clear" w:color="000000" w:fill="FFFFFF"/>
            <w:noWrap/>
            <w:vAlign w:val="center"/>
            <w:hideMark/>
          </w:tcPr>
          <w:p w14:paraId="7BDB7756"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35</w:t>
            </w:r>
          </w:p>
        </w:tc>
        <w:tc>
          <w:tcPr>
            <w:tcW w:w="499" w:type="dxa"/>
            <w:tcBorders>
              <w:top w:val="nil"/>
              <w:left w:val="nil"/>
              <w:bottom w:val="nil"/>
              <w:right w:val="nil"/>
            </w:tcBorders>
            <w:shd w:val="clear" w:color="000000" w:fill="FFFFFF"/>
            <w:noWrap/>
            <w:vAlign w:val="center"/>
            <w:hideMark/>
          </w:tcPr>
          <w:p w14:paraId="2D7E2B42"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98</w:t>
            </w:r>
          </w:p>
        </w:tc>
        <w:tc>
          <w:tcPr>
            <w:tcW w:w="266" w:type="dxa"/>
            <w:tcBorders>
              <w:top w:val="nil"/>
              <w:left w:val="nil"/>
              <w:bottom w:val="nil"/>
              <w:right w:val="nil"/>
            </w:tcBorders>
            <w:shd w:val="clear" w:color="000000" w:fill="FFFFFF"/>
            <w:noWrap/>
            <w:vAlign w:val="center"/>
            <w:hideMark/>
          </w:tcPr>
          <w:p w14:paraId="5C4E571F"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1/4</w:t>
            </w:r>
          </w:p>
        </w:tc>
        <w:tc>
          <w:tcPr>
            <w:tcW w:w="582" w:type="dxa"/>
            <w:tcBorders>
              <w:top w:val="nil"/>
              <w:left w:val="nil"/>
              <w:bottom w:val="nil"/>
              <w:right w:val="nil"/>
            </w:tcBorders>
            <w:shd w:val="clear" w:color="000000" w:fill="FFFFFF"/>
            <w:noWrap/>
            <w:vAlign w:val="center"/>
            <w:hideMark/>
          </w:tcPr>
          <w:p w14:paraId="4471196D" w14:textId="77777777" w:rsidR="00342B58" w:rsidRPr="00C05916" w:rsidRDefault="00342B58" w:rsidP="00C32B86">
            <w:pPr>
              <w:rPr>
                <w:rFonts w:ascii="Roboto" w:hAnsi="Roboto" w:cs="Arial"/>
                <w:color w:val="111111"/>
                <w:lang w:eastAsia="nl-BE"/>
              </w:rPr>
            </w:pPr>
            <w:r w:rsidRPr="00C05916">
              <w:rPr>
                <w:rFonts w:ascii="Roboto" w:hAnsi="Roboto" w:cs="Arial"/>
                <w:color w:val="111111"/>
                <w:lang w:eastAsia="nl-BE"/>
              </w:rPr>
              <w:t>32</w:t>
            </w:r>
          </w:p>
        </w:tc>
      </w:tr>
    </w:tbl>
    <w:p w14:paraId="2DD38446" w14:textId="77777777" w:rsidR="00342B58" w:rsidRDefault="00342B58" w:rsidP="00342B58">
      <w:pPr>
        <w:rPr>
          <w:b/>
          <w:bCs/>
          <w:lang w:val="en-US"/>
        </w:rPr>
      </w:pPr>
    </w:p>
    <w:p w14:paraId="26863C49" w14:textId="77777777" w:rsidR="00342B58" w:rsidRPr="0076734C" w:rsidRDefault="00342B58" w:rsidP="00D85949">
      <w:pPr>
        <w:numPr>
          <w:ilvl w:val="4"/>
          <w:numId w:val="2"/>
        </w:numPr>
        <w:rPr>
          <w:b/>
          <w:bCs/>
          <w:lang w:val="nl-NL"/>
        </w:rPr>
      </w:pPr>
      <w:r w:rsidRPr="0076734C">
        <w:rPr>
          <w:b/>
          <w:bCs/>
          <w:lang w:val="nl-NL"/>
        </w:rPr>
        <w:t xml:space="preserve">Toebehoren: </w:t>
      </w:r>
    </w:p>
    <w:p w14:paraId="06C3819B" w14:textId="52F2894D" w:rsidR="00342B58" w:rsidRDefault="00342B58" w:rsidP="00342B58">
      <w:pPr>
        <w:pStyle w:val="Specificatietekst"/>
        <w:ind w:left="0"/>
        <w:rPr>
          <w:sz w:val="20"/>
          <w:szCs w:val="20"/>
          <w:lang w:val="nl-NL"/>
        </w:rPr>
      </w:pPr>
      <w:r>
        <w:rPr>
          <w:sz w:val="20"/>
          <w:szCs w:val="20"/>
          <w:lang w:val="nl-NL"/>
        </w:rPr>
        <w:t>Om een gegarandeerde dichting te krijgen</w:t>
      </w:r>
      <w:r w:rsidR="009A04D6">
        <w:rPr>
          <w:sz w:val="20"/>
          <w:szCs w:val="20"/>
          <w:lang w:val="nl-NL"/>
        </w:rPr>
        <w:t>,</w:t>
      </w:r>
      <w:r>
        <w:rPr>
          <w:sz w:val="20"/>
          <w:szCs w:val="20"/>
          <w:lang w:val="nl-NL"/>
        </w:rPr>
        <w:t xml:space="preserve"> dienen de persingen te gebeuren met gereedschap van dezelfde fabrikant.</w:t>
      </w:r>
    </w:p>
    <w:p w14:paraId="154FDCEB" w14:textId="541A8D79" w:rsidR="00342B58" w:rsidRDefault="00342B58" w:rsidP="00342B58">
      <w:pPr>
        <w:pStyle w:val="Specificatietekst"/>
        <w:ind w:left="0"/>
        <w:rPr>
          <w:sz w:val="20"/>
          <w:szCs w:val="20"/>
          <w:lang w:val="nl-NL"/>
        </w:rPr>
      </w:pPr>
      <w:r>
        <w:rPr>
          <w:sz w:val="20"/>
          <w:szCs w:val="20"/>
          <w:lang w:val="nl-NL"/>
        </w:rPr>
        <w:t>De persbekken tot en met 54</w:t>
      </w:r>
      <w:r w:rsidR="009A04D6">
        <w:rPr>
          <w:sz w:val="20"/>
          <w:szCs w:val="20"/>
          <w:lang w:val="nl-NL"/>
        </w:rPr>
        <w:t xml:space="preserve"> </w:t>
      </w:r>
      <w:r>
        <w:rPr>
          <w:sz w:val="20"/>
          <w:szCs w:val="20"/>
          <w:lang w:val="nl-NL"/>
        </w:rPr>
        <w:t xml:space="preserve">mm moeten een markering van de fabrikant achterlaten na persing. Dit om de herkomst van de </w:t>
      </w:r>
      <w:proofErr w:type="spellStart"/>
      <w:r>
        <w:rPr>
          <w:sz w:val="20"/>
          <w:szCs w:val="20"/>
          <w:lang w:val="nl-NL"/>
        </w:rPr>
        <w:t>persbek</w:t>
      </w:r>
      <w:proofErr w:type="spellEnd"/>
      <w:r>
        <w:rPr>
          <w:sz w:val="20"/>
          <w:szCs w:val="20"/>
          <w:lang w:val="nl-NL"/>
        </w:rPr>
        <w:t xml:space="preserve"> te achterhalen.</w:t>
      </w:r>
    </w:p>
    <w:p w14:paraId="33DAF365" w14:textId="0DA55774" w:rsidR="00342B58" w:rsidRDefault="009A04D6" w:rsidP="00342B58">
      <w:pPr>
        <w:pStyle w:val="Specificatietekst"/>
        <w:ind w:left="0"/>
        <w:rPr>
          <w:sz w:val="20"/>
          <w:szCs w:val="20"/>
          <w:lang w:val="nl-NL"/>
        </w:rPr>
      </w:pPr>
      <w:r>
        <w:rPr>
          <w:sz w:val="20"/>
          <w:szCs w:val="20"/>
          <w:lang w:val="nl-NL"/>
        </w:rPr>
        <w:t>Persmachine en persbekken</w:t>
      </w:r>
      <w:r w:rsidR="00342B58">
        <w:rPr>
          <w:sz w:val="20"/>
          <w:szCs w:val="20"/>
          <w:lang w:val="nl-NL"/>
        </w:rPr>
        <w:t xml:space="preserve"> moeten conform zijn aan de </w:t>
      </w:r>
      <w:r>
        <w:rPr>
          <w:sz w:val="20"/>
          <w:szCs w:val="20"/>
          <w:lang w:val="nl-NL"/>
        </w:rPr>
        <w:t xml:space="preserve">richtlijnen voor onderhoud </w:t>
      </w:r>
      <w:r w:rsidR="00342B58">
        <w:rPr>
          <w:sz w:val="20"/>
          <w:szCs w:val="20"/>
          <w:lang w:val="nl-NL"/>
        </w:rPr>
        <w:t xml:space="preserve">en controle </w:t>
      </w:r>
      <w:r>
        <w:rPr>
          <w:sz w:val="20"/>
          <w:szCs w:val="20"/>
          <w:lang w:val="nl-NL"/>
        </w:rPr>
        <w:t>van de fabrikant. Dit moet te alle</w:t>
      </w:r>
      <w:r w:rsidR="006A60E8">
        <w:rPr>
          <w:sz w:val="20"/>
          <w:szCs w:val="20"/>
          <w:lang w:val="nl-NL"/>
        </w:rPr>
        <w:t>n</w:t>
      </w:r>
      <w:r>
        <w:rPr>
          <w:sz w:val="20"/>
          <w:szCs w:val="20"/>
          <w:lang w:val="nl-NL"/>
        </w:rPr>
        <w:t xml:space="preserve"> tijde</w:t>
      </w:r>
      <w:r w:rsidR="00342B58">
        <w:rPr>
          <w:sz w:val="20"/>
          <w:szCs w:val="20"/>
          <w:lang w:val="nl-NL"/>
        </w:rPr>
        <w:t xml:space="preserve"> aantoonbaar zijn op de werf. </w:t>
      </w:r>
    </w:p>
    <w:p w14:paraId="71B8433A" w14:textId="1410C724" w:rsidR="00342B58" w:rsidRPr="00492130" w:rsidRDefault="00342B58" w:rsidP="00342B58">
      <w:pPr>
        <w:pStyle w:val="Specificatietekst"/>
        <w:ind w:left="0"/>
        <w:rPr>
          <w:sz w:val="20"/>
          <w:szCs w:val="20"/>
          <w:lang w:val="nl-BE"/>
        </w:rPr>
      </w:pPr>
      <w:r w:rsidRPr="00492130">
        <w:rPr>
          <w:vanish/>
          <w:sz w:val="20"/>
          <w:szCs w:val="20"/>
          <w:lang w:val="nl-BE"/>
        </w:rPr>
        <w:t>523199aB010101</w:t>
      </w:r>
      <w:r w:rsidRPr="00492130">
        <w:rPr>
          <w:sz w:val="20"/>
          <w:szCs w:val="20"/>
          <w:lang w:val="nl-BE"/>
        </w:rPr>
        <w:t>Voorgeschreven</w:t>
      </w:r>
      <w:r>
        <w:rPr>
          <w:sz w:val="20"/>
          <w:szCs w:val="20"/>
          <w:lang w:val="nl-BE"/>
        </w:rPr>
        <w:t xml:space="preserve"> gereedschappen:</w:t>
      </w:r>
      <w:r w:rsidRPr="00492130">
        <w:rPr>
          <w:sz w:val="20"/>
          <w:szCs w:val="20"/>
          <w:lang w:val="nl-BE"/>
        </w:rPr>
        <w:t xml:space="preserve"> pers</w:t>
      </w:r>
      <w:r>
        <w:rPr>
          <w:sz w:val="20"/>
          <w:szCs w:val="20"/>
          <w:lang w:val="nl-BE"/>
        </w:rPr>
        <w:t>machines</w:t>
      </w:r>
      <w:r w:rsidRPr="00492130">
        <w:rPr>
          <w:sz w:val="20"/>
          <w:szCs w:val="20"/>
          <w:lang w:val="nl-BE"/>
        </w:rPr>
        <w:t xml:space="preserve"> en persbekken, </w:t>
      </w:r>
      <w:r>
        <w:rPr>
          <w:sz w:val="20"/>
          <w:szCs w:val="20"/>
          <w:lang w:val="nl-BE"/>
        </w:rPr>
        <w:t xml:space="preserve">buissnijders en </w:t>
      </w:r>
      <w:proofErr w:type="spellStart"/>
      <w:r w:rsidR="00585948">
        <w:rPr>
          <w:sz w:val="20"/>
          <w:szCs w:val="20"/>
          <w:lang w:val="nl-BE"/>
        </w:rPr>
        <w:t>ontbramers</w:t>
      </w:r>
      <w:proofErr w:type="spellEnd"/>
      <w:r w:rsidR="00585948">
        <w:rPr>
          <w:sz w:val="20"/>
          <w:szCs w:val="20"/>
          <w:lang w:val="nl-BE"/>
        </w:rPr>
        <w:t xml:space="preserve">. </w:t>
      </w:r>
      <w:r w:rsidR="009A04D6">
        <w:rPr>
          <w:sz w:val="20"/>
          <w:szCs w:val="20"/>
          <w:lang w:val="nl-BE"/>
        </w:rPr>
        <w:t>Conform installatiehandleiding.</w:t>
      </w:r>
    </w:p>
    <w:p w14:paraId="44F80A98" w14:textId="77777777" w:rsidR="00342B58" w:rsidRPr="00181797" w:rsidRDefault="00342B58" w:rsidP="00342B58">
      <w:pPr>
        <w:rPr>
          <w:b/>
          <w:bCs/>
          <w:lang w:val="nl-BE"/>
        </w:rPr>
      </w:pPr>
    </w:p>
    <w:p w14:paraId="7ABB533D" w14:textId="77777777" w:rsidR="00342B58" w:rsidRDefault="00342B58" w:rsidP="00342B58">
      <w:pPr>
        <w:rPr>
          <w:b/>
          <w:bCs/>
          <w:lang w:val="nl-NL"/>
        </w:rPr>
      </w:pPr>
      <w:r>
        <w:rPr>
          <w:b/>
          <w:bCs/>
          <w:lang w:val="nl-NL"/>
        </w:rPr>
        <w:br w:type="page"/>
      </w:r>
    </w:p>
    <w:p w14:paraId="7F754C2F" w14:textId="6BB972CA" w:rsidR="00342B58" w:rsidRDefault="00342B58" w:rsidP="00D85949">
      <w:pPr>
        <w:numPr>
          <w:ilvl w:val="3"/>
          <w:numId w:val="2"/>
        </w:numPr>
        <w:tabs>
          <w:tab w:val="num" w:pos="1559"/>
        </w:tabs>
        <w:ind w:left="0" w:firstLine="0"/>
        <w:rPr>
          <w:b/>
          <w:bCs/>
          <w:lang w:val="nl-NL"/>
        </w:rPr>
      </w:pPr>
      <w:r w:rsidRPr="001612C4">
        <w:rPr>
          <w:b/>
          <w:bCs/>
          <w:lang w:val="nl-BE"/>
        </w:rPr>
        <w:lastRenderedPageBreak/>
        <w:t>KVR-</w:t>
      </w:r>
      <w:r w:rsidRPr="00181797">
        <w:rPr>
          <w:b/>
          <w:bCs/>
          <w:lang w:val="nl-BE"/>
        </w:rPr>
        <w:t xml:space="preserve"> schuine klepafsluiter met geïntegreerde terugslagklep </w:t>
      </w:r>
      <w:r w:rsidR="001612C4">
        <w:rPr>
          <w:b/>
          <w:bCs/>
          <w:lang w:val="nl-BE"/>
        </w:rPr>
        <w:br/>
      </w:r>
      <w:r w:rsidR="001612C4">
        <w:rPr>
          <w:b/>
          <w:bCs/>
          <w:lang w:val="nl-BE"/>
        </w:rPr>
        <w:tab/>
      </w:r>
      <w:r w:rsidRPr="001612C4">
        <w:rPr>
          <w:b/>
          <w:bCs/>
          <w:lang w:val="nl-BE"/>
        </w:rPr>
        <w:t>met schroefdraadaansluiting (</w:t>
      </w:r>
      <w:proofErr w:type="spellStart"/>
      <w:r w:rsidRPr="001612C4">
        <w:rPr>
          <w:b/>
          <w:bCs/>
          <w:lang w:val="nl-BE"/>
        </w:rPr>
        <w:t>vrijstroomafsluiters</w:t>
      </w:r>
      <w:proofErr w:type="spellEnd"/>
      <w:r w:rsidRPr="001612C4">
        <w:rPr>
          <w:b/>
          <w:bCs/>
          <w:lang w:val="nl-BE"/>
        </w:rPr>
        <w:t>)</w:t>
      </w:r>
      <w:r>
        <w:rPr>
          <w:b/>
          <w:bCs/>
          <w:lang w:val="nl-NL"/>
        </w:rPr>
        <w:t xml:space="preserve"> vanaf DN15 tot en met DN50</w:t>
      </w:r>
    </w:p>
    <w:p w14:paraId="2F12DDAA" w14:textId="77777777" w:rsidR="001612C4" w:rsidRPr="005B4DD2" w:rsidRDefault="001612C4" w:rsidP="001612C4">
      <w:pPr>
        <w:rPr>
          <w:b/>
          <w:bCs/>
          <w:lang w:val="nl-NL"/>
        </w:rPr>
      </w:pPr>
    </w:p>
    <w:p w14:paraId="51F89F2F" w14:textId="19BAA6CE" w:rsidR="00342B58" w:rsidRPr="005B75FC" w:rsidRDefault="00342B58" w:rsidP="00D85949">
      <w:pPr>
        <w:numPr>
          <w:ilvl w:val="4"/>
          <w:numId w:val="2"/>
        </w:numPr>
        <w:rPr>
          <w:b/>
          <w:bCs/>
          <w:lang w:val="nl-NL"/>
        </w:rPr>
      </w:pPr>
      <w:r w:rsidRPr="005B75FC">
        <w:rPr>
          <w:b/>
          <w:bCs/>
          <w:lang w:val="nl-NL"/>
        </w:rPr>
        <w:t>Algemen</w:t>
      </w:r>
      <w:r>
        <w:rPr>
          <w:b/>
          <w:bCs/>
          <w:lang w:val="nl-NL"/>
        </w:rPr>
        <w:t>e beschrijving</w:t>
      </w:r>
      <w:r w:rsidR="00C95A90">
        <w:rPr>
          <w:b/>
          <w:bCs/>
          <w:lang w:val="nl-NL"/>
        </w:rPr>
        <w:t>:</w:t>
      </w:r>
    </w:p>
    <w:p w14:paraId="49FFAE82" w14:textId="1ECB0ADC" w:rsidR="00342B58" w:rsidRDefault="00342B58" w:rsidP="00342B58">
      <w:pPr>
        <w:rPr>
          <w:lang w:val="nl-NL"/>
        </w:rPr>
      </w:pPr>
      <w:r>
        <w:rPr>
          <w:lang w:val="nl-NL"/>
        </w:rPr>
        <w:t>V</w:t>
      </w:r>
      <w:r w:rsidRPr="002E0EFB">
        <w:rPr>
          <w:lang w:val="nl-NL"/>
        </w:rPr>
        <w:t>entielbehuizing en -bovendeel brons of siliciumbrons volgens DIN 50930</w:t>
      </w:r>
      <w:r w:rsidRPr="002E0EFB">
        <w:rPr>
          <w:rFonts w:ascii="Cambria Math" w:hAnsi="Cambria Math" w:cs="Cambria Math"/>
          <w:lang w:val="nl-NL"/>
        </w:rPr>
        <w:t>‑</w:t>
      </w:r>
      <w:r w:rsidRPr="002E0EFB">
        <w:rPr>
          <w:lang w:val="nl-NL"/>
        </w:rPr>
        <w:t>6 / NBN EN 1982, ventielzitting</w:t>
      </w:r>
      <w:r>
        <w:rPr>
          <w:lang w:val="nl-NL"/>
        </w:rPr>
        <w:t xml:space="preserve"> met geïntegreerde terugslagklep</w:t>
      </w:r>
      <w:r w:rsidRPr="002E0EFB">
        <w:rPr>
          <w:lang w:val="nl-NL"/>
        </w:rPr>
        <w:t xml:space="preserve"> en ventielmetereenheid roestvrij staal, spindeloverbrenging, stand</w:t>
      </w:r>
      <w:r w:rsidR="00C95A90">
        <w:rPr>
          <w:lang w:val="nl-NL"/>
        </w:rPr>
        <w:t>-</w:t>
      </w:r>
      <w:r w:rsidRPr="002E0EFB">
        <w:rPr>
          <w:lang w:val="nl-NL"/>
        </w:rPr>
        <w:t>aanduiding open/dicht, ergonomisch handwiel en gesloten met mediummarkering groen/rood verwisselbaar, aftapstop G¼</w:t>
      </w:r>
      <w:r>
        <w:rPr>
          <w:lang w:val="nl-NL"/>
        </w:rPr>
        <w:t xml:space="preserve">, </w:t>
      </w:r>
      <w:r w:rsidRPr="002E0EFB">
        <w:rPr>
          <w:lang w:val="nl-NL"/>
        </w:rPr>
        <w:t>G-​draad cilindrisch volgens ISO 228 voor vlak</w:t>
      </w:r>
      <w:r w:rsidR="00B7773D">
        <w:rPr>
          <w:lang w:val="nl-NL"/>
        </w:rPr>
        <w:t>-</w:t>
      </w:r>
      <w:r w:rsidR="00C95A90">
        <w:rPr>
          <w:lang w:val="nl-NL"/>
        </w:rPr>
        <w:t>dichtende schroef</w:t>
      </w:r>
      <w:r w:rsidRPr="002E0EFB">
        <w:rPr>
          <w:lang w:val="nl-NL"/>
        </w:rPr>
        <w:t>verbindingen</w:t>
      </w:r>
      <w:r>
        <w:rPr>
          <w:lang w:val="nl-NL"/>
        </w:rPr>
        <w:t>.</w:t>
      </w:r>
      <w:r w:rsidRPr="002E0EFB">
        <w:rPr>
          <w:lang w:val="nl-NL"/>
        </w:rPr>
        <w:t xml:space="preserve"> </w:t>
      </w:r>
      <w:r>
        <w:rPr>
          <w:lang w:val="nl-NL"/>
        </w:rPr>
        <w:t xml:space="preserve"> </w:t>
      </w:r>
    </w:p>
    <w:p w14:paraId="6EDBC56F" w14:textId="77777777" w:rsidR="001612C4" w:rsidRDefault="001612C4" w:rsidP="00342B58">
      <w:pPr>
        <w:rPr>
          <w:lang w:val="nl-NL"/>
        </w:rPr>
      </w:pPr>
    </w:p>
    <w:p w14:paraId="70D6824C" w14:textId="656C17CA" w:rsidR="00342B58" w:rsidRPr="005B4DD2" w:rsidRDefault="00342B58" w:rsidP="00D85949">
      <w:pPr>
        <w:numPr>
          <w:ilvl w:val="4"/>
          <w:numId w:val="2"/>
        </w:numPr>
        <w:rPr>
          <w:b/>
          <w:bCs/>
          <w:lang w:val="nl-NL"/>
        </w:rPr>
      </w:pPr>
      <w:r w:rsidRPr="005B4DD2">
        <w:rPr>
          <w:b/>
          <w:bCs/>
          <w:lang w:val="nl-NL"/>
        </w:rPr>
        <w:t>Identificatie</w:t>
      </w:r>
      <w:r w:rsidR="00C95A90">
        <w:rPr>
          <w:b/>
          <w:bCs/>
          <w:lang w:val="nl-NL"/>
        </w:rPr>
        <w:t>:</w:t>
      </w:r>
    </w:p>
    <w:p w14:paraId="74528226" w14:textId="07148046" w:rsidR="001612C4" w:rsidRDefault="00C95A90" w:rsidP="00D85949">
      <w:pPr>
        <w:numPr>
          <w:ilvl w:val="0"/>
          <w:numId w:val="105"/>
        </w:numPr>
        <w:rPr>
          <w:lang w:val="nl-NL"/>
        </w:rPr>
      </w:pPr>
      <w:r>
        <w:rPr>
          <w:lang w:val="nl-NL"/>
        </w:rPr>
        <w:t>Fabrikant</w:t>
      </w:r>
      <w:r w:rsidR="00342B58" w:rsidRPr="005B4DD2">
        <w:rPr>
          <w:lang w:val="nl-NL"/>
        </w:rPr>
        <w:t xml:space="preserve"> </w:t>
      </w:r>
    </w:p>
    <w:p w14:paraId="6FCA2B4D" w14:textId="54C68A16" w:rsidR="001612C4" w:rsidRDefault="00C95A90" w:rsidP="00D85949">
      <w:pPr>
        <w:numPr>
          <w:ilvl w:val="0"/>
          <w:numId w:val="105"/>
        </w:numPr>
        <w:rPr>
          <w:lang w:val="nl-NL"/>
        </w:rPr>
      </w:pPr>
      <w:r>
        <w:rPr>
          <w:lang w:val="nl-NL"/>
        </w:rPr>
        <w:t>Buismaat</w:t>
      </w:r>
      <w:r w:rsidR="00342B58" w:rsidRPr="005B4DD2">
        <w:rPr>
          <w:lang w:val="nl-NL"/>
        </w:rPr>
        <w:t xml:space="preserve"> </w:t>
      </w:r>
    </w:p>
    <w:p w14:paraId="33171F21" w14:textId="3EB4345A" w:rsidR="001612C4" w:rsidRDefault="00C95A90" w:rsidP="00D85949">
      <w:pPr>
        <w:numPr>
          <w:ilvl w:val="0"/>
          <w:numId w:val="105"/>
        </w:numPr>
        <w:rPr>
          <w:lang w:val="nl-NL"/>
        </w:rPr>
      </w:pPr>
      <w:r>
        <w:rPr>
          <w:lang w:val="nl-NL"/>
        </w:rPr>
        <w:t>Charge</w:t>
      </w:r>
      <w:r w:rsidR="00342B58" w:rsidRPr="005B4DD2">
        <w:rPr>
          <w:lang w:val="nl-NL"/>
        </w:rPr>
        <w:t xml:space="preserve"> </w:t>
      </w:r>
    </w:p>
    <w:p w14:paraId="70518BFA" w14:textId="156B0FFA" w:rsidR="00342B58" w:rsidRDefault="00C95A90" w:rsidP="00D85949">
      <w:pPr>
        <w:numPr>
          <w:ilvl w:val="0"/>
          <w:numId w:val="105"/>
        </w:numPr>
        <w:rPr>
          <w:lang w:val="nl-NL"/>
        </w:rPr>
      </w:pPr>
      <w:r>
        <w:rPr>
          <w:lang w:val="nl-NL"/>
        </w:rPr>
        <w:t>U</w:t>
      </w:r>
      <w:r w:rsidR="00342B58" w:rsidRPr="005B4DD2">
        <w:rPr>
          <w:lang w:val="nl-NL"/>
        </w:rPr>
        <w:t>itwisselbare groen</w:t>
      </w:r>
      <w:r w:rsidR="00342B58">
        <w:rPr>
          <w:lang w:val="nl-NL"/>
        </w:rPr>
        <w:t xml:space="preserve">e of </w:t>
      </w:r>
      <w:r w:rsidR="00342B58" w:rsidRPr="005B4DD2">
        <w:rPr>
          <w:lang w:val="nl-NL"/>
        </w:rPr>
        <w:t>rode kenplaatjes</w:t>
      </w:r>
    </w:p>
    <w:p w14:paraId="1C1302CB" w14:textId="77777777" w:rsidR="001612C4" w:rsidRDefault="001612C4" w:rsidP="00342B58">
      <w:pPr>
        <w:rPr>
          <w:lang w:val="nl-NL"/>
        </w:rPr>
      </w:pPr>
    </w:p>
    <w:p w14:paraId="0373E518" w14:textId="77777777" w:rsidR="00342B58" w:rsidRPr="005B4DD2" w:rsidRDefault="00342B58" w:rsidP="00D85949">
      <w:pPr>
        <w:numPr>
          <w:ilvl w:val="4"/>
          <w:numId w:val="2"/>
        </w:numPr>
        <w:rPr>
          <w:b/>
          <w:bCs/>
          <w:lang w:val="nl-NL"/>
        </w:rPr>
      </w:pPr>
      <w:r w:rsidRPr="005B4DD2">
        <w:rPr>
          <w:b/>
          <w:bCs/>
          <w:lang w:val="nl-NL"/>
        </w:rPr>
        <w:t>Materialen persfittingen</w:t>
      </w:r>
      <w:r>
        <w:rPr>
          <w:b/>
          <w:bCs/>
          <w:lang w:val="nl-NL"/>
        </w:rPr>
        <w:t>:</w:t>
      </w:r>
    </w:p>
    <w:p w14:paraId="10287328" w14:textId="77777777" w:rsidR="00342B58" w:rsidRDefault="00342B58" w:rsidP="00D85949">
      <w:pPr>
        <w:numPr>
          <w:ilvl w:val="0"/>
          <w:numId w:val="106"/>
        </w:numPr>
        <w:rPr>
          <w:lang w:val="nl-NL"/>
        </w:rPr>
      </w:pPr>
      <w:r w:rsidRPr="005B4DD2">
        <w:rPr>
          <w:lang w:val="nl-NL"/>
        </w:rPr>
        <w:t>Brons: CC499K</w:t>
      </w:r>
    </w:p>
    <w:p w14:paraId="7AD68A2A" w14:textId="77777777" w:rsidR="00342B58" w:rsidRDefault="00342B58" w:rsidP="00D85949">
      <w:pPr>
        <w:numPr>
          <w:ilvl w:val="0"/>
          <w:numId w:val="106"/>
        </w:numPr>
        <w:rPr>
          <w:lang w:val="nl-NL"/>
        </w:rPr>
      </w:pPr>
      <w:r>
        <w:rPr>
          <w:lang w:val="nl-NL"/>
        </w:rPr>
        <w:t>S</w:t>
      </w:r>
      <w:r w:rsidRPr="005B4DD2">
        <w:rPr>
          <w:lang w:val="nl-NL"/>
        </w:rPr>
        <w:t>iliciumbrons: CC246E /­ CuSi4Zn9MnP</w:t>
      </w:r>
    </w:p>
    <w:p w14:paraId="79C30B98" w14:textId="77777777" w:rsidR="001612C4" w:rsidRDefault="001612C4" w:rsidP="001612C4">
      <w:pPr>
        <w:ind w:left="720"/>
        <w:rPr>
          <w:lang w:val="nl-NL"/>
        </w:rPr>
      </w:pPr>
    </w:p>
    <w:p w14:paraId="137F55C9" w14:textId="48AD3DAE" w:rsidR="00342B58" w:rsidRPr="00C91441" w:rsidRDefault="00342B58" w:rsidP="00D85949">
      <w:pPr>
        <w:numPr>
          <w:ilvl w:val="4"/>
          <w:numId w:val="2"/>
        </w:numPr>
        <w:rPr>
          <w:b/>
          <w:bCs/>
          <w:lang w:val="nl-NL"/>
        </w:rPr>
      </w:pPr>
      <w:r w:rsidRPr="00C91441">
        <w:rPr>
          <w:b/>
          <w:bCs/>
          <w:lang w:val="nl-NL"/>
        </w:rPr>
        <w:t>Technische data</w:t>
      </w:r>
      <w:r w:rsidR="00C95A90">
        <w:rPr>
          <w:b/>
          <w:bCs/>
          <w:lang w:val="nl-NL"/>
        </w:rPr>
        <w:t>:</w:t>
      </w:r>
    </w:p>
    <w:p w14:paraId="170AC27C" w14:textId="350A03A2" w:rsidR="00342B58" w:rsidRPr="00C91441" w:rsidRDefault="00C95A90" w:rsidP="00D85949">
      <w:pPr>
        <w:numPr>
          <w:ilvl w:val="0"/>
          <w:numId w:val="107"/>
        </w:numPr>
        <w:rPr>
          <w:lang w:val="nl-NL"/>
        </w:rPr>
      </w:pPr>
      <w:r>
        <w:rPr>
          <w:lang w:val="nl-NL"/>
        </w:rPr>
        <w:t>B</w:t>
      </w:r>
      <w:r w:rsidR="00342B58" w:rsidRPr="00C91441">
        <w:rPr>
          <w:lang w:val="nl-NL"/>
        </w:rPr>
        <w:t>edrijfsdruk max. 1,6 MPa (PN 16)</w:t>
      </w:r>
    </w:p>
    <w:p w14:paraId="12D3C6F2" w14:textId="5A2E2A54" w:rsidR="00342B58" w:rsidRDefault="00C95A90" w:rsidP="00D85949">
      <w:pPr>
        <w:numPr>
          <w:ilvl w:val="0"/>
          <w:numId w:val="107"/>
        </w:numPr>
        <w:rPr>
          <w:lang w:val="nl-NL"/>
        </w:rPr>
      </w:pPr>
      <w:r>
        <w:rPr>
          <w:lang w:val="nl-NL"/>
        </w:rPr>
        <w:t>B</w:t>
      </w:r>
      <w:r w:rsidR="00342B58" w:rsidRPr="00C91441">
        <w:rPr>
          <w:lang w:val="nl-NL"/>
        </w:rPr>
        <w:t xml:space="preserve">edrijfstemperatuur max. 90 </w:t>
      </w:r>
      <w:r w:rsidR="00E95CF6">
        <w:rPr>
          <w:lang w:val="nl-NL"/>
        </w:rPr>
        <w:t>°C</w:t>
      </w:r>
    </w:p>
    <w:p w14:paraId="62BC2B5D" w14:textId="77777777" w:rsidR="001612C4" w:rsidRPr="00C91441" w:rsidRDefault="001612C4" w:rsidP="001612C4">
      <w:pPr>
        <w:ind w:left="720"/>
        <w:rPr>
          <w:lang w:val="nl-NL"/>
        </w:rPr>
      </w:pPr>
    </w:p>
    <w:p w14:paraId="6183F8B8" w14:textId="011D1D65" w:rsidR="00342B58" w:rsidRPr="00C91441" w:rsidRDefault="00C95A90" w:rsidP="00D85949">
      <w:pPr>
        <w:numPr>
          <w:ilvl w:val="4"/>
          <w:numId w:val="2"/>
        </w:numPr>
        <w:rPr>
          <w:b/>
          <w:bCs/>
          <w:lang w:val="nl-NL"/>
        </w:rPr>
      </w:pPr>
      <w:r>
        <w:rPr>
          <w:b/>
          <w:bCs/>
          <w:lang w:val="nl-NL"/>
        </w:rPr>
        <w:t>Minimumk</w:t>
      </w:r>
      <w:r w:rsidR="00342B58" w:rsidRPr="00C91441">
        <w:rPr>
          <w:b/>
          <w:bCs/>
          <w:lang w:val="nl-NL"/>
        </w:rPr>
        <w:t>euringen:</w:t>
      </w:r>
    </w:p>
    <w:p w14:paraId="1EE99DA3" w14:textId="77777777" w:rsidR="00342B58" w:rsidRDefault="00342B58" w:rsidP="00D85949">
      <w:pPr>
        <w:numPr>
          <w:ilvl w:val="0"/>
          <w:numId w:val="108"/>
        </w:numPr>
        <w:rPr>
          <w:lang w:val="en-US"/>
        </w:rPr>
      </w:pPr>
      <w:r>
        <w:rPr>
          <w:lang w:val="en-US"/>
        </w:rPr>
        <w:t>BELGAQUA</w:t>
      </w:r>
    </w:p>
    <w:p w14:paraId="0351342F" w14:textId="77777777" w:rsidR="00342B58" w:rsidRPr="004F38B0" w:rsidRDefault="00342B58" w:rsidP="00D85949">
      <w:pPr>
        <w:numPr>
          <w:ilvl w:val="0"/>
          <w:numId w:val="108"/>
        </w:numPr>
        <w:rPr>
          <w:lang w:val="en-US"/>
        </w:rPr>
      </w:pPr>
      <w:r w:rsidRPr="004F38B0">
        <w:rPr>
          <w:lang w:val="en-US"/>
        </w:rPr>
        <w:t>DVGW</w:t>
      </w:r>
    </w:p>
    <w:p w14:paraId="5D4BAADE" w14:textId="3AF0DC33" w:rsidR="00342B58" w:rsidRDefault="00C95A90" w:rsidP="00D85949">
      <w:pPr>
        <w:numPr>
          <w:ilvl w:val="0"/>
          <w:numId w:val="108"/>
        </w:numPr>
        <w:rPr>
          <w:lang w:val="en-US"/>
        </w:rPr>
      </w:pPr>
      <w:proofErr w:type="spellStart"/>
      <w:r>
        <w:rPr>
          <w:lang w:val="en-US"/>
        </w:rPr>
        <w:t>Kiwa</w:t>
      </w:r>
      <w:proofErr w:type="spellEnd"/>
    </w:p>
    <w:p w14:paraId="6D0B27FD" w14:textId="77777777" w:rsidR="001612C4" w:rsidRPr="004F38B0" w:rsidRDefault="001612C4" w:rsidP="001612C4">
      <w:pPr>
        <w:ind w:left="720"/>
        <w:rPr>
          <w:lang w:val="en-US"/>
        </w:rPr>
      </w:pPr>
    </w:p>
    <w:p w14:paraId="3AE6DE8B" w14:textId="77777777" w:rsidR="00342B58" w:rsidRPr="00D07CCE" w:rsidRDefault="00342B58" w:rsidP="00D85949">
      <w:pPr>
        <w:numPr>
          <w:ilvl w:val="4"/>
          <w:numId w:val="2"/>
        </w:numPr>
        <w:rPr>
          <w:b/>
          <w:bCs/>
          <w:lang w:val="nl-NL"/>
        </w:rPr>
      </w:pPr>
      <w:r w:rsidRPr="00D07CCE">
        <w:rPr>
          <w:b/>
          <w:bCs/>
          <w:lang w:val="nl-NL"/>
        </w:rPr>
        <w:t>Z-maten:</w:t>
      </w:r>
    </w:p>
    <w:p w14:paraId="45F44773" w14:textId="3F824205" w:rsidR="00342B58" w:rsidRDefault="00790623" w:rsidP="00342B58">
      <w:pPr>
        <w:rPr>
          <w:lang w:val="en-US"/>
        </w:rPr>
      </w:pPr>
      <w:r>
        <w:rPr>
          <w:noProof/>
          <w:lang w:val="en-US" w:eastAsia="en-US"/>
        </w:rPr>
        <w:drawing>
          <wp:inline distT="0" distB="0" distL="0" distR="0" wp14:anchorId="50790D3B" wp14:editId="5875EFED">
            <wp:extent cx="1952625" cy="180022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2625" cy="1800225"/>
                    </a:xfrm>
                    <a:prstGeom prst="rect">
                      <a:avLst/>
                    </a:prstGeom>
                    <a:noFill/>
                    <a:ln>
                      <a:noFill/>
                    </a:ln>
                  </pic:spPr>
                </pic:pic>
              </a:graphicData>
            </a:graphic>
          </wp:inline>
        </w:drawing>
      </w:r>
    </w:p>
    <w:tbl>
      <w:tblPr>
        <w:tblW w:w="6341" w:type="dxa"/>
        <w:tblCellMar>
          <w:left w:w="70" w:type="dxa"/>
          <w:right w:w="70" w:type="dxa"/>
        </w:tblCellMar>
        <w:tblLook w:val="04A0" w:firstRow="1" w:lastRow="0" w:firstColumn="1" w:lastColumn="0" w:noHBand="0" w:noVBand="1"/>
      </w:tblPr>
      <w:tblGrid>
        <w:gridCol w:w="429"/>
        <w:gridCol w:w="424"/>
        <w:gridCol w:w="698"/>
        <w:gridCol w:w="698"/>
        <w:gridCol w:w="698"/>
        <w:gridCol w:w="698"/>
        <w:gridCol w:w="713"/>
        <w:gridCol w:w="840"/>
        <w:gridCol w:w="448"/>
        <w:gridCol w:w="448"/>
        <w:gridCol w:w="713"/>
      </w:tblGrid>
      <w:tr w:rsidR="00342B58" w:rsidRPr="009236DA" w14:paraId="109B9B5C" w14:textId="77777777" w:rsidTr="00C32B86">
        <w:trPr>
          <w:trHeight w:val="279"/>
        </w:trPr>
        <w:tc>
          <w:tcPr>
            <w:tcW w:w="364" w:type="dxa"/>
            <w:tcBorders>
              <w:top w:val="nil"/>
              <w:left w:val="nil"/>
              <w:bottom w:val="nil"/>
              <w:right w:val="nil"/>
            </w:tcBorders>
            <w:shd w:val="clear" w:color="000000" w:fill="E1E7E7"/>
            <w:noWrap/>
            <w:vAlign w:val="center"/>
            <w:hideMark/>
          </w:tcPr>
          <w:p w14:paraId="4765CF28" w14:textId="77777777" w:rsidR="00342B58" w:rsidRPr="009236DA" w:rsidRDefault="00342B58" w:rsidP="00C32B86">
            <w:pPr>
              <w:rPr>
                <w:rFonts w:cs="Arial"/>
                <w:b/>
                <w:bCs/>
                <w:color w:val="111111"/>
                <w:lang w:eastAsia="nl-BE"/>
              </w:rPr>
            </w:pPr>
            <w:r w:rsidRPr="009236DA">
              <w:rPr>
                <w:rFonts w:cs="Arial"/>
                <w:b/>
                <w:bCs/>
                <w:color w:val="111111"/>
                <w:lang w:eastAsia="nl-BE"/>
              </w:rPr>
              <w:t>DN</w:t>
            </w:r>
          </w:p>
        </w:tc>
        <w:tc>
          <w:tcPr>
            <w:tcW w:w="336" w:type="dxa"/>
            <w:tcBorders>
              <w:top w:val="nil"/>
              <w:left w:val="nil"/>
              <w:bottom w:val="nil"/>
              <w:right w:val="nil"/>
            </w:tcBorders>
            <w:shd w:val="clear" w:color="000000" w:fill="E1E7E7"/>
            <w:noWrap/>
            <w:vAlign w:val="center"/>
            <w:hideMark/>
          </w:tcPr>
          <w:p w14:paraId="27C91D34" w14:textId="77777777" w:rsidR="00342B58" w:rsidRPr="009236DA" w:rsidRDefault="00342B58" w:rsidP="00C32B86">
            <w:pPr>
              <w:rPr>
                <w:rFonts w:cs="Arial"/>
                <w:b/>
                <w:bCs/>
                <w:color w:val="111111"/>
                <w:lang w:eastAsia="nl-BE"/>
              </w:rPr>
            </w:pPr>
            <w:r w:rsidRPr="009236DA">
              <w:rPr>
                <w:rFonts w:cs="Arial"/>
                <w:b/>
                <w:bCs/>
                <w:color w:val="111111"/>
                <w:lang w:eastAsia="nl-BE"/>
              </w:rPr>
              <w:t>G</w:t>
            </w:r>
          </w:p>
        </w:tc>
        <w:tc>
          <w:tcPr>
            <w:tcW w:w="698" w:type="dxa"/>
            <w:tcBorders>
              <w:top w:val="nil"/>
              <w:left w:val="nil"/>
              <w:bottom w:val="nil"/>
              <w:right w:val="nil"/>
            </w:tcBorders>
            <w:shd w:val="clear" w:color="000000" w:fill="E1E7E7"/>
            <w:noWrap/>
            <w:vAlign w:val="center"/>
            <w:hideMark/>
          </w:tcPr>
          <w:p w14:paraId="69722E67" w14:textId="77777777" w:rsidR="00342B58" w:rsidRPr="009236DA" w:rsidRDefault="00342B58" w:rsidP="00C32B86">
            <w:pPr>
              <w:rPr>
                <w:rFonts w:cs="Arial"/>
                <w:b/>
                <w:bCs/>
                <w:color w:val="111111"/>
                <w:lang w:eastAsia="nl-BE"/>
              </w:rPr>
            </w:pPr>
            <w:r w:rsidRPr="009236DA">
              <w:rPr>
                <w:rFonts w:cs="Arial"/>
                <w:b/>
                <w:bCs/>
                <w:color w:val="111111"/>
                <w:lang w:eastAsia="nl-BE"/>
              </w:rPr>
              <w:t>L1 [mm]</w:t>
            </w:r>
          </w:p>
        </w:tc>
        <w:tc>
          <w:tcPr>
            <w:tcW w:w="698" w:type="dxa"/>
            <w:tcBorders>
              <w:top w:val="nil"/>
              <w:left w:val="nil"/>
              <w:bottom w:val="nil"/>
              <w:right w:val="nil"/>
            </w:tcBorders>
            <w:shd w:val="clear" w:color="000000" w:fill="E1E7E7"/>
            <w:noWrap/>
            <w:vAlign w:val="center"/>
            <w:hideMark/>
          </w:tcPr>
          <w:p w14:paraId="5C6B0F71" w14:textId="77777777" w:rsidR="00342B58" w:rsidRPr="009236DA" w:rsidRDefault="00342B58" w:rsidP="00C32B86">
            <w:pPr>
              <w:rPr>
                <w:rFonts w:cs="Arial"/>
                <w:b/>
                <w:bCs/>
                <w:color w:val="111111"/>
                <w:lang w:eastAsia="nl-BE"/>
              </w:rPr>
            </w:pPr>
            <w:r w:rsidRPr="009236DA">
              <w:rPr>
                <w:rFonts w:cs="Arial"/>
                <w:b/>
                <w:bCs/>
                <w:color w:val="111111"/>
                <w:lang w:eastAsia="nl-BE"/>
              </w:rPr>
              <w:t>L2 [mm]</w:t>
            </w:r>
          </w:p>
        </w:tc>
        <w:tc>
          <w:tcPr>
            <w:tcW w:w="698" w:type="dxa"/>
            <w:tcBorders>
              <w:top w:val="nil"/>
              <w:left w:val="nil"/>
              <w:bottom w:val="nil"/>
              <w:right w:val="nil"/>
            </w:tcBorders>
            <w:shd w:val="clear" w:color="000000" w:fill="E1E7E7"/>
            <w:noWrap/>
            <w:vAlign w:val="center"/>
            <w:hideMark/>
          </w:tcPr>
          <w:p w14:paraId="123C3CB8" w14:textId="77777777" w:rsidR="00342B58" w:rsidRPr="009236DA" w:rsidRDefault="00342B58" w:rsidP="00C32B86">
            <w:pPr>
              <w:rPr>
                <w:rFonts w:cs="Arial"/>
                <w:b/>
                <w:bCs/>
                <w:color w:val="111111"/>
                <w:lang w:eastAsia="nl-BE"/>
              </w:rPr>
            </w:pPr>
            <w:r w:rsidRPr="009236DA">
              <w:rPr>
                <w:rFonts w:cs="Arial"/>
                <w:b/>
                <w:bCs/>
                <w:color w:val="111111"/>
                <w:lang w:eastAsia="nl-BE"/>
              </w:rPr>
              <w:t>L3 [mm]</w:t>
            </w:r>
          </w:p>
        </w:tc>
        <w:tc>
          <w:tcPr>
            <w:tcW w:w="698" w:type="dxa"/>
            <w:tcBorders>
              <w:top w:val="nil"/>
              <w:left w:val="nil"/>
              <w:bottom w:val="nil"/>
              <w:right w:val="nil"/>
            </w:tcBorders>
            <w:shd w:val="clear" w:color="000000" w:fill="E1E7E7"/>
            <w:noWrap/>
            <w:vAlign w:val="center"/>
            <w:hideMark/>
          </w:tcPr>
          <w:p w14:paraId="2BF20A14" w14:textId="77777777" w:rsidR="00342B58" w:rsidRPr="009236DA" w:rsidRDefault="00342B58" w:rsidP="00C32B86">
            <w:pPr>
              <w:rPr>
                <w:rFonts w:cs="Arial"/>
                <w:b/>
                <w:bCs/>
                <w:color w:val="111111"/>
                <w:lang w:eastAsia="nl-BE"/>
              </w:rPr>
            </w:pPr>
            <w:r w:rsidRPr="009236DA">
              <w:rPr>
                <w:rFonts w:cs="Arial"/>
                <w:b/>
                <w:bCs/>
                <w:color w:val="111111"/>
                <w:lang w:eastAsia="nl-BE"/>
              </w:rPr>
              <w:t>H1 [mm]</w:t>
            </w:r>
          </w:p>
        </w:tc>
        <w:tc>
          <w:tcPr>
            <w:tcW w:w="713" w:type="dxa"/>
            <w:tcBorders>
              <w:top w:val="nil"/>
              <w:left w:val="nil"/>
              <w:bottom w:val="nil"/>
              <w:right w:val="nil"/>
            </w:tcBorders>
            <w:shd w:val="clear" w:color="000000" w:fill="E1E7E7"/>
            <w:noWrap/>
            <w:vAlign w:val="center"/>
            <w:hideMark/>
          </w:tcPr>
          <w:p w14:paraId="7F7973AF" w14:textId="77777777" w:rsidR="00342B58" w:rsidRPr="009236DA" w:rsidRDefault="00342B58" w:rsidP="00C32B86">
            <w:pPr>
              <w:rPr>
                <w:rFonts w:cs="Arial"/>
                <w:b/>
                <w:bCs/>
                <w:color w:val="111111"/>
                <w:lang w:eastAsia="nl-BE"/>
              </w:rPr>
            </w:pPr>
            <w:r w:rsidRPr="009236DA">
              <w:rPr>
                <w:rFonts w:cs="Arial"/>
                <w:b/>
                <w:bCs/>
                <w:color w:val="111111"/>
                <w:lang w:eastAsia="nl-BE"/>
              </w:rPr>
              <w:t>H2 [mm]</w:t>
            </w:r>
          </w:p>
        </w:tc>
        <w:tc>
          <w:tcPr>
            <w:tcW w:w="713" w:type="dxa"/>
            <w:tcBorders>
              <w:top w:val="nil"/>
              <w:left w:val="nil"/>
              <w:bottom w:val="nil"/>
              <w:right w:val="nil"/>
            </w:tcBorders>
            <w:shd w:val="clear" w:color="000000" w:fill="E1E7E7"/>
            <w:noWrap/>
            <w:vAlign w:val="center"/>
            <w:hideMark/>
          </w:tcPr>
          <w:p w14:paraId="7157F948" w14:textId="77777777" w:rsidR="00342B58" w:rsidRPr="009236DA" w:rsidRDefault="00342B58" w:rsidP="00C32B86">
            <w:pPr>
              <w:rPr>
                <w:rFonts w:cs="Arial"/>
                <w:b/>
                <w:bCs/>
                <w:color w:val="111111"/>
                <w:lang w:eastAsia="nl-BE"/>
              </w:rPr>
            </w:pPr>
            <w:r w:rsidRPr="009236DA">
              <w:rPr>
                <w:rFonts w:cs="Arial"/>
                <w:b/>
                <w:bCs/>
                <w:color w:val="111111"/>
                <w:lang w:eastAsia="nl-BE"/>
              </w:rPr>
              <w:t>Ø [mm]</w:t>
            </w:r>
          </w:p>
        </w:tc>
        <w:tc>
          <w:tcPr>
            <w:tcW w:w="355" w:type="dxa"/>
            <w:tcBorders>
              <w:top w:val="nil"/>
              <w:left w:val="nil"/>
              <w:bottom w:val="nil"/>
              <w:right w:val="nil"/>
            </w:tcBorders>
            <w:shd w:val="clear" w:color="000000" w:fill="E1E7E7"/>
            <w:noWrap/>
            <w:vAlign w:val="center"/>
            <w:hideMark/>
          </w:tcPr>
          <w:p w14:paraId="570330F9" w14:textId="77777777" w:rsidR="00342B58" w:rsidRPr="009236DA" w:rsidRDefault="00342B58" w:rsidP="00C32B86">
            <w:pPr>
              <w:rPr>
                <w:rFonts w:cs="Arial"/>
                <w:b/>
                <w:bCs/>
                <w:color w:val="111111"/>
                <w:lang w:eastAsia="nl-BE"/>
              </w:rPr>
            </w:pPr>
            <w:r w:rsidRPr="009236DA">
              <w:rPr>
                <w:rFonts w:cs="Arial"/>
                <w:b/>
                <w:bCs/>
                <w:color w:val="111111"/>
                <w:lang w:eastAsia="nl-BE"/>
              </w:rPr>
              <w:t>G1</w:t>
            </w:r>
          </w:p>
        </w:tc>
        <w:tc>
          <w:tcPr>
            <w:tcW w:w="355" w:type="dxa"/>
            <w:tcBorders>
              <w:top w:val="nil"/>
              <w:left w:val="nil"/>
              <w:bottom w:val="nil"/>
              <w:right w:val="nil"/>
            </w:tcBorders>
            <w:shd w:val="clear" w:color="000000" w:fill="E1E7E7"/>
            <w:noWrap/>
            <w:vAlign w:val="center"/>
            <w:hideMark/>
          </w:tcPr>
          <w:p w14:paraId="307A9700" w14:textId="77777777" w:rsidR="00342B58" w:rsidRPr="009236DA" w:rsidRDefault="00342B58" w:rsidP="00C32B86">
            <w:pPr>
              <w:rPr>
                <w:rFonts w:cs="Arial"/>
                <w:b/>
                <w:bCs/>
                <w:color w:val="111111"/>
                <w:lang w:eastAsia="nl-BE"/>
              </w:rPr>
            </w:pPr>
            <w:r w:rsidRPr="009236DA">
              <w:rPr>
                <w:rFonts w:cs="Arial"/>
                <w:b/>
                <w:bCs/>
                <w:color w:val="111111"/>
                <w:lang w:eastAsia="nl-BE"/>
              </w:rPr>
              <w:t>G2</w:t>
            </w:r>
          </w:p>
        </w:tc>
        <w:tc>
          <w:tcPr>
            <w:tcW w:w="713" w:type="dxa"/>
            <w:tcBorders>
              <w:top w:val="nil"/>
              <w:left w:val="nil"/>
              <w:bottom w:val="nil"/>
              <w:right w:val="nil"/>
            </w:tcBorders>
            <w:shd w:val="clear" w:color="000000" w:fill="E1E7E7"/>
            <w:noWrap/>
            <w:vAlign w:val="center"/>
            <w:hideMark/>
          </w:tcPr>
          <w:p w14:paraId="69FFACF8" w14:textId="77777777" w:rsidR="00342B58" w:rsidRPr="009236DA" w:rsidRDefault="00342B58" w:rsidP="00C32B86">
            <w:pPr>
              <w:rPr>
                <w:rFonts w:cs="Arial"/>
                <w:b/>
                <w:bCs/>
                <w:color w:val="111111"/>
                <w:lang w:eastAsia="nl-BE"/>
              </w:rPr>
            </w:pPr>
            <w:r w:rsidRPr="009236DA">
              <w:rPr>
                <w:rFonts w:cs="Arial"/>
                <w:b/>
                <w:bCs/>
                <w:color w:val="111111"/>
                <w:lang w:eastAsia="nl-BE"/>
              </w:rPr>
              <w:t>SW [mm]</w:t>
            </w:r>
          </w:p>
        </w:tc>
      </w:tr>
      <w:tr w:rsidR="00342B58" w:rsidRPr="009236DA" w14:paraId="15A5FD13" w14:textId="77777777" w:rsidTr="00C32B86">
        <w:trPr>
          <w:trHeight w:val="279"/>
        </w:trPr>
        <w:tc>
          <w:tcPr>
            <w:tcW w:w="364" w:type="dxa"/>
            <w:tcBorders>
              <w:top w:val="nil"/>
              <w:left w:val="nil"/>
              <w:bottom w:val="nil"/>
              <w:right w:val="nil"/>
            </w:tcBorders>
            <w:shd w:val="clear" w:color="000000" w:fill="FFFFFF"/>
            <w:noWrap/>
            <w:vAlign w:val="center"/>
            <w:hideMark/>
          </w:tcPr>
          <w:p w14:paraId="3CA3D62A"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15</w:t>
            </w:r>
          </w:p>
        </w:tc>
        <w:tc>
          <w:tcPr>
            <w:tcW w:w="336" w:type="dxa"/>
            <w:tcBorders>
              <w:top w:val="nil"/>
              <w:left w:val="nil"/>
              <w:bottom w:val="nil"/>
              <w:right w:val="nil"/>
            </w:tcBorders>
            <w:shd w:val="clear" w:color="000000" w:fill="FFFFFF"/>
            <w:noWrap/>
            <w:vAlign w:val="center"/>
            <w:hideMark/>
          </w:tcPr>
          <w:p w14:paraId="745BD682"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¾</w:t>
            </w:r>
          </w:p>
        </w:tc>
        <w:tc>
          <w:tcPr>
            <w:tcW w:w="698" w:type="dxa"/>
            <w:tcBorders>
              <w:top w:val="nil"/>
              <w:left w:val="nil"/>
              <w:bottom w:val="nil"/>
              <w:right w:val="nil"/>
            </w:tcBorders>
            <w:shd w:val="clear" w:color="000000" w:fill="FFFFFF"/>
            <w:noWrap/>
            <w:vAlign w:val="center"/>
            <w:hideMark/>
          </w:tcPr>
          <w:p w14:paraId="02411D7C"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27</w:t>
            </w:r>
          </w:p>
        </w:tc>
        <w:tc>
          <w:tcPr>
            <w:tcW w:w="698" w:type="dxa"/>
            <w:tcBorders>
              <w:top w:val="nil"/>
              <w:left w:val="nil"/>
              <w:bottom w:val="nil"/>
              <w:right w:val="nil"/>
            </w:tcBorders>
            <w:shd w:val="clear" w:color="000000" w:fill="FFFFFF"/>
            <w:noWrap/>
            <w:vAlign w:val="center"/>
            <w:hideMark/>
          </w:tcPr>
          <w:p w14:paraId="1714D306"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54</w:t>
            </w:r>
          </w:p>
        </w:tc>
        <w:tc>
          <w:tcPr>
            <w:tcW w:w="698" w:type="dxa"/>
            <w:tcBorders>
              <w:top w:val="nil"/>
              <w:left w:val="nil"/>
              <w:bottom w:val="nil"/>
              <w:right w:val="nil"/>
            </w:tcBorders>
            <w:shd w:val="clear" w:color="000000" w:fill="FFFFFF"/>
            <w:noWrap/>
            <w:vAlign w:val="center"/>
            <w:hideMark/>
          </w:tcPr>
          <w:p w14:paraId="14F050C5"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34</w:t>
            </w:r>
          </w:p>
        </w:tc>
        <w:tc>
          <w:tcPr>
            <w:tcW w:w="698" w:type="dxa"/>
            <w:tcBorders>
              <w:top w:val="nil"/>
              <w:left w:val="nil"/>
              <w:bottom w:val="nil"/>
              <w:right w:val="nil"/>
            </w:tcBorders>
            <w:shd w:val="clear" w:color="000000" w:fill="FFFFFF"/>
            <w:noWrap/>
            <w:vAlign w:val="center"/>
            <w:hideMark/>
          </w:tcPr>
          <w:p w14:paraId="625759E6"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85</w:t>
            </w:r>
          </w:p>
        </w:tc>
        <w:tc>
          <w:tcPr>
            <w:tcW w:w="713" w:type="dxa"/>
            <w:tcBorders>
              <w:top w:val="nil"/>
              <w:left w:val="nil"/>
              <w:bottom w:val="nil"/>
              <w:right w:val="nil"/>
            </w:tcBorders>
            <w:shd w:val="clear" w:color="000000" w:fill="FFFFFF"/>
            <w:noWrap/>
            <w:vAlign w:val="center"/>
            <w:hideMark/>
          </w:tcPr>
          <w:p w14:paraId="4C20BF92"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23</w:t>
            </w:r>
          </w:p>
        </w:tc>
        <w:tc>
          <w:tcPr>
            <w:tcW w:w="713" w:type="dxa"/>
            <w:tcBorders>
              <w:top w:val="nil"/>
              <w:left w:val="nil"/>
              <w:bottom w:val="nil"/>
              <w:right w:val="nil"/>
            </w:tcBorders>
            <w:shd w:val="clear" w:color="000000" w:fill="FFFFFF"/>
            <w:noWrap/>
            <w:vAlign w:val="center"/>
            <w:hideMark/>
          </w:tcPr>
          <w:p w14:paraId="1F6216E9"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60</w:t>
            </w:r>
          </w:p>
        </w:tc>
        <w:tc>
          <w:tcPr>
            <w:tcW w:w="355" w:type="dxa"/>
            <w:tcBorders>
              <w:top w:val="nil"/>
              <w:left w:val="nil"/>
              <w:bottom w:val="nil"/>
              <w:right w:val="nil"/>
            </w:tcBorders>
            <w:shd w:val="clear" w:color="000000" w:fill="FFFFFF"/>
            <w:noWrap/>
            <w:vAlign w:val="center"/>
            <w:hideMark/>
          </w:tcPr>
          <w:p w14:paraId="1115BE71"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1/4</w:t>
            </w:r>
          </w:p>
        </w:tc>
        <w:tc>
          <w:tcPr>
            <w:tcW w:w="355" w:type="dxa"/>
            <w:tcBorders>
              <w:top w:val="nil"/>
              <w:left w:val="nil"/>
              <w:bottom w:val="nil"/>
              <w:right w:val="nil"/>
            </w:tcBorders>
            <w:shd w:val="clear" w:color="000000" w:fill="FFFFFF"/>
            <w:noWrap/>
            <w:vAlign w:val="center"/>
            <w:hideMark/>
          </w:tcPr>
          <w:p w14:paraId="0A37A7B5"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1/4</w:t>
            </w:r>
          </w:p>
        </w:tc>
        <w:tc>
          <w:tcPr>
            <w:tcW w:w="713" w:type="dxa"/>
            <w:tcBorders>
              <w:top w:val="nil"/>
              <w:left w:val="nil"/>
              <w:bottom w:val="nil"/>
              <w:right w:val="nil"/>
            </w:tcBorders>
            <w:shd w:val="clear" w:color="000000" w:fill="FFFFFF"/>
            <w:noWrap/>
            <w:vAlign w:val="center"/>
            <w:hideMark/>
          </w:tcPr>
          <w:p w14:paraId="14297624"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19</w:t>
            </w:r>
          </w:p>
        </w:tc>
      </w:tr>
      <w:tr w:rsidR="00342B58" w:rsidRPr="009236DA" w14:paraId="18915B43" w14:textId="77777777" w:rsidTr="00C32B86">
        <w:trPr>
          <w:trHeight w:val="279"/>
        </w:trPr>
        <w:tc>
          <w:tcPr>
            <w:tcW w:w="364" w:type="dxa"/>
            <w:tcBorders>
              <w:top w:val="nil"/>
              <w:left w:val="nil"/>
              <w:bottom w:val="nil"/>
              <w:right w:val="nil"/>
            </w:tcBorders>
            <w:shd w:val="clear" w:color="000000" w:fill="EFF2F2"/>
            <w:noWrap/>
            <w:vAlign w:val="center"/>
            <w:hideMark/>
          </w:tcPr>
          <w:p w14:paraId="1BEA8C02"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20</w:t>
            </w:r>
          </w:p>
        </w:tc>
        <w:tc>
          <w:tcPr>
            <w:tcW w:w="336" w:type="dxa"/>
            <w:tcBorders>
              <w:top w:val="nil"/>
              <w:left w:val="nil"/>
              <w:bottom w:val="nil"/>
              <w:right w:val="nil"/>
            </w:tcBorders>
            <w:shd w:val="clear" w:color="000000" w:fill="EFF2F2"/>
            <w:noWrap/>
            <w:vAlign w:val="center"/>
            <w:hideMark/>
          </w:tcPr>
          <w:p w14:paraId="1009F4DB"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w:t>
            </w:r>
          </w:p>
        </w:tc>
        <w:tc>
          <w:tcPr>
            <w:tcW w:w="698" w:type="dxa"/>
            <w:tcBorders>
              <w:top w:val="nil"/>
              <w:left w:val="nil"/>
              <w:bottom w:val="nil"/>
              <w:right w:val="nil"/>
            </w:tcBorders>
            <w:shd w:val="clear" w:color="000000" w:fill="EFF2F2"/>
            <w:noWrap/>
            <w:vAlign w:val="center"/>
            <w:hideMark/>
          </w:tcPr>
          <w:p w14:paraId="69033E03"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31</w:t>
            </w:r>
          </w:p>
        </w:tc>
        <w:tc>
          <w:tcPr>
            <w:tcW w:w="698" w:type="dxa"/>
            <w:tcBorders>
              <w:top w:val="nil"/>
              <w:left w:val="nil"/>
              <w:bottom w:val="nil"/>
              <w:right w:val="nil"/>
            </w:tcBorders>
            <w:shd w:val="clear" w:color="000000" w:fill="EFF2F2"/>
            <w:noWrap/>
            <w:vAlign w:val="center"/>
            <w:hideMark/>
          </w:tcPr>
          <w:p w14:paraId="3C6EEBBB"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64</w:t>
            </w:r>
          </w:p>
        </w:tc>
        <w:tc>
          <w:tcPr>
            <w:tcW w:w="698" w:type="dxa"/>
            <w:tcBorders>
              <w:top w:val="nil"/>
              <w:left w:val="nil"/>
              <w:bottom w:val="nil"/>
              <w:right w:val="nil"/>
            </w:tcBorders>
            <w:shd w:val="clear" w:color="000000" w:fill="EFF2F2"/>
            <w:noWrap/>
            <w:vAlign w:val="center"/>
            <w:hideMark/>
          </w:tcPr>
          <w:p w14:paraId="06563B54"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36</w:t>
            </w:r>
          </w:p>
        </w:tc>
        <w:tc>
          <w:tcPr>
            <w:tcW w:w="698" w:type="dxa"/>
            <w:tcBorders>
              <w:top w:val="nil"/>
              <w:left w:val="nil"/>
              <w:bottom w:val="nil"/>
              <w:right w:val="nil"/>
            </w:tcBorders>
            <w:shd w:val="clear" w:color="000000" w:fill="EFF2F2"/>
            <w:noWrap/>
            <w:vAlign w:val="center"/>
            <w:hideMark/>
          </w:tcPr>
          <w:p w14:paraId="352EC98D"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96</w:t>
            </w:r>
          </w:p>
        </w:tc>
        <w:tc>
          <w:tcPr>
            <w:tcW w:w="713" w:type="dxa"/>
            <w:tcBorders>
              <w:top w:val="nil"/>
              <w:left w:val="nil"/>
              <w:bottom w:val="nil"/>
              <w:right w:val="nil"/>
            </w:tcBorders>
            <w:shd w:val="clear" w:color="000000" w:fill="EFF2F2"/>
            <w:noWrap/>
            <w:vAlign w:val="center"/>
            <w:hideMark/>
          </w:tcPr>
          <w:p w14:paraId="5EF6FD5D"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26</w:t>
            </w:r>
          </w:p>
        </w:tc>
        <w:tc>
          <w:tcPr>
            <w:tcW w:w="713" w:type="dxa"/>
            <w:tcBorders>
              <w:top w:val="nil"/>
              <w:left w:val="nil"/>
              <w:bottom w:val="nil"/>
              <w:right w:val="nil"/>
            </w:tcBorders>
            <w:shd w:val="clear" w:color="000000" w:fill="EFF2F2"/>
            <w:noWrap/>
            <w:vAlign w:val="center"/>
            <w:hideMark/>
          </w:tcPr>
          <w:p w14:paraId="4462BC24"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60</w:t>
            </w:r>
          </w:p>
        </w:tc>
        <w:tc>
          <w:tcPr>
            <w:tcW w:w="355" w:type="dxa"/>
            <w:tcBorders>
              <w:top w:val="nil"/>
              <w:left w:val="nil"/>
              <w:bottom w:val="nil"/>
              <w:right w:val="nil"/>
            </w:tcBorders>
            <w:shd w:val="clear" w:color="000000" w:fill="EFF2F2"/>
            <w:noWrap/>
            <w:vAlign w:val="center"/>
            <w:hideMark/>
          </w:tcPr>
          <w:p w14:paraId="1AD88560"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1/4</w:t>
            </w:r>
          </w:p>
        </w:tc>
        <w:tc>
          <w:tcPr>
            <w:tcW w:w="355" w:type="dxa"/>
            <w:tcBorders>
              <w:top w:val="nil"/>
              <w:left w:val="nil"/>
              <w:bottom w:val="nil"/>
              <w:right w:val="nil"/>
            </w:tcBorders>
            <w:shd w:val="clear" w:color="000000" w:fill="EFF2F2"/>
            <w:noWrap/>
            <w:vAlign w:val="center"/>
            <w:hideMark/>
          </w:tcPr>
          <w:p w14:paraId="7F81749C"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1/4</w:t>
            </w:r>
          </w:p>
        </w:tc>
        <w:tc>
          <w:tcPr>
            <w:tcW w:w="713" w:type="dxa"/>
            <w:tcBorders>
              <w:top w:val="nil"/>
              <w:left w:val="nil"/>
              <w:bottom w:val="nil"/>
              <w:right w:val="nil"/>
            </w:tcBorders>
            <w:shd w:val="clear" w:color="000000" w:fill="EFF2F2"/>
            <w:noWrap/>
            <w:vAlign w:val="center"/>
            <w:hideMark/>
          </w:tcPr>
          <w:p w14:paraId="2463827A"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19</w:t>
            </w:r>
          </w:p>
        </w:tc>
      </w:tr>
      <w:tr w:rsidR="00342B58" w:rsidRPr="009236DA" w14:paraId="2A3A813C" w14:textId="77777777" w:rsidTr="00C32B86">
        <w:trPr>
          <w:trHeight w:val="279"/>
        </w:trPr>
        <w:tc>
          <w:tcPr>
            <w:tcW w:w="364" w:type="dxa"/>
            <w:tcBorders>
              <w:top w:val="nil"/>
              <w:left w:val="nil"/>
              <w:bottom w:val="nil"/>
              <w:right w:val="nil"/>
            </w:tcBorders>
            <w:shd w:val="clear" w:color="000000" w:fill="FFFFFF"/>
            <w:noWrap/>
            <w:vAlign w:val="center"/>
            <w:hideMark/>
          </w:tcPr>
          <w:p w14:paraId="1B66E41F"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25</w:t>
            </w:r>
          </w:p>
        </w:tc>
        <w:tc>
          <w:tcPr>
            <w:tcW w:w="336" w:type="dxa"/>
            <w:tcBorders>
              <w:top w:val="nil"/>
              <w:left w:val="nil"/>
              <w:bottom w:val="nil"/>
              <w:right w:val="nil"/>
            </w:tcBorders>
            <w:shd w:val="clear" w:color="000000" w:fill="FFFFFF"/>
            <w:noWrap/>
            <w:vAlign w:val="center"/>
            <w:hideMark/>
          </w:tcPr>
          <w:p w14:paraId="554A3760"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1¼</w:t>
            </w:r>
          </w:p>
        </w:tc>
        <w:tc>
          <w:tcPr>
            <w:tcW w:w="698" w:type="dxa"/>
            <w:tcBorders>
              <w:top w:val="nil"/>
              <w:left w:val="nil"/>
              <w:bottom w:val="nil"/>
              <w:right w:val="nil"/>
            </w:tcBorders>
            <w:shd w:val="clear" w:color="000000" w:fill="FFFFFF"/>
            <w:noWrap/>
            <w:vAlign w:val="center"/>
            <w:hideMark/>
          </w:tcPr>
          <w:p w14:paraId="1B3B4DF8"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35</w:t>
            </w:r>
          </w:p>
        </w:tc>
        <w:tc>
          <w:tcPr>
            <w:tcW w:w="698" w:type="dxa"/>
            <w:tcBorders>
              <w:top w:val="nil"/>
              <w:left w:val="nil"/>
              <w:bottom w:val="nil"/>
              <w:right w:val="nil"/>
            </w:tcBorders>
            <w:shd w:val="clear" w:color="000000" w:fill="FFFFFF"/>
            <w:noWrap/>
            <w:vAlign w:val="center"/>
            <w:hideMark/>
          </w:tcPr>
          <w:p w14:paraId="4D2AF2BE"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76</w:t>
            </w:r>
          </w:p>
        </w:tc>
        <w:tc>
          <w:tcPr>
            <w:tcW w:w="698" w:type="dxa"/>
            <w:tcBorders>
              <w:top w:val="nil"/>
              <w:left w:val="nil"/>
              <w:bottom w:val="nil"/>
              <w:right w:val="nil"/>
            </w:tcBorders>
            <w:shd w:val="clear" w:color="000000" w:fill="FFFFFF"/>
            <w:noWrap/>
            <w:vAlign w:val="center"/>
            <w:hideMark/>
          </w:tcPr>
          <w:p w14:paraId="03AF4017"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48</w:t>
            </w:r>
          </w:p>
        </w:tc>
        <w:tc>
          <w:tcPr>
            <w:tcW w:w="698" w:type="dxa"/>
            <w:tcBorders>
              <w:top w:val="nil"/>
              <w:left w:val="nil"/>
              <w:bottom w:val="nil"/>
              <w:right w:val="nil"/>
            </w:tcBorders>
            <w:shd w:val="clear" w:color="000000" w:fill="FFFFFF"/>
            <w:noWrap/>
            <w:vAlign w:val="center"/>
            <w:hideMark/>
          </w:tcPr>
          <w:p w14:paraId="753A5665"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118</w:t>
            </w:r>
          </w:p>
        </w:tc>
        <w:tc>
          <w:tcPr>
            <w:tcW w:w="713" w:type="dxa"/>
            <w:tcBorders>
              <w:top w:val="nil"/>
              <w:left w:val="nil"/>
              <w:bottom w:val="nil"/>
              <w:right w:val="nil"/>
            </w:tcBorders>
            <w:shd w:val="clear" w:color="000000" w:fill="FFFFFF"/>
            <w:noWrap/>
            <w:vAlign w:val="center"/>
            <w:hideMark/>
          </w:tcPr>
          <w:p w14:paraId="5A1148B1"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29</w:t>
            </w:r>
          </w:p>
        </w:tc>
        <w:tc>
          <w:tcPr>
            <w:tcW w:w="713" w:type="dxa"/>
            <w:tcBorders>
              <w:top w:val="nil"/>
              <w:left w:val="nil"/>
              <w:bottom w:val="nil"/>
              <w:right w:val="nil"/>
            </w:tcBorders>
            <w:shd w:val="clear" w:color="000000" w:fill="FFFFFF"/>
            <w:noWrap/>
            <w:vAlign w:val="center"/>
            <w:hideMark/>
          </w:tcPr>
          <w:p w14:paraId="641E8CA2"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73</w:t>
            </w:r>
          </w:p>
        </w:tc>
        <w:tc>
          <w:tcPr>
            <w:tcW w:w="355" w:type="dxa"/>
            <w:tcBorders>
              <w:top w:val="nil"/>
              <w:left w:val="nil"/>
              <w:bottom w:val="nil"/>
              <w:right w:val="nil"/>
            </w:tcBorders>
            <w:shd w:val="clear" w:color="000000" w:fill="FFFFFF"/>
            <w:noWrap/>
            <w:vAlign w:val="center"/>
            <w:hideMark/>
          </w:tcPr>
          <w:p w14:paraId="030616FF"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1/4</w:t>
            </w:r>
          </w:p>
        </w:tc>
        <w:tc>
          <w:tcPr>
            <w:tcW w:w="355" w:type="dxa"/>
            <w:tcBorders>
              <w:top w:val="nil"/>
              <w:left w:val="nil"/>
              <w:bottom w:val="nil"/>
              <w:right w:val="nil"/>
            </w:tcBorders>
            <w:shd w:val="clear" w:color="000000" w:fill="FFFFFF"/>
            <w:noWrap/>
            <w:vAlign w:val="center"/>
            <w:hideMark/>
          </w:tcPr>
          <w:p w14:paraId="1BACD695"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1/4</w:t>
            </w:r>
          </w:p>
        </w:tc>
        <w:tc>
          <w:tcPr>
            <w:tcW w:w="713" w:type="dxa"/>
            <w:tcBorders>
              <w:top w:val="nil"/>
              <w:left w:val="nil"/>
              <w:bottom w:val="nil"/>
              <w:right w:val="nil"/>
            </w:tcBorders>
            <w:shd w:val="clear" w:color="000000" w:fill="FFFFFF"/>
            <w:noWrap/>
            <w:vAlign w:val="center"/>
            <w:hideMark/>
          </w:tcPr>
          <w:p w14:paraId="50B0D079"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27</w:t>
            </w:r>
          </w:p>
        </w:tc>
      </w:tr>
      <w:tr w:rsidR="00342B58" w:rsidRPr="009236DA" w14:paraId="07D828A8" w14:textId="77777777" w:rsidTr="00C32B86">
        <w:trPr>
          <w:trHeight w:val="279"/>
        </w:trPr>
        <w:tc>
          <w:tcPr>
            <w:tcW w:w="364" w:type="dxa"/>
            <w:tcBorders>
              <w:top w:val="nil"/>
              <w:left w:val="nil"/>
              <w:bottom w:val="nil"/>
              <w:right w:val="nil"/>
            </w:tcBorders>
            <w:shd w:val="clear" w:color="000000" w:fill="EFF2F2"/>
            <w:noWrap/>
            <w:vAlign w:val="center"/>
            <w:hideMark/>
          </w:tcPr>
          <w:p w14:paraId="217C9505"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32</w:t>
            </w:r>
          </w:p>
        </w:tc>
        <w:tc>
          <w:tcPr>
            <w:tcW w:w="336" w:type="dxa"/>
            <w:tcBorders>
              <w:top w:val="nil"/>
              <w:left w:val="nil"/>
              <w:bottom w:val="nil"/>
              <w:right w:val="nil"/>
            </w:tcBorders>
            <w:shd w:val="clear" w:color="000000" w:fill="EFF2F2"/>
            <w:noWrap/>
            <w:vAlign w:val="center"/>
            <w:hideMark/>
          </w:tcPr>
          <w:p w14:paraId="436D9976"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1½</w:t>
            </w:r>
          </w:p>
        </w:tc>
        <w:tc>
          <w:tcPr>
            <w:tcW w:w="698" w:type="dxa"/>
            <w:tcBorders>
              <w:top w:val="nil"/>
              <w:left w:val="nil"/>
              <w:bottom w:val="nil"/>
              <w:right w:val="nil"/>
            </w:tcBorders>
            <w:shd w:val="clear" w:color="000000" w:fill="EFF2F2"/>
            <w:noWrap/>
            <w:vAlign w:val="center"/>
            <w:hideMark/>
          </w:tcPr>
          <w:p w14:paraId="5EA529FE"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37</w:t>
            </w:r>
          </w:p>
        </w:tc>
        <w:tc>
          <w:tcPr>
            <w:tcW w:w="698" w:type="dxa"/>
            <w:tcBorders>
              <w:top w:val="nil"/>
              <w:left w:val="nil"/>
              <w:bottom w:val="nil"/>
              <w:right w:val="nil"/>
            </w:tcBorders>
            <w:shd w:val="clear" w:color="000000" w:fill="EFF2F2"/>
            <w:noWrap/>
            <w:vAlign w:val="center"/>
            <w:hideMark/>
          </w:tcPr>
          <w:p w14:paraId="0148E538"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93</w:t>
            </w:r>
          </w:p>
        </w:tc>
        <w:tc>
          <w:tcPr>
            <w:tcW w:w="698" w:type="dxa"/>
            <w:tcBorders>
              <w:top w:val="nil"/>
              <w:left w:val="nil"/>
              <w:bottom w:val="nil"/>
              <w:right w:val="nil"/>
            </w:tcBorders>
            <w:shd w:val="clear" w:color="000000" w:fill="EFF2F2"/>
            <w:noWrap/>
            <w:vAlign w:val="center"/>
            <w:hideMark/>
          </w:tcPr>
          <w:p w14:paraId="648E570E"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49</w:t>
            </w:r>
          </w:p>
        </w:tc>
        <w:tc>
          <w:tcPr>
            <w:tcW w:w="698" w:type="dxa"/>
            <w:tcBorders>
              <w:top w:val="nil"/>
              <w:left w:val="nil"/>
              <w:bottom w:val="nil"/>
              <w:right w:val="nil"/>
            </w:tcBorders>
            <w:shd w:val="clear" w:color="000000" w:fill="EFF2F2"/>
            <w:noWrap/>
            <w:vAlign w:val="center"/>
            <w:hideMark/>
          </w:tcPr>
          <w:p w14:paraId="43AE9964"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134</w:t>
            </w:r>
          </w:p>
        </w:tc>
        <w:tc>
          <w:tcPr>
            <w:tcW w:w="713" w:type="dxa"/>
            <w:tcBorders>
              <w:top w:val="nil"/>
              <w:left w:val="nil"/>
              <w:bottom w:val="nil"/>
              <w:right w:val="nil"/>
            </w:tcBorders>
            <w:shd w:val="clear" w:color="000000" w:fill="EFF2F2"/>
            <w:noWrap/>
            <w:vAlign w:val="center"/>
            <w:hideMark/>
          </w:tcPr>
          <w:p w14:paraId="1C3F6673"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33</w:t>
            </w:r>
          </w:p>
        </w:tc>
        <w:tc>
          <w:tcPr>
            <w:tcW w:w="713" w:type="dxa"/>
            <w:tcBorders>
              <w:top w:val="nil"/>
              <w:left w:val="nil"/>
              <w:bottom w:val="nil"/>
              <w:right w:val="nil"/>
            </w:tcBorders>
            <w:shd w:val="clear" w:color="000000" w:fill="EFF2F2"/>
            <w:noWrap/>
            <w:vAlign w:val="center"/>
            <w:hideMark/>
          </w:tcPr>
          <w:p w14:paraId="474A0A71"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73</w:t>
            </w:r>
          </w:p>
        </w:tc>
        <w:tc>
          <w:tcPr>
            <w:tcW w:w="355" w:type="dxa"/>
            <w:tcBorders>
              <w:top w:val="nil"/>
              <w:left w:val="nil"/>
              <w:bottom w:val="nil"/>
              <w:right w:val="nil"/>
            </w:tcBorders>
            <w:shd w:val="clear" w:color="000000" w:fill="EFF2F2"/>
            <w:noWrap/>
            <w:vAlign w:val="center"/>
            <w:hideMark/>
          </w:tcPr>
          <w:p w14:paraId="7E7F6185"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1/4</w:t>
            </w:r>
          </w:p>
        </w:tc>
        <w:tc>
          <w:tcPr>
            <w:tcW w:w="355" w:type="dxa"/>
            <w:tcBorders>
              <w:top w:val="nil"/>
              <w:left w:val="nil"/>
              <w:bottom w:val="nil"/>
              <w:right w:val="nil"/>
            </w:tcBorders>
            <w:shd w:val="clear" w:color="000000" w:fill="EFF2F2"/>
            <w:noWrap/>
            <w:vAlign w:val="center"/>
            <w:hideMark/>
          </w:tcPr>
          <w:p w14:paraId="77CD2EAA"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1/4</w:t>
            </w:r>
          </w:p>
        </w:tc>
        <w:tc>
          <w:tcPr>
            <w:tcW w:w="713" w:type="dxa"/>
            <w:tcBorders>
              <w:top w:val="nil"/>
              <w:left w:val="nil"/>
              <w:bottom w:val="nil"/>
              <w:right w:val="nil"/>
            </w:tcBorders>
            <w:shd w:val="clear" w:color="000000" w:fill="EFF2F2"/>
            <w:noWrap/>
            <w:vAlign w:val="center"/>
            <w:hideMark/>
          </w:tcPr>
          <w:p w14:paraId="158419A2"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27</w:t>
            </w:r>
          </w:p>
        </w:tc>
      </w:tr>
      <w:tr w:rsidR="00342B58" w:rsidRPr="009236DA" w14:paraId="10341E85" w14:textId="77777777" w:rsidTr="00C32B86">
        <w:trPr>
          <w:trHeight w:val="279"/>
        </w:trPr>
        <w:tc>
          <w:tcPr>
            <w:tcW w:w="364" w:type="dxa"/>
            <w:tcBorders>
              <w:top w:val="nil"/>
              <w:left w:val="nil"/>
              <w:bottom w:val="nil"/>
              <w:right w:val="nil"/>
            </w:tcBorders>
            <w:shd w:val="clear" w:color="000000" w:fill="FFFFFF"/>
            <w:noWrap/>
            <w:vAlign w:val="center"/>
            <w:hideMark/>
          </w:tcPr>
          <w:p w14:paraId="0A9C6F7B"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40</w:t>
            </w:r>
          </w:p>
        </w:tc>
        <w:tc>
          <w:tcPr>
            <w:tcW w:w="336" w:type="dxa"/>
            <w:tcBorders>
              <w:top w:val="nil"/>
              <w:left w:val="nil"/>
              <w:bottom w:val="nil"/>
              <w:right w:val="nil"/>
            </w:tcBorders>
            <w:shd w:val="clear" w:color="000000" w:fill="FFFFFF"/>
            <w:noWrap/>
            <w:vAlign w:val="center"/>
            <w:hideMark/>
          </w:tcPr>
          <w:p w14:paraId="2E6D68DF"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1¾</w:t>
            </w:r>
          </w:p>
        </w:tc>
        <w:tc>
          <w:tcPr>
            <w:tcW w:w="698" w:type="dxa"/>
            <w:tcBorders>
              <w:top w:val="nil"/>
              <w:left w:val="nil"/>
              <w:bottom w:val="nil"/>
              <w:right w:val="nil"/>
            </w:tcBorders>
            <w:shd w:val="clear" w:color="000000" w:fill="FFFFFF"/>
            <w:noWrap/>
            <w:vAlign w:val="center"/>
            <w:hideMark/>
          </w:tcPr>
          <w:p w14:paraId="365D0CC7"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42</w:t>
            </w:r>
          </w:p>
        </w:tc>
        <w:tc>
          <w:tcPr>
            <w:tcW w:w="698" w:type="dxa"/>
            <w:tcBorders>
              <w:top w:val="nil"/>
              <w:left w:val="nil"/>
              <w:bottom w:val="nil"/>
              <w:right w:val="nil"/>
            </w:tcBorders>
            <w:shd w:val="clear" w:color="000000" w:fill="FFFFFF"/>
            <w:noWrap/>
            <w:vAlign w:val="center"/>
            <w:hideMark/>
          </w:tcPr>
          <w:p w14:paraId="2ABFF900"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103</w:t>
            </w:r>
          </w:p>
        </w:tc>
        <w:tc>
          <w:tcPr>
            <w:tcW w:w="698" w:type="dxa"/>
            <w:tcBorders>
              <w:top w:val="nil"/>
              <w:left w:val="nil"/>
              <w:bottom w:val="nil"/>
              <w:right w:val="nil"/>
            </w:tcBorders>
            <w:shd w:val="clear" w:color="000000" w:fill="FFFFFF"/>
            <w:noWrap/>
            <w:vAlign w:val="center"/>
            <w:hideMark/>
          </w:tcPr>
          <w:p w14:paraId="21C02C26"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56</w:t>
            </w:r>
          </w:p>
        </w:tc>
        <w:tc>
          <w:tcPr>
            <w:tcW w:w="698" w:type="dxa"/>
            <w:tcBorders>
              <w:top w:val="nil"/>
              <w:left w:val="nil"/>
              <w:bottom w:val="nil"/>
              <w:right w:val="nil"/>
            </w:tcBorders>
            <w:shd w:val="clear" w:color="000000" w:fill="FFFFFF"/>
            <w:noWrap/>
            <w:vAlign w:val="center"/>
            <w:hideMark/>
          </w:tcPr>
          <w:p w14:paraId="646A7BA7"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152</w:t>
            </w:r>
          </w:p>
        </w:tc>
        <w:tc>
          <w:tcPr>
            <w:tcW w:w="713" w:type="dxa"/>
            <w:tcBorders>
              <w:top w:val="nil"/>
              <w:left w:val="nil"/>
              <w:bottom w:val="nil"/>
              <w:right w:val="nil"/>
            </w:tcBorders>
            <w:shd w:val="clear" w:color="000000" w:fill="FFFFFF"/>
            <w:noWrap/>
            <w:vAlign w:val="center"/>
            <w:hideMark/>
          </w:tcPr>
          <w:p w14:paraId="6416AB4E"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38</w:t>
            </w:r>
          </w:p>
        </w:tc>
        <w:tc>
          <w:tcPr>
            <w:tcW w:w="713" w:type="dxa"/>
            <w:tcBorders>
              <w:top w:val="nil"/>
              <w:left w:val="nil"/>
              <w:bottom w:val="nil"/>
              <w:right w:val="nil"/>
            </w:tcBorders>
            <w:shd w:val="clear" w:color="000000" w:fill="FFFFFF"/>
            <w:noWrap/>
            <w:vAlign w:val="center"/>
            <w:hideMark/>
          </w:tcPr>
          <w:p w14:paraId="54B6AFEB"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98</w:t>
            </w:r>
          </w:p>
        </w:tc>
        <w:tc>
          <w:tcPr>
            <w:tcW w:w="355" w:type="dxa"/>
            <w:tcBorders>
              <w:top w:val="nil"/>
              <w:left w:val="nil"/>
              <w:bottom w:val="nil"/>
              <w:right w:val="nil"/>
            </w:tcBorders>
            <w:shd w:val="clear" w:color="000000" w:fill="FFFFFF"/>
            <w:noWrap/>
            <w:vAlign w:val="center"/>
            <w:hideMark/>
          </w:tcPr>
          <w:p w14:paraId="7F87A960"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1/4</w:t>
            </w:r>
          </w:p>
        </w:tc>
        <w:tc>
          <w:tcPr>
            <w:tcW w:w="355" w:type="dxa"/>
            <w:tcBorders>
              <w:top w:val="nil"/>
              <w:left w:val="nil"/>
              <w:bottom w:val="nil"/>
              <w:right w:val="nil"/>
            </w:tcBorders>
            <w:shd w:val="clear" w:color="000000" w:fill="FFFFFF"/>
            <w:noWrap/>
            <w:vAlign w:val="center"/>
            <w:hideMark/>
          </w:tcPr>
          <w:p w14:paraId="1279D45E"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1/4</w:t>
            </w:r>
          </w:p>
        </w:tc>
        <w:tc>
          <w:tcPr>
            <w:tcW w:w="713" w:type="dxa"/>
            <w:tcBorders>
              <w:top w:val="nil"/>
              <w:left w:val="nil"/>
              <w:bottom w:val="nil"/>
              <w:right w:val="nil"/>
            </w:tcBorders>
            <w:shd w:val="clear" w:color="000000" w:fill="FFFFFF"/>
            <w:noWrap/>
            <w:vAlign w:val="center"/>
            <w:hideMark/>
          </w:tcPr>
          <w:p w14:paraId="66D4E3CD"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32</w:t>
            </w:r>
          </w:p>
        </w:tc>
      </w:tr>
      <w:tr w:rsidR="00342B58" w:rsidRPr="009236DA" w14:paraId="542135F0" w14:textId="77777777" w:rsidTr="00C32B86">
        <w:trPr>
          <w:trHeight w:val="279"/>
        </w:trPr>
        <w:tc>
          <w:tcPr>
            <w:tcW w:w="364" w:type="dxa"/>
            <w:tcBorders>
              <w:top w:val="nil"/>
              <w:left w:val="nil"/>
              <w:bottom w:val="nil"/>
              <w:right w:val="nil"/>
            </w:tcBorders>
            <w:shd w:val="clear" w:color="000000" w:fill="EFF2F2"/>
            <w:noWrap/>
            <w:vAlign w:val="center"/>
            <w:hideMark/>
          </w:tcPr>
          <w:p w14:paraId="3A838F23"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50</w:t>
            </w:r>
          </w:p>
        </w:tc>
        <w:tc>
          <w:tcPr>
            <w:tcW w:w="336" w:type="dxa"/>
            <w:tcBorders>
              <w:top w:val="nil"/>
              <w:left w:val="nil"/>
              <w:bottom w:val="nil"/>
              <w:right w:val="nil"/>
            </w:tcBorders>
            <w:shd w:val="clear" w:color="000000" w:fill="EFF2F2"/>
            <w:noWrap/>
            <w:vAlign w:val="center"/>
            <w:hideMark/>
          </w:tcPr>
          <w:p w14:paraId="6416FBBE"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2⅜</w:t>
            </w:r>
          </w:p>
        </w:tc>
        <w:tc>
          <w:tcPr>
            <w:tcW w:w="698" w:type="dxa"/>
            <w:tcBorders>
              <w:top w:val="nil"/>
              <w:left w:val="nil"/>
              <w:bottom w:val="nil"/>
              <w:right w:val="nil"/>
            </w:tcBorders>
            <w:shd w:val="clear" w:color="000000" w:fill="EFF2F2"/>
            <w:noWrap/>
            <w:vAlign w:val="center"/>
            <w:hideMark/>
          </w:tcPr>
          <w:p w14:paraId="60C4938B"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49</w:t>
            </w:r>
          </w:p>
        </w:tc>
        <w:tc>
          <w:tcPr>
            <w:tcW w:w="698" w:type="dxa"/>
            <w:tcBorders>
              <w:top w:val="nil"/>
              <w:left w:val="nil"/>
              <w:bottom w:val="nil"/>
              <w:right w:val="nil"/>
            </w:tcBorders>
            <w:shd w:val="clear" w:color="000000" w:fill="EFF2F2"/>
            <w:noWrap/>
            <w:vAlign w:val="center"/>
            <w:hideMark/>
          </w:tcPr>
          <w:p w14:paraId="705D2E6F"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126</w:t>
            </w:r>
          </w:p>
        </w:tc>
        <w:tc>
          <w:tcPr>
            <w:tcW w:w="698" w:type="dxa"/>
            <w:tcBorders>
              <w:top w:val="nil"/>
              <w:left w:val="nil"/>
              <w:bottom w:val="nil"/>
              <w:right w:val="nil"/>
            </w:tcBorders>
            <w:shd w:val="clear" w:color="000000" w:fill="EFF2F2"/>
            <w:noWrap/>
            <w:vAlign w:val="center"/>
            <w:hideMark/>
          </w:tcPr>
          <w:p w14:paraId="41CB4A97"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59</w:t>
            </w:r>
          </w:p>
        </w:tc>
        <w:tc>
          <w:tcPr>
            <w:tcW w:w="698" w:type="dxa"/>
            <w:tcBorders>
              <w:top w:val="nil"/>
              <w:left w:val="nil"/>
              <w:bottom w:val="nil"/>
              <w:right w:val="nil"/>
            </w:tcBorders>
            <w:shd w:val="clear" w:color="000000" w:fill="EFF2F2"/>
            <w:noWrap/>
            <w:vAlign w:val="center"/>
            <w:hideMark/>
          </w:tcPr>
          <w:p w14:paraId="2EF95CD9"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175</w:t>
            </w:r>
          </w:p>
        </w:tc>
        <w:tc>
          <w:tcPr>
            <w:tcW w:w="713" w:type="dxa"/>
            <w:tcBorders>
              <w:top w:val="nil"/>
              <w:left w:val="nil"/>
              <w:bottom w:val="nil"/>
              <w:right w:val="nil"/>
            </w:tcBorders>
            <w:shd w:val="clear" w:color="000000" w:fill="EFF2F2"/>
            <w:noWrap/>
            <w:vAlign w:val="center"/>
            <w:hideMark/>
          </w:tcPr>
          <w:p w14:paraId="2F6BAA14"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43</w:t>
            </w:r>
          </w:p>
        </w:tc>
        <w:tc>
          <w:tcPr>
            <w:tcW w:w="713" w:type="dxa"/>
            <w:tcBorders>
              <w:top w:val="nil"/>
              <w:left w:val="nil"/>
              <w:bottom w:val="nil"/>
              <w:right w:val="nil"/>
            </w:tcBorders>
            <w:shd w:val="clear" w:color="000000" w:fill="EFF2F2"/>
            <w:noWrap/>
            <w:vAlign w:val="center"/>
            <w:hideMark/>
          </w:tcPr>
          <w:p w14:paraId="5068926A"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98</w:t>
            </w:r>
          </w:p>
        </w:tc>
        <w:tc>
          <w:tcPr>
            <w:tcW w:w="355" w:type="dxa"/>
            <w:tcBorders>
              <w:top w:val="nil"/>
              <w:left w:val="nil"/>
              <w:bottom w:val="nil"/>
              <w:right w:val="nil"/>
            </w:tcBorders>
            <w:shd w:val="clear" w:color="000000" w:fill="EFF2F2"/>
            <w:noWrap/>
            <w:vAlign w:val="center"/>
            <w:hideMark/>
          </w:tcPr>
          <w:p w14:paraId="56C5BB7B"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1/4</w:t>
            </w:r>
          </w:p>
        </w:tc>
        <w:tc>
          <w:tcPr>
            <w:tcW w:w="355" w:type="dxa"/>
            <w:tcBorders>
              <w:top w:val="nil"/>
              <w:left w:val="nil"/>
              <w:bottom w:val="nil"/>
              <w:right w:val="nil"/>
            </w:tcBorders>
            <w:shd w:val="clear" w:color="000000" w:fill="EFF2F2"/>
            <w:noWrap/>
            <w:vAlign w:val="center"/>
            <w:hideMark/>
          </w:tcPr>
          <w:p w14:paraId="7AB648C1"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1/4</w:t>
            </w:r>
          </w:p>
        </w:tc>
        <w:tc>
          <w:tcPr>
            <w:tcW w:w="713" w:type="dxa"/>
            <w:tcBorders>
              <w:top w:val="nil"/>
              <w:left w:val="nil"/>
              <w:bottom w:val="nil"/>
              <w:right w:val="nil"/>
            </w:tcBorders>
            <w:shd w:val="clear" w:color="000000" w:fill="EFF2F2"/>
            <w:noWrap/>
            <w:vAlign w:val="center"/>
            <w:hideMark/>
          </w:tcPr>
          <w:p w14:paraId="3E12039B" w14:textId="77777777" w:rsidR="00342B58" w:rsidRPr="009236DA" w:rsidRDefault="00342B58" w:rsidP="00C32B86">
            <w:pPr>
              <w:rPr>
                <w:rFonts w:ascii="Roboto" w:hAnsi="Roboto" w:cs="Arial"/>
                <w:color w:val="111111"/>
                <w:lang w:eastAsia="nl-BE"/>
              </w:rPr>
            </w:pPr>
            <w:r w:rsidRPr="009236DA">
              <w:rPr>
                <w:rFonts w:ascii="Roboto" w:hAnsi="Roboto" w:cs="Arial"/>
                <w:color w:val="111111"/>
                <w:lang w:eastAsia="nl-BE"/>
              </w:rPr>
              <w:t>32</w:t>
            </w:r>
          </w:p>
        </w:tc>
      </w:tr>
    </w:tbl>
    <w:p w14:paraId="191F0FDB" w14:textId="77777777" w:rsidR="00342B58" w:rsidRDefault="00342B58" w:rsidP="00342B58">
      <w:pPr>
        <w:rPr>
          <w:b/>
          <w:bCs/>
        </w:rPr>
      </w:pPr>
    </w:p>
    <w:p w14:paraId="57B00BF7" w14:textId="77777777" w:rsidR="00342B58" w:rsidRDefault="00342B58" w:rsidP="00342B58">
      <w:pPr>
        <w:rPr>
          <w:b/>
          <w:bCs/>
        </w:rPr>
      </w:pPr>
    </w:p>
    <w:p w14:paraId="17C7E08B" w14:textId="7B6933AF" w:rsidR="00342B58" w:rsidRDefault="00342B58" w:rsidP="00D85949">
      <w:pPr>
        <w:numPr>
          <w:ilvl w:val="3"/>
          <w:numId w:val="2"/>
        </w:numPr>
        <w:tabs>
          <w:tab w:val="num" w:pos="1559"/>
        </w:tabs>
        <w:ind w:left="0" w:firstLine="0"/>
        <w:rPr>
          <w:b/>
          <w:bCs/>
          <w:lang w:val="nl-BE"/>
        </w:rPr>
      </w:pPr>
      <w:r w:rsidRPr="00181797">
        <w:rPr>
          <w:b/>
          <w:bCs/>
          <w:lang w:val="nl-BE"/>
        </w:rPr>
        <w:t xml:space="preserve">Terugslagklep </w:t>
      </w:r>
      <w:r w:rsidR="001612C4">
        <w:rPr>
          <w:b/>
          <w:bCs/>
          <w:lang w:val="nl-BE"/>
        </w:rPr>
        <w:br/>
      </w:r>
      <w:r w:rsidR="001612C4">
        <w:rPr>
          <w:b/>
          <w:bCs/>
          <w:lang w:val="nl-BE"/>
        </w:rPr>
        <w:tab/>
      </w:r>
      <w:r w:rsidRPr="00181797">
        <w:rPr>
          <w:b/>
          <w:bCs/>
          <w:lang w:val="nl-BE"/>
        </w:rPr>
        <w:t>persaansluiting vanaf DN15 tot en met DN50</w:t>
      </w:r>
    </w:p>
    <w:p w14:paraId="696DD509" w14:textId="2654F06F" w:rsidR="001612C4" w:rsidRPr="001612C4" w:rsidRDefault="001612C4" w:rsidP="00D85949">
      <w:pPr>
        <w:numPr>
          <w:ilvl w:val="4"/>
          <w:numId w:val="2"/>
        </w:numPr>
        <w:rPr>
          <w:b/>
          <w:bCs/>
          <w:lang w:val="nl-NL"/>
        </w:rPr>
      </w:pPr>
      <w:r w:rsidRPr="001612C4">
        <w:rPr>
          <w:b/>
          <w:bCs/>
          <w:lang w:val="nl-NL"/>
        </w:rPr>
        <w:lastRenderedPageBreak/>
        <w:t>Algemeen</w:t>
      </w:r>
      <w:r w:rsidR="00C95A90">
        <w:rPr>
          <w:b/>
          <w:bCs/>
          <w:lang w:val="nl-NL"/>
        </w:rPr>
        <w:t>:</w:t>
      </w:r>
    </w:p>
    <w:p w14:paraId="69FDF7DB" w14:textId="77777777" w:rsidR="00342B58" w:rsidRPr="00181797" w:rsidRDefault="00342B58" w:rsidP="00342B58">
      <w:pPr>
        <w:rPr>
          <w:lang w:val="nl-BE"/>
        </w:rPr>
      </w:pPr>
      <w:r w:rsidRPr="00181797">
        <w:rPr>
          <w:lang w:val="nl-BE"/>
        </w:rPr>
        <w:t>Ventielbehuizing en -bovendeel brons of siliciumbrons volgens DIN 50930</w:t>
      </w:r>
      <w:r w:rsidRPr="00181797">
        <w:rPr>
          <w:rFonts w:ascii="Cambria Math" w:hAnsi="Cambria Math" w:cs="Cambria Math"/>
          <w:lang w:val="nl-BE"/>
        </w:rPr>
        <w:t>‑</w:t>
      </w:r>
      <w:r w:rsidRPr="00181797">
        <w:rPr>
          <w:lang w:val="nl-BE"/>
        </w:rPr>
        <w:t xml:space="preserve">6 / NBN EN 1982 of RVS, ventielzitting en </w:t>
      </w:r>
      <w:r w:rsidRPr="00744EF6">
        <w:rPr>
          <w:lang w:val="nl-BE"/>
        </w:rPr>
        <w:t>binnenwerk in RVS</w:t>
      </w:r>
      <w:r w:rsidRPr="00181797">
        <w:rPr>
          <w:lang w:val="nl-BE"/>
        </w:rPr>
        <w:t>, testaansluiting, aftapstop G</w:t>
      </w:r>
      <w:r w:rsidRPr="00181797">
        <w:rPr>
          <w:rFonts w:ascii="Calibri" w:hAnsi="Calibri" w:cs="Calibri"/>
          <w:lang w:val="nl-BE"/>
        </w:rPr>
        <w:t>¼</w:t>
      </w:r>
      <w:r w:rsidRPr="00181797">
        <w:rPr>
          <w:lang w:val="nl-BE"/>
        </w:rPr>
        <w:t>, afdichtingselementen EPDM.</w:t>
      </w:r>
    </w:p>
    <w:p w14:paraId="4F1A71B6" w14:textId="29E99345" w:rsidR="00342B58" w:rsidRPr="00181797" w:rsidRDefault="00342B58" w:rsidP="00342B58">
      <w:pPr>
        <w:rPr>
          <w:lang w:val="nl-BE"/>
        </w:rPr>
      </w:pPr>
      <w:r w:rsidRPr="00181797">
        <w:rPr>
          <w:lang w:val="nl-BE"/>
        </w:rPr>
        <w:t>De persaansluitingen moeten voorzien zijn van hoogwaardige O-ringen in EPDM geschikt voor langdurig warmwater (&gt;70</w:t>
      </w:r>
      <w:r w:rsidR="00E95CF6">
        <w:rPr>
          <w:lang w:val="nl-BE"/>
        </w:rPr>
        <w:t xml:space="preserve"> °C</w:t>
      </w:r>
      <w:r w:rsidRPr="00181797">
        <w:rPr>
          <w:lang w:val="nl-BE"/>
        </w:rPr>
        <w:t xml:space="preserve">), zijn uitgevoerd in RVS, brons of siliciumbrons en voorzien van een dubbele persverbinding. </w:t>
      </w:r>
    </w:p>
    <w:p w14:paraId="5ECAB673" w14:textId="76AA927C" w:rsidR="00342B58" w:rsidRDefault="00C95A90" w:rsidP="00342B58">
      <w:pPr>
        <w:rPr>
          <w:lang w:val="nl-BE"/>
        </w:rPr>
      </w:pPr>
      <w:r>
        <w:rPr>
          <w:lang w:val="nl-BE"/>
        </w:rPr>
        <w:t>De ci</w:t>
      </w:r>
      <w:r w:rsidR="00342B58" w:rsidRPr="00181797">
        <w:rPr>
          <w:lang w:val="nl-BE"/>
        </w:rPr>
        <w:t>lindrische in</w:t>
      </w:r>
      <w:r>
        <w:rPr>
          <w:lang w:val="nl-BE"/>
        </w:rPr>
        <w:t>steek vormt een goede geleiding</w:t>
      </w:r>
      <w:r w:rsidR="00342B58" w:rsidRPr="00181797">
        <w:rPr>
          <w:lang w:val="nl-BE"/>
        </w:rPr>
        <w:t xml:space="preserve"> die besch</w:t>
      </w:r>
      <w:r>
        <w:rPr>
          <w:lang w:val="nl-BE"/>
        </w:rPr>
        <w:t xml:space="preserve">adiging van de O-ring voorkomt </w:t>
      </w:r>
      <w:r w:rsidR="00342B58" w:rsidRPr="00181797">
        <w:rPr>
          <w:lang w:val="nl-BE"/>
        </w:rPr>
        <w:t>bij het inschuiven van de buis. Met de dubbele persing bekomt men een gegarandeerd dichte verbinding.</w:t>
      </w:r>
    </w:p>
    <w:p w14:paraId="473FBAB4" w14:textId="0E4989A3" w:rsidR="003D32E9" w:rsidRDefault="003D32E9" w:rsidP="003D32E9">
      <w:pPr>
        <w:rPr>
          <w:rStyle w:val="normaltextrun"/>
          <w:rFonts w:cs="Arial"/>
          <w:color w:val="000000"/>
          <w:shd w:val="clear" w:color="auto" w:fill="FFFFFF"/>
          <w:lang w:val="nl-NL"/>
        </w:rPr>
      </w:pPr>
      <w:r w:rsidRPr="00BE1C1D">
        <w:rPr>
          <w:rStyle w:val="normaltextrun"/>
          <w:rFonts w:cs="Arial"/>
          <w:color w:val="000000"/>
          <w:shd w:val="clear" w:color="auto" w:fill="FFFFFF"/>
          <w:lang w:val="nl-BE"/>
        </w:rPr>
        <w:t xml:space="preserve">De </w:t>
      </w:r>
      <w:r>
        <w:rPr>
          <w:rStyle w:val="normaltextrun"/>
          <w:rFonts w:cs="Arial"/>
          <w:color w:val="000000"/>
          <w:shd w:val="clear" w:color="auto" w:fill="FFFFFF"/>
          <w:lang w:val="nl-BE"/>
        </w:rPr>
        <w:t>persaansluitingen</w:t>
      </w:r>
      <w:r w:rsidRPr="00BE1C1D">
        <w:rPr>
          <w:rStyle w:val="normaltextrun"/>
          <w:rFonts w:cs="Arial"/>
          <w:color w:val="000000"/>
          <w:shd w:val="clear" w:color="auto" w:fill="FFFFFF"/>
          <w:lang w:val="nl-BE"/>
        </w:rPr>
        <w:t xml:space="preserve"> moeten voorzien zijn van een 100% lek</w:t>
      </w:r>
      <w:r w:rsidR="00C95A90">
        <w:rPr>
          <w:rStyle w:val="normaltextrun"/>
          <w:rFonts w:cs="Arial"/>
          <w:color w:val="000000"/>
          <w:shd w:val="clear" w:color="auto" w:fill="FFFFFF"/>
          <w:lang w:val="nl-BE"/>
        </w:rPr>
        <w:t>-</w:t>
      </w:r>
      <w:r w:rsidRPr="00BE1C1D">
        <w:rPr>
          <w:rStyle w:val="normaltextrun"/>
          <w:rFonts w:cs="Arial"/>
          <w:color w:val="000000"/>
          <w:shd w:val="clear" w:color="auto" w:fill="FFFFFF"/>
          <w:lang w:val="nl-BE"/>
        </w:rPr>
        <w:t>zeker detectiesysteem, d</w:t>
      </w:r>
      <w:r>
        <w:rPr>
          <w:rStyle w:val="normaltextrun"/>
          <w:rFonts w:cs="Arial"/>
          <w:color w:val="000000"/>
          <w:shd w:val="clear" w:color="auto" w:fill="FFFFFF"/>
          <w:lang w:val="nl-BE"/>
        </w:rPr>
        <w:t xml:space="preserve">at </w:t>
      </w:r>
      <w:r w:rsidRPr="00BE1C1D">
        <w:rPr>
          <w:rStyle w:val="normaltextrun"/>
          <w:rFonts w:cs="Arial"/>
          <w:color w:val="000000"/>
          <w:shd w:val="clear" w:color="auto" w:fill="FFFFFF"/>
          <w:lang w:val="nl-BE"/>
        </w:rPr>
        <w:t>DVGW gekeurd</w:t>
      </w:r>
      <w:r>
        <w:rPr>
          <w:rStyle w:val="normaltextrun"/>
          <w:rFonts w:cs="Arial"/>
          <w:color w:val="000000"/>
          <w:shd w:val="clear" w:color="auto" w:fill="FFFFFF"/>
          <w:lang w:val="nl-BE"/>
        </w:rPr>
        <w:t xml:space="preserve"> is.</w:t>
      </w:r>
      <w:r w:rsidRPr="00BE1C1D">
        <w:rPr>
          <w:rStyle w:val="normaltextrun"/>
          <w:rFonts w:cs="Arial"/>
          <w:color w:val="000000"/>
          <w:shd w:val="clear" w:color="auto" w:fill="FFFFFF"/>
          <w:lang w:val="nl-BE"/>
        </w:rPr>
        <w:t> </w:t>
      </w:r>
      <w:r>
        <w:rPr>
          <w:rStyle w:val="normaltextrun"/>
          <w:rFonts w:cs="Arial"/>
          <w:color w:val="000000"/>
          <w:shd w:val="clear" w:color="auto" w:fill="FFFFFF"/>
          <w:lang w:val="nl-BE"/>
        </w:rPr>
        <w:t>Dit detectiesysteem moet</w:t>
      </w:r>
      <w:r w:rsidR="00C95A90">
        <w:rPr>
          <w:rStyle w:val="normaltextrun"/>
          <w:rFonts w:cs="Arial"/>
          <w:color w:val="000000"/>
          <w:shd w:val="clear" w:color="auto" w:fill="FFFFFF"/>
          <w:lang w:val="nl-BE"/>
        </w:rPr>
        <w:t xml:space="preserve"> niet-</w:t>
      </w:r>
      <w:r w:rsidRPr="00BE1C1D">
        <w:rPr>
          <w:rStyle w:val="normaltextrun"/>
          <w:rFonts w:cs="Arial"/>
          <w:color w:val="000000"/>
          <w:shd w:val="clear" w:color="auto" w:fill="FFFFFF"/>
          <w:lang w:val="nl-BE"/>
        </w:rPr>
        <w:t>geperste fittingen onmiddellijk zichtbaar maken tijdens de lekkagetest. </w:t>
      </w:r>
      <w:r>
        <w:rPr>
          <w:rStyle w:val="normaltextrun"/>
          <w:rFonts w:cs="Arial"/>
          <w:color w:val="000000"/>
          <w:shd w:val="clear" w:color="auto" w:fill="FFFFFF"/>
          <w:lang w:val="nl-BE"/>
        </w:rPr>
        <w:br/>
      </w:r>
      <w:r>
        <w:rPr>
          <w:rStyle w:val="normaltextrun"/>
          <w:rFonts w:cs="Arial"/>
          <w:color w:val="000000"/>
          <w:shd w:val="clear" w:color="auto" w:fill="FFFFFF"/>
          <w:lang w:val="nl-NL"/>
        </w:rPr>
        <w:t xml:space="preserve">De lekkage moet reeds zichtbaar </w:t>
      </w:r>
      <w:r w:rsidR="00C95A90">
        <w:rPr>
          <w:rStyle w:val="normaltextrun"/>
          <w:rFonts w:cs="Arial"/>
          <w:color w:val="000000"/>
          <w:shd w:val="clear" w:color="auto" w:fill="FFFFFF"/>
          <w:lang w:val="nl-NL"/>
        </w:rPr>
        <w:t xml:space="preserve">zijn </w:t>
      </w:r>
      <w:r>
        <w:rPr>
          <w:rStyle w:val="normaltextrun"/>
          <w:rFonts w:cs="Arial"/>
          <w:color w:val="000000"/>
          <w:shd w:val="clear" w:color="auto" w:fill="FFFFFF"/>
          <w:lang w:val="nl-NL"/>
        </w:rPr>
        <w:t xml:space="preserve">bij het afpersen van de installatie, binnen de onderstaande </w:t>
      </w:r>
      <w:proofErr w:type="spellStart"/>
      <w:r>
        <w:rPr>
          <w:rStyle w:val="normaltextrun"/>
          <w:rFonts w:cs="Arial"/>
          <w:color w:val="000000"/>
          <w:shd w:val="clear" w:color="auto" w:fill="FFFFFF"/>
          <w:lang w:val="nl-NL"/>
        </w:rPr>
        <w:t>drukbereiken</w:t>
      </w:r>
      <w:proofErr w:type="spellEnd"/>
      <w:r>
        <w:rPr>
          <w:rStyle w:val="normaltextrun"/>
          <w:rFonts w:cs="Arial"/>
          <w:color w:val="000000"/>
          <w:shd w:val="clear" w:color="auto" w:fill="FFFFFF"/>
          <w:lang w:val="nl-NL"/>
        </w:rPr>
        <w:t>:</w:t>
      </w:r>
    </w:p>
    <w:p w14:paraId="72EA757C" w14:textId="657029D4" w:rsidR="003D32E9" w:rsidRDefault="003D32E9" w:rsidP="00D85949">
      <w:pPr>
        <w:numPr>
          <w:ilvl w:val="0"/>
          <w:numId w:val="150"/>
        </w:numPr>
        <w:rPr>
          <w:rStyle w:val="normaltextrun"/>
          <w:rFonts w:cs="Arial"/>
          <w:color w:val="000000"/>
          <w:shd w:val="clear" w:color="auto" w:fill="FFFFFF"/>
          <w:lang w:val="nl-NL"/>
        </w:rPr>
      </w:pPr>
      <w:r>
        <w:rPr>
          <w:rStyle w:val="normaltextrun"/>
          <w:rFonts w:cs="Arial"/>
          <w:color w:val="000000"/>
          <w:shd w:val="clear" w:color="auto" w:fill="FFFFFF"/>
          <w:lang w:val="nl-NL"/>
        </w:rPr>
        <w:t>met water in een drukbereik van 0,1</w:t>
      </w:r>
      <w:r w:rsidR="00C95A90">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w:t>
      </w:r>
      <w:r w:rsidR="00C95A90">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0,65 MP</w:t>
      </w:r>
      <w:r w:rsidR="00C95A90">
        <w:rPr>
          <w:rStyle w:val="normaltextrun"/>
          <w:rFonts w:cs="Arial"/>
          <w:color w:val="000000"/>
          <w:shd w:val="clear" w:color="auto" w:fill="FFFFFF"/>
          <w:lang w:val="nl-NL"/>
        </w:rPr>
        <w:t>a</w:t>
      </w:r>
      <w:r>
        <w:rPr>
          <w:rStyle w:val="normaltextrun"/>
          <w:rFonts w:cs="Arial"/>
          <w:color w:val="000000"/>
          <w:shd w:val="clear" w:color="auto" w:fill="FFFFFF"/>
          <w:lang w:val="nl-NL"/>
        </w:rPr>
        <w:t xml:space="preserve"> (1,0 - 6,5</w:t>
      </w:r>
      <w:r w:rsidR="00C95A90">
        <w:rPr>
          <w:rStyle w:val="normaltextrun"/>
          <w:rFonts w:cs="Arial"/>
          <w:color w:val="000000"/>
          <w:shd w:val="clear" w:color="auto" w:fill="FFFFFF"/>
          <w:lang w:val="nl-NL"/>
        </w:rPr>
        <w:t xml:space="preserve"> b</w:t>
      </w:r>
      <w:r>
        <w:rPr>
          <w:rStyle w:val="normaltextrun"/>
          <w:rFonts w:cs="Arial"/>
          <w:color w:val="000000"/>
          <w:shd w:val="clear" w:color="auto" w:fill="FFFFFF"/>
          <w:lang w:val="nl-NL"/>
        </w:rPr>
        <w:t>ar),</w:t>
      </w:r>
    </w:p>
    <w:p w14:paraId="27AA1E0B" w14:textId="2F8B921E" w:rsidR="003D32E9" w:rsidRDefault="003D32E9" w:rsidP="00D85949">
      <w:pPr>
        <w:numPr>
          <w:ilvl w:val="0"/>
          <w:numId w:val="150"/>
        </w:numPr>
        <w:rPr>
          <w:lang w:val="nl-BE"/>
        </w:rPr>
      </w:pPr>
      <w:r>
        <w:rPr>
          <w:rStyle w:val="normaltextrun"/>
          <w:rFonts w:cs="Arial"/>
          <w:color w:val="000000"/>
          <w:shd w:val="clear" w:color="auto" w:fill="FFFFFF"/>
          <w:lang w:val="nl-NL"/>
        </w:rPr>
        <w:t>met lucht of inert gas van 22</w:t>
      </w:r>
      <w:r w:rsidR="00C95A90">
        <w:rPr>
          <w:rStyle w:val="normaltextrun"/>
          <w:rFonts w:cs="Arial"/>
          <w:color w:val="000000"/>
          <w:shd w:val="clear" w:color="auto" w:fill="FFFFFF"/>
          <w:lang w:val="nl-NL"/>
        </w:rPr>
        <w:t xml:space="preserve"> </w:t>
      </w:r>
      <w:proofErr w:type="spellStart"/>
      <w:r>
        <w:rPr>
          <w:rStyle w:val="normaltextrun"/>
          <w:rFonts w:cs="Arial"/>
          <w:color w:val="000000"/>
          <w:shd w:val="clear" w:color="auto" w:fill="FFFFFF"/>
          <w:lang w:val="nl-NL"/>
        </w:rPr>
        <w:t>hPA</w:t>
      </w:r>
      <w:proofErr w:type="spellEnd"/>
      <w:r>
        <w:rPr>
          <w:rStyle w:val="normaltextrun"/>
          <w:rFonts w:cs="Arial"/>
          <w:color w:val="000000"/>
          <w:shd w:val="clear" w:color="auto" w:fill="FFFFFF"/>
          <w:lang w:val="nl-NL"/>
        </w:rPr>
        <w:t xml:space="preserve"> - 0,3</w:t>
      </w:r>
      <w:r w:rsidR="00C95A90">
        <w:rPr>
          <w:rStyle w:val="normaltextrun"/>
          <w:rFonts w:cs="Arial"/>
          <w:color w:val="000000"/>
          <w:shd w:val="clear" w:color="auto" w:fill="FFFFFF"/>
          <w:lang w:val="nl-NL"/>
        </w:rPr>
        <w:t xml:space="preserve"> </w:t>
      </w:r>
      <w:r>
        <w:rPr>
          <w:rStyle w:val="normaltextrun"/>
          <w:rFonts w:cs="Arial"/>
          <w:color w:val="000000"/>
          <w:shd w:val="clear" w:color="auto" w:fill="FFFFFF"/>
          <w:lang w:val="nl-NL"/>
        </w:rPr>
        <w:t>MPa (22</w:t>
      </w:r>
      <w:r w:rsidR="00C95A90">
        <w:rPr>
          <w:rStyle w:val="normaltextrun"/>
          <w:rFonts w:cs="Arial"/>
          <w:color w:val="000000"/>
          <w:shd w:val="clear" w:color="auto" w:fill="FFFFFF"/>
          <w:lang w:val="nl-NL"/>
        </w:rPr>
        <w:t xml:space="preserve"> mb</w:t>
      </w:r>
      <w:r>
        <w:rPr>
          <w:rStyle w:val="normaltextrun"/>
          <w:rFonts w:cs="Arial"/>
          <w:color w:val="000000"/>
          <w:shd w:val="clear" w:color="auto" w:fill="FFFFFF"/>
          <w:lang w:val="nl-NL"/>
        </w:rPr>
        <w:t>ar – 3</w:t>
      </w:r>
      <w:r w:rsidR="00C95A90">
        <w:rPr>
          <w:rStyle w:val="normaltextrun"/>
          <w:rFonts w:cs="Arial"/>
          <w:color w:val="000000"/>
          <w:shd w:val="clear" w:color="auto" w:fill="FFFFFF"/>
          <w:lang w:val="nl-NL"/>
        </w:rPr>
        <w:t xml:space="preserve"> b</w:t>
      </w:r>
      <w:r>
        <w:rPr>
          <w:rStyle w:val="normaltextrun"/>
          <w:rFonts w:cs="Arial"/>
          <w:color w:val="000000"/>
          <w:shd w:val="clear" w:color="auto" w:fill="FFFFFF"/>
          <w:lang w:val="nl-NL"/>
        </w:rPr>
        <w:t>ar).</w:t>
      </w:r>
    </w:p>
    <w:p w14:paraId="4975CCD4" w14:textId="77777777" w:rsidR="003D32E9" w:rsidRDefault="003D32E9" w:rsidP="00342B58">
      <w:pPr>
        <w:rPr>
          <w:lang w:val="nl-BE"/>
        </w:rPr>
      </w:pPr>
    </w:p>
    <w:p w14:paraId="0438E97C" w14:textId="77777777" w:rsidR="001612C4" w:rsidRPr="00181797" w:rsidRDefault="001612C4" w:rsidP="00342B58">
      <w:pPr>
        <w:rPr>
          <w:lang w:val="nl-BE"/>
        </w:rPr>
      </w:pPr>
    </w:p>
    <w:p w14:paraId="21C63A36" w14:textId="56805D9B" w:rsidR="00342B58" w:rsidRPr="005B4DD2" w:rsidRDefault="00342B58" w:rsidP="00D85949">
      <w:pPr>
        <w:numPr>
          <w:ilvl w:val="4"/>
          <w:numId w:val="2"/>
        </w:numPr>
        <w:rPr>
          <w:b/>
          <w:bCs/>
          <w:lang w:val="nl-NL"/>
        </w:rPr>
      </w:pPr>
      <w:r w:rsidRPr="005B4DD2">
        <w:rPr>
          <w:b/>
          <w:bCs/>
          <w:lang w:val="nl-NL"/>
        </w:rPr>
        <w:t>Identificatie</w:t>
      </w:r>
      <w:r w:rsidR="00C95A90">
        <w:rPr>
          <w:b/>
          <w:bCs/>
          <w:lang w:val="nl-NL"/>
        </w:rPr>
        <w:t>:</w:t>
      </w:r>
    </w:p>
    <w:p w14:paraId="61D5D0C8" w14:textId="778F57EC" w:rsidR="001612C4" w:rsidRDefault="00C95A90" w:rsidP="00D85949">
      <w:pPr>
        <w:numPr>
          <w:ilvl w:val="0"/>
          <w:numId w:val="109"/>
        </w:numPr>
        <w:rPr>
          <w:lang w:val="nl-NL"/>
        </w:rPr>
      </w:pPr>
      <w:r>
        <w:rPr>
          <w:lang w:val="nl-NL"/>
        </w:rPr>
        <w:t>Fabrikant</w:t>
      </w:r>
      <w:r w:rsidR="00342B58" w:rsidRPr="005B4DD2">
        <w:rPr>
          <w:lang w:val="nl-NL"/>
        </w:rPr>
        <w:t xml:space="preserve"> </w:t>
      </w:r>
    </w:p>
    <w:p w14:paraId="340D687C" w14:textId="21F905A0" w:rsidR="001612C4" w:rsidRDefault="00C95A90" w:rsidP="00D85949">
      <w:pPr>
        <w:numPr>
          <w:ilvl w:val="0"/>
          <w:numId w:val="109"/>
        </w:numPr>
        <w:rPr>
          <w:lang w:val="nl-NL"/>
        </w:rPr>
      </w:pPr>
      <w:r>
        <w:rPr>
          <w:lang w:val="nl-NL"/>
        </w:rPr>
        <w:t>Buismaat</w:t>
      </w:r>
      <w:r w:rsidR="00342B58" w:rsidRPr="005B4DD2">
        <w:rPr>
          <w:lang w:val="nl-NL"/>
        </w:rPr>
        <w:t xml:space="preserve"> </w:t>
      </w:r>
    </w:p>
    <w:p w14:paraId="7C3F5401" w14:textId="23868182" w:rsidR="001612C4" w:rsidRDefault="00C95A90" w:rsidP="00D85949">
      <w:pPr>
        <w:numPr>
          <w:ilvl w:val="0"/>
          <w:numId w:val="109"/>
        </w:numPr>
        <w:rPr>
          <w:lang w:val="nl-NL"/>
        </w:rPr>
      </w:pPr>
      <w:r>
        <w:rPr>
          <w:lang w:val="nl-NL"/>
        </w:rPr>
        <w:t>Charge</w:t>
      </w:r>
      <w:r w:rsidR="00342B58" w:rsidRPr="005B4DD2">
        <w:rPr>
          <w:lang w:val="nl-NL"/>
        </w:rPr>
        <w:t xml:space="preserve"> </w:t>
      </w:r>
    </w:p>
    <w:p w14:paraId="4CB3FAB0" w14:textId="4AF2D1F4" w:rsidR="00342B58" w:rsidRDefault="00C95A90" w:rsidP="00D85949">
      <w:pPr>
        <w:numPr>
          <w:ilvl w:val="0"/>
          <w:numId w:val="109"/>
        </w:numPr>
        <w:rPr>
          <w:lang w:val="nl-NL"/>
        </w:rPr>
      </w:pPr>
      <w:r>
        <w:rPr>
          <w:lang w:val="nl-NL"/>
        </w:rPr>
        <w:t>G</w:t>
      </w:r>
      <w:r w:rsidR="00342B58" w:rsidRPr="005B4DD2">
        <w:rPr>
          <w:lang w:val="nl-NL"/>
        </w:rPr>
        <w:t>roene stip op persuiteinde</w:t>
      </w:r>
    </w:p>
    <w:p w14:paraId="434FBCF8" w14:textId="77777777" w:rsidR="001612C4" w:rsidRDefault="001612C4" w:rsidP="00342B58">
      <w:pPr>
        <w:rPr>
          <w:lang w:val="nl-NL"/>
        </w:rPr>
      </w:pPr>
    </w:p>
    <w:p w14:paraId="2FA5204F" w14:textId="77777777" w:rsidR="00342B58" w:rsidRPr="005B4DD2" w:rsidRDefault="00342B58" w:rsidP="00D85949">
      <w:pPr>
        <w:numPr>
          <w:ilvl w:val="4"/>
          <w:numId w:val="2"/>
        </w:numPr>
        <w:rPr>
          <w:b/>
          <w:bCs/>
          <w:lang w:val="nl-NL"/>
        </w:rPr>
      </w:pPr>
      <w:r w:rsidRPr="005B4DD2">
        <w:rPr>
          <w:b/>
          <w:bCs/>
          <w:lang w:val="nl-NL"/>
        </w:rPr>
        <w:t>Materialen persfittingen</w:t>
      </w:r>
      <w:r>
        <w:rPr>
          <w:b/>
          <w:bCs/>
          <w:lang w:val="nl-NL"/>
        </w:rPr>
        <w:t>:</w:t>
      </w:r>
    </w:p>
    <w:p w14:paraId="6CD53F87" w14:textId="77777777" w:rsidR="00342B58" w:rsidRDefault="00342B58" w:rsidP="00D85949">
      <w:pPr>
        <w:numPr>
          <w:ilvl w:val="0"/>
          <w:numId w:val="110"/>
        </w:numPr>
        <w:rPr>
          <w:lang w:val="nl-NL"/>
        </w:rPr>
      </w:pPr>
      <w:r w:rsidRPr="005B4DD2">
        <w:rPr>
          <w:lang w:val="nl-NL"/>
        </w:rPr>
        <w:t>Brons: CC499K</w:t>
      </w:r>
    </w:p>
    <w:p w14:paraId="4BF30D29" w14:textId="77777777" w:rsidR="00342B58" w:rsidRDefault="00342B58" w:rsidP="00D85949">
      <w:pPr>
        <w:numPr>
          <w:ilvl w:val="0"/>
          <w:numId w:val="110"/>
        </w:numPr>
        <w:rPr>
          <w:lang w:val="nl-NL"/>
        </w:rPr>
      </w:pPr>
      <w:r>
        <w:rPr>
          <w:lang w:val="nl-NL"/>
        </w:rPr>
        <w:t>S</w:t>
      </w:r>
      <w:r w:rsidRPr="005B4DD2">
        <w:rPr>
          <w:lang w:val="nl-NL"/>
        </w:rPr>
        <w:t>iliciumbrons: CC246E /­ CuSi4Zn9MnP</w:t>
      </w:r>
    </w:p>
    <w:p w14:paraId="464CC61F" w14:textId="17B214D3" w:rsidR="00342B58" w:rsidRDefault="00342B58" w:rsidP="00D85949">
      <w:pPr>
        <w:numPr>
          <w:ilvl w:val="0"/>
          <w:numId w:val="110"/>
        </w:numPr>
        <w:rPr>
          <w:lang w:val="nl-NL"/>
        </w:rPr>
      </w:pPr>
      <w:r>
        <w:rPr>
          <w:lang w:val="nl-NL"/>
        </w:rPr>
        <w:t>R</w:t>
      </w:r>
      <w:r w:rsidRPr="005B4DD2">
        <w:rPr>
          <w:lang w:val="nl-NL"/>
        </w:rPr>
        <w:t>oestvrij staal</w:t>
      </w:r>
      <w:r w:rsidR="00C95A90">
        <w:rPr>
          <w:lang w:val="nl-NL"/>
        </w:rPr>
        <w:t>:</w:t>
      </w:r>
      <w:r w:rsidRPr="005B4DD2">
        <w:rPr>
          <w:lang w:val="nl-NL"/>
        </w:rPr>
        <w:t xml:space="preserve"> 1.4401</w:t>
      </w:r>
    </w:p>
    <w:p w14:paraId="2DDB17E7" w14:textId="77777777" w:rsidR="001612C4" w:rsidRDefault="001612C4" w:rsidP="001612C4">
      <w:pPr>
        <w:ind w:left="720"/>
        <w:rPr>
          <w:lang w:val="nl-NL"/>
        </w:rPr>
      </w:pPr>
    </w:p>
    <w:p w14:paraId="0A596024" w14:textId="0B751203" w:rsidR="00342B58" w:rsidRPr="00C91441" w:rsidRDefault="00342B58" w:rsidP="00D85949">
      <w:pPr>
        <w:numPr>
          <w:ilvl w:val="4"/>
          <w:numId w:val="2"/>
        </w:numPr>
        <w:rPr>
          <w:b/>
          <w:bCs/>
          <w:lang w:val="nl-NL"/>
        </w:rPr>
      </w:pPr>
      <w:r w:rsidRPr="00C91441">
        <w:rPr>
          <w:b/>
          <w:bCs/>
          <w:lang w:val="nl-NL"/>
        </w:rPr>
        <w:t>Technische data</w:t>
      </w:r>
      <w:r w:rsidR="00C95A90">
        <w:rPr>
          <w:b/>
          <w:bCs/>
          <w:lang w:val="nl-NL"/>
        </w:rPr>
        <w:t>:</w:t>
      </w:r>
    </w:p>
    <w:p w14:paraId="21CA067E" w14:textId="1CD27701" w:rsidR="00342B58" w:rsidRPr="00C91441" w:rsidRDefault="00C95A90" w:rsidP="00D85949">
      <w:pPr>
        <w:numPr>
          <w:ilvl w:val="0"/>
          <w:numId w:val="111"/>
        </w:numPr>
        <w:rPr>
          <w:lang w:val="nl-NL"/>
        </w:rPr>
      </w:pPr>
      <w:r>
        <w:rPr>
          <w:lang w:val="nl-NL"/>
        </w:rPr>
        <w:t>B</w:t>
      </w:r>
      <w:r w:rsidR="00342B58" w:rsidRPr="00C91441">
        <w:rPr>
          <w:lang w:val="nl-NL"/>
        </w:rPr>
        <w:t>edrijfsdruk max. 1,6 MPa (PN 16)</w:t>
      </w:r>
    </w:p>
    <w:p w14:paraId="5E67D934" w14:textId="02E0C6CB" w:rsidR="00342B58" w:rsidRDefault="00C95A90" w:rsidP="00D85949">
      <w:pPr>
        <w:numPr>
          <w:ilvl w:val="0"/>
          <w:numId w:val="111"/>
        </w:numPr>
        <w:rPr>
          <w:lang w:val="nl-NL"/>
        </w:rPr>
      </w:pPr>
      <w:r>
        <w:rPr>
          <w:lang w:val="nl-NL"/>
        </w:rPr>
        <w:t>B</w:t>
      </w:r>
      <w:r w:rsidR="00342B58" w:rsidRPr="00C91441">
        <w:rPr>
          <w:lang w:val="nl-NL"/>
        </w:rPr>
        <w:t xml:space="preserve">edrijfstemperatuur max. 90 </w:t>
      </w:r>
      <w:r w:rsidR="00E95CF6">
        <w:rPr>
          <w:lang w:val="nl-NL"/>
        </w:rPr>
        <w:t>°C</w:t>
      </w:r>
    </w:p>
    <w:p w14:paraId="45AA32A1" w14:textId="77777777" w:rsidR="001612C4" w:rsidRPr="00C91441" w:rsidRDefault="001612C4" w:rsidP="001612C4">
      <w:pPr>
        <w:ind w:left="720"/>
        <w:rPr>
          <w:lang w:val="nl-NL"/>
        </w:rPr>
      </w:pPr>
    </w:p>
    <w:p w14:paraId="51047A07" w14:textId="0893BAE0" w:rsidR="00342B58" w:rsidRPr="00C91441" w:rsidRDefault="00C95A90" w:rsidP="00D85949">
      <w:pPr>
        <w:numPr>
          <w:ilvl w:val="4"/>
          <w:numId w:val="2"/>
        </w:numPr>
        <w:rPr>
          <w:b/>
          <w:bCs/>
          <w:lang w:val="nl-NL"/>
        </w:rPr>
      </w:pPr>
      <w:r>
        <w:rPr>
          <w:b/>
          <w:bCs/>
          <w:lang w:val="nl-NL"/>
        </w:rPr>
        <w:t>Minimumk</w:t>
      </w:r>
      <w:r w:rsidR="00342B58" w:rsidRPr="00C91441">
        <w:rPr>
          <w:b/>
          <w:bCs/>
          <w:lang w:val="nl-NL"/>
        </w:rPr>
        <w:t>euringen:</w:t>
      </w:r>
    </w:p>
    <w:p w14:paraId="33CA4C17" w14:textId="77777777" w:rsidR="00342B58" w:rsidRPr="00C5575D" w:rsidRDefault="00342B58" w:rsidP="00D85949">
      <w:pPr>
        <w:numPr>
          <w:ilvl w:val="0"/>
          <w:numId w:val="112"/>
        </w:numPr>
      </w:pPr>
      <w:r w:rsidRPr="00C5575D">
        <w:t>BELGAQUA</w:t>
      </w:r>
    </w:p>
    <w:p w14:paraId="72D5D742" w14:textId="77777777" w:rsidR="001612C4" w:rsidRPr="00C5575D" w:rsidRDefault="00342B58" w:rsidP="00D85949">
      <w:pPr>
        <w:numPr>
          <w:ilvl w:val="0"/>
          <w:numId w:val="112"/>
        </w:numPr>
      </w:pPr>
      <w:r w:rsidRPr="00C5575D">
        <w:t>DVGW</w:t>
      </w:r>
    </w:p>
    <w:p w14:paraId="10AFF511" w14:textId="433019A3" w:rsidR="00342B58" w:rsidRDefault="00342B58" w:rsidP="00D85949">
      <w:pPr>
        <w:numPr>
          <w:ilvl w:val="0"/>
          <w:numId w:val="112"/>
        </w:numPr>
      </w:pPr>
      <w:proofErr w:type="spellStart"/>
      <w:r w:rsidRPr="00C5575D">
        <w:t>K</w:t>
      </w:r>
      <w:r w:rsidR="00C95A90">
        <w:t>iwa</w:t>
      </w:r>
      <w:proofErr w:type="spellEnd"/>
    </w:p>
    <w:p w14:paraId="6BE340EA" w14:textId="77777777" w:rsidR="001612C4" w:rsidRPr="00C5575D" w:rsidRDefault="001612C4" w:rsidP="00342B58"/>
    <w:p w14:paraId="49594AD7" w14:textId="4F64AF4F" w:rsidR="00342B58" w:rsidRPr="00C95A90" w:rsidRDefault="00C95A90" w:rsidP="00D85949">
      <w:pPr>
        <w:numPr>
          <w:ilvl w:val="4"/>
          <w:numId w:val="2"/>
        </w:numPr>
        <w:rPr>
          <w:b/>
          <w:bCs/>
          <w:lang w:val="en-US"/>
        </w:rPr>
      </w:pPr>
      <w:r w:rsidRPr="00C95A90">
        <w:rPr>
          <w:b/>
          <w:bCs/>
          <w:lang w:val="en-US"/>
        </w:rPr>
        <w:t>Z-</w:t>
      </w:r>
      <w:proofErr w:type="spellStart"/>
      <w:r w:rsidRPr="00C95A90">
        <w:rPr>
          <w:b/>
          <w:bCs/>
          <w:lang w:val="en-US"/>
        </w:rPr>
        <w:t>maten</w:t>
      </w:r>
      <w:proofErr w:type="spellEnd"/>
      <w:r w:rsidRPr="00C95A90">
        <w:rPr>
          <w:b/>
          <w:bCs/>
          <w:lang w:val="en-US"/>
        </w:rPr>
        <w:t xml:space="preserve"> </w:t>
      </w:r>
      <w:proofErr w:type="spellStart"/>
      <w:r w:rsidRPr="00C95A90">
        <w:rPr>
          <w:b/>
          <w:bCs/>
          <w:lang w:val="en-US"/>
        </w:rPr>
        <w:t>b</w:t>
      </w:r>
      <w:r w:rsidR="00342B58" w:rsidRPr="00C95A90">
        <w:rPr>
          <w:b/>
          <w:bCs/>
          <w:lang w:val="en-US"/>
        </w:rPr>
        <w:t>rons</w:t>
      </w:r>
      <w:proofErr w:type="spellEnd"/>
      <w:r w:rsidR="00342B58" w:rsidRPr="00C95A90">
        <w:rPr>
          <w:b/>
          <w:bCs/>
          <w:lang w:val="en-US"/>
        </w:rPr>
        <w:t xml:space="preserve"> </w:t>
      </w:r>
      <w:r w:rsidRPr="00C95A90">
        <w:rPr>
          <w:b/>
          <w:bCs/>
          <w:lang w:val="en-US"/>
        </w:rPr>
        <w:t xml:space="preserve">of </w:t>
      </w:r>
      <w:proofErr w:type="spellStart"/>
      <w:r w:rsidR="00342B58" w:rsidRPr="00C95A90">
        <w:rPr>
          <w:b/>
          <w:bCs/>
          <w:lang w:val="en-US"/>
        </w:rPr>
        <w:t>silic</w:t>
      </w:r>
      <w:r w:rsidRPr="00C95A90">
        <w:rPr>
          <w:b/>
          <w:bCs/>
          <w:lang w:val="en-US"/>
        </w:rPr>
        <w:t>i</w:t>
      </w:r>
      <w:r w:rsidR="00342B58" w:rsidRPr="00C95A90">
        <w:rPr>
          <w:b/>
          <w:bCs/>
          <w:lang w:val="en-US"/>
        </w:rPr>
        <w:t>umbrons</w:t>
      </w:r>
      <w:proofErr w:type="spellEnd"/>
      <w:r>
        <w:rPr>
          <w:b/>
          <w:bCs/>
          <w:lang w:val="en-US"/>
        </w:rPr>
        <w:t>:</w:t>
      </w:r>
    </w:p>
    <w:p w14:paraId="019906C1" w14:textId="0B726319" w:rsidR="00342B58" w:rsidRDefault="00790623" w:rsidP="00342B58">
      <w:pPr>
        <w:rPr>
          <w:b/>
          <w:bCs/>
        </w:rPr>
      </w:pPr>
      <w:r>
        <w:rPr>
          <w:noProof/>
          <w:lang w:val="en-US" w:eastAsia="en-US"/>
        </w:rPr>
        <w:drawing>
          <wp:inline distT="0" distB="0" distL="0" distR="0" wp14:anchorId="4EFD6D45" wp14:editId="36EBB458">
            <wp:extent cx="2514600" cy="180022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p>
    <w:tbl>
      <w:tblPr>
        <w:tblW w:w="5901" w:type="dxa"/>
        <w:tblCellMar>
          <w:left w:w="70" w:type="dxa"/>
          <w:right w:w="70" w:type="dxa"/>
        </w:tblCellMar>
        <w:tblLook w:val="04A0" w:firstRow="1" w:lastRow="0" w:firstColumn="1" w:lastColumn="0" w:noHBand="0" w:noVBand="1"/>
      </w:tblPr>
      <w:tblGrid>
        <w:gridCol w:w="581"/>
        <w:gridCol w:w="581"/>
        <w:gridCol w:w="629"/>
        <w:gridCol w:w="629"/>
        <w:gridCol w:w="629"/>
        <w:gridCol w:w="629"/>
        <w:gridCol w:w="629"/>
        <w:gridCol w:w="629"/>
        <w:gridCol w:w="581"/>
        <w:gridCol w:w="629"/>
      </w:tblGrid>
      <w:tr w:rsidR="00342B58" w:rsidRPr="00E40002" w14:paraId="0760B0BF" w14:textId="77777777" w:rsidTr="00C32B86">
        <w:trPr>
          <w:trHeight w:val="70"/>
        </w:trPr>
        <w:tc>
          <w:tcPr>
            <w:tcW w:w="581" w:type="dxa"/>
            <w:tcBorders>
              <w:top w:val="nil"/>
              <w:left w:val="nil"/>
              <w:bottom w:val="nil"/>
              <w:right w:val="nil"/>
            </w:tcBorders>
            <w:shd w:val="clear" w:color="000000" w:fill="E1E7E7"/>
            <w:noWrap/>
            <w:vAlign w:val="center"/>
            <w:hideMark/>
          </w:tcPr>
          <w:p w14:paraId="66A4DC20" w14:textId="77777777" w:rsidR="00342B58" w:rsidRPr="00E40002" w:rsidRDefault="00342B58" w:rsidP="00C32B86">
            <w:pPr>
              <w:rPr>
                <w:rFonts w:cs="Arial"/>
                <w:b/>
                <w:bCs/>
                <w:color w:val="111111"/>
                <w:lang w:eastAsia="nl-BE"/>
              </w:rPr>
            </w:pPr>
            <w:r w:rsidRPr="00E40002">
              <w:rPr>
                <w:rFonts w:cs="Arial"/>
                <w:b/>
                <w:bCs/>
                <w:color w:val="111111"/>
                <w:lang w:eastAsia="nl-BE"/>
              </w:rPr>
              <w:t>DN</w:t>
            </w:r>
          </w:p>
        </w:tc>
        <w:tc>
          <w:tcPr>
            <w:tcW w:w="581" w:type="dxa"/>
            <w:tcBorders>
              <w:top w:val="nil"/>
              <w:left w:val="nil"/>
              <w:bottom w:val="nil"/>
              <w:right w:val="nil"/>
            </w:tcBorders>
            <w:shd w:val="clear" w:color="000000" w:fill="E1E7E7"/>
            <w:noWrap/>
            <w:vAlign w:val="center"/>
            <w:hideMark/>
          </w:tcPr>
          <w:p w14:paraId="5D9D9270" w14:textId="77777777" w:rsidR="00342B58" w:rsidRPr="00E40002" w:rsidRDefault="00342B58" w:rsidP="00C32B86">
            <w:pPr>
              <w:rPr>
                <w:rFonts w:cs="Arial"/>
                <w:b/>
                <w:bCs/>
                <w:color w:val="111111"/>
                <w:lang w:eastAsia="nl-BE"/>
              </w:rPr>
            </w:pPr>
            <w:r w:rsidRPr="00E40002">
              <w:rPr>
                <w:rFonts w:cs="Arial"/>
                <w:b/>
                <w:bCs/>
                <w:color w:val="111111"/>
                <w:lang w:eastAsia="nl-BE"/>
              </w:rPr>
              <w:t>d</w:t>
            </w:r>
          </w:p>
        </w:tc>
        <w:tc>
          <w:tcPr>
            <w:tcW w:w="594" w:type="dxa"/>
            <w:tcBorders>
              <w:top w:val="nil"/>
              <w:left w:val="nil"/>
              <w:bottom w:val="nil"/>
              <w:right w:val="nil"/>
            </w:tcBorders>
            <w:shd w:val="clear" w:color="000000" w:fill="E1E7E7"/>
            <w:noWrap/>
            <w:vAlign w:val="center"/>
            <w:hideMark/>
          </w:tcPr>
          <w:p w14:paraId="0107BDB0" w14:textId="77777777" w:rsidR="00342B58" w:rsidRPr="00E40002" w:rsidRDefault="00342B58" w:rsidP="00C32B86">
            <w:pPr>
              <w:rPr>
                <w:rFonts w:cs="Arial"/>
                <w:b/>
                <w:bCs/>
                <w:color w:val="111111"/>
                <w:lang w:eastAsia="nl-BE"/>
              </w:rPr>
            </w:pPr>
            <w:r w:rsidRPr="00E40002">
              <w:rPr>
                <w:rFonts w:cs="Arial"/>
                <w:b/>
                <w:bCs/>
                <w:color w:val="111111"/>
                <w:lang w:eastAsia="nl-BE"/>
              </w:rPr>
              <w:t>Z1 [mm]</w:t>
            </w:r>
          </w:p>
        </w:tc>
        <w:tc>
          <w:tcPr>
            <w:tcW w:w="594" w:type="dxa"/>
            <w:tcBorders>
              <w:top w:val="nil"/>
              <w:left w:val="nil"/>
              <w:bottom w:val="nil"/>
              <w:right w:val="nil"/>
            </w:tcBorders>
            <w:shd w:val="clear" w:color="000000" w:fill="E1E7E7"/>
            <w:noWrap/>
            <w:vAlign w:val="center"/>
            <w:hideMark/>
          </w:tcPr>
          <w:p w14:paraId="2104CB1A" w14:textId="77777777" w:rsidR="00342B58" w:rsidRPr="00E40002" w:rsidRDefault="00342B58" w:rsidP="00C32B86">
            <w:pPr>
              <w:rPr>
                <w:rFonts w:cs="Arial"/>
                <w:b/>
                <w:bCs/>
                <w:color w:val="111111"/>
                <w:lang w:eastAsia="nl-BE"/>
              </w:rPr>
            </w:pPr>
            <w:r w:rsidRPr="00E40002">
              <w:rPr>
                <w:rFonts w:cs="Arial"/>
                <w:b/>
                <w:bCs/>
                <w:color w:val="111111"/>
                <w:lang w:eastAsia="nl-BE"/>
              </w:rPr>
              <w:t>Z2 [mm]</w:t>
            </w:r>
          </w:p>
        </w:tc>
        <w:tc>
          <w:tcPr>
            <w:tcW w:w="594" w:type="dxa"/>
            <w:tcBorders>
              <w:top w:val="nil"/>
              <w:left w:val="nil"/>
              <w:bottom w:val="nil"/>
              <w:right w:val="nil"/>
            </w:tcBorders>
            <w:shd w:val="clear" w:color="000000" w:fill="E1E7E7"/>
            <w:noWrap/>
            <w:vAlign w:val="center"/>
            <w:hideMark/>
          </w:tcPr>
          <w:p w14:paraId="4FF066D5" w14:textId="77777777" w:rsidR="00342B58" w:rsidRPr="00E40002" w:rsidRDefault="00342B58" w:rsidP="00C32B86">
            <w:pPr>
              <w:rPr>
                <w:rFonts w:cs="Arial"/>
                <w:b/>
                <w:bCs/>
                <w:color w:val="111111"/>
                <w:lang w:eastAsia="nl-BE"/>
              </w:rPr>
            </w:pPr>
            <w:r w:rsidRPr="00E40002">
              <w:rPr>
                <w:rFonts w:cs="Arial"/>
                <w:b/>
                <w:bCs/>
                <w:color w:val="111111"/>
                <w:lang w:eastAsia="nl-BE"/>
              </w:rPr>
              <w:t>L1 [mm]</w:t>
            </w:r>
          </w:p>
        </w:tc>
        <w:tc>
          <w:tcPr>
            <w:tcW w:w="594" w:type="dxa"/>
            <w:tcBorders>
              <w:top w:val="nil"/>
              <w:left w:val="nil"/>
              <w:bottom w:val="nil"/>
              <w:right w:val="nil"/>
            </w:tcBorders>
            <w:shd w:val="clear" w:color="000000" w:fill="E1E7E7"/>
            <w:noWrap/>
            <w:vAlign w:val="center"/>
            <w:hideMark/>
          </w:tcPr>
          <w:p w14:paraId="54A5DC2C" w14:textId="77777777" w:rsidR="00342B58" w:rsidRPr="00E40002" w:rsidRDefault="00342B58" w:rsidP="00C32B86">
            <w:pPr>
              <w:rPr>
                <w:rFonts w:cs="Arial"/>
                <w:b/>
                <w:bCs/>
                <w:color w:val="111111"/>
                <w:lang w:eastAsia="nl-BE"/>
              </w:rPr>
            </w:pPr>
            <w:r w:rsidRPr="00E40002">
              <w:rPr>
                <w:rFonts w:cs="Arial"/>
                <w:b/>
                <w:bCs/>
                <w:color w:val="111111"/>
                <w:lang w:eastAsia="nl-BE"/>
              </w:rPr>
              <w:t>L2 [mm]</w:t>
            </w:r>
          </w:p>
        </w:tc>
        <w:tc>
          <w:tcPr>
            <w:tcW w:w="594" w:type="dxa"/>
            <w:tcBorders>
              <w:top w:val="nil"/>
              <w:left w:val="nil"/>
              <w:bottom w:val="nil"/>
              <w:right w:val="nil"/>
            </w:tcBorders>
            <w:shd w:val="clear" w:color="000000" w:fill="E1E7E7"/>
            <w:noWrap/>
            <w:vAlign w:val="center"/>
            <w:hideMark/>
          </w:tcPr>
          <w:p w14:paraId="79FC5D98" w14:textId="77777777" w:rsidR="00342B58" w:rsidRPr="00E40002" w:rsidRDefault="00342B58" w:rsidP="00C32B86">
            <w:pPr>
              <w:rPr>
                <w:rFonts w:cs="Arial"/>
                <w:b/>
                <w:bCs/>
                <w:color w:val="111111"/>
                <w:lang w:eastAsia="nl-BE"/>
              </w:rPr>
            </w:pPr>
            <w:r w:rsidRPr="00E40002">
              <w:rPr>
                <w:rFonts w:cs="Arial"/>
                <w:b/>
                <w:bCs/>
                <w:color w:val="111111"/>
                <w:lang w:eastAsia="nl-BE"/>
              </w:rPr>
              <w:t>H1 [mm]</w:t>
            </w:r>
          </w:p>
        </w:tc>
        <w:tc>
          <w:tcPr>
            <w:tcW w:w="594" w:type="dxa"/>
            <w:tcBorders>
              <w:top w:val="nil"/>
              <w:left w:val="nil"/>
              <w:bottom w:val="nil"/>
              <w:right w:val="nil"/>
            </w:tcBorders>
            <w:shd w:val="clear" w:color="000000" w:fill="E1E7E7"/>
            <w:noWrap/>
            <w:vAlign w:val="center"/>
            <w:hideMark/>
          </w:tcPr>
          <w:p w14:paraId="619F99B6" w14:textId="77777777" w:rsidR="00342B58" w:rsidRPr="00E40002" w:rsidRDefault="00342B58" w:rsidP="00C32B86">
            <w:pPr>
              <w:rPr>
                <w:rFonts w:cs="Arial"/>
                <w:b/>
                <w:bCs/>
                <w:color w:val="111111"/>
                <w:lang w:eastAsia="nl-BE"/>
              </w:rPr>
            </w:pPr>
            <w:r w:rsidRPr="00E40002">
              <w:rPr>
                <w:rFonts w:cs="Arial"/>
                <w:b/>
                <w:bCs/>
                <w:color w:val="111111"/>
                <w:lang w:eastAsia="nl-BE"/>
              </w:rPr>
              <w:t>H2 [mm]</w:t>
            </w:r>
          </w:p>
        </w:tc>
        <w:tc>
          <w:tcPr>
            <w:tcW w:w="581" w:type="dxa"/>
            <w:tcBorders>
              <w:top w:val="nil"/>
              <w:left w:val="nil"/>
              <w:bottom w:val="nil"/>
              <w:right w:val="nil"/>
            </w:tcBorders>
            <w:shd w:val="clear" w:color="000000" w:fill="E1E7E7"/>
            <w:noWrap/>
            <w:vAlign w:val="center"/>
            <w:hideMark/>
          </w:tcPr>
          <w:p w14:paraId="42D8C0F2" w14:textId="77777777" w:rsidR="00342B58" w:rsidRPr="00E40002" w:rsidRDefault="00342B58" w:rsidP="00C32B86">
            <w:pPr>
              <w:rPr>
                <w:rFonts w:cs="Arial"/>
                <w:b/>
                <w:bCs/>
                <w:color w:val="111111"/>
                <w:lang w:eastAsia="nl-BE"/>
              </w:rPr>
            </w:pPr>
            <w:r w:rsidRPr="00E40002">
              <w:rPr>
                <w:rFonts w:cs="Arial"/>
                <w:b/>
                <w:bCs/>
                <w:color w:val="111111"/>
                <w:lang w:eastAsia="nl-BE"/>
              </w:rPr>
              <w:t>G</w:t>
            </w:r>
          </w:p>
        </w:tc>
        <w:tc>
          <w:tcPr>
            <w:tcW w:w="594" w:type="dxa"/>
            <w:tcBorders>
              <w:top w:val="nil"/>
              <w:left w:val="nil"/>
              <w:bottom w:val="nil"/>
              <w:right w:val="nil"/>
            </w:tcBorders>
            <w:shd w:val="clear" w:color="000000" w:fill="E1E7E7"/>
            <w:noWrap/>
            <w:vAlign w:val="center"/>
            <w:hideMark/>
          </w:tcPr>
          <w:p w14:paraId="106ED7FD" w14:textId="77777777" w:rsidR="00342B58" w:rsidRPr="00E40002" w:rsidRDefault="00342B58" w:rsidP="00C32B86">
            <w:pPr>
              <w:rPr>
                <w:rFonts w:cs="Arial"/>
                <w:b/>
                <w:bCs/>
                <w:color w:val="111111"/>
                <w:lang w:eastAsia="nl-BE"/>
              </w:rPr>
            </w:pPr>
            <w:r w:rsidRPr="00E40002">
              <w:rPr>
                <w:rFonts w:cs="Arial"/>
                <w:b/>
                <w:bCs/>
                <w:color w:val="111111"/>
                <w:lang w:eastAsia="nl-BE"/>
              </w:rPr>
              <w:t>SW [mm]</w:t>
            </w:r>
          </w:p>
        </w:tc>
      </w:tr>
      <w:tr w:rsidR="00342B58" w:rsidRPr="00E40002" w14:paraId="47732630" w14:textId="77777777" w:rsidTr="00C32B86">
        <w:trPr>
          <w:trHeight w:val="36"/>
        </w:trPr>
        <w:tc>
          <w:tcPr>
            <w:tcW w:w="581" w:type="dxa"/>
            <w:tcBorders>
              <w:top w:val="nil"/>
              <w:left w:val="nil"/>
              <w:bottom w:val="nil"/>
              <w:right w:val="nil"/>
            </w:tcBorders>
            <w:shd w:val="clear" w:color="000000" w:fill="FFFFFF"/>
            <w:noWrap/>
            <w:vAlign w:val="center"/>
            <w:hideMark/>
          </w:tcPr>
          <w:p w14:paraId="23694CD4"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15</w:t>
            </w:r>
          </w:p>
        </w:tc>
        <w:tc>
          <w:tcPr>
            <w:tcW w:w="581" w:type="dxa"/>
            <w:tcBorders>
              <w:top w:val="nil"/>
              <w:left w:val="nil"/>
              <w:bottom w:val="nil"/>
              <w:right w:val="nil"/>
            </w:tcBorders>
            <w:shd w:val="clear" w:color="000000" w:fill="FFFFFF"/>
            <w:noWrap/>
            <w:vAlign w:val="center"/>
            <w:hideMark/>
          </w:tcPr>
          <w:p w14:paraId="19B538C2"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15</w:t>
            </w:r>
          </w:p>
        </w:tc>
        <w:tc>
          <w:tcPr>
            <w:tcW w:w="594" w:type="dxa"/>
            <w:tcBorders>
              <w:top w:val="nil"/>
              <w:left w:val="nil"/>
              <w:bottom w:val="nil"/>
              <w:right w:val="nil"/>
            </w:tcBorders>
            <w:shd w:val="clear" w:color="000000" w:fill="FFFFFF"/>
            <w:noWrap/>
            <w:vAlign w:val="center"/>
            <w:hideMark/>
          </w:tcPr>
          <w:p w14:paraId="584F38DA"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17</w:t>
            </w:r>
          </w:p>
        </w:tc>
        <w:tc>
          <w:tcPr>
            <w:tcW w:w="594" w:type="dxa"/>
            <w:tcBorders>
              <w:top w:val="nil"/>
              <w:left w:val="nil"/>
              <w:bottom w:val="nil"/>
              <w:right w:val="nil"/>
            </w:tcBorders>
            <w:shd w:val="clear" w:color="000000" w:fill="FFFFFF"/>
            <w:noWrap/>
            <w:vAlign w:val="center"/>
            <w:hideMark/>
          </w:tcPr>
          <w:p w14:paraId="7244DCE2"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44</w:t>
            </w:r>
          </w:p>
        </w:tc>
        <w:tc>
          <w:tcPr>
            <w:tcW w:w="594" w:type="dxa"/>
            <w:tcBorders>
              <w:top w:val="nil"/>
              <w:left w:val="nil"/>
              <w:bottom w:val="nil"/>
              <w:right w:val="nil"/>
            </w:tcBorders>
            <w:shd w:val="clear" w:color="000000" w:fill="FFFFFF"/>
            <w:noWrap/>
            <w:vAlign w:val="center"/>
            <w:hideMark/>
          </w:tcPr>
          <w:p w14:paraId="56DAB433"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39</w:t>
            </w:r>
          </w:p>
        </w:tc>
        <w:tc>
          <w:tcPr>
            <w:tcW w:w="594" w:type="dxa"/>
            <w:tcBorders>
              <w:top w:val="nil"/>
              <w:left w:val="nil"/>
              <w:bottom w:val="nil"/>
              <w:right w:val="nil"/>
            </w:tcBorders>
            <w:shd w:val="clear" w:color="000000" w:fill="FFFFFF"/>
            <w:noWrap/>
            <w:vAlign w:val="center"/>
            <w:hideMark/>
          </w:tcPr>
          <w:p w14:paraId="1F3FEA29"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66</w:t>
            </w:r>
          </w:p>
        </w:tc>
        <w:tc>
          <w:tcPr>
            <w:tcW w:w="594" w:type="dxa"/>
            <w:tcBorders>
              <w:top w:val="nil"/>
              <w:left w:val="nil"/>
              <w:bottom w:val="nil"/>
              <w:right w:val="nil"/>
            </w:tcBorders>
            <w:shd w:val="clear" w:color="000000" w:fill="FFFFFF"/>
            <w:noWrap/>
            <w:vAlign w:val="center"/>
            <w:hideMark/>
          </w:tcPr>
          <w:p w14:paraId="7206F45E"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42</w:t>
            </w:r>
          </w:p>
        </w:tc>
        <w:tc>
          <w:tcPr>
            <w:tcW w:w="594" w:type="dxa"/>
            <w:tcBorders>
              <w:top w:val="nil"/>
              <w:left w:val="nil"/>
              <w:bottom w:val="nil"/>
              <w:right w:val="nil"/>
            </w:tcBorders>
            <w:shd w:val="clear" w:color="000000" w:fill="FFFFFF"/>
            <w:noWrap/>
            <w:vAlign w:val="center"/>
            <w:hideMark/>
          </w:tcPr>
          <w:p w14:paraId="0FD9B350"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20</w:t>
            </w:r>
          </w:p>
        </w:tc>
        <w:tc>
          <w:tcPr>
            <w:tcW w:w="581" w:type="dxa"/>
            <w:tcBorders>
              <w:top w:val="nil"/>
              <w:left w:val="nil"/>
              <w:bottom w:val="nil"/>
              <w:right w:val="nil"/>
            </w:tcBorders>
            <w:shd w:val="clear" w:color="000000" w:fill="FFFFFF"/>
            <w:noWrap/>
            <w:vAlign w:val="center"/>
            <w:hideMark/>
          </w:tcPr>
          <w:p w14:paraId="2DC0AC9A"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1/4</w:t>
            </w:r>
          </w:p>
        </w:tc>
        <w:tc>
          <w:tcPr>
            <w:tcW w:w="594" w:type="dxa"/>
            <w:tcBorders>
              <w:top w:val="nil"/>
              <w:left w:val="nil"/>
              <w:bottom w:val="nil"/>
              <w:right w:val="nil"/>
            </w:tcBorders>
            <w:shd w:val="clear" w:color="000000" w:fill="FFFFFF"/>
            <w:noWrap/>
            <w:vAlign w:val="center"/>
            <w:hideMark/>
          </w:tcPr>
          <w:p w14:paraId="53AA4DAF"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19</w:t>
            </w:r>
          </w:p>
        </w:tc>
      </w:tr>
      <w:tr w:rsidR="00342B58" w:rsidRPr="00E40002" w14:paraId="53B021D0" w14:textId="77777777" w:rsidTr="00C32B86">
        <w:trPr>
          <w:trHeight w:val="36"/>
        </w:trPr>
        <w:tc>
          <w:tcPr>
            <w:tcW w:w="581" w:type="dxa"/>
            <w:tcBorders>
              <w:top w:val="nil"/>
              <w:left w:val="nil"/>
              <w:bottom w:val="nil"/>
              <w:right w:val="nil"/>
            </w:tcBorders>
            <w:shd w:val="clear" w:color="000000" w:fill="EFF2F2"/>
            <w:noWrap/>
            <w:vAlign w:val="center"/>
            <w:hideMark/>
          </w:tcPr>
          <w:p w14:paraId="278CE3B2"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15</w:t>
            </w:r>
          </w:p>
        </w:tc>
        <w:tc>
          <w:tcPr>
            <w:tcW w:w="581" w:type="dxa"/>
            <w:tcBorders>
              <w:top w:val="nil"/>
              <w:left w:val="nil"/>
              <w:bottom w:val="nil"/>
              <w:right w:val="nil"/>
            </w:tcBorders>
            <w:shd w:val="clear" w:color="000000" w:fill="EFF2F2"/>
            <w:noWrap/>
            <w:vAlign w:val="center"/>
            <w:hideMark/>
          </w:tcPr>
          <w:p w14:paraId="6307D87D"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18</w:t>
            </w:r>
          </w:p>
        </w:tc>
        <w:tc>
          <w:tcPr>
            <w:tcW w:w="594" w:type="dxa"/>
            <w:tcBorders>
              <w:top w:val="nil"/>
              <w:left w:val="nil"/>
              <w:bottom w:val="nil"/>
              <w:right w:val="nil"/>
            </w:tcBorders>
            <w:shd w:val="clear" w:color="000000" w:fill="EFF2F2"/>
            <w:noWrap/>
            <w:vAlign w:val="center"/>
            <w:hideMark/>
          </w:tcPr>
          <w:p w14:paraId="3F090F6C"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17</w:t>
            </w:r>
          </w:p>
        </w:tc>
        <w:tc>
          <w:tcPr>
            <w:tcW w:w="594" w:type="dxa"/>
            <w:tcBorders>
              <w:top w:val="nil"/>
              <w:left w:val="nil"/>
              <w:bottom w:val="nil"/>
              <w:right w:val="nil"/>
            </w:tcBorders>
            <w:shd w:val="clear" w:color="000000" w:fill="EFF2F2"/>
            <w:noWrap/>
            <w:vAlign w:val="center"/>
            <w:hideMark/>
          </w:tcPr>
          <w:p w14:paraId="59A17E2C"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44</w:t>
            </w:r>
          </w:p>
        </w:tc>
        <w:tc>
          <w:tcPr>
            <w:tcW w:w="594" w:type="dxa"/>
            <w:tcBorders>
              <w:top w:val="nil"/>
              <w:left w:val="nil"/>
              <w:bottom w:val="nil"/>
              <w:right w:val="nil"/>
            </w:tcBorders>
            <w:shd w:val="clear" w:color="000000" w:fill="EFF2F2"/>
            <w:noWrap/>
            <w:vAlign w:val="center"/>
            <w:hideMark/>
          </w:tcPr>
          <w:p w14:paraId="237232F5"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39</w:t>
            </w:r>
          </w:p>
        </w:tc>
        <w:tc>
          <w:tcPr>
            <w:tcW w:w="594" w:type="dxa"/>
            <w:tcBorders>
              <w:top w:val="nil"/>
              <w:left w:val="nil"/>
              <w:bottom w:val="nil"/>
              <w:right w:val="nil"/>
            </w:tcBorders>
            <w:shd w:val="clear" w:color="000000" w:fill="EFF2F2"/>
            <w:noWrap/>
            <w:vAlign w:val="center"/>
            <w:hideMark/>
          </w:tcPr>
          <w:p w14:paraId="6F1993BA"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66</w:t>
            </w:r>
          </w:p>
        </w:tc>
        <w:tc>
          <w:tcPr>
            <w:tcW w:w="594" w:type="dxa"/>
            <w:tcBorders>
              <w:top w:val="nil"/>
              <w:left w:val="nil"/>
              <w:bottom w:val="nil"/>
              <w:right w:val="nil"/>
            </w:tcBorders>
            <w:shd w:val="clear" w:color="000000" w:fill="EFF2F2"/>
            <w:noWrap/>
            <w:vAlign w:val="center"/>
            <w:hideMark/>
          </w:tcPr>
          <w:p w14:paraId="434545A6"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42</w:t>
            </w:r>
          </w:p>
        </w:tc>
        <w:tc>
          <w:tcPr>
            <w:tcW w:w="594" w:type="dxa"/>
            <w:tcBorders>
              <w:top w:val="nil"/>
              <w:left w:val="nil"/>
              <w:bottom w:val="nil"/>
              <w:right w:val="nil"/>
            </w:tcBorders>
            <w:shd w:val="clear" w:color="000000" w:fill="EFF2F2"/>
            <w:noWrap/>
            <w:vAlign w:val="center"/>
            <w:hideMark/>
          </w:tcPr>
          <w:p w14:paraId="538DCD8A"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20</w:t>
            </w:r>
          </w:p>
        </w:tc>
        <w:tc>
          <w:tcPr>
            <w:tcW w:w="581" w:type="dxa"/>
            <w:tcBorders>
              <w:top w:val="nil"/>
              <w:left w:val="nil"/>
              <w:bottom w:val="nil"/>
              <w:right w:val="nil"/>
            </w:tcBorders>
            <w:shd w:val="clear" w:color="000000" w:fill="EFF2F2"/>
            <w:noWrap/>
            <w:vAlign w:val="center"/>
            <w:hideMark/>
          </w:tcPr>
          <w:p w14:paraId="021317FB"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1/4</w:t>
            </w:r>
          </w:p>
        </w:tc>
        <w:tc>
          <w:tcPr>
            <w:tcW w:w="594" w:type="dxa"/>
            <w:tcBorders>
              <w:top w:val="nil"/>
              <w:left w:val="nil"/>
              <w:bottom w:val="nil"/>
              <w:right w:val="nil"/>
            </w:tcBorders>
            <w:shd w:val="clear" w:color="000000" w:fill="EFF2F2"/>
            <w:noWrap/>
            <w:vAlign w:val="center"/>
            <w:hideMark/>
          </w:tcPr>
          <w:p w14:paraId="318B9A6D"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19</w:t>
            </w:r>
          </w:p>
        </w:tc>
      </w:tr>
      <w:tr w:rsidR="00342B58" w:rsidRPr="00E40002" w14:paraId="5B1B8C15" w14:textId="77777777" w:rsidTr="00C32B86">
        <w:trPr>
          <w:trHeight w:val="36"/>
        </w:trPr>
        <w:tc>
          <w:tcPr>
            <w:tcW w:w="581" w:type="dxa"/>
            <w:tcBorders>
              <w:top w:val="nil"/>
              <w:left w:val="nil"/>
              <w:bottom w:val="nil"/>
              <w:right w:val="nil"/>
            </w:tcBorders>
            <w:shd w:val="clear" w:color="000000" w:fill="FFFFFF"/>
            <w:noWrap/>
            <w:vAlign w:val="center"/>
            <w:hideMark/>
          </w:tcPr>
          <w:p w14:paraId="270E0DB8"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20</w:t>
            </w:r>
          </w:p>
        </w:tc>
        <w:tc>
          <w:tcPr>
            <w:tcW w:w="581" w:type="dxa"/>
            <w:tcBorders>
              <w:top w:val="nil"/>
              <w:left w:val="nil"/>
              <w:bottom w:val="nil"/>
              <w:right w:val="nil"/>
            </w:tcBorders>
            <w:shd w:val="clear" w:color="000000" w:fill="FFFFFF"/>
            <w:noWrap/>
            <w:vAlign w:val="center"/>
            <w:hideMark/>
          </w:tcPr>
          <w:p w14:paraId="6131078F"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22</w:t>
            </w:r>
          </w:p>
        </w:tc>
        <w:tc>
          <w:tcPr>
            <w:tcW w:w="594" w:type="dxa"/>
            <w:tcBorders>
              <w:top w:val="nil"/>
              <w:left w:val="nil"/>
              <w:bottom w:val="nil"/>
              <w:right w:val="nil"/>
            </w:tcBorders>
            <w:shd w:val="clear" w:color="000000" w:fill="FFFFFF"/>
            <w:noWrap/>
            <w:vAlign w:val="center"/>
            <w:hideMark/>
          </w:tcPr>
          <w:p w14:paraId="30FBF03C"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20</w:t>
            </w:r>
          </w:p>
        </w:tc>
        <w:tc>
          <w:tcPr>
            <w:tcW w:w="594" w:type="dxa"/>
            <w:tcBorders>
              <w:top w:val="nil"/>
              <w:left w:val="nil"/>
              <w:bottom w:val="nil"/>
              <w:right w:val="nil"/>
            </w:tcBorders>
            <w:shd w:val="clear" w:color="000000" w:fill="FFFFFF"/>
            <w:noWrap/>
            <w:vAlign w:val="center"/>
            <w:hideMark/>
          </w:tcPr>
          <w:p w14:paraId="4C3C0E3B"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54</w:t>
            </w:r>
          </w:p>
        </w:tc>
        <w:tc>
          <w:tcPr>
            <w:tcW w:w="594" w:type="dxa"/>
            <w:tcBorders>
              <w:top w:val="nil"/>
              <w:left w:val="nil"/>
              <w:bottom w:val="nil"/>
              <w:right w:val="nil"/>
            </w:tcBorders>
            <w:shd w:val="clear" w:color="000000" w:fill="FFFFFF"/>
            <w:noWrap/>
            <w:vAlign w:val="center"/>
            <w:hideMark/>
          </w:tcPr>
          <w:p w14:paraId="36FABE82"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43</w:t>
            </w:r>
          </w:p>
        </w:tc>
        <w:tc>
          <w:tcPr>
            <w:tcW w:w="594" w:type="dxa"/>
            <w:tcBorders>
              <w:top w:val="nil"/>
              <w:left w:val="nil"/>
              <w:bottom w:val="nil"/>
              <w:right w:val="nil"/>
            </w:tcBorders>
            <w:shd w:val="clear" w:color="000000" w:fill="FFFFFF"/>
            <w:noWrap/>
            <w:vAlign w:val="center"/>
            <w:hideMark/>
          </w:tcPr>
          <w:p w14:paraId="4C6B493B"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77</w:t>
            </w:r>
          </w:p>
        </w:tc>
        <w:tc>
          <w:tcPr>
            <w:tcW w:w="594" w:type="dxa"/>
            <w:tcBorders>
              <w:top w:val="nil"/>
              <w:left w:val="nil"/>
              <w:bottom w:val="nil"/>
              <w:right w:val="nil"/>
            </w:tcBorders>
            <w:shd w:val="clear" w:color="000000" w:fill="FFFFFF"/>
            <w:noWrap/>
            <w:vAlign w:val="center"/>
            <w:hideMark/>
          </w:tcPr>
          <w:p w14:paraId="4AE54BA0"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47</w:t>
            </w:r>
          </w:p>
        </w:tc>
        <w:tc>
          <w:tcPr>
            <w:tcW w:w="594" w:type="dxa"/>
            <w:tcBorders>
              <w:top w:val="nil"/>
              <w:left w:val="nil"/>
              <w:bottom w:val="nil"/>
              <w:right w:val="nil"/>
            </w:tcBorders>
            <w:shd w:val="clear" w:color="000000" w:fill="FFFFFF"/>
            <w:noWrap/>
            <w:vAlign w:val="center"/>
            <w:hideMark/>
          </w:tcPr>
          <w:p w14:paraId="5993283E"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22</w:t>
            </w:r>
          </w:p>
        </w:tc>
        <w:tc>
          <w:tcPr>
            <w:tcW w:w="581" w:type="dxa"/>
            <w:tcBorders>
              <w:top w:val="nil"/>
              <w:left w:val="nil"/>
              <w:bottom w:val="nil"/>
              <w:right w:val="nil"/>
            </w:tcBorders>
            <w:shd w:val="clear" w:color="000000" w:fill="FFFFFF"/>
            <w:noWrap/>
            <w:vAlign w:val="center"/>
            <w:hideMark/>
          </w:tcPr>
          <w:p w14:paraId="7D7BBAAC"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1/4</w:t>
            </w:r>
          </w:p>
        </w:tc>
        <w:tc>
          <w:tcPr>
            <w:tcW w:w="594" w:type="dxa"/>
            <w:tcBorders>
              <w:top w:val="nil"/>
              <w:left w:val="nil"/>
              <w:bottom w:val="nil"/>
              <w:right w:val="nil"/>
            </w:tcBorders>
            <w:shd w:val="clear" w:color="000000" w:fill="FFFFFF"/>
            <w:noWrap/>
            <w:vAlign w:val="center"/>
            <w:hideMark/>
          </w:tcPr>
          <w:p w14:paraId="0EB544C2"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19</w:t>
            </w:r>
          </w:p>
        </w:tc>
      </w:tr>
      <w:tr w:rsidR="00342B58" w:rsidRPr="00E40002" w14:paraId="49FCAE65" w14:textId="77777777" w:rsidTr="00C32B86">
        <w:trPr>
          <w:trHeight w:val="36"/>
        </w:trPr>
        <w:tc>
          <w:tcPr>
            <w:tcW w:w="581" w:type="dxa"/>
            <w:tcBorders>
              <w:top w:val="nil"/>
              <w:left w:val="nil"/>
              <w:bottom w:val="nil"/>
              <w:right w:val="nil"/>
            </w:tcBorders>
            <w:shd w:val="clear" w:color="000000" w:fill="EFF2F2"/>
            <w:noWrap/>
            <w:vAlign w:val="center"/>
            <w:hideMark/>
          </w:tcPr>
          <w:p w14:paraId="4AD9F804"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25</w:t>
            </w:r>
          </w:p>
        </w:tc>
        <w:tc>
          <w:tcPr>
            <w:tcW w:w="581" w:type="dxa"/>
            <w:tcBorders>
              <w:top w:val="nil"/>
              <w:left w:val="nil"/>
              <w:bottom w:val="nil"/>
              <w:right w:val="nil"/>
            </w:tcBorders>
            <w:shd w:val="clear" w:color="000000" w:fill="EFF2F2"/>
            <w:noWrap/>
            <w:vAlign w:val="center"/>
            <w:hideMark/>
          </w:tcPr>
          <w:p w14:paraId="270C8AFF"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28</w:t>
            </w:r>
          </w:p>
        </w:tc>
        <w:tc>
          <w:tcPr>
            <w:tcW w:w="594" w:type="dxa"/>
            <w:tcBorders>
              <w:top w:val="nil"/>
              <w:left w:val="nil"/>
              <w:bottom w:val="nil"/>
              <w:right w:val="nil"/>
            </w:tcBorders>
            <w:shd w:val="clear" w:color="000000" w:fill="EFF2F2"/>
            <w:noWrap/>
            <w:vAlign w:val="center"/>
            <w:hideMark/>
          </w:tcPr>
          <w:p w14:paraId="273D0E70"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23</w:t>
            </w:r>
          </w:p>
        </w:tc>
        <w:tc>
          <w:tcPr>
            <w:tcW w:w="594" w:type="dxa"/>
            <w:tcBorders>
              <w:top w:val="nil"/>
              <w:left w:val="nil"/>
              <w:bottom w:val="nil"/>
              <w:right w:val="nil"/>
            </w:tcBorders>
            <w:shd w:val="clear" w:color="000000" w:fill="EFF2F2"/>
            <w:noWrap/>
            <w:vAlign w:val="center"/>
            <w:hideMark/>
          </w:tcPr>
          <w:p w14:paraId="6C5FA232"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66</w:t>
            </w:r>
          </w:p>
        </w:tc>
        <w:tc>
          <w:tcPr>
            <w:tcW w:w="594" w:type="dxa"/>
            <w:tcBorders>
              <w:top w:val="nil"/>
              <w:left w:val="nil"/>
              <w:bottom w:val="nil"/>
              <w:right w:val="nil"/>
            </w:tcBorders>
            <w:shd w:val="clear" w:color="000000" w:fill="EFF2F2"/>
            <w:noWrap/>
            <w:vAlign w:val="center"/>
            <w:hideMark/>
          </w:tcPr>
          <w:p w14:paraId="2BDE4B41"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46</w:t>
            </w:r>
          </w:p>
        </w:tc>
        <w:tc>
          <w:tcPr>
            <w:tcW w:w="594" w:type="dxa"/>
            <w:tcBorders>
              <w:top w:val="nil"/>
              <w:left w:val="nil"/>
              <w:bottom w:val="nil"/>
              <w:right w:val="nil"/>
            </w:tcBorders>
            <w:shd w:val="clear" w:color="000000" w:fill="EFF2F2"/>
            <w:noWrap/>
            <w:vAlign w:val="center"/>
            <w:hideMark/>
          </w:tcPr>
          <w:p w14:paraId="09F9D675"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89</w:t>
            </w:r>
          </w:p>
        </w:tc>
        <w:tc>
          <w:tcPr>
            <w:tcW w:w="594" w:type="dxa"/>
            <w:tcBorders>
              <w:top w:val="nil"/>
              <w:left w:val="nil"/>
              <w:bottom w:val="nil"/>
              <w:right w:val="nil"/>
            </w:tcBorders>
            <w:shd w:val="clear" w:color="000000" w:fill="EFF2F2"/>
            <w:noWrap/>
            <w:vAlign w:val="center"/>
            <w:hideMark/>
          </w:tcPr>
          <w:p w14:paraId="50A4F1D0"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59</w:t>
            </w:r>
          </w:p>
        </w:tc>
        <w:tc>
          <w:tcPr>
            <w:tcW w:w="594" w:type="dxa"/>
            <w:tcBorders>
              <w:top w:val="nil"/>
              <w:left w:val="nil"/>
              <w:bottom w:val="nil"/>
              <w:right w:val="nil"/>
            </w:tcBorders>
            <w:shd w:val="clear" w:color="000000" w:fill="EFF2F2"/>
            <w:noWrap/>
            <w:vAlign w:val="center"/>
            <w:hideMark/>
          </w:tcPr>
          <w:p w14:paraId="62DD91F3"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26</w:t>
            </w:r>
          </w:p>
        </w:tc>
        <w:tc>
          <w:tcPr>
            <w:tcW w:w="581" w:type="dxa"/>
            <w:tcBorders>
              <w:top w:val="nil"/>
              <w:left w:val="nil"/>
              <w:bottom w:val="nil"/>
              <w:right w:val="nil"/>
            </w:tcBorders>
            <w:shd w:val="clear" w:color="000000" w:fill="EFF2F2"/>
            <w:noWrap/>
            <w:vAlign w:val="center"/>
            <w:hideMark/>
          </w:tcPr>
          <w:p w14:paraId="69350BDD"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1/4</w:t>
            </w:r>
          </w:p>
        </w:tc>
        <w:tc>
          <w:tcPr>
            <w:tcW w:w="594" w:type="dxa"/>
            <w:tcBorders>
              <w:top w:val="nil"/>
              <w:left w:val="nil"/>
              <w:bottom w:val="nil"/>
              <w:right w:val="nil"/>
            </w:tcBorders>
            <w:shd w:val="clear" w:color="000000" w:fill="EFF2F2"/>
            <w:noWrap/>
            <w:vAlign w:val="center"/>
            <w:hideMark/>
          </w:tcPr>
          <w:p w14:paraId="33150F67"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27</w:t>
            </w:r>
          </w:p>
        </w:tc>
      </w:tr>
      <w:tr w:rsidR="00342B58" w:rsidRPr="00E40002" w14:paraId="3CFCCB32" w14:textId="77777777" w:rsidTr="00C32B86">
        <w:trPr>
          <w:trHeight w:val="36"/>
        </w:trPr>
        <w:tc>
          <w:tcPr>
            <w:tcW w:w="581" w:type="dxa"/>
            <w:tcBorders>
              <w:top w:val="nil"/>
              <w:left w:val="nil"/>
              <w:bottom w:val="nil"/>
              <w:right w:val="nil"/>
            </w:tcBorders>
            <w:shd w:val="clear" w:color="000000" w:fill="FFFFFF"/>
            <w:noWrap/>
            <w:vAlign w:val="center"/>
            <w:hideMark/>
          </w:tcPr>
          <w:p w14:paraId="7DBB3992"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32</w:t>
            </w:r>
          </w:p>
        </w:tc>
        <w:tc>
          <w:tcPr>
            <w:tcW w:w="581" w:type="dxa"/>
            <w:tcBorders>
              <w:top w:val="nil"/>
              <w:left w:val="nil"/>
              <w:bottom w:val="nil"/>
              <w:right w:val="nil"/>
            </w:tcBorders>
            <w:shd w:val="clear" w:color="000000" w:fill="FFFFFF"/>
            <w:noWrap/>
            <w:vAlign w:val="center"/>
            <w:hideMark/>
          </w:tcPr>
          <w:p w14:paraId="129C90ED"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35</w:t>
            </w:r>
          </w:p>
        </w:tc>
        <w:tc>
          <w:tcPr>
            <w:tcW w:w="594" w:type="dxa"/>
            <w:tcBorders>
              <w:top w:val="nil"/>
              <w:left w:val="nil"/>
              <w:bottom w:val="nil"/>
              <w:right w:val="nil"/>
            </w:tcBorders>
            <w:shd w:val="clear" w:color="000000" w:fill="FFFFFF"/>
            <w:noWrap/>
            <w:vAlign w:val="center"/>
            <w:hideMark/>
          </w:tcPr>
          <w:p w14:paraId="1B708361"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25</w:t>
            </w:r>
          </w:p>
        </w:tc>
        <w:tc>
          <w:tcPr>
            <w:tcW w:w="594" w:type="dxa"/>
            <w:tcBorders>
              <w:top w:val="nil"/>
              <w:left w:val="nil"/>
              <w:bottom w:val="nil"/>
              <w:right w:val="nil"/>
            </w:tcBorders>
            <w:shd w:val="clear" w:color="000000" w:fill="FFFFFF"/>
            <w:noWrap/>
            <w:vAlign w:val="center"/>
            <w:hideMark/>
          </w:tcPr>
          <w:p w14:paraId="466CEB51"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80</w:t>
            </w:r>
          </w:p>
        </w:tc>
        <w:tc>
          <w:tcPr>
            <w:tcW w:w="594" w:type="dxa"/>
            <w:tcBorders>
              <w:top w:val="nil"/>
              <w:left w:val="nil"/>
              <w:bottom w:val="nil"/>
              <w:right w:val="nil"/>
            </w:tcBorders>
            <w:shd w:val="clear" w:color="000000" w:fill="FFFFFF"/>
            <w:noWrap/>
            <w:vAlign w:val="center"/>
            <w:hideMark/>
          </w:tcPr>
          <w:p w14:paraId="5B8C5C6A"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50</w:t>
            </w:r>
          </w:p>
        </w:tc>
        <w:tc>
          <w:tcPr>
            <w:tcW w:w="594" w:type="dxa"/>
            <w:tcBorders>
              <w:top w:val="nil"/>
              <w:left w:val="nil"/>
              <w:bottom w:val="nil"/>
              <w:right w:val="nil"/>
            </w:tcBorders>
            <w:shd w:val="clear" w:color="000000" w:fill="FFFFFF"/>
            <w:noWrap/>
            <w:vAlign w:val="center"/>
            <w:hideMark/>
          </w:tcPr>
          <w:p w14:paraId="32C22E1E"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105</w:t>
            </w:r>
          </w:p>
        </w:tc>
        <w:tc>
          <w:tcPr>
            <w:tcW w:w="594" w:type="dxa"/>
            <w:tcBorders>
              <w:top w:val="nil"/>
              <w:left w:val="nil"/>
              <w:bottom w:val="nil"/>
              <w:right w:val="nil"/>
            </w:tcBorders>
            <w:shd w:val="clear" w:color="000000" w:fill="FFFFFF"/>
            <w:noWrap/>
            <w:vAlign w:val="center"/>
            <w:hideMark/>
          </w:tcPr>
          <w:p w14:paraId="5E70060B"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67</w:t>
            </w:r>
          </w:p>
        </w:tc>
        <w:tc>
          <w:tcPr>
            <w:tcW w:w="594" w:type="dxa"/>
            <w:tcBorders>
              <w:top w:val="nil"/>
              <w:left w:val="nil"/>
              <w:bottom w:val="nil"/>
              <w:right w:val="nil"/>
            </w:tcBorders>
            <w:shd w:val="clear" w:color="000000" w:fill="FFFFFF"/>
            <w:noWrap/>
            <w:vAlign w:val="center"/>
            <w:hideMark/>
          </w:tcPr>
          <w:p w14:paraId="0AA4C956"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28</w:t>
            </w:r>
          </w:p>
        </w:tc>
        <w:tc>
          <w:tcPr>
            <w:tcW w:w="581" w:type="dxa"/>
            <w:tcBorders>
              <w:top w:val="nil"/>
              <w:left w:val="nil"/>
              <w:bottom w:val="nil"/>
              <w:right w:val="nil"/>
            </w:tcBorders>
            <w:shd w:val="clear" w:color="000000" w:fill="FFFFFF"/>
            <w:noWrap/>
            <w:vAlign w:val="center"/>
            <w:hideMark/>
          </w:tcPr>
          <w:p w14:paraId="6ECCACF3"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1/4</w:t>
            </w:r>
          </w:p>
        </w:tc>
        <w:tc>
          <w:tcPr>
            <w:tcW w:w="594" w:type="dxa"/>
            <w:tcBorders>
              <w:top w:val="nil"/>
              <w:left w:val="nil"/>
              <w:bottom w:val="nil"/>
              <w:right w:val="nil"/>
            </w:tcBorders>
            <w:shd w:val="clear" w:color="000000" w:fill="FFFFFF"/>
            <w:noWrap/>
            <w:vAlign w:val="center"/>
            <w:hideMark/>
          </w:tcPr>
          <w:p w14:paraId="3D13D5C5"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27</w:t>
            </w:r>
          </w:p>
        </w:tc>
      </w:tr>
      <w:tr w:rsidR="00342B58" w:rsidRPr="00E40002" w14:paraId="297C021C" w14:textId="77777777" w:rsidTr="00C32B86">
        <w:trPr>
          <w:trHeight w:val="36"/>
        </w:trPr>
        <w:tc>
          <w:tcPr>
            <w:tcW w:w="581" w:type="dxa"/>
            <w:tcBorders>
              <w:top w:val="nil"/>
              <w:left w:val="nil"/>
              <w:bottom w:val="nil"/>
              <w:right w:val="nil"/>
            </w:tcBorders>
            <w:shd w:val="clear" w:color="000000" w:fill="EFF2F2"/>
            <w:noWrap/>
            <w:vAlign w:val="center"/>
            <w:hideMark/>
          </w:tcPr>
          <w:p w14:paraId="490C14D4"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lastRenderedPageBreak/>
              <w:t>40</w:t>
            </w:r>
          </w:p>
        </w:tc>
        <w:tc>
          <w:tcPr>
            <w:tcW w:w="581" w:type="dxa"/>
            <w:tcBorders>
              <w:top w:val="nil"/>
              <w:left w:val="nil"/>
              <w:bottom w:val="nil"/>
              <w:right w:val="nil"/>
            </w:tcBorders>
            <w:shd w:val="clear" w:color="000000" w:fill="EFF2F2"/>
            <w:noWrap/>
            <w:vAlign w:val="center"/>
            <w:hideMark/>
          </w:tcPr>
          <w:p w14:paraId="6F87F6C8"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42</w:t>
            </w:r>
          </w:p>
        </w:tc>
        <w:tc>
          <w:tcPr>
            <w:tcW w:w="594" w:type="dxa"/>
            <w:tcBorders>
              <w:top w:val="nil"/>
              <w:left w:val="nil"/>
              <w:bottom w:val="nil"/>
              <w:right w:val="nil"/>
            </w:tcBorders>
            <w:shd w:val="clear" w:color="000000" w:fill="EFF2F2"/>
            <w:noWrap/>
            <w:vAlign w:val="center"/>
            <w:hideMark/>
          </w:tcPr>
          <w:p w14:paraId="4E135AD4"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29</w:t>
            </w:r>
          </w:p>
        </w:tc>
        <w:tc>
          <w:tcPr>
            <w:tcW w:w="594" w:type="dxa"/>
            <w:tcBorders>
              <w:top w:val="nil"/>
              <w:left w:val="nil"/>
              <w:bottom w:val="nil"/>
              <w:right w:val="nil"/>
            </w:tcBorders>
            <w:shd w:val="clear" w:color="000000" w:fill="EFF2F2"/>
            <w:noWrap/>
            <w:vAlign w:val="center"/>
            <w:hideMark/>
          </w:tcPr>
          <w:p w14:paraId="579060BD"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84</w:t>
            </w:r>
          </w:p>
        </w:tc>
        <w:tc>
          <w:tcPr>
            <w:tcW w:w="594" w:type="dxa"/>
            <w:tcBorders>
              <w:top w:val="nil"/>
              <w:left w:val="nil"/>
              <w:bottom w:val="nil"/>
              <w:right w:val="nil"/>
            </w:tcBorders>
            <w:shd w:val="clear" w:color="000000" w:fill="EFF2F2"/>
            <w:noWrap/>
            <w:vAlign w:val="center"/>
            <w:hideMark/>
          </w:tcPr>
          <w:p w14:paraId="58DC17D0"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65</w:t>
            </w:r>
          </w:p>
        </w:tc>
        <w:tc>
          <w:tcPr>
            <w:tcW w:w="594" w:type="dxa"/>
            <w:tcBorders>
              <w:top w:val="nil"/>
              <w:left w:val="nil"/>
              <w:bottom w:val="nil"/>
              <w:right w:val="nil"/>
            </w:tcBorders>
            <w:shd w:val="clear" w:color="000000" w:fill="EFF2F2"/>
            <w:noWrap/>
            <w:vAlign w:val="center"/>
            <w:hideMark/>
          </w:tcPr>
          <w:p w14:paraId="0E8A68A6"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120</w:t>
            </w:r>
          </w:p>
        </w:tc>
        <w:tc>
          <w:tcPr>
            <w:tcW w:w="594" w:type="dxa"/>
            <w:tcBorders>
              <w:top w:val="nil"/>
              <w:left w:val="nil"/>
              <w:bottom w:val="nil"/>
              <w:right w:val="nil"/>
            </w:tcBorders>
            <w:shd w:val="clear" w:color="000000" w:fill="EFF2F2"/>
            <w:noWrap/>
            <w:vAlign w:val="center"/>
            <w:hideMark/>
          </w:tcPr>
          <w:p w14:paraId="6EDD52DD"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78</w:t>
            </w:r>
          </w:p>
        </w:tc>
        <w:tc>
          <w:tcPr>
            <w:tcW w:w="594" w:type="dxa"/>
            <w:tcBorders>
              <w:top w:val="nil"/>
              <w:left w:val="nil"/>
              <w:bottom w:val="nil"/>
              <w:right w:val="nil"/>
            </w:tcBorders>
            <w:shd w:val="clear" w:color="000000" w:fill="EFF2F2"/>
            <w:noWrap/>
            <w:vAlign w:val="center"/>
            <w:hideMark/>
          </w:tcPr>
          <w:p w14:paraId="3BC0C8B8"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32</w:t>
            </w:r>
          </w:p>
        </w:tc>
        <w:tc>
          <w:tcPr>
            <w:tcW w:w="581" w:type="dxa"/>
            <w:tcBorders>
              <w:top w:val="nil"/>
              <w:left w:val="nil"/>
              <w:bottom w:val="nil"/>
              <w:right w:val="nil"/>
            </w:tcBorders>
            <w:shd w:val="clear" w:color="000000" w:fill="EFF2F2"/>
            <w:noWrap/>
            <w:vAlign w:val="center"/>
            <w:hideMark/>
          </w:tcPr>
          <w:p w14:paraId="6DE10BFD"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1/4</w:t>
            </w:r>
          </w:p>
        </w:tc>
        <w:tc>
          <w:tcPr>
            <w:tcW w:w="594" w:type="dxa"/>
            <w:tcBorders>
              <w:top w:val="nil"/>
              <w:left w:val="nil"/>
              <w:bottom w:val="nil"/>
              <w:right w:val="nil"/>
            </w:tcBorders>
            <w:shd w:val="clear" w:color="000000" w:fill="EFF2F2"/>
            <w:noWrap/>
            <w:vAlign w:val="center"/>
            <w:hideMark/>
          </w:tcPr>
          <w:p w14:paraId="6D95DE3F"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32</w:t>
            </w:r>
          </w:p>
        </w:tc>
      </w:tr>
      <w:tr w:rsidR="00342B58" w:rsidRPr="00E40002" w14:paraId="3F89D6FF" w14:textId="77777777" w:rsidTr="00C32B86">
        <w:trPr>
          <w:trHeight w:val="36"/>
        </w:trPr>
        <w:tc>
          <w:tcPr>
            <w:tcW w:w="581" w:type="dxa"/>
            <w:tcBorders>
              <w:top w:val="nil"/>
              <w:left w:val="nil"/>
              <w:bottom w:val="nil"/>
              <w:right w:val="nil"/>
            </w:tcBorders>
            <w:shd w:val="clear" w:color="000000" w:fill="FFFFFF"/>
            <w:noWrap/>
            <w:vAlign w:val="center"/>
            <w:hideMark/>
          </w:tcPr>
          <w:p w14:paraId="1569C351"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50</w:t>
            </w:r>
          </w:p>
        </w:tc>
        <w:tc>
          <w:tcPr>
            <w:tcW w:w="581" w:type="dxa"/>
            <w:tcBorders>
              <w:top w:val="nil"/>
              <w:left w:val="nil"/>
              <w:bottom w:val="nil"/>
              <w:right w:val="nil"/>
            </w:tcBorders>
            <w:shd w:val="clear" w:color="000000" w:fill="FFFFFF"/>
            <w:noWrap/>
            <w:vAlign w:val="center"/>
            <w:hideMark/>
          </w:tcPr>
          <w:p w14:paraId="1576B76C"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54</w:t>
            </w:r>
          </w:p>
        </w:tc>
        <w:tc>
          <w:tcPr>
            <w:tcW w:w="594" w:type="dxa"/>
            <w:tcBorders>
              <w:top w:val="nil"/>
              <w:left w:val="nil"/>
              <w:bottom w:val="nil"/>
              <w:right w:val="nil"/>
            </w:tcBorders>
            <w:shd w:val="clear" w:color="000000" w:fill="FFFFFF"/>
            <w:noWrap/>
            <w:vAlign w:val="center"/>
            <w:hideMark/>
          </w:tcPr>
          <w:p w14:paraId="0667582B"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30</w:t>
            </w:r>
          </w:p>
        </w:tc>
        <w:tc>
          <w:tcPr>
            <w:tcW w:w="594" w:type="dxa"/>
            <w:tcBorders>
              <w:top w:val="nil"/>
              <w:left w:val="nil"/>
              <w:bottom w:val="nil"/>
              <w:right w:val="nil"/>
            </w:tcBorders>
            <w:shd w:val="clear" w:color="000000" w:fill="FFFFFF"/>
            <w:noWrap/>
            <w:vAlign w:val="center"/>
            <w:hideMark/>
          </w:tcPr>
          <w:p w14:paraId="45AE2A5C"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105</w:t>
            </w:r>
          </w:p>
        </w:tc>
        <w:tc>
          <w:tcPr>
            <w:tcW w:w="594" w:type="dxa"/>
            <w:tcBorders>
              <w:top w:val="nil"/>
              <w:left w:val="nil"/>
              <w:bottom w:val="nil"/>
              <w:right w:val="nil"/>
            </w:tcBorders>
            <w:shd w:val="clear" w:color="000000" w:fill="FFFFFF"/>
            <w:noWrap/>
            <w:vAlign w:val="center"/>
            <w:hideMark/>
          </w:tcPr>
          <w:p w14:paraId="459BE2DD"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70</w:t>
            </w:r>
          </w:p>
        </w:tc>
        <w:tc>
          <w:tcPr>
            <w:tcW w:w="594" w:type="dxa"/>
            <w:tcBorders>
              <w:top w:val="nil"/>
              <w:left w:val="nil"/>
              <w:bottom w:val="nil"/>
              <w:right w:val="nil"/>
            </w:tcBorders>
            <w:shd w:val="clear" w:color="000000" w:fill="FFFFFF"/>
            <w:noWrap/>
            <w:vAlign w:val="center"/>
            <w:hideMark/>
          </w:tcPr>
          <w:p w14:paraId="085B1127"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145</w:t>
            </w:r>
          </w:p>
        </w:tc>
        <w:tc>
          <w:tcPr>
            <w:tcW w:w="594" w:type="dxa"/>
            <w:tcBorders>
              <w:top w:val="nil"/>
              <w:left w:val="nil"/>
              <w:bottom w:val="nil"/>
              <w:right w:val="nil"/>
            </w:tcBorders>
            <w:shd w:val="clear" w:color="000000" w:fill="FFFFFF"/>
            <w:noWrap/>
            <w:vAlign w:val="center"/>
            <w:hideMark/>
          </w:tcPr>
          <w:p w14:paraId="28ADC8FB"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90</w:t>
            </w:r>
          </w:p>
        </w:tc>
        <w:tc>
          <w:tcPr>
            <w:tcW w:w="594" w:type="dxa"/>
            <w:tcBorders>
              <w:top w:val="nil"/>
              <w:left w:val="nil"/>
              <w:bottom w:val="nil"/>
              <w:right w:val="nil"/>
            </w:tcBorders>
            <w:shd w:val="clear" w:color="000000" w:fill="FFFFFF"/>
            <w:noWrap/>
            <w:vAlign w:val="center"/>
            <w:hideMark/>
          </w:tcPr>
          <w:p w14:paraId="2E04076C"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38</w:t>
            </w:r>
          </w:p>
        </w:tc>
        <w:tc>
          <w:tcPr>
            <w:tcW w:w="581" w:type="dxa"/>
            <w:tcBorders>
              <w:top w:val="nil"/>
              <w:left w:val="nil"/>
              <w:bottom w:val="nil"/>
              <w:right w:val="nil"/>
            </w:tcBorders>
            <w:shd w:val="clear" w:color="000000" w:fill="FFFFFF"/>
            <w:noWrap/>
            <w:vAlign w:val="center"/>
            <w:hideMark/>
          </w:tcPr>
          <w:p w14:paraId="6B9D8396"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1/4</w:t>
            </w:r>
          </w:p>
        </w:tc>
        <w:tc>
          <w:tcPr>
            <w:tcW w:w="594" w:type="dxa"/>
            <w:tcBorders>
              <w:top w:val="nil"/>
              <w:left w:val="nil"/>
              <w:bottom w:val="nil"/>
              <w:right w:val="nil"/>
            </w:tcBorders>
            <w:shd w:val="clear" w:color="000000" w:fill="FFFFFF"/>
            <w:noWrap/>
            <w:vAlign w:val="center"/>
            <w:hideMark/>
          </w:tcPr>
          <w:p w14:paraId="14CE0B07" w14:textId="77777777" w:rsidR="00342B58" w:rsidRPr="00E40002" w:rsidRDefault="00342B58" w:rsidP="00C32B86">
            <w:pPr>
              <w:rPr>
                <w:rFonts w:ascii="Roboto" w:hAnsi="Roboto" w:cs="Arial"/>
                <w:color w:val="111111"/>
                <w:lang w:eastAsia="nl-BE"/>
              </w:rPr>
            </w:pPr>
            <w:r w:rsidRPr="00E40002">
              <w:rPr>
                <w:rFonts w:ascii="Roboto" w:hAnsi="Roboto" w:cs="Arial"/>
                <w:color w:val="111111"/>
                <w:lang w:eastAsia="nl-BE"/>
              </w:rPr>
              <w:t>32</w:t>
            </w:r>
          </w:p>
        </w:tc>
      </w:tr>
    </w:tbl>
    <w:p w14:paraId="2609CB1B" w14:textId="77777777" w:rsidR="00342B58" w:rsidRDefault="00342B58" w:rsidP="00342B58">
      <w:pPr>
        <w:rPr>
          <w:b/>
          <w:bCs/>
        </w:rPr>
      </w:pPr>
    </w:p>
    <w:p w14:paraId="60C195CF" w14:textId="77777777" w:rsidR="00342B58" w:rsidRDefault="00342B58" w:rsidP="00342B58">
      <w:pPr>
        <w:rPr>
          <w:b/>
          <w:bCs/>
        </w:rPr>
      </w:pPr>
    </w:p>
    <w:p w14:paraId="7D9D1F94" w14:textId="6F755DC4" w:rsidR="00342B58" w:rsidRPr="001612C4" w:rsidRDefault="00342B58" w:rsidP="00D85949">
      <w:pPr>
        <w:numPr>
          <w:ilvl w:val="4"/>
          <w:numId w:val="2"/>
        </w:numPr>
        <w:rPr>
          <w:b/>
          <w:bCs/>
          <w:lang w:val="nl-NL"/>
        </w:rPr>
      </w:pPr>
      <w:r w:rsidRPr="001612C4">
        <w:rPr>
          <w:b/>
          <w:bCs/>
          <w:lang w:val="nl-NL"/>
        </w:rPr>
        <w:t>Z-maten RVS</w:t>
      </w:r>
      <w:r w:rsidR="00C95A90">
        <w:rPr>
          <w:b/>
          <w:bCs/>
          <w:lang w:val="nl-NL"/>
        </w:rPr>
        <w:t>:</w:t>
      </w:r>
    </w:p>
    <w:p w14:paraId="0FD17ADD" w14:textId="5D27EF3D" w:rsidR="00342B58" w:rsidRDefault="00790623" w:rsidP="00342B58">
      <w:pPr>
        <w:rPr>
          <w:b/>
          <w:bCs/>
        </w:rPr>
      </w:pPr>
      <w:r>
        <w:rPr>
          <w:noProof/>
          <w:lang w:val="en-US" w:eastAsia="en-US"/>
        </w:rPr>
        <w:drawing>
          <wp:inline distT="0" distB="0" distL="0" distR="0" wp14:anchorId="6B55CBED" wp14:editId="398FCFE9">
            <wp:extent cx="2400300" cy="1800225"/>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tbl>
      <w:tblPr>
        <w:tblW w:w="7186" w:type="dxa"/>
        <w:tblCellMar>
          <w:left w:w="70" w:type="dxa"/>
          <w:right w:w="70" w:type="dxa"/>
        </w:tblCellMar>
        <w:tblLook w:val="04A0" w:firstRow="1" w:lastRow="0" w:firstColumn="1" w:lastColumn="0" w:noHBand="0" w:noVBand="1"/>
      </w:tblPr>
      <w:tblGrid>
        <w:gridCol w:w="450"/>
        <w:gridCol w:w="547"/>
        <w:gridCol w:w="828"/>
        <w:gridCol w:w="828"/>
        <w:gridCol w:w="828"/>
        <w:gridCol w:w="828"/>
        <w:gridCol w:w="828"/>
        <w:gridCol w:w="828"/>
        <w:gridCol w:w="470"/>
        <w:gridCol w:w="751"/>
      </w:tblGrid>
      <w:tr w:rsidR="00342B58" w:rsidRPr="006C52F9" w14:paraId="56FB71E1" w14:textId="77777777" w:rsidTr="00C32B86">
        <w:trPr>
          <w:trHeight w:val="296"/>
        </w:trPr>
        <w:tc>
          <w:tcPr>
            <w:tcW w:w="450" w:type="dxa"/>
            <w:tcBorders>
              <w:top w:val="nil"/>
              <w:left w:val="nil"/>
              <w:bottom w:val="nil"/>
              <w:right w:val="nil"/>
            </w:tcBorders>
            <w:shd w:val="clear" w:color="000000" w:fill="E1E7E7"/>
            <w:noWrap/>
            <w:vAlign w:val="center"/>
            <w:hideMark/>
          </w:tcPr>
          <w:p w14:paraId="72631AC4" w14:textId="77777777" w:rsidR="00342B58" w:rsidRPr="006C52F9" w:rsidRDefault="00342B58" w:rsidP="00C32B86">
            <w:pPr>
              <w:rPr>
                <w:rFonts w:cs="Arial"/>
                <w:b/>
                <w:bCs/>
                <w:color w:val="111111"/>
                <w:lang w:eastAsia="nl-BE"/>
              </w:rPr>
            </w:pPr>
            <w:r w:rsidRPr="006C52F9">
              <w:rPr>
                <w:rFonts w:cs="Arial"/>
                <w:b/>
                <w:bCs/>
                <w:color w:val="111111"/>
                <w:lang w:eastAsia="nl-BE"/>
              </w:rPr>
              <w:t>DN</w:t>
            </w:r>
          </w:p>
        </w:tc>
        <w:tc>
          <w:tcPr>
            <w:tcW w:w="547" w:type="dxa"/>
            <w:tcBorders>
              <w:top w:val="nil"/>
              <w:left w:val="nil"/>
              <w:bottom w:val="nil"/>
              <w:right w:val="nil"/>
            </w:tcBorders>
            <w:shd w:val="clear" w:color="000000" w:fill="E1E7E7"/>
            <w:noWrap/>
            <w:vAlign w:val="center"/>
            <w:hideMark/>
          </w:tcPr>
          <w:p w14:paraId="5F06D107" w14:textId="77777777" w:rsidR="00342B58" w:rsidRPr="006C52F9" w:rsidRDefault="00342B58" w:rsidP="00C32B86">
            <w:pPr>
              <w:rPr>
                <w:rFonts w:cs="Arial"/>
                <w:b/>
                <w:bCs/>
                <w:color w:val="111111"/>
                <w:lang w:eastAsia="nl-BE"/>
              </w:rPr>
            </w:pPr>
            <w:r w:rsidRPr="006C52F9">
              <w:rPr>
                <w:rFonts w:cs="Arial"/>
                <w:b/>
                <w:bCs/>
                <w:color w:val="111111"/>
                <w:lang w:eastAsia="nl-BE"/>
              </w:rPr>
              <w:t>d</w:t>
            </w:r>
          </w:p>
        </w:tc>
        <w:tc>
          <w:tcPr>
            <w:tcW w:w="828" w:type="dxa"/>
            <w:tcBorders>
              <w:top w:val="nil"/>
              <w:left w:val="nil"/>
              <w:bottom w:val="nil"/>
              <w:right w:val="nil"/>
            </w:tcBorders>
            <w:shd w:val="clear" w:color="000000" w:fill="E1E7E7"/>
            <w:noWrap/>
            <w:vAlign w:val="center"/>
            <w:hideMark/>
          </w:tcPr>
          <w:p w14:paraId="238DF540" w14:textId="77777777" w:rsidR="00342B58" w:rsidRPr="006C52F9" w:rsidRDefault="00342B58" w:rsidP="00C32B86">
            <w:pPr>
              <w:rPr>
                <w:rFonts w:cs="Arial"/>
                <w:b/>
                <w:bCs/>
                <w:color w:val="111111"/>
                <w:lang w:eastAsia="nl-BE"/>
              </w:rPr>
            </w:pPr>
            <w:r w:rsidRPr="006C52F9">
              <w:rPr>
                <w:rFonts w:cs="Arial"/>
                <w:b/>
                <w:bCs/>
                <w:color w:val="111111"/>
                <w:lang w:eastAsia="nl-BE"/>
              </w:rPr>
              <w:t>Z1 [mm]</w:t>
            </w:r>
          </w:p>
        </w:tc>
        <w:tc>
          <w:tcPr>
            <w:tcW w:w="828" w:type="dxa"/>
            <w:tcBorders>
              <w:top w:val="nil"/>
              <w:left w:val="nil"/>
              <w:bottom w:val="nil"/>
              <w:right w:val="nil"/>
            </w:tcBorders>
            <w:shd w:val="clear" w:color="000000" w:fill="E1E7E7"/>
            <w:noWrap/>
            <w:vAlign w:val="center"/>
            <w:hideMark/>
          </w:tcPr>
          <w:p w14:paraId="18066DD2" w14:textId="77777777" w:rsidR="00342B58" w:rsidRPr="006C52F9" w:rsidRDefault="00342B58" w:rsidP="00C32B86">
            <w:pPr>
              <w:rPr>
                <w:rFonts w:cs="Arial"/>
                <w:b/>
                <w:bCs/>
                <w:color w:val="111111"/>
                <w:lang w:eastAsia="nl-BE"/>
              </w:rPr>
            </w:pPr>
            <w:r w:rsidRPr="006C52F9">
              <w:rPr>
                <w:rFonts w:cs="Arial"/>
                <w:b/>
                <w:bCs/>
                <w:color w:val="111111"/>
                <w:lang w:eastAsia="nl-BE"/>
              </w:rPr>
              <w:t>Z2 [mm]</w:t>
            </w:r>
          </w:p>
        </w:tc>
        <w:tc>
          <w:tcPr>
            <w:tcW w:w="828" w:type="dxa"/>
            <w:tcBorders>
              <w:top w:val="nil"/>
              <w:left w:val="nil"/>
              <w:bottom w:val="nil"/>
              <w:right w:val="nil"/>
            </w:tcBorders>
            <w:shd w:val="clear" w:color="000000" w:fill="E1E7E7"/>
            <w:noWrap/>
            <w:vAlign w:val="center"/>
            <w:hideMark/>
          </w:tcPr>
          <w:p w14:paraId="49AFD566" w14:textId="77777777" w:rsidR="00342B58" w:rsidRPr="006C52F9" w:rsidRDefault="00342B58" w:rsidP="00C32B86">
            <w:pPr>
              <w:rPr>
                <w:rFonts w:cs="Arial"/>
                <w:b/>
                <w:bCs/>
                <w:color w:val="111111"/>
                <w:lang w:eastAsia="nl-BE"/>
              </w:rPr>
            </w:pPr>
            <w:r w:rsidRPr="006C52F9">
              <w:rPr>
                <w:rFonts w:cs="Arial"/>
                <w:b/>
                <w:bCs/>
                <w:color w:val="111111"/>
                <w:lang w:eastAsia="nl-BE"/>
              </w:rPr>
              <w:t>L1 [mm]</w:t>
            </w:r>
          </w:p>
        </w:tc>
        <w:tc>
          <w:tcPr>
            <w:tcW w:w="828" w:type="dxa"/>
            <w:tcBorders>
              <w:top w:val="nil"/>
              <w:left w:val="nil"/>
              <w:bottom w:val="nil"/>
              <w:right w:val="nil"/>
            </w:tcBorders>
            <w:shd w:val="clear" w:color="000000" w:fill="E1E7E7"/>
            <w:noWrap/>
            <w:vAlign w:val="center"/>
            <w:hideMark/>
          </w:tcPr>
          <w:p w14:paraId="799A8829" w14:textId="77777777" w:rsidR="00342B58" w:rsidRPr="006C52F9" w:rsidRDefault="00342B58" w:rsidP="00C32B86">
            <w:pPr>
              <w:rPr>
                <w:rFonts w:cs="Arial"/>
                <w:b/>
                <w:bCs/>
                <w:color w:val="111111"/>
                <w:lang w:eastAsia="nl-BE"/>
              </w:rPr>
            </w:pPr>
            <w:r w:rsidRPr="006C52F9">
              <w:rPr>
                <w:rFonts w:cs="Arial"/>
                <w:b/>
                <w:bCs/>
                <w:color w:val="111111"/>
                <w:lang w:eastAsia="nl-BE"/>
              </w:rPr>
              <w:t>L2 [mm]</w:t>
            </w:r>
          </w:p>
        </w:tc>
        <w:tc>
          <w:tcPr>
            <w:tcW w:w="828" w:type="dxa"/>
            <w:tcBorders>
              <w:top w:val="nil"/>
              <w:left w:val="nil"/>
              <w:bottom w:val="nil"/>
              <w:right w:val="nil"/>
            </w:tcBorders>
            <w:shd w:val="clear" w:color="000000" w:fill="E1E7E7"/>
            <w:noWrap/>
            <w:vAlign w:val="center"/>
            <w:hideMark/>
          </w:tcPr>
          <w:p w14:paraId="3866927E" w14:textId="77777777" w:rsidR="00342B58" w:rsidRPr="006C52F9" w:rsidRDefault="00342B58" w:rsidP="00C32B86">
            <w:pPr>
              <w:rPr>
                <w:rFonts w:cs="Arial"/>
                <w:b/>
                <w:bCs/>
                <w:color w:val="111111"/>
                <w:lang w:eastAsia="nl-BE"/>
              </w:rPr>
            </w:pPr>
            <w:r w:rsidRPr="006C52F9">
              <w:rPr>
                <w:rFonts w:cs="Arial"/>
                <w:b/>
                <w:bCs/>
                <w:color w:val="111111"/>
                <w:lang w:eastAsia="nl-BE"/>
              </w:rPr>
              <w:t>H1 [mm]</w:t>
            </w:r>
          </w:p>
        </w:tc>
        <w:tc>
          <w:tcPr>
            <w:tcW w:w="828" w:type="dxa"/>
            <w:tcBorders>
              <w:top w:val="nil"/>
              <w:left w:val="nil"/>
              <w:bottom w:val="nil"/>
              <w:right w:val="nil"/>
            </w:tcBorders>
            <w:shd w:val="clear" w:color="000000" w:fill="E1E7E7"/>
            <w:noWrap/>
            <w:vAlign w:val="center"/>
            <w:hideMark/>
          </w:tcPr>
          <w:p w14:paraId="520EC084" w14:textId="77777777" w:rsidR="00342B58" w:rsidRPr="006C52F9" w:rsidRDefault="00342B58" w:rsidP="00C32B86">
            <w:pPr>
              <w:rPr>
                <w:rFonts w:cs="Arial"/>
                <w:b/>
                <w:bCs/>
                <w:color w:val="111111"/>
                <w:lang w:eastAsia="nl-BE"/>
              </w:rPr>
            </w:pPr>
            <w:r w:rsidRPr="006C52F9">
              <w:rPr>
                <w:rFonts w:cs="Arial"/>
                <w:b/>
                <w:bCs/>
                <w:color w:val="111111"/>
                <w:lang w:eastAsia="nl-BE"/>
              </w:rPr>
              <w:t>H2 [mm]</w:t>
            </w:r>
          </w:p>
        </w:tc>
        <w:tc>
          <w:tcPr>
            <w:tcW w:w="470" w:type="dxa"/>
            <w:tcBorders>
              <w:top w:val="nil"/>
              <w:left w:val="nil"/>
              <w:bottom w:val="nil"/>
              <w:right w:val="nil"/>
            </w:tcBorders>
            <w:shd w:val="clear" w:color="000000" w:fill="E1E7E7"/>
            <w:noWrap/>
            <w:vAlign w:val="center"/>
            <w:hideMark/>
          </w:tcPr>
          <w:p w14:paraId="1AFC7281" w14:textId="77777777" w:rsidR="00342B58" w:rsidRPr="006C52F9" w:rsidRDefault="00342B58" w:rsidP="00C32B86">
            <w:pPr>
              <w:rPr>
                <w:rFonts w:cs="Arial"/>
                <w:b/>
                <w:bCs/>
                <w:color w:val="111111"/>
                <w:lang w:eastAsia="nl-BE"/>
              </w:rPr>
            </w:pPr>
            <w:r w:rsidRPr="006C52F9">
              <w:rPr>
                <w:rFonts w:cs="Arial"/>
                <w:b/>
                <w:bCs/>
                <w:color w:val="111111"/>
                <w:lang w:eastAsia="nl-BE"/>
              </w:rPr>
              <w:t>G</w:t>
            </w:r>
          </w:p>
        </w:tc>
        <w:tc>
          <w:tcPr>
            <w:tcW w:w="751" w:type="dxa"/>
            <w:tcBorders>
              <w:top w:val="nil"/>
              <w:left w:val="nil"/>
              <w:bottom w:val="nil"/>
              <w:right w:val="nil"/>
            </w:tcBorders>
            <w:shd w:val="clear" w:color="000000" w:fill="E1E7E7"/>
            <w:noWrap/>
            <w:vAlign w:val="center"/>
            <w:hideMark/>
          </w:tcPr>
          <w:p w14:paraId="61C17D94" w14:textId="77777777" w:rsidR="00342B58" w:rsidRPr="006C52F9" w:rsidRDefault="00342B58" w:rsidP="00C32B86">
            <w:pPr>
              <w:rPr>
                <w:rFonts w:cs="Arial"/>
                <w:b/>
                <w:bCs/>
                <w:color w:val="111111"/>
                <w:lang w:eastAsia="nl-BE"/>
              </w:rPr>
            </w:pPr>
            <w:r w:rsidRPr="006C52F9">
              <w:rPr>
                <w:rFonts w:cs="Arial"/>
                <w:b/>
                <w:bCs/>
                <w:color w:val="111111"/>
                <w:lang w:eastAsia="nl-BE"/>
              </w:rPr>
              <w:t>SW [mm]</w:t>
            </w:r>
          </w:p>
        </w:tc>
      </w:tr>
      <w:tr w:rsidR="00342B58" w:rsidRPr="006C52F9" w14:paraId="3CA09126" w14:textId="77777777" w:rsidTr="00C32B86">
        <w:trPr>
          <w:trHeight w:val="296"/>
        </w:trPr>
        <w:tc>
          <w:tcPr>
            <w:tcW w:w="450" w:type="dxa"/>
            <w:tcBorders>
              <w:top w:val="nil"/>
              <w:left w:val="nil"/>
              <w:bottom w:val="nil"/>
              <w:right w:val="nil"/>
            </w:tcBorders>
            <w:shd w:val="clear" w:color="000000" w:fill="FFFFFF"/>
            <w:noWrap/>
            <w:vAlign w:val="center"/>
            <w:hideMark/>
          </w:tcPr>
          <w:p w14:paraId="074C99C9"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15</w:t>
            </w:r>
          </w:p>
        </w:tc>
        <w:tc>
          <w:tcPr>
            <w:tcW w:w="547" w:type="dxa"/>
            <w:tcBorders>
              <w:top w:val="nil"/>
              <w:left w:val="nil"/>
              <w:bottom w:val="nil"/>
              <w:right w:val="nil"/>
            </w:tcBorders>
            <w:shd w:val="clear" w:color="000000" w:fill="FFFFFF"/>
            <w:noWrap/>
            <w:vAlign w:val="center"/>
            <w:hideMark/>
          </w:tcPr>
          <w:p w14:paraId="20B46DB7"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15</w:t>
            </w:r>
          </w:p>
        </w:tc>
        <w:tc>
          <w:tcPr>
            <w:tcW w:w="828" w:type="dxa"/>
            <w:tcBorders>
              <w:top w:val="nil"/>
              <w:left w:val="nil"/>
              <w:bottom w:val="nil"/>
              <w:right w:val="nil"/>
            </w:tcBorders>
            <w:shd w:val="clear" w:color="000000" w:fill="FFFFFF"/>
            <w:noWrap/>
            <w:vAlign w:val="center"/>
            <w:hideMark/>
          </w:tcPr>
          <w:p w14:paraId="44E1DA13"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15</w:t>
            </w:r>
          </w:p>
        </w:tc>
        <w:tc>
          <w:tcPr>
            <w:tcW w:w="828" w:type="dxa"/>
            <w:tcBorders>
              <w:top w:val="nil"/>
              <w:left w:val="nil"/>
              <w:bottom w:val="nil"/>
              <w:right w:val="nil"/>
            </w:tcBorders>
            <w:shd w:val="clear" w:color="000000" w:fill="FFFFFF"/>
            <w:noWrap/>
            <w:vAlign w:val="center"/>
            <w:hideMark/>
          </w:tcPr>
          <w:p w14:paraId="2777E784"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41</w:t>
            </w:r>
          </w:p>
        </w:tc>
        <w:tc>
          <w:tcPr>
            <w:tcW w:w="828" w:type="dxa"/>
            <w:tcBorders>
              <w:top w:val="nil"/>
              <w:left w:val="nil"/>
              <w:bottom w:val="nil"/>
              <w:right w:val="nil"/>
            </w:tcBorders>
            <w:shd w:val="clear" w:color="000000" w:fill="FFFFFF"/>
            <w:noWrap/>
            <w:vAlign w:val="center"/>
            <w:hideMark/>
          </w:tcPr>
          <w:p w14:paraId="3DF979E9"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39</w:t>
            </w:r>
          </w:p>
        </w:tc>
        <w:tc>
          <w:tcPr>
            <w:tcW w:w="828" w:type="dxa"/>
            <w:tcBorders>
              <w:top w:val="nil"/>
              <w:left w:val="nil"/>
              <w:bottom w:val="nil"/>
              <w:right w:val="nil"/>
            </w:tcBorders>
            <w:shd w:val="clear" w:color="000000" w:fill="FFFFFF"/>
            <w:noWrap/>
            <w:vAlign w:val="center"/>
            <w:hideMark/>
          </w:tcPr>
          <w:p w14:paraId="26C6BA03"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65</w:t>
            </w:r>
          </w:p>
        </w:tc>
        <w:tc>
          <w:tcPr>
            <w:tcW w:w="828" w:type="dxa"/>
            <w:tcBorders>
              <w:top w:val="nil"/>
              <w:left w:val="nil"/>
              <w:bottom w:val="nil"/>
              <w:right w:val="nil"/>
            </w:tcBorders>
            <w:shd w:val="clear" w:color="000000" w:fill="FFFFFF"/>
            <w:noWrap/>
            <w:vAlign w:val="center"/>
            <w:hideMark/>
          </w:tcPr>
          <w:p w14:paraId="30DABAD1"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41</w:t>
            </w:r>
          </w:p>
        </w:tc>
        <w:tc>
          <w:tcPr>
            <w:tcW w:w="828" w:type="dxa"/>
            <w:tcBorders>
              <w:top w:val="nil"/>
              <w:left w:val="nil"/>
              <w:bottom w:val="nil"/>
              <w:right w:val="nil"/>
            </w:tcBorders>
            <w:shd w:val="clear" w:color="000000" w:fill="FFFFFF"/>
            <w:noWrap/>
            <w:vAlign w:val="center"/>
            <w:hideMark/>
          </w:tcPr>
          <w:p w14:paraId="523DA078"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18</w:t>
            </w:r>
          </w:p>
        </w:tc>
        <w:tc>
          <w:tcPr>
            <w:tcW w:w="470" w:type="dxa"/>
            <w:tcBorders>
              <w:top w:val="nil"/>
              <w:left w:val="nil"/>
              <w:bottom w:val="nil"/>
              <w:right w:val="nil"/>
            </w:tcBorders>
            <w:shd w:val="clear" w:color="000000" w:fill="FFFFFF"/>
            <w:noWrap/>
            <w:vAlign w:val="center"/>
            <w:hideMark/>
          </w:tcPr>
          <w:p w14:paraId="2141EC72"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1/4</w:t>
            </w:r>
          </w:p>
        </w:tc>
        <w:tc>
          <w:tcPr>
            <w:tcW w:w="751" w:type="dxa"/>
            <w:tcBorders>
              <w:top w:val="nil"/>
              <w:left w:val="nil"/>
              <w:bottom w:val="nil"/>
              <w:right w:val="nil"/>
            </w:tcBorders>
            <w:shd w:val="clear" w:color="000000" w:fill="FFFFFF"/>
            <w:noWrap/>
            <w:vAlign w:val="center"/>
            <w:hideMark/>
          </w:tcPr>
          <w:p w14:paraId="79188483"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19</w:t>
            </w:r>
          </w:p>
        </w:tc>
      </w:tr>
      <w:tr w:rsidR="00342B58" w:rsidRPr="006C52F9" w14:paraId="71047184" w14:textId="77777777" w:rsidTr="00C32B86">
        <w:trPr>
          <w:trHeight w:val="296"/>
        </w:trPr>
        <w:tc>
          <w:tcPr>
            <w:tcW w:w="450" w:type="dxa"/>
            <w:tcBorders>
              <w:top w:val="nil"/>
              <w:left w:val="nil"/>
              <w:bottom w:val="nil"/>
              <w:right w:val="nil"/>
            </w:tcBorders>
            <w:shd w:val="clear" w:color="000000" w:fill="EFF2F2"/>
            <w:noWrap/>
            <w:vAlign w:val="center"/>
            <w:hideMark/>
          </w:tcPr>
          <w:p w14:paraId="76ED2682"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15</w:t>
            </w:r>
          </w:p>
        </w:tc>
        <w:tc>
          <w:tcPr>
            <w:tcW w:w="547" w:type="dxa"/>
            <w:tcBorders>
              <w:top w:val="nil"/>
              <w:left w:val="nil"/>
              <w:bottom w:val="nil"/>
              <w:right w:val="nil"/>
            </w:tcBorders>
            <w:shd w:val="clear" w:color="000000" w:fill="EFF2F2"/>
            <w:noWrap/>
            <w:vAlign w:val="center"/>
            <w:hideMark/>
          </w:tcPr>
          <w:p w14:paraId="02EB42EA"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18</w:t>
            </w:r>
          </w:p>
        </w:tc>
        <w:tc>
          <w:tcPr>
            <w:tcW w:w="828" w:type="dxa"/>
            <w:tcBorders>
              <w:top w:val="nil"/>
              <w:left w:val="nil"/>
              <w:bottom w:val="nil"/>
              <w:right w:val="nil"/>
            </w:tcBorders>
            <w:shd w:val="clear" w:color="000000" w:fill="EFF2F2"/>
            <w:noWrap/>
            <w:vAlign w:val="center"/>
            <w:hideMark/>
          </w:tcPr>
          <w:p w14:paraId="1672BDE3"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21</w:t>
            </w:r>
          </w:p>
        </w:tc>
        <w:tc>
          <w:tcPr>
            <w:tcW w:w="828" w:type="dxa"/>
            <w:tcBorders>
              <w:top w:val="nil"/>
              <w:left w:val="nil"/>
              <w:bottom w:val="nil"/>
              <w:right w:val="nil"/>
            </w:tcBorders>
            <w:shd w:val="clear" w:color="000000" w:fill="EFF2F2"/>
            <w:noWrap/>
            <w:vAlign w:val="center"/>
            <w:hideMark/>
          </w:tcPr>
          <w:p w14:paraId="4AEB6DC1"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47</w:t>
            </w:r>
          </w:p>
        </w:tc>
        <w:tc>
          <w:tcPr>
            <w:tcW w:w="828" w:type="dxa"/>
            <w:tcBorders>
              <w:top w:val="nil"/>
              <w:left w:val="nil"/>
              <w:bottom w:val="nil"/>
              <w:right w:val="nil"/>
            </w:tcBorders>
            <w:shd w:val="clear" w:color="000000" w:fill="EFF2F2"/>
            <w:noWrap/>
            <w:vAlign w:val="center"/>
            <w:hideMark/>
          </w:tcPr>
          <w:p w14:paraId="44DE701C"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43</w:t>
            </w:r>
          </w:p>
        </w:tc>
        <w:tc>
          <w:tcPr>
            <w:tcW w:w="828" w:type="dxa"/>
            <w:tcBorders>
              <w:top w:val="nil"/>
              <w:left w:val="nil"/>
              <w:bottom w:val="nil"/>
              <w:right w:val="nil"/>
            </w:tcBorders>
            <w:shd w:val="clear" w:color="000000" w:fill="EFF2F2"/>
            <w:noWrap/>
            <w:vAlign w:val="center"/>
            <w:hideMark/>
          </w:tcPr>
          <w:p w14:paraId="247FCAB3"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69</w:t>
            </w:r>
          </w:p>
        </w:tc>
        <w:tc>
          <w:tcPr>
            <w:tcW w:w="828" w:type="dxa"/>
            <w:tcBorders>
              <w:top w:val="nil"/>
              <w:left w:val="nil"/>
              <w:bottom w:val="nil"/>
              <w:right w:val="nil"/>
            </w:tcBorders>
            <w:shd w:val="clear" w:color="000000" w:fill="EFF2F2"/>
            <w:noWrap/>
            <w:vAlign w:val="center"/>
            <w:hideMark/>
          </w:tcPr>
          <w:p w14:paraId="558FF76A"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41</w:t>
            </w:r>
          </w:p>
        </w:tc>
        <w:tc>
          <w:tcPr>
            <w:tcW w:w="828" w:type="dxa"/>
            <w:tcBorders>
              <w:top w:val="nil"/>
              <w:left w:val="nil"/>
              <w:bottom w:val="nil"/>
              <w:right w:val="nil"/>
            </w:tcBorders>
            <w:shd w:val="clear" w:color="000000" w:fill="EFF2F2"/>
            <w:noWrap/>
            <w:vAlign w:val="center"/>
            <w:hideMark/>
          </w:tcPr>
          <w:p w14:paraId="0F1374CD"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18</w:t>
            </w:r>
          </w:p>
        </w:tc>
        <w:tc>
          <w:tcPr>
            <w:tcW w:w="470" w:type="dxa"/>
            <w:tcBorders>
              <w:top w:val="nil"/>
              <w:left w:val="nil"/>
              <w:bottom w:val="nil"/>
              <w:right w:val="nil"/>
            </w:tcBorders>
            <w:shd w:val="clear" w:color="000000" w:fill="EFF2F2"/>
            <w:noWrap/>
            <w:vAlign w:val="center"/>
            <w:hideMark/>
          </w:tcPr>
          <w:p w14:paraId="7874A766"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1/4</w:t>
            </w:r>
          </w:p>
        </w:tc>
        <w:tc>
          <w:tcPr>
            <w:tcW w:w="751" w:type="dxa"/>
            <w:tcBorders>
              <w:top w:val="nil"/>
              <w:left w:val="nil"/>
              <w:bottom w:val="nil"/>
              <w:right w:val="nil"/>
            </w:tcBorders>
            <w:shd w:val="clear" w:color="000000" w:fill="EFF2F2"/>
            <w:noWrap/>
            <w:vAlign w:val="center"/>
            <w:hideMark/>
          </w:tcPr>
          <w:p w14:paraId="2E46E679"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19</w:t>
            </w:r>
          </w:p>
        </w:tc>
      </w:tr>
      <w:tr w:rsidR="00342B58" w:rsidRPr="006C52F9" w14:paraId="39E3D011" w14:textId="77777777" w:rsidTr="00C32B86">
        <w:trPr>
          <w:trHeight w:val="296"/>
        </w:trPr>
        <w:tc>
          <w:tcPr>
            <w:tcW w:w="450" w:type="dxa"/>
            <w:tcBorders>
              <w:top w:val="nil"/>
              <w:left w:val="nil"/>
              <w:bottom w:val="nil"/>
              <w:right w:val="nil"/>
            </w:tcBorders>
            <w:shd w:val="clear" w:color="000000" w:fill="FFFFFF"/>
            <w:noWrap/>
            <w:vAlign w:val="center"/>
            <w:hideMark/>
          </w:tcPr>
          <w:p w14:paraId="5283D2AF"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20</w:t>
            </w:r>
          </w:p>
        </w:tc>
        <w:tc>
          <w:tcPr>
            <w:tcW w:w="547" w:type="dxa"/>
            <w:tcBorders>
              <w:top w:val="nil"/>
              <w:left w:val="nil"/>
              <w:bottom w:val="nil"/>
              <w:right w:val="nil"/>
            </w:tcBorders>
            <w:shd w:val="clear" w:color="000000" w:fill="FFFFFF"/>
            <w:noWrap/>
            <w:vAlign w:val="center"/>
            <w:hideMark/>
          </w:tcPr>
          <w:p w14:paraId="2636559F"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22</w:t>
            </w:r>
          </w:p>
        </w:tc>
        <w:tc>
          <w:tcPr>
            <w:tcW w:w="828" w:type="dxa"/>
            <w:tcBorders>
              <w:top w:val="nil"/>
              <w:left w:val="nil"/>
              <w:bottom w:val="nil"/>
              <w:right w:val="nil"/>
            </w:tcBorders>
            <w:shd w:val="clear" w:color="000000" w:fill="FFFFFF"/>
            <w:noWrap/>
            <w:vAlign w:val="center"/>
            <w:hideMark/>
          </w:tcPr>
          <w:p w14:paraId="0D7F8AA2"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23</w:t>
            </w:r>
          </w:p>
        </w:tc>
        <w:tc>
          <w:tcPr>
            <w:tcW w:w="828" w:type="dxa"/>
            <w:tcBorders>
              <w:top w:val="nil"/>
              <w:left w:val="nil"/>
              <w:bottom w:val="nil"/>
              <w:right w:val="nil"/>
            </w:tcBorders>
            <w:shd w:val="clear" w:color="000000" w:fill="FFFFFF"/>
            <w:noWrap/>
            <w:vAlign w:val="center"/>
            <w:hideMark/>
          </w:tcPr>
          <w:p w14:paraId="70F62278"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55</w:t>
            </w:r>
          </w:p>
        </w:tc>
        <w:tc>
          <w:tcPr>
            <w:tcW w:w="828" w:type="dxa"/>
            <w:tcBorders>
              <w:top w:val="nil"/>
              <w:left w:val="nil"/>
              <w:bottom w:val="nil"/>
              <w:right w:val="nil"/>
            </w:tcBorders>
            <w:shd w:val="clear" w:color="000000" w:fill="FFFFFF"/>
            <w:noWrap/>
            <w:vAlign w:val="center"/>
            <w:hideMark/>
          </w:tcPr>
          <w:p w14:paraId="2D954996"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46</w:t>
            </w:r>
          </w:p>
        </w:tc>
        <w:tc>
          <w:tcPr>
            <w:tcW w:w="828" w:type="dxa"/>
            <w:tcBorders>
              <w:top w:val="nil"/>
              <w:left w:val="nil"/>
              <w:bottom w:val="nil"/>
              <w:right w:val="nil"/>
            </w:tcBorders>
            <w:shd w:val="clear" w:color="000000" w:fill="FFFFFF"/>
            <w:noWrap/>
            <w:vAlign w:val="center"/>
            <w:hideMark/>
          </w:tcPr>
          <w:p w14:paraId="5334B9DC"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78</w:t>
            </w:r>
          </w:p>
        </w:tc>
        <w:tc>
          <w:tcPr>
            <w:tcW w:w="828" w:type="dxa"/>
            <w:tcBorders>
              <w:top w:val="nil"/>
              <w:left w:val="nil"/>
              <w:bottom w:val="nil"/>
              <w:right w:val="nil"/>
            </w:tcBorders>
            <w:shd w:val="clear" w:color="000000" w:fill="FFFFFF"/>
            <w:noWrap/>
            <w:vAlign w:val="center"/>
            <w:hideMark/>
          </w:tcPr>
          <w:p w14:paraId="28CB19DF"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46</w:t>
            </w:r>
          </w:p>
        </w:tc>
        <w:tc>
          <w:tcPr>
            <w:tcW w:w="828" w:type="dxa"/>
            <w:tcBorders>
              <w:top w:val="nil"/>
              <w:left w:val="nil"/>
              <w:bottom w:val="nil"/>
              <w:right w:val="nil"/>
            </w:tcBorders>
            <w:shd w:val="clear" w:color="000000" w:fill="FFFFFF"/>
            <w:noWrap/>
            <w:vAlign w:val="center"/>
            <w:hideMark/>
          </w:tcPr>
          <w:p w14:paraId="12AC3789"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19</w:t>
            </w:r>
          </w:p>
        </w:tc>
        <w:tc>
          <w:tcPr>
            <w:tcW w:w="470" w:type="dxa"/>
            <w:tcBorders>
              <w:top w:val="nil"/>
              <w:left w:val="nil"/>
              <w:bottom w:val="nil"/>
              <w:right w:val="nil"/>
            </w:tcBorders>
            <w:shd w:val="clear" w:color="000000" w:fill="FFFFFF"/>
            <w:noWrap/>
            <w:vAlign w:val="center"/>
            <w:hideMark/>
          </w:tcPr>
          <w:p w14:paraId="73DB4D18"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1/4</w:t>
            </w:r>
          </w:p>
        </w:tc>
        <w:tc>
          <w:tcPr>
            <w:tcW w:w="751" w:type="dxa"/>
            <w:tcBorders>
              <w:top w:val="nil"/>
              <w:left w:val="nil"/>
              <w:bottom w:val="nil"/>
              <w:right w:val="nil"/>
            </w:tcBorders>
            <w:shd w:val="clear" w:color="000000" w:fill="FFFFFF"/>
            <w:noWrap/>
            <w:vAlign w:val="center"/>
            <w:hideMark/>
          </w:tcPr>
          <w:p w14:paraId="3F29991D"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19</w:t>
            </w:r>
          </w:p>
        </w:tc>
      </w:tr>
      <w:tr w:rsidR="00342B58" w:rsidRPr="006C52F9" w14:paraId="163F82D4" w14:textId="77777777" w:rsidTr="00C32B86">
        <w:trPr>
          <w:trHeight w:val="296"/>
        </w:trPr>
        <w:tc>
          <w:tcPr>
            <w:tcW w:w="450" w:type="dxa"/>
            <w:tcBorders>
              <w:top w:val="nil"/>
              <w:left w:val="nil"/>
              <w:bottom w:val="nil"/>
              <w:right w:val="nil"/>
            </w:tcBorders>
            <w:shd w:val="clear" w:color="000000" w:fill="EFF2F2"/>
            <w:noWrap/>
            <w:vAlign w:val="center"/>
            <w:hideMark/>
          </w:tcPr>
          <w:p w14:paraId="73B1F08B"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25</w:t>
            </w:r>
          </w:p>
        </w:tc>
        <w:tc>
          <w:tcPr>
            <w:tcW w:w="547" w:type="dxa"/>
            <w:tcBorders>
              <w:top w:val="nil"/>
              <w:left w:val="nil"/>
              <w:bottom w:val="nil"/>
              <w:right w:val="nil"/>
            </w:tcBorders>
            <w:shd w:val="clear" w:color="000000" w:fill="EFF2F2"/>
            <w:noWrap/>
            <w:vAlign w:val="center"/>
            <w:hideMark/>
          </w:tcPr>
          <w:p w14:paraId="0C65F292"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28</w:t>
            </w:r>
          </w:p>
        </w:tc>
        <w:tc>
          <w:tcPr>
            <w:tcW w:w="828" w:type="dxa"/>
            <w:tcBorders>
              <w:top w:val="nil"/>
              <w:left w:val="nil"/>
              <w:bottom w:val="nil"/>
              <w:right w:val="nil"/>
            </w:tcBorders>
            <w:shd w:val="clear" w:color="000000" w:fill="EFF2F2"/>
            <w:noWrap/>
            <w:vAlign w:val="center"/>
            <w:hideMark/>
          </w:tcPr>
          <w:p w14:paraId="3E177812"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25</w:t>
            </w:r>
          </w:p>
        </w:tc>
        <w:tc>
          <w:tcPr>
            <w:tcW w:w="828" w:type="dxa"/>
            <w:tcBorders>
              <w:top w:val="nil"/>
              <w:left w:val="nil"/>
              <w:bottom w:val="nil"/>
              <w:right w:val="nil"/>
            </w:tcBorders>
            <w:shd w:val="clear" w:color="000000" w:fill="EFF2F2"/>
            <w:noWrap/>
            <w:vAlign w:val="center"/>
            <w:hideMark/>
          </w:tcPr>
          <w:p w14:paraId="25662AC0"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64</w:t>
            </w:r>
          </w:p>
        </w:tc>
        <w:tc>
          <w:tcPr>
            <w:tcW w:w="828" w:type="dxa"/>
            <w:tcBorders>
              <w:top w:val="nil"/>
              <w:left w:val="nil"/>
              <w:bottom w:val="nil"/>
              <w:right w:val="nil"/>
            </w:tcBorders>
            <w:shd w:val="clear" w:color="000000" w:fill="EFF2F2"/>
            <w:noWrap/>
            <w:vAlign w:val="center"/>
            <w:hideMark/>
          </w:tcPr>
          <w:p w14:paraId="5B82C3EB"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49</w:t>
            </w:r>
          </w:p>
        </w:tc>
        <w:tc>
          <w:tcPr>
            <w:tcW w:w="828" w:type="dxa"/>
            <w:tcBorders>
              <w:top w:val="nil"/>
              <w:left w:val="nil"/>
              <w:bottom w:val="nil"/>
              <w:right w:val="nil"/>
            </w:tcBorders>
            <w:shd w:val="clear" w:color="000000" w:fill="EFF2F2"/>
            <w:noWrap/>
            <w:vAlign w:val="center"/>
            <w:hideMark/>
          </w:tcPr>
          <w:p w14:paraId="42A2E2BE"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88</w:t>
            </w:r>
          </w:p>
        </w:tc>
        <w:tc>
          <w:tcPr>
            <w:tcW w:w="828" w:type="dxa"/>
            <w:tcBorders>
              <w:top w:val="nil"/>
              <w:left w:val="nil"/>
              <w:bottom w:val="nil"/>
              <w:right w:val="nil"/>
            </w:tcBorders>
            <w:shd w:val="clear" w:color="000000" w:fill="EFF2F2"/>
            <w:noWrap/>
            <w:vAlign w:val="center"/>
            <w:hideMark/>
          </w:tcPr>
          <w:p w14:paraId="7DE15ABA"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59</w:t>
            </w:r>
          </w:p>
        </w:tc>
        <w:tc>
          <w:tcPr>
            <w:tcW w:w="828" w:type="dxa"/>
            <w:tcBorders>
              <w:top w:val="nil"/>
              <w:left w:val="nil"/>
              <w:bottom w:val="nil"/>
              <w:right w:val="nil"/>
            </w:tcBorders>
            <w:shd w:val="clear" w:color="000000" w:fill="EFF2F2"/>
            <w:noWrap/>
            <w:vAlign w:val="center"/>
            <w:hideMark/>
          </w:tcPr>
          <w:p w14:paraId="49628B41"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22</w:t>
            </w:r>
          </w:p>
        </w:tc>
        <w:tc>
          <w:tcPr>
            <w:tcW w:w="470" w:type="dxa"/>
            <w:tcBorders>
              <w:top w:val="nil"/>
              <w:left w:val="nil"/>
              <w:bottom w:val="nil"/>
              <w:right w:val="nil"/>
            </w:tcBorders>
            <w:shd w:val="clear" w:color="000000" w:fill="EFF2F2"/>
            <w:noWrap/>
            <w:vAlign w:val="center"/>
            <w:hideMark/>
          </w:tcPr>
          <w:p w14:paraId="648515DA"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1/4</w:t>
            </w:r>
          </w:p>
        </w:tc>
        <w:tc>
          <w:tcPr>
            <w:tcW w:w="751" w:type="dxa"/>
            <w:tcBorders>
              <w:top w:val="nil"/>
              <w:left w:val="nil"/>
              <w:bottom w:val="nil"/>
              <w:right w:val="nil"/>
            </w:tcBorders>
            <w:shd w:val="clear" w:color="000000" w:fill="EFF2F2"/>
            <w:noWrap/>
            <w:vAlign w:val="center"/>
            <w:hideMark/>
          </w:tcPr>
          <w:p w14:paraId="60A432D8"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27</w:t>
            </w:r>
          </w:p>
        </w:tc>
      </w:tr>
      <w:tr w:rsidR="00342B58" w:rsidRPr="006C52F9" w14:paraId="4F78B8F7" w14:textId="77777777" w:rsidTr="00C32B86">
        <w:trPr>
          <w:trHeight w:val="296"/>
        </w:trPr>
        <w:tc>
          <w:tcPr>
            <w:tcW w:w="450" w:type="dxa"/>
            <w:tcBorders>
              <w:top w:val="nil"/>
              <w:left w:val="nil"/>
              <w:bottom w:val="nil"/>
              <w:right w:val="nil"/>
            </w:tcBorders>
            <w:shd w:val="clear" w:color="000000" w:fill="FFFFFF"/>
            <w:noWrap/>
            <w:vAlign w:val="center"/>
            <w:hideMark/>
          </w:tcPr>
          <w:p w14:paraId="1D8ACA3F"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32</w:t>
            </w:r>
          </w:p>
        </w:tc>
        <w:tc>
          <w:tcPr>
            <w:tcW w:w="547" w:type="dxa"/>
            <w:tcBorders>
              <w:top w:val="nil"/>
              <w:left w:val="nil"/>
              <w:bottom w:val="nil"/>
              <w:right w:val="nil"/>
            </w:tcBorders>
            <w:shd w:val="clear" w:color="000000" w:fill="FFFFFF"/>
            <w:noWrap/>
            <w:vAlign w:val="center"/>
            <w:hideMark/>
          </w:tcPr>
          <w:p w14:paraId="707D9472"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35</w:t>
            </w:r>
          </w:p>
        </w:tc>
        <w:tc>
          <w:tcPr>
            <w:tcW w:w="828" w:type="dxa"/>
            <w:tcBorders>
              <w:top w:val="nil"/>
              <w:left w:val="nil"/>
              <w:bottom w:val="nil"/>
              <w:right w:val="nil"/>
            </w:tcBorders>
            <w:shd w:val="clear" w:color="000000" w:fill="FFFFFF"/>
            <w:noWrap/>
            <w:vAlign w:val="center"/>
            <w:hideMark/>
          </w:tcPr>
          <w:p w14:paraId="1CB4D725"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29</w:t>
            </w:r>
          </w:p>
        </w:tc>
        <w:tc>
          <w:tcPr>
            <w:tcW w:w="828" w:type="dxa"/>
            <w:tcBorders>
              <w:top w:val="nil"/>
              <w:left w:val="nil"/>
              <w:bottom w:val="nil"/>
              <w:right w:val="nil"/>
            </w:tcBorders>
            <w:shd w:val="clear" w:color="000000" w:fill="FFFFFF"/>
            <w:noWrap/>
            <w:vAlign w:val="center"/>
            <w:hideMark/>
          </w:tcPr>
          <w:p w14:paraId="60AE787C"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78</w:t>
            </w:r>
          </w:p>
        </w:tc>
        <w:tc>
          <w:tcPr>
            <w:tcW w:w="828" w:type="dxa"/>
            <w:tcBorders>
              <w:top w:val="nil"/>
              <w:left w:val="nil"/>
              <w:bottom w:val="nil"/>
              <w:right w:val="nil"/>
            </w:tcBorders>
            <w:shd w:val="clear" w:color="000000" w:fill="FFFFFF"/>
            <w:noWrap/>
            <w:vAlign w:val="center"/>
            <w:hideMark/>
          </w:tcPr>
          <w:p w14:paraId="20512948"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55</w:t>
            </w:r>
          </w:p>
        </w:tc>
        <w:tc>
          <w:tcPr>
            <w:tcW w:w="828" w:type="dxa"/>
            <w:tcBorders>
              <w:top w:val="nil"/>
              <w:left w:val="nil"/>
              <w:bottom w:val="nil"/>
              <w:right w:val="nil"/>
            </w:tcBorders>
            <w:shd w:val="clear" w:color="000000" w:fill="FFFFFF"/>
            <w:noWrap/>
            <w:vAlign w:val="center"/>
            <w:hideMark/>
          </w:tcPr>
          <w:p w14:paraId="64A968C6"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104</w:t>
            </w:r>
          </w:p>
        </w:tc>
        <w:tc>
          <w:tcPr>
            <w:tcW w:w="828" w:type="dxa"/>
            <w:tcBorders>
              <w:top w:val="nil"/>
              <w:left w:val="nil"/>
              <w:bottom w:val="nil"/>
              <w:right w:val="nil"/>
            </w:tcBorders>
            <w:shd w:val="clear" w:color="000000" w:fill="FFFFFF"/>
            <w:noWrap/>
            <w:vAlign w:val="center"/>
            <w:hideMark/>
          </w:tcPr>
          <w:p w14:paraId="522567EB"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67</w:t>
            </w:r>
          </w:p>
        </w:tc>
        <w:tc>
          <w:tcPr>
            <w:tcW w:w="828" w:type="dxa"/>
            <w:tcBorders>
              <w:top w:val="nil"/>
              <w:left w:val="nil"/>
              <w:bottom w:val="nil"/>
              <w:right w:val="nil"/>
            </w:tcBorders>
            <w:shd w:val="clear" w:color="000000" w:fill="FFFFFF"/>
            <w:noWrap/>
            <w:vAlign w:val="center"/>
            <w:hideMark/>
          </w:tcPr>
          <w:p w14:paraId="0010831C"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26</w:t>
            </w:r>
          </w:p>
        </w:tc>
        <w:tc>
          <w:tcPr>
            <w:tcW w:w="470" w:type="dxa"/>
            <w:tcBorders>
              <w:top w:val="nil"/>
              <w:left w:val="nil"/>
              <w:bottom w:val="nil"/>
              <w:right w:val="nil"/>
            </w:tcBorders>
            <w:shd w:val="clear" w:color="000000" w:fill="FFFFFF"/>
            <w:noWrap/>
            <w:vAlign w:val="center"/>
            <w:hideMark/>
          </w:tcPr>
          <w:p w14:paraId="14826965"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1/4</w:t>
            </w:r>
          </w:p>
        </w:tc>
        <w:tc>
          <w:tcPr>
            <w:tcW w:w="751" w:type="dxa"/>
            <w:tcBorders>
              <w:top w:val="nil"/>
              <w:left w:val="nil"/>
              <w:bottom w:val="nil"/>
              <w:right w:val="nil"/>
            </w:tcBorders>
            <w:shd w:val="clear" w:color="000000" w:fill="FFFFFF"/>
            <w:noWrap/>
            <w:vAlign w:val="center"/>
            <w:hideMark/>
          </w:tcPr>
          <w:p w14:paraId="6A11FF36"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27</w:t>
            </w:r>
          </w:p>
        </w:tc>
      </w:tr>
      <w:tr w:rsidR="00342B58" w:rsidRPr="006C52F9" w14:paraId="53E9A6D9" w14:textId="77777777" w:rsidTr="00C32B86">
        <w:trPr>
          <w:trHeight w:val="296"/>
        </w:trPr>
        <w:tc>
          <w:tcPr>
            <w:tcW w:w="450" w:type="dxa"/>
            <w:tcBorders>
              <w:top w:val="nil"/>
              <w:left w:val="nil"/>
              <w:bottom w:val="nil"/>
              <w:right w:val="nil"/>
            </w:tcBorders>
            <w:shd w:val="clear" w:color="000000" w:fill="EFF2F2"/>
            <w:noWrap/>
            <w:vAlign w:val="center"/>
            <w:hideMark/>
          </w:tcPr>
          <w:p w14:paraId="655CB724"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40</w:t>
            </w:r>
          </w:p>
        </w:tc>
        <w:tc>
          <w:tcPr>
            <w:tcW w:w="547" w:type="dxa"/>
            <w:tcBorders>
              <w:top w:val="nil"/>
              <w:left w:val="nil"/>
              <w:bottom w:val="nil"/>
              <w:right w:val="nil"/>
            </w:tcBorders>
            <w:shd w:val="clear" w:color="000000" w:fill="EFF2F2"/>
            <w:noWrap/>
            <w:vAlign w:val="center"/>
            <w:hideMark/>
          </w:tcPr>
          <w:p w14:paraId="30EAD0FF"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42</w:t>
            </w:r>
          </w:p>
        </w:tc>
        <w:tc>
          <w:tcPr>
            <w:tcW w:w="828" w:type="dxa"/>
            <w:tcBorders>
              <w:top w:val="nil"/>
              <w:left w:val="nil"/>
              <w:bottom w:val="nil"/>
              <w:right w:val="nil"/>
            </w:tcBorders>
            <w:shd w:val="clear" w:color="000000" w:fill="EFF2F2"/>
            <w:noWrap/>
            <w:vAlign w:val="center"/>
            <w:hideMark/>
          </w:tcPr>
          <w:p w14:paraId="3B609636"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33</w:t>
            </w:r>
          </w:p>
        </w:tc>
        <w:tc>
          <w:tcPr>
            <w:tcW w:w="828" w:type="dxa"/>
            <w:tcBorders>
              <w:top w:val="nil"/>
              <w:left w:val="nil"/>
              <w:bottom w:val="nil"/>
              <w:right w:val="nil"/>
            </w:tcBorders>
            <w:shd w:val="clear" w:color="000000" w:fill="EFF2F2"/>
            <w:noWrap/>
            <w:vAlign w:val="center"/>
            <w:hideMark/>
          </w:tcPr>
          <w:p w14:paraId="036F6BB7"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88</w:t>
            </w:r>
          </w:p>
        </w:tc>
        <w:tc>
          <w:tcPr>
            <w:tcW w:w="828" w:type="dxa"/>
            <w:tcBorders>
              <w:top w:val="nil"/>
              <w:left w:val="nil"/>
              <w:bottom w:val="nil"/>
              <w:right w:val="nil"/>
            </w:tcBorders>
            <w:shd w:val="clear" w:color="000000" w:fill="EFF2F2"/>
            <w:noWrap/>
            <w:vAlign w:val="center"/>
            <w:hideMark/>
          </w:tcPr>
          <w:p w14:paraId="6483F3A4"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69</w:t>
            </w:r>
          </w:p>
        </w:tc>
        <w:tc>
          <w:tcPr>
            <w:tcW w:w="828" w:type="dxa"/>
            <w:tcBorders>
              <w:top w:val="nil"/>
              <w:left w:val="nil"/>
              <w:bottom w:val="nil"/>
              <w:right w:val="nil"/>
            </w:tcBorders>
            <w:shd w:val="clear" w:color="000000" w:fill="EFF2F2"/>
            <w:noWrap/>
            <w:vAlign w:val="center"/>
            <w:hideMark/>
          </w:tcPr>
          <w:p w14:paraId="3526C234"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124</w:t>
            </w:r>
          </w:p>
        </w:tc>
        <w:tc>
          <w:tcPr>
            <w:tcW w:w="828" w:type="dxa"/>
            <w:tcBorders>
              <w:top w:val="nil"/>
              <w:left w:val="nil"/>
              <w:bottom w:val="nil"/>
              <w:right w:val="nil"/>
            </w:tcBorders>
            <w:shd w:val="clear" w:color="000000" w:fill="EFF2F2"/>
            <w:noWrap/>
            <w:vAlign w:val="center"/>
            <w:hideMark/>
          </w:tcPr>
          <w:p w14:paraId="2AF526C0"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78</w:t>
            </w:r>
          </w:p>
        </w:tc>
        <w:tc>
          <w:tcPr>
            <w:tcW w:w="828" w:type="dxa"/>
            <w:tcBorders>
              <w:top w:val="nil"/>
              <w:left w:val="nil"/>
              <w:bottom w:val="nil"/>
              <w:right w:val="nil"/>
            </w:tcBorders>
            <w:shd w:val="clear" w:color="000000" w:fill="EFF2F2"/>
            <w:noWrap/>
            <w:vAlign w:val="center"/>
            <w:hideMark/>
          </w:tcPr>
          <w:p w14:paraId="19DC4FC5"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29</w:t>
            </w:r>
          </w:p>
        </w:tc>
        <w:tc>
          <w:tcPr>
            <w:tcW w:w="470" w:type="dxa"/>
            <w:tcBorders>
              <w:top w:val="nil"/>
              <w:left w:val="nil"/>
              <w:bottom w:val="nil"/>
              <w:right w:val="nil"/>
            </w:tcBorders>
            <w:shd w:val="clear" w:color="000000" w:fill="EFF2F2"/>
            <w:noWrap/>
            <w:vAlign w:val="center"/>
            <w:hideMark/>
          </w:tcPr>
          <w:p w14:paraId="33ECFF00"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1/4</w:t>
            </w:r>
          </w:p>
        </w:tc>
        <w:tc>
          <w:tcPr>
            <w:tcW w:w="751" w:type="dxa"/>
            <w:tcBorders>
              <w:top w:val="nil"/>
              <w:left w:val="nil"/>
              <w:bottom w:val="nil"/>
              <w:right w:val="nil"/>
            </w:tcBorders>
            <w:shd w:val="clear" w:color="000000" w:fill="EFF2F2"/>
            <w:noWrap/>
            <w:vAlign w:val="center"/>
            <w:hideMark/>
          </w:tcPr>
          <w:p w14:paraId="25FF72F3"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32</w:t>
            </w:r>
          </w:p>
        </w:tc>
      </w:tr>
      <w:tr w:rsidR="00342B58" w:rsidRPr="006C52F9" w14:paraId="7D42F4D5" w14:textId="77777777" w:rsidTr="00C32B86">
        <w:trPr>
          <w:trHeight w:val="296"/>
        </w:trPr>
        <w:tc>
          <w:tcPr>
            <w:tcW w:w="450" w:type="dxa"/>
            <w:tcBorders>
              <w:top w:val="nil"/>
              <w:left w:val="nil"/>
              <w:bottom w:val="nil"/>
              <w:right w:val="nil"/>
            </w:tcBorders>
            <w:shd w:val="clear" w:color="000000" w:fill="FFFFFF"/>
            <w:noWrap/>
            <w:vAlign w:val="center"/>
            <w:hideMark/>
          </w:tcPr>
          <w:p w14:paraId="45B2B31D"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50</w:t>
            </w:r>
          </w:p>
        </w:tc>
        <w:tc>
          <w:tcPr>
            <w:tcW w:w="547" w:type="dxa"/>
            <w:tcBorders>
              <w:top w:val="nil"/>
              <w:left w:val="nil"/>
              <w:bottom w:val="nil"/>
              <w:right w:val="nil"/>
            </w:tcBorders>
            <w:shd w:val="clear" w:color="000000" w:fill="FFFFFF"/>
            <w:noWrap/>
            <w:vAlign w:val="center"/>
            <w:hideMark/>
          </w:tcPr>
          <w:p w14:paraId="738E4908"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54</w:t>
            </w:r>
          </w:p>
        </w:tc>
        <w:tc>
          <w:tcPr>
            <w:tcW w:w="828" w:type="dxa"/>
            <w:tcBorders>
              <w:top w:val="nil"/>
              <w:left w:val="nil"/>
              <w:bottom w:val="nil"/>
              <w:right w:val="nil"/>
            </w:tcBorders>
            <w:shd w:val="clear" w:color="000000" w:fill="FFFFFF"/>
            <w:noWrap/>
            <w:vAlign w:val="center"/>
            <w:hideMark/>
          </w:tcPr>
          <w:p w14:paraId="3494AE85"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40</w:t>
            </w:r>
          </w:p>
        </w:tc>
        <w:tc>
          <w:tcPr>
            <w:tcW w:w="828" w:type="dxa"/>
            <w:tcBorders>
              <w:top w:val="nil"/>
              <w:left w:val="nil"/>
              <w:bottom w:val="nil"/>
              <w:right w:val="nil"/>
            </w:tcBorders>
            <w:shd w:val="clear" w:color="000000" w:fill="FFFFFF"/>
            <w:noWrap/>
            <w:vAlign w:val="center"/>
            <w:hideMark/>
          </w:tcPr>
          <w:p w14:paraId="46F7EC79"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106</w:t>
            </w:r>
          </w:p>
        </w:tc>
        <w:tc>
          <w:tcPr>
            <w:tcW w:w="828" w:type="dxa"/>
            <w:tcBorders>
              <w:top w:val="nil"/>
              <w:left w:val="nil"/>
              <w:bottom w:val="nil"/>
              <w:right w:val="nil"/>
            </w:tcBorders>
            <w:shd w:val="clear" w:color="000000" w:fill="FFFFFF"/>
            <w:noWrap/>
            <w:vAlign w:val="center"/>
            <w:hideMark/>
          </w:tcPr>
          <w:p w14:paraId="3037B4BA"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80</w:t>
            </w:r>
          </w:p>
        </w:tc>
        <w:tc>
          <w:tcPr>
            <w:tcW w:w="828" w:type="dxa"/>
            <w:tcBorders>
              <w:top w:val="nil"/>
              <w:left w:val="nil"/>
              <w:bottom w:val="nil"/>
              <w:right w:val="nil"/>
            </w:tcBorders>
            <w:shd w:val="clear" w:color="000000" w:fill="FFFFFF"/>
            <w:noWrap/>
            <w:vAlign w:val="center"/>
            <w:hideMark/>
          </w:tcPr>
          <w:p w14:paraId="641D0415"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146</w:t>
            </w:r>
          </w:p>
        </w:tc>
        <w:tc>
          <w:tcPr>
            <w:tcW w:w="828" w:type="dxa"/>
            <w:tcBorders>
              <w:top w:val="nil"/>
              <w:left w:val="nil"/>
              <w:bottom w:val="nil"/>
              <w:right w:val="nil"/>
            </w:tcBorders>
            <w:shd w:val="clear" w:color="000000" w:fill="FFFFFF"/>
            <w:noWrap/>
            <w:vAlign w:val="center"/>
            <w:hideMark/>
          </w:tcPr>
          <w:p w14:paraId="48328287"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90</w:t>
            </w:r>
          </w:p>
        </w:tc>
        <w:tc>
          <w:tcPr>
            <w:tcW w:w="828" w:type="dxa"/>
            <w:tcBorders>
              <w:top w:val="nil"/>
              <w:left w:val="nil"/>
              <w:bottom w:val="nil"/>
              <w:right w:val="nil"/>
            </w:tcBorders>
            <w:shd w:val="clear" w:color="000000" w:fill="FFFFFF"/>
            <w:noWrap/>
            <w:vAlign w:val="center"/>
            <w:hideMark/>
          </w:tcPr>
          <w:p w14:paraId="54C65A45"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35</w:t>
            </w:r>
          </w:p>
        </w:tc>
        <w:tc>
          <w:tcPr>
            <w:tcW w:w="470" w:type="dxa"/>
            <w:tcBorders>
              <w:top w:val="nil"/>
              <w:left w:val="nil"/>
              <w:bottom w:val="nil"/>
              <w:right w:val="nil"/>
            </w:tcBorders>
            <w:shd w:val="clear" w:color="000000" w:fill="FFFFFF"/>
            <w:noWrap/>
            <w:vAlign w:val="center"/>
            <w:hideMark/>
          </w:tcPr>
          <w:p w14:paraId="5881F21D"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1/4</w:t>
            </w:r>
          </w:p>
        </w:tc>
        <w:tc>
          <w:tcPr>
            <w:tcW w:w="751" w:type="dxa"/>
            <w:tcBorders>
              <w:top w:val="nil"/>
              <w:left w:val="nil"/>
              <w:bottom w:val="nil"/>
              <w:right w:val="nil"/>
            </w:tcBorders>
            <w:shd w:val="clear" w:color="000000" w:fill="FFFFFF"/>
            <w:noWrap/>
            <w:vAlign w:val="center"/>
            <w:hideMark/>
          </w:tcPr>
          <w:p w14:paraId="0C3235B4" w14:textId="77777777" w:rsidR="00342B58" w:rsidRPr="006C52F9" w:rsidRDefault="00342B58" w:rsidP="00C32B86">
            <w:pPr>
              <w:rPr>
                <w:rFonts w:ascii="Roboto" w:hAnsi="Roboto" w:cs="Arial"/>
                <w:color w:val="111111"/>
                <w:lang w:eastAsia="nl-BE"/>
              </w:rPr>
            </w:pPr>
            <w:r w:rsidRPr="006C52F9">
              <w:rPr>
                <w:rFonts w:ascii="Roboto" w:hAnsi="Roboto" w:cs="Arial"/>
                <w:color w:val="111111"/>
                <w:lang w:eastAsia="nl-BE"/>
              </w:rPr>
              <w:t>32</w:t>
            </w:r>
          </w:p>
        </w:tc>
      </w:tr>
    </w:tbl>
    <w:p w14:paraId="0CB7834C" w14:textId="77777777" w:rsidR="00342B58" w:rsidRPr="001612C4" w:rsidRDefault="00342B58" w:rsidP="001612C4">
      <w:pPr>
        <w:ind w:left="1871"/>
        <w:rPr>
          <w:b/>
          <w:bCs/>
          <w:lang w:val="nl-NL"/>
        </w:rPr>
      </w:pPr>
    </w:p>
    <w:p w14:paraId="7734AE15" w14:textId="77777777" w:rsidR="00342B58" w:rsidRPr="0076734C" w:rsidRDefault="00342B58" w:rsidP="00D85949">
      <w:pPr>
        <w:numPr>
          <w:ilvl w:val="4"/>
          <w:numId w:val="2"/>
        </w:numPr>
        <w:rPr>
          <w:b/>
          <w:bCs/>
          <w:lang w:val="nl-NL"/>
        </w:rPr>
      </w:pPr>
      <w:r w:rsidRPr="0076734C">
        <w:rPr>
          <w:b/>
          <w:bCs/>
          <w:lang w:val="nl-NL"/>
        </w:rPr>
        <w:t xml:space="preserve">Toebehoren: </w:t>
      </w:r>
    </w:p>
    <w:p w14:paraId="3B0753AA" w14:textId="17869771" w:rsidR="00342B58" w:rsidRDefault="00342B58" w:rsidP="00342B58">
      <w:pPr>
        <w:pStyle w:val="Specificatietekst"/>
        <w:ind w:left="0"/>
        <w:rPr>
          <w:sz w:val="20"/>
          <w:szCs w:val="20"/>
          <w:lang w:val="nl-NL"/>
        </w:rPr>
      </w:pPr>
      <w:r>
        <w:rPr>
          <w:sz w:val="20"/>
          <w:szCs w:val="20"/>
          <w:lang w:val="nl-NL"/>
        </w:rPr>
        <w:t>Om een gegarandeerde dichting te krijgen</w:t>
      </w:r>
      <w:r w:rsidR="00C95A90">
        <w:rPr>
          <w:sz w:val="20"/>
          <w:szCs w:val="20"/>
          <w:lang w:val="nl-NL"/>
        </w:rPr>
        <w:t>,</w:t>
      </w:r>
      <w:r>
        <w:rPr>
          <w:sz w:val="20"/>
          <w:szCs w:val="20"/>
          <w:lang w:val="nl-NL"/>
        </w:rPr>
        <w:t xml:space="preserve"> dienen de persingen te gebeuren met gereedschap van dezelfde fabrikant.</w:t>
      </w:r>
    </w:p>
    <w:p w14:paraId="23217A4D" w14:textId="0EAD16DC" w:rsidR="00342B58" w:rsidRDefault="00342B58" w:rsidP="00342B58">
      <w:pPr>
        <w:pStyle w:val="Specificatietekst"/>
        <w:ind w:left="0"/>
        <w:rPr>
          <w:sz w:val="20"/>
          <w:szCs w:val="20"/>
          <w:lang w:val="nl-NL"/>
        </w:rPr>
      </w:pPr>
      <w:r>
        <w:rPr>
          <w:sz w:val="20"/>
          <w:szCs w:val="20"/>
          <w:lang w:val="nl-NL"/>
        </w:rPr>
        <w:t>De persbekken tot en met 54</w:t>
      </w:r>
      <w:r w:rsidR="00C95A90">
        <w:rPr>
          <w:sz w:val="20"/>
          <w:szCs w:val="20"/>
          <w:lang w:val="nl-NL"/>
        </w:rPr>
        <w:t xml:space="preserve"> </w:t>
      </w:r>
      <w:r>
        <w:rPr>
          <w:sz w:val="20"/>
          <w:szCs w:val="20"/>
          <w:lang w:val="nl-NL"/>
        </w:rPr>
        <w:t xml:space="preserve">mm moeten een markering van de fabrikant achterlaten na persing. Dit om de herkomst van de </w:t>
      </w:r>
      <w:proofErr w:type="spellStart"/>
      <w:r>
        <w:rPr>
          <w:sz w:val="20"/>
          <w:szCs w:val="20"/>
          <w:lang w:val="nl-NL"/>
        </w:rPr>
        <w:t>persbek</w:t>
      </w:r>
      <w:proofErr w:type="spellEnd"/>
      <w:r>
        <w:rPr>
          <w:sz w:val="20"/>
          <w:szCs w:val="20"/>
          <w:lang w:val="nl-NL"/>
        </w:rPr>
        <w:t xml:space="preserve"> te achterhalen.</w:t>
      </w:r>
    </w:p>
    <w:p w14:paraId="565D91C5" w14:textId="51518F09" w:rsidR="00342B58" w:rsidRDefault="00C95A90" w:rsidP="00342B58">
      <w:pPr>
        <w:pStyle w:val="Specificatietekst"/>
        <w:ind w:left="0"/>
        <w:rPr>
          <w:sz w:val="20"/>
          <w:szCs w:val="20"/>
          <w:lang w:val="nl-NL"/>
        </w:rPr>
      </w:pPr>
      <w:r>
        <w:rPr>
          <w:sz w:val="20"/>
          <w:szCs w:val="20"/>
          <w:lang w:val="nl-NL"/>
        </w:rPr>
        <w:t>Persmachine en persbekken</w:t>
      </w:r>
      <w:r w:rsidR="00342B58">
        <w:rPr>
          <w:sz w:val="20"/>
          <w:szCs w:val="20"/>
          <w:lang w:val="nl-NL"/>
        </w:rPr>
        <w:t xml:space="preserve"> moeten conform zijn aan de </w:t>
      </w:r>
      <w:r>
        <w:rPr>
          <w:sz w:val="20"/>
          <w:szCs w:val="20"/>
          <w:lang w:val="nl-NL"/>
        </w:rPr>
        <w:t>richtlijnen voor onderhoud en controle van de fabrikant. Dit moet te</w:t>
      </w:r>
      <w:r w:rsidR="00342B58">
        <w:rPr>
          <w:sz w:val="20"/>
          <w:szCs w:val="20"/>
          <w:lang w:val="nl-NL"/>
        </w:rPr>
        <w:t xml:space="preserve"> alle</w:t>
      </w:r>
      <w:r>
        <w:rPr>
          <w:sz w:val="20"/>
          <w:szCs w:val="20"/>
          <w:lang w:val="nl-NL"/>
        </w:rPr>
        <w:t>n tijde</w:t>
      </w:r>
      <w:r w:rsidR="00342B58">
        <w:rPr>
          <w:sz w:val="20"/>
          <w:szCs w:val="20"/>
          <w:lang w:val="nl-NL"/>
        </w:rPr>
        <w:t xml:space="preserve"> aantoonbaar zijn op de werf. </w:t>
      </w:r>
    </w:p>
    <w:p w14:paraId="5EAE1C70" w14:textId="54A22B70" w:rsidR="00342B58" w:rsidRPr="00492130" w:rsidRDefault="00342B58" w:rsidP="00342B58">
      <w:pPr>
        <w:pStyle w:val="Specificatietekst"/>
        <w:ind w:left="0"/>
        <w:rPr>
          <w:sz w:val="20"/>
          <w:szCs w:val="20"/>
          <w:lang w:val="nl-BE"/>
        </w:rPr>
      </w:pPr>
      <w:r w:rsidRPr="00492130">
        <w:rPr>
          <w:vanish/>
          <w:sz w:val="20"/>
          <w:szCs w:val="20"/>
          <w:lang w:val="nl-BE"/>
        </w:rPr>
        <w:t>523199aB010101</w:t>
      </w:r>
      <w:r w:rsidRPr="00492130">
        <w:rPr>
          <w:sz w:val="20"/>
          <w:szCs w:val="20"/>
          <w:lang w:val="nl-BE"/>
        </w:rPr>
        <w:t>Voorgeschreven</w:t>
      </w:r>
      <w:r>
        <w:rPr>
          <w:sz w:val="20"/>
          <w:szCs w:val="20"/>
          <w:lang w:val="nl-BE"/>
        </w:rPr>
        <w:t xml:space="preserve"> gereedschappen:</w:t>
      </w:r>
      <w:r w:rsidRPr="00492130">
        <w:rPr>
          <w:sz w:val="20"/>
          <w:szCs w:val="20"/>
          <w:lang w:val="nl-BE"/>
        </w:rPr>
        <w:t xml:space="preserve"> pers</w:t>
      </w:r>
      <w:r>
        <w:rPr>
          <w:sz w:val="20"/>
          <w:szCs w:val="20"/>
          <w:lang w:val="nl-BE"/>
        </w:rPr>
        <w:t>machines</w:t>
      </w:r>
      <w:r w:rsidRPr="00492130">
        <w:rPr>
          <w:sz w:val="20"/>
          <w:szCs w:val="20"/>
          <w:lang w:val="nl-BE"/>
        </w:rPr>
        <w:t xml:space="preserve"> en persbekken, </w:t>
      </w:r>
      <w:r>
        <w:rPr>
          <w:sz w:val="20"/>
          <w:szCs w:val="20"/>
          <w:lang w:val="nl-BE"/>
        </w:rPr>
        <w:t xml:space="preserve">buissnijders en </w:t>
      </w:r>
      <w:proofErr w:type="spellStart"/>
      <w:r w:rsidR="00585948">
        <w:rPr>
          <w:sz w:val="20"/>
          <w:szCs w:val="20"/>
          <w:lang w:val="nl-BE"/>
        </w:rPr>
        <w:t>ontbramers</w:t>
      </w:r>
      <w:proofErr w:type="spellEnd"/>
      <w:r w:rsidR="00585948">
        <w:rPr>
          <w:sz w:val="20"/>
          <w:szCs w:val="20"/>
          <w:lang w:val="nl-BE"/>
        </w:rPr>
        <w:t xml:space="preserve">. </w:t>
      </w:r>
      <w:r w:rsidR="00C95A90">
        <w:rPr>
          <w:sz w:val="20"/>
          <w:szCs w:val="20"/>
          <w:lang w:val="nl-BE"/>
        </w:rPr>
        <w:t>Con</w:t>
      </w:r>
      <w:r>
        <w:rPr>
          <w:sz w:val="20"/>
          <w:szCs w:val="20"/>
          <w:lang w:val="nl-BE"/>
        </w:rPr>
        <w:t>form installatiehandleid</w:t>
      </w:r>
      <w:r w:rsidR="00C95A90">
        <w:rPr>
          <w:sz w:val="20"/>
          <w:szCs w:val="20"/>
          <w:lang w:val="nl-BE"/>
        </w:rPr>
        <w:t>ing.</w:t>
      </w:r>
    </w:p>
    <w:p w14:paraId="5885E7C7" w14:textId="77777777" w:rsidR="00342B58" w:rsidRPr="00181797" w:rsidRDefault="00342B58" w:rsidP="00342B58">
      <w:pPr>
        <w:rPr>
          <w:b/>
          <w:bCs/>
          <w:lang w:val="nl-BE"/>
        </w:rPr>
      </w:pPr>
    </w:p>
    <w:p w14:paraId="24199722" w14:textId="77777777" w:rsidR="00342B58" w:rsidRDefault="00342B58" w:rsidP="00342B58">
      <w:pPr>
        <w:rPr>
          <w:b/>
          <w:bCs/>
          <w:lang w:val="nl-NL"/>
        </w:rPr>
      </w:pPr>
      <w:r>
        <w:rPr>
          <w:b/>
          <w:bCs/>
          <w:lang w:val="nl-NL"/>
        </w:rPr>
        <w:br w:type="page"/>
      </w:r>
    </w:p>
    <w:p w14:paraId="04C7C507" w14:textId="7FADC2A3" w:rsidR="00342B58" w:rsidRPr="00180E22" w:rsidRDefault="00342B58" w:rsidP="00D85949">
      <w:pPr>
        <w:numPr>
          <w:ilvl w:val="3"/>
          <w:numId w:val="2"/>
        </w:numPr>
        <w:tabs>
          <w:tab w:val="num" w:pos="1559"/>
        </w:tabs>
        <w:ind w:left="0" w:firstLine="0"/>
        <w:rPr>
          <w:b/>
          <w:bCs/>
          <w:lang w:val="nl-BE"/>
        </w:rPr>
      </w:pPr>
      <w:r w:rsidRPr="00180E22">
        <w:rPr>
          <w:b/>
          <w:bCs/>
          <w:lang w:val="nl-BE"/>
        </w:rPr>
        <w:lastRenderedPageBreak/>
        <w:t>T</w:t>
      </w:r>
      <w:r w:rsidRPr="00181797">
        <w:rPr>
          <w:b/>
          <w:bCs/>
          <w:lang w:val="nl-BE"/>
        </w:rPr>
        <w:t xml:space="preserve">erugslagklep </w:t>
      </w:r>
      <w:r w:rsidRPr="00181797">
        <w:rPr>
          <w:b/>
          <w:bCs/>
          <w:lang w:val="nl-BE"/>
        </w:rPr>
        <w:br/>
      </w:r>
      <w:r w:rsidR="00180E22">
        <w:rPr>
          <w:b/>
          <w:bCs/>
          <w:lang w:val="nl-BE"/>
        </w:rPr>
        <w:tab/>
      </w:r>
      <w:r w:rsidRPr="00180E22">
        <w:rPr>
          <w:b/>
          <w:bCs/>
          <w:lang w:val="nl-BE"/>
        </w:rPr>
        <w:t xml:space="preserve">met schroefdraadaansluiting </w:t>
      </w:r>
      <w:r w:rsidRPr="00180E22">
        <w:rPr>
          <w:b/>
          <w:bCs/>
          <w:lang w:val="nl-BE"/>
        </w:rPr>
        <w:br/>
      </w:r>
      <w:r w:rsidR="00180E22">
        <w:rPr>
          <w:b/>
          <w:bCs/>
          <w:lang w:val="nl-BE"/>
        </w:rPr>
        <w:tab/>
      </w:r>
      <w:r w:rsidRPr="00180E22">
        <w:rPr>
          <w:b/>
          <w:bCs/>
          <w:lang w:val="nl-BE"/>
        </w:rPr>
        <w:t>vanaf DN15 tot en met DN50</w:t>
      </w:r>
    </w:p>
    <w:p w14:paraId="7EDE5091" w14:textId="22B593A8" w:rsidR="00342B58" w:rsidRPr="005B75FC" w:rsidRDefault="00342B58" w:rsidP="00D85949">
      <w:pPr>
        <w:numPr>
          <w:ilvl w:val="4"/>
          <w:numId w:val="2"/>
        </w:numPr>
        <w:rPr>
          <w:b/>
          <w:bCs/>
          <w:lang w:val="nl-NL"/>
        </w:rPr>
      </w:pPr>
      <w:r w:rsidRPr="005B75FC">
        <w:rPr>
          <w:b/>
          <w:bCs/>
          <w:lang w:val="nl-NL"/>
        </w:rPr>
        <w:t>Algemen</w:t>
      </w:r>
      <w:r>
        <w:rPr>
          <w:b/>
          <w:bCs/>
          <w:lang w:val="nl-NL"/>
        </w:rPr>
        <w:t>e beschrijving</w:t>
      </w:r>
      <w:r w:rsidR="00A612DE">
        <w:rPr>
          <w:b/>
          <w:bCs/>
          <w:lang w:val="nl-NL"/>
        </w:rPr>
        <w:t>:</w:t>
      </w:r>
    </w:p>
    <w:p w14:paraId="31C5BF44" w14:textId="0FB14276" w:rsidR="00342B58" w:rsidRDefault="00342B58" w:rsidP="00342B58">
      <w:pPr>
        <w:rPr>
          <w:lang w:val="nl-NL"/>
        </w:rPr>
      </w:pPr>
      <w:r>
        <w:rPr>
          <w:lang w:val="nl-NL"/>
        </w:rPr>
        <w:t>V</w:t>
      </w:r>
      <w:r w:rsidRPr="00071AF3">
        <w:rPr>
          <w:lang w:val="nl-NL"/>
        </w:rPr>
        <w:t>entielbehuizing en -bovendeel brons of siliciumbrons volgens DIN 50930</w:t>
      </w:r>
      <w:r w:rsidRPr="00071AF3">
        <w:rPr>
          <w:rFonts w:ascii="Cambria Math" w:hAnsi="Cambria Math" w:cs="Cambria Math"/>
          <w:lang w:val="nl-NL"/>
        </w:rPr>
        <w:t>‑</w:t>
      </w:r>
      <w:r w:rsidRPr="00071AF3">
        <w:rPr>
          <w:lang w:val="nl-NL"/>
        </w:rPr>
        <w:t xml:space="preserve">6 / NBN EN 1982, ventielzitting en </w:t>
      </w:r>
      <w:r>
        <w:rPr>
          <w:lang w:val="nl-NL"/>
        </w:rPr>
        <w:t>binnenwerk in RVS</w:t>
      </w:r>
      <w:r w:rsidRPr="00071AF3">
        <w:rPr>
          <w:lang w:val="nl-NL"/>
        </w:rPr>
        <w:t>, testaansluiting, aftapstop G¼</w:t>
      </w:r>
      <w:r>
        <w:rPr>
          <w:lang w:val="nl-NL"/>
        </w:rPr>
        <w:t xml:space="preserve">, </w:t>
      </w:r>
      <w:r w:rsidRPr="00071AF3">
        <w:rPr>
          <w:lang w:val="nl-NL"/>
        </w:rPr>
        <w:t>G-​draad cilindrisch volgens ISO 228 voor vlak</w:t>
      </w:r>
      <w:r w:rsidR="00B7773D">
        <w:rPr>
          <w:lang w:val="nl-NL"/>
        </w:rPr>
        <w:t>-</w:t>
      </w:r>
      <w:r w:rsidR="00A612DE">
        <w:rPr>
          <w:lang w:val="nl-NL"/>
        </w:rPr>
        <w:t>dichtende schroef</w:t>
      </w:r>
      <w:r w:rsidRPr="00071AF3">
        <w:rPr>
          <w:lang w:val="nl-NL"/>
        </w:rPr>
        <w:t>verbindingen</w:t>
      </w:r>
      <w:r w:rsidR="00A612DE">
        <w:rPr>
          <w:lang w:val="nl-NL"/>
        </w:rPr>
        <w:t>.</w:t>
      </w:r>
    </w:p>
    <w:p w14:paraId="18B43A83" w14:textId="77777777" w:rsidR="00FB257C" w:rsidRDefault="00FB257C" w:rsidP="00342B58">
      <w:pPr>
        <w:rPr>
          <w:lang w:val="nl-NL"/>
        </w:rPr>
      </w:pPr>
    </w:p>
    <w:p w14:paraId="0A475F76" w14:textId="516CBB39" w:rsidR="00342B58" w:rsidRPr="005B4DD2" w:rsidRDefault="00342B58" w:rsidP="00D85949">
      <w:pPr>
        <w:numPr>
          <w:ilvl w:val="4"/>
          <w:numId w:val="2"/>
        </w:numPr>
        <w:rPr>
          <w:b/>
          <w:bCs/>
          <w:lang w:val="nl-NL"/>
        </w:rPr>
      </w:pPr>
      <w:r w:rsidRPr="005B4DD2">
        <w:rPr>
          <w:b/>
          <w:bCs/>
          <w:lang w:val="nl-NL"/>
        </w:rPr>
        <w:t>Identificatie</w:t>
      </w:r>
      <w:r w:rsidR="00A612DE">
        <w:rPr>
          <w:b/>
          <w:bCs/>
          <w:lang w:val="nl-NL"/>
        </w:rPr>
        <w:t>:</w:t>
      </w:r>
    </w:p>
    <w:p w14:paraId="7F942841" w14:textId="24749D54" w:rsidR="00FB257C" w:rsidRDefault="00A612DE" w:rsidP="00D85949">
      <w:pPr>
        <w:numPr>
          <w:ilvl w:val="0"/>
          <w:numId w:val="113"/>
        </w:numPr>
        <w:rPr>
          <w:lang w:val="nl-NL"/>
        </w:rPr>
      </w:pPr>
      <w:r>
        <w:rPr>
          <w:lang w:val="nl-NL"/>
        </w:rPr>
        <w:t>Fabrikant</w:t>
      </w:r>
      <w:r w:rsidR="00342B58" w:rsidRPr="005B4DD2">
        <w:rPr>
          <w:lang w:val="nl-NL"/>
        </w:rPr>
        <w:t xml:space="preserve"> </w:t>
      </w:r>
    </w:p>
    <w:p w14:paraId="36DF7A1B" w14:textId="4F713B2C" w:rsidR="00FB257C" w:rsidRDefault="00A612DE" w:rsidP="00D85949">
      <w:pPr>
        <w:numPr>
          <w:ilvl w:val="0"/>
          <w:numId w:val="113"/>
        </w:numPr>
        <w:rPr>
          <w:lang w:val="nl-NL"/>
        </w:rPr>
      </w:pPr>
      <w:r>
        <w:rPr>
          <w:lang w:val="nl-NL"/>
        </w:rPr>
        <w:t>B</w:t>
      </w:r>
      <w:r w:rsidR="00342B58" w:rsidRPr="005B4DD2">
        <w:rPr>
          <w:lang w:val="nl-NL"/>
        </w:rPr>
        <w:t>uisma</w:t>
      </w:r>
      <w:r>
        <w:rPr>
          <w:lang w:val="nl-NL"/>
        </w:rPr>
        <w:t>at</w:t>
      </w:r>
    </w:p>
    <w:p w14:paraId="6F25D77B" w14:textId="2B9FF774" w:rsidR="00342B58" w:rsidRDefault="00A612DE" w:rsidP="00D85949">
      <w:pPr>
        <w:numPr>
          <w:ilvl w:val="0"/>
          <w:numId w:val="113"/>
        </w:numPr>
        <w:rPr>
          <w:lang w:val="nl-NL"/>
        </w:rPr>
      </w:pPr>
      <w:r>
        <w:rPr>
          <w:lang w:val="nl-NL"/>
        </w:rPr>
        <w:t>C</w:t>
      </w:r>
      <w:r w:rsidR="00342B58" w:rsidRPr="005B4DD2">
        <w:rPr>
          <w:lang w:val="nl-NL"/>
        </w:rPr>
        <w:t>harge</w:t>
      </w:r>
    </w:p>
    <w:p w14:paraId="2684508C" w14:textId="77777777" w:rsidR="00FB257C" w:rsidRDefault="00FB257C" w:rsidP="00342B58">
      <w:pPr>
        <w:rPr>
          <w:lang w:val="nl-NL"/>
        </w:rPr>
      </w:pPr>
    </w:p>
    <w:p w14:paraId="19C86A92" w14:textId="77777777" w:rsidR="00342B58" w:rsidRPr="005B4DD2" w:rsidRDefault="00342B58" w:rsidP="00D85949">
      <w:pPr>
        <w:numPr>
          <w:ilvl w:val="4"/>
          <w:numId w:val="2"/>
        </w:numPr>
        <w:rPr>
          <w:b/>
          <w:bCs/>
          <w:lang w:val="nl-NL"/>
        </w:rPr>
      </w:pPr>
      <w:r w:rsidRPr="005B4DD2">
        <w:rPr>
          <w:b/>
          <w:bCs/>
          <w:lang w:val="nl-NL"/>
        </w:rPr>
        <w:t>Materialen persfittingen</w:t>
      </w:r>
      <w:r>
        <w:rPr>
          <w:b/>
          <w:bCs/>
          <w:lang w:val="nl-NL"/>
        </w:rPr>
        <w:t>:</w:t>
      </w:r>
    </w:p>
    <w:p w14:paraId="38AD1145" w14:textId="77777777" w:rsidR="00342B58" w:rsidRPr="00C5575D" w:rsidRDefault="00342B58" w:rsidP="00D85949">
      <w:pPr>
        <w:numPr>
          <w:ilvl w:val="0"/>
          <w:numId w:val="114"/>
        </w:numPr>
      </w:pPr>
      <w:proofErr w:type="spellStart"/>
      <w:r w:rsidRPr="00C5575D">
        <w:t>Brons</w:t>
      </w:r>
      <w:proofErr w:type="spellEnd"/>
      <w:r w:rsidRPr="00C5575D">
        <w:t>: CC499K</w:t>
      </w:r>
    </w:p>
    <w:p w14:paraId="627C60AD" w14:textId="77777777" w:rsidR="00342B58" w:rsidRDefault="00342B58" w:rsidP="00D85949">
      <w:pPr>
        <w:numPr>
          <w:ilvl w:val="0"/>
          <w:numId w:val="114"/>
        </w:numPr>
      </w:pPr>
      <w:proofErr w:type="spellStart"/>
      <w:r w:rsidRPr="00C5575D">
        <w:t>Siliciumbrons</w:t>
      </w:r>
      <w:proofErr w:type="spellEnd"/>
      <w:r w:rsidRPr="00C5575D">
        <w:t>: CC246E /­ CuSi4Zn9MnP</w:t>
      </w:r>
    </w:p>
    <w:p w14:paraId="2DC2F66B" w14:textId="77777777" w:rsidR="00FB257C" w:rsidRPr="00C5575D" w:rsidRDefault="00FB257C" w:rsidP="00342B58"/>
    <w:p w14:paraId="5895BA2B" w14:textId="397A7BBA" w:rsidR="00342B58" w:rsidRPr="00FB257C" w:rsidRDefault="00342B58" w:rsidP="00D85949">
      <w:pPr>
        <w:numPr>
          <w:ilvl w:val="4"/>
          <w:numId w:val="2"/>
        </w:numPr>
        <w:rPr>
          <w:b/>
          <w:bCs/>
          <w:lang w:val="nl-NL"/>
        </w:rPr>
      </w:pPr>
      <w:r w:rsidRPr="00FB257C">
        <w:rPr>
          <w:b/>
          <w:bCs/>
          <w:lang w:val="nl-NL"/>
        </w:rPr>
        <w:t>Technische data</w:t>
      </w:r>
      <w:r w:rsidR="00A612DE">
        <w:rPr>
          <w:b/>
          <w:bCs/>
          <w:lang w:val="nl-NL"/>
        </w:rPr>
        <w:t>:</w:t>
      </w:r>
    </w:p>
    <w:p w14:paraId="0313DDFD" w14:textId="0D0ED8D0" w:rsidR="00342B58" w:rsidRPr="00C91441" w:rsidRDefault="00A612DE" w:rsidP="00D85949">
      <w:pPr>
        <w:numPr>
          <w:ilvl w:val="0"/>
          <w:numId w:val="115"/>
        </w:numPr>
        <w:rPr>
          <w:lang w:val="nl-NL"/>
        </w:rPr>
      </w:pPr>
      <w:r>
        <w:rPr>
          <w:lang w:val="nl-NL"/>
        </w:rPr>
        <w:t>B</w:t>
      </w:r>
      <w:r w:rsidR="00342B58" w:rsidRPr="00C91441">
        <w:rPr>
          <w:lang w:val="nl-NL"/>
        </w:rPr>
        <w:t>edrijfsdruk max. 1,6 MPa (PN 16)</w:t>
      </w:r>
    </w:p>
    <w:p w14:paraId="2C37E8A3" w14:textId="6F19BAB3" w:rsidR="00342B58" w:rsidRDefault="00A612DE" w:rsidP="00D85949">
      <w:pPr>
        <w:numPr>
          <w:ilvl w:val="0"/>
          <w:numId w:val="115"/>
        </w:numPr>
        <w:rPr>
          <w:lang w:val="nl-NL"/>
        </w:rPr>
      </w:pPr>
      <w:r>
        <w:rPr>
          <w:lang w:val="nl-NL"/>
        </w:rPr>
        <w:t>Bedrijfstemperatuur max. 90</w:t>
      </w:r>
      <w:r w:rsidR="00E95CF6">
        <w:rPr>
          <w:lang w:val="nl-NL"/>
        </w:rPr>
        <w:t xml:space="preserve"> °C</w:t>
      </w:r>
    </w:p>
    <w:p w14:paraId="38279F27" w14:textId="77777777" w:rsidR="00FB257C" w:rsidRPr="00C91441" w:rsidRDefault="00FB257C" w:rsidP="00342B58">
      <w:pPr>
        <w:rPr>
          <w:lang w:val="nl-NL"/>
        </w:rPr>
      </w:pPr>
    </w:p>
    <w:p w14:paraId="77E471C2" w14:textId="227ED80B" w:rsidR="00342B58" w:rsidRPr="00C5575D" w:rsidRDefault="00A612DE" w:rsidP="00D85949">
      <w:pPr>
        <w:numPr>
          <w:ilvl w:val="4"/>
          <w:numId w:val="2"/>
        </w:numPr>
        <w:rPr>
          <w:b/>
          <w:bCs/>
        </w:rPr>
      </w:pPr>
      <w:r>
        <w:rPr>
          <w:b/>
          <w:bCs/>
          <w:lang w:val="nl-NL"/>
        </w:rPr>
        <w:t>Minimumk</w:t>
      </w:r>
      <w:r w:rsidR="00342B58" w:rsidRPr="00FB257C">
        <w:rPr>
          <w:b/>
          <w:bCs/>
          <w:lang w:val="nl-NL"/>
        </w:rPr>
        <w:t>euringen:</w:t>
      </w:r>
    </w:p>
    <w:p w14:paraId="11ED0755" w14:textId="77777777" w:rsidR="00342B58" w:rsidRPr="00C5575D" w:rsidRDefault="00342B58" w:rsidP="00D85949">
      <w:pPr>
        <w:numPr>
          <w:ilvl w:val="0"/>
          <w:numId w:val="116"/>
        </w:numPr>
      </w:pPr>
      <w:r w:rsidRPr="00C5575D">
        <w:t>BELGAQUA</w:t>
      </w:r>
    </w:p>
    <w:p w14:paraId="4D3EF210" w14:textId="77777777" w:rsidR="00342B58" w:rsidRPr="00C5575D" w:rsidRDefault="00342B58" w:rsidP="00D85949">
      <w:pPr>
        <w:numPr>
          <w:ilvl w:val="0"/>
          <w:numId w:val="116"/>
        </w:numPr>
      </w:pPr>
      <w:r w:rsidRPr="00C5575D">
        <w:t>DVGW</w:t>
      </w:r>
    </w:p>
    <w:p w14:paraId="02D933C5" w14:textId="291F5271" w:rsidR="00342B58" w:rsidRDefault="00A612DE" w:rsidP="00D85949">
      <w:pPr>
        <w:numPr>
          <w:ilvl w:val="0"/>
          <w:numId w:val="116"/>
        </w:numPr>
      </w:pPr>
      <w:proofErr w:type="spellStart"/>
      <w:r>
        <w:t>Kiwa</w:t>
      </w:r>
      <w:proofErr w:type="spellEnd"/>
    </w:p>
    <w:p w14:paraId="696161EF" w14:textId="77777777" w:rsidR="00FB257C" w:rsidRPr="00C5575D" w:rsidRDefault="00FB257C" w:rsidP="00342B58"/>
    <w:p w14:paraId="61A3CBE1" w14:textId="77777777" w:rsidR="00342B58" w:rsidRPr="00C5575D" w:rsidRDefault="00342B58" w:rsidP="00D85949">
      <w:pPr>
        <w:numPr>
          <w:ilvl w:val="4"/>
          <w:numId w:val="2"/>
        </w:numPr>
        <w:rPr>
          <w:b/>
          <w:bCs/>
        </w:rPr>
      </w:pPr>
      <w:r w:rsidRPr="00FB257C">
        <w:rPr>
          <w:b/>
          <w:bCs/>
          <w:lang w:val="nl-NL"/>
        </w:rPr>
        <w:t>Z-maten:</w:t>
      </w:r>
    </w:p>
    <w:tbl>
      <w:tblPr>
        <w:tblpPr w:leftFromText="141" w:rightFromText="141" w:vertAnchor="text" w:horzAnchor="margin" w:tblpXSpec="right" w:tblpY="443"/>
        <w:tblW w:w="5084" w:type="dxa"/>
        <w:tblCellMar>
          <w:left w:w="70" w:type="dxa"/>
          <w:right w:w="70" w:type="dxa"/>
        </w:tblCellMar>
        <w:tblLook w:val="04A0" w:firstRow="1" w:lastRow="0" w:firstColumn="1" w:lastColumn="0" w:noHBand="0" w:noVBand="1"/>
      </w:tblPr>
      <w:tblGrid>
        <w:gridCol w:w="429"/>
        <w:gridCol w:w="463"/>
        <w:gridCol w:w="629"/>
        <w:gridCol w:w="629"/>
        <w:gridCol w:w="629"/>
        <w:gridCol w:w="629"/>
        <w:gridCol w:w="599"/>
        <w:gridCol w:w="629"/>
        <w:gridCol w:w="448"/>
      </w:tblGrid>
      <w:tr w:rsidR="00342B58" w:rsidRPr="00315F71" w14:paraId="2319139D" w14:textId="77777777" w:rsidTr="00C32B86">
        <w:trPr>
          <w:trHeight w:val="306"/>
        </w:trPr>
        <w:tc>
          <w:tcPr>
            <w:tcW w:w="429" w:type="dxa"/>
            <w:tcBorders>
              <w:top w:val="nil"/>
              <w:left w:val="nil"/>
              <w:bottom w:val="nil"/>
              <w:right w:val="nil"/>
            </w:tcBorders>
            <w:shd w:val="clear" w:color="000000" w:fill="E1E7E7"/>
            <w:noWrap/>
            <w:vAlign w:val="center"/>
            <w:hideMark/>
          </w:tcPr>
          <w:p w14:paraId="63D1633C" w14:textId="77777777" w:rsidR="00342B58" w:rsidRPr="00315F71" w:rsidRDefault="00342B58" w:rsidP="00C32B86">
            <w:pPr>
              <w:rPr>
                <w:rFonts w:cs="Arial"/>
                <w:b/>
                <w:bCs/>
                <w:color w:val="111111"/>
                <w:lang w:eastAsia="nl-BE"/>
              </w:rPr>
            </w:pPr>
            <w:r w:rsidRPr="00315F71">
              <w:rPr>
                <w:rFonts w:cs="Arial"/>
                <w:b/>
                <w:bCs/>
                <w:color w:val="111111"/>
                <w:lang w:eastAsia="nl-BE"/>
              </w:rPr>
              <w:t>DN</w:t>
            </w:r>
          </w:p>
        </w:tc>
        <w:tc>
          <w:tcPr>
            <w:tcW w:w="463" w:type="dxa"/>
            <w:tcBorders>
              <w:top w:val="nil"/>
              <w:left w:val="nil"/>
              <w:bottom w:val="nil"/>
              <w:right w:val="nil"/>
            </w:tcBorders>
            <w:shd w:val="clear" w:color="000000" w:fill="E1E7E7"/>
            <w:noWrap/>
            <w:vAlign w:val="center"/>
            <w:hideMark/>
          </w:tcPr>
          <w:p w14:paraId="72D8E63C" w14:textId="77777777" w:rsidR="00342B58" w:rsidRPr="00315F71" w:rsidRDefault="00342B58" w:rsidP="00C32B86">
            <w:pPr>
              <w:rPr>
                <w:rFonts w:cs="Arial"/>
                <w:b/>
                <w:bCs/>
                <w:color w:val="111111"/>
                <w:lang w:eastAsia="nl-BE"/>
              </w:rPr>
            </w:pPr>
            <w:r w:rsidRPr="00315F71">
              <w:rPr>
                <w:rFonts w:cs="Arial"/>
                <w:b/>
                <w:bCs/>
                <w:color w:val="111111"/>
                <w:lang w:eastAsia="nl-BE"/>
              </w:rPr>
              <w:t>G</w:t>
            </w:r>
          </w:p>
        </w:tc>
        <w:tc>
          <w:tcPr>
            <w:tcW w:w="629" w:type="dxa"/>
            <w:tcBorders>
              <w:top w:val="nil"/>
              <w:left w:val="nil"/>
              <w:bottom w:val="nil"/>
              <w:right w:val="nil"/>
            </w:tcBorders>
            <w:shd w:val="clear" w:color="000000" w:fill="E1E7E7"/>
            <w:noWrap/>
            <w:vAlign w:val="center"/>
            <w:hideMark/>
          </w:tcPr>
          <w:p w14:paraId="06058C27" w14:textId="77777777" w:rsidR="00342B58" w:rsidRPr="00315F71" w:rsidRDefault="00342B58" w:rsidP="00C32B86">
            <w:pPr>
              <w:rPr>
                <w:rFonts w:cs="Arial"/>
                <w:b/>
                <w:bCs/>
                <w:color w:val="111111"/>
                <w:lang w:eastAsia="nl-BE"/>
              </w:rPr>
            </w:pPr>
            <w:r w:rsidRPr="00315F71">
              <w:rPr>
                <w:rFonts w:cs="Arial"/>
                <w:b/>
                <w:bCs/>
                <w:color w:val="111111"/>
                <w:lang w:eastAsia="nl-BE"/>
              </w:rPr>
              <w:t>L1 [mm]</w:t>
            </w:r>
          </w:p>
        </w:tc>
        <w:tc>
          <w:tcPr>
            <w:tcW w:w="629" w:type="dxa"/>
            <w:tcBorders>
              <w:top w:val="nil"/>
              <w:left w:val="nil"/>
              <w:bottom w:val="nil"/>
              <w:right w:val="nil"/>
            </w:tcBorders>
            <w:shd w:val="clear" w:color="000000" w:fill="E1E7E7"/>
            <w:noWrap/>
            <w:vAlign w:val="center"/>
            <w:hideMark/>
          </w:tcPr>
          <w:p w14:paraId="1DDE6D7E" w14:textId="77777777" w:rsidR="00342B58" w:rsidRPr="00315F71" w:rsidRDefault="00342B58" w:rsidP="00C32B86">
            <w:pPr>
              <w:rPr>
                <w:rFonts w:cs="Arial"/>
                <w:b/>
                <w:bCs/>
                <w:color w:val="111111"/>
                <w:lang w:eastAsia="nl-BE"/>
              </w:rPr>
            </w:pPr>
            <w:r w:rsidRPr="00315F71">
              <w:rPr>
                <w:rFonts w:cs="Arial"/>
                <w:b/>
                <w:bCs/>
                <w:color w:val="111111"/>
                <w:lang w:eastAsia="nl-BE"/>
              </w:rPr>
              <w:t>L2 [mm]</w:t>
            </w:r>
          </w:p>
        </w:tc>
        <w:tc>
          <w:tcPr>
            <w:tcW w:w="629" w:type="dxa"/>
            <w:tcBorders>
              <w:top w:val="nil"/>
              <w:left w:val="nil"/>
              <w:bottom w:val="nil"/>
              <w:right w:val="nil"/>
            </w:tcBorders>
            <w:shd w:val="clear" w:color="000000" w:fill="E1E7E7"/>
            <w:noWrap/>
            <w:vAlign w:val="center"/>
            <w:hideMark/>
          </w:tcPr>
          <w:p w14:paraId="791B2C86" w14:textId="77777777" w:rsidR="00342B58" w:rsidRPr="00315F71" w:rsidRDefault="00342B58" w:rsidP="00C32B86">
            <w:pPr>
              <w:rPr>
                <w:rFonts w:cs="Arial"/>
                <w:b/>
                <w:bCs/>
                <w:color w:val="111111"/>
                <w:lang w:eastAsia="nl-BE"/>
              </w:rPr>
            </w:pPr>
            <w:r w:rsidRPr="00315F71">
              <w:rPr>
                <w:rFonts w:cs="Arial"/>
                <w:b/>
                <w:bCs/>
                <w:color w:val="111111"/>
                <w:lang w:eastAsia="nl-BE"/>
              </w:rPr>
              <w:t>H1 [mm]</w:t>
            </w:r>
          </w:p>
        </w:tc>
        <w:tc>
          <w:tcPr>
            <w:tcW w:w="629" w:type="dxa"/>
            <w:tcBorders>
              <w:top w:val="nil"/>
              <w:left w:val="nil"/>
              <w:bottom w:val="nil"/>
              <w:right w:val="nil"/>
            </w:tcBorders>
            <w:shd w:val="clear" w:color="000000" w:fill="E1E7E7"/>
            <w:noWrap/>
            <w:vAlign w:val="center"/>
            <w:hideMark/>
          </w:tcPr>
          <w:p w14:paraId="228801E6" w14:textId="77777777" w:rsidR="00342B58" w:rsidRPr="00315F71" w:rsidRDefault="00342B58" w:rsidP="00C32B86">
            <w:pPr>
              <w:rPr>
                <w:rFonts w:cs="Arial"/>
                <w:b/>
                <w:bCs/>
                <w:color w:val="111111"/>
                <w:lang w:eastAsia="nl-BE"/>
              </w:rPr>
            </w:pPr>
            <w:r w:rsidRPr="00315F71">
              <w:rPr>
                <w:rFonts w:cs="Arial"/>
                <w:b/>
                <w:bCs/>
                <w:color w:val="111111"/>
                <w:lang w:eastAsia="nl-BE"/>
              </w:rPr>
              <w:t>H2 [mm]</w:t>
            </w:r>
          </w:p>
        </w:tc>
        <w:tc>
          <w:tcPr>
            <w:tcW w:w="599" w:type="dxa"/>
            <w:tcBorders>
              <w:top w:val="nil"/>
              <w:left w:val="nil"/>
              <w:bottom w:val="nil"/>
              <w:right w:val="nil"/>
            </w:tcBorders>
            <w:shd w:val="clear" w:color="000000" w:fill="E1E7E7"/>
            <w:noWrap/>
            <w:vAlign w:val="center"/>
            <w:hideMark/>
          </w:tcPr>
          <w:p w14:paraId="56BD99B6" w14:textId="77777777" w:rsidR="00342B58" w:rsidRPr="00315F71" w:rsidRDefault="00342B58" w:rsidP="00C32B86">
            <w:pPr>
              <w:rPr>
                <w:rFonts w:cs="Arial"/>
                <w:b/>
                <w:bCs/>
                <w:color w:val="111111"/>
                <w:lang w:eastAsia="nl-BE"/>
              </w:rPr>
            </w:pPr>
            <w:r w:rsidRPr="00315F71">
              <w:rPr>
                <w:rFonts w:cs="Arial"/>
                <w:b/>
                <w:bCs/>
                <w:color w:val="111111"/>
                <w:lang w:eastAsia="nl-BE"/>
              </w:rPr>
              <w:t>G1</w:t>
            </w:r>
          </w:p>
        </w:tc>
        <w:tc>
          <w:tcPr>
            <w:tcW w:w="629" w:type="dxa"/>
            <w:tcBorders>
              <w:top w:val="nil"/>
              <w:left w:val="nil"/>
              <w:bottom w:val="nil"/>
              <w:right w:val="nil"/>
            </w:tcBorders>
            <w:shd w:val="clear" w:color="000000" w:fill="E1E7E7"/>
            <w:noWrap/>
            <w:vAlign w:val="center"/>
            <w:hideMark/>
          </w:tcPr>
          <w:p w14:paraId="42BECE0F" w14:textId="77777777" w:rsidR="00342B58" w:rsidRPr="00315F71" w:rsidRDefault="00342B58" w:rsidP="00C32B86">
            <w:pPr>
              <w:rPr>
                <w:rFonts w:cs="Arial"/>
                <w:b/>
                <w:bCs/>
                <w:color w:val="111111"/>
                <w:lang w:eastAsia="nl-BE"/>
              </w:rPr>
            </w:pPr>
            <w:r w:rsidRPr="00315F71">
              <w:rPr>
                <w:rFonts w:cs="Arial"/>
                <w:b/>
                <w:bCs/>
                <w:color w:val="111111"/>
                <w:lang w:eastAsia="nl-BE"/>
              </w:rPr>
              <w:t>SW [mm]</w:t>
            </w:r>
          </w:p>
        </w:tc>
        <w:tc>
          <w:tcPr>
            <w:tcW w:w="448" w:type="dxa"/>
            <w:tcBorders>
              <w:top w:val="nil"/>
              <w:left w:val="nil"/>
              <w:bottom w:val="nil"/>
              <w:right w:val="nil"/>
            </w:tcBorders>
            <w:shd w:val="clear" w:color="000000" w:fill="E1E7E7"/>
            <w:noWrap/>
            <w:vAlign w:val="center"/>
            <w:hideMark/>
          </w:tcPr>
          <w:p w14:paraId="2CF3E15A" w14:textId="77777777" w:rsidR="00342B58" w:rsidRPr="00315F71" w:rsidRDefault="00342B58" w:rsidP="00C32B86">
            <w:pPr>
              <w:rPr>
                <w:rFonts w:cs="Arial"/>
                <w:b/>
                <w:bCs/>
                <w:color w:val="111111"/>
                <w:lang w:eastAsia="nl-BE"/>
              </w:rPr>
            </w:pPr>
            <w:r w:rsidRPr="00315F71">
              <w:rPr>
                <w:rFonts w:cs="Arial"/>
                <w:b/>
                <w:bCs/>
                <w:color w:val="111111"/>
                <w:lang w:eastAsia="nl-BE"/>
              </w:rPr>
              <w:t>G2</w:t>
            </w:r>
          </w:p>
        </w:tc>
      </w:tr>
      <w:tr w:rsidR="00342B58" w:rsidRPr="00315F71" w14:paraId="45A66946" w14:textId="77777777" w:rsidTr="00C32B86">
        <w:trPr>
          <w:trHeight w:val="306"/>
        </w:trPr>
        <w:tc>
          <w:tcPr>
            <w:tcW w:w="429" w:type="dxa"/>
            <w:tcBorders>
              <w:top w:val="nil"/>
              <w:left w:val="nil"/>
              <w:bottom w:val="nil"/>
              <w:right w:val="nil"/>
            </w:tcBorders>
            <w:shd w:val="clear" w:color="000000" w:fill="FFFFFF"/>
            <w:noWrap/>
            <w:vAlign w:val="center"/>
            <w:hideMark/>
          </w:tcPr>
          <w:p w14:paraId="14122051"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15</w:t>
            </w:r>
          </w:p>
        </w:tc>
        <w:tc>
          <w:tcPr>
            <w:tcW w:w="463" w:type="dxa"/>
            <w:tcBorders>
              <w:top w:val="nil"/>
              <w:left w:val="nil"/>
              <w:bottom w:val="nil"/>
              <w:right w:val="nil"/>
            </w:tcBorders>
            <w:shd w:val="clear" w:color="000000" w:fill="FFFFFF"/>
            <w:noWrap/>
            <w:vAlign w:val="center"/>
            <w:hideMark/>
          </w:tcPr>
          <w:p w14:paraId="166E7255"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¾</w:t>
            </w:r>
          </w:p>
        </w:tc>
        <w:tc>
          <w:tcPr>
            <w:tcW w:w="629" w:type="dxa"/>
            <w:tcBorders>
              <w:top w:val="nil"/>
              <w:left w:val="nil"/>
              <w:bottom w:val="nil"/>
              <w:right w:val="nil"/>
            </w:tcBorders>
            <w:shd w:val="clear" w:color="000000" w:fill="FFFFFF"/>
            <w:noWrap/>
            <w:vAlign w:val="center"/>
            <w:hideMark/>
          </w:tcPr>
          <w:p w14:paraId="2624F57B"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27</w:t>
            </w:r>
          </w:p>
        </w:tc>
        <w:tc>
          <w:tcPr>
            <w:tcW w:w="629" w:type="dxa"/>
            <w:tcBorders>
              <w:top w:val="nil"/>
              <w:left w:val="nil"/>
              <w:bottom w:val="nil"/>
              <w:right w:val="nil"/>
            </w:tcBorders>
            <w:shd w:val="clear" w:color="000000" w:fill="FFFFFF"/>
            <w:noWrap/>
            <w:vAlign w:val="center"/>
            <w:hideMark/>
          </w:tcPr>
          <w:p w14:paraId="72EA37E9"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54</w:t>
            </w:r>
          </w:p>
        </w:tc>
        <w:tc>
          <w:tcPr>
            <w:tcW w:w="629" w:type="dxa"/>
            <w:tcBorders>
              <w:top w:val="nil"/>
              <w:left w:val="nil"/>
              <w:bottom w:val="nil"/>
              <w:right w:val="nil"/>
            </w:tcBorders>
            <w:shd w:val="clear" w:color="000000" w:fill="FFFFFF"/>
            <w:noWrap/>
            <w:vAlign w:val="center"/>
            <w:hideMark/>
          </w:tcPr>
          <w:p w14:paraId="1E6FE9BF"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40</w:t>
            </w:r>
          </w:p>
        </w:tc>
        <w:tc>
          <w:tcPr>
            <w:tcW w:w="629" w:type="dxa"/>
            <w:tcBorders>
              <w:top w:val="nil"/>
              <w:left w:val="nil"/>
              <w:bottom w:val="nil"/>
              <w:right w:val="nil"/>
            </w:tcBorders>
            <w:shd w:val="clear" w:color="000000" w:fill="FFFFFF"/>
            <w:noWrap/>
            <w:vAlign w:val="center"/>
            <w:hideMark/>
          </w:tcPr>
          <w:p w14:paraId="466700DB"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23</w:t>
            </w:r>
          </w:p>
        </w:tc>
        <w:tc>
          <w:tcPr>
            <w:tcW w:w="599" w:type="dxa"/>
            <w:tcBorders>
              <w:top w:val="nil"/>
              <w:left w:val="nil"/>
              <w:bottom w:val="nil"/>
              <w:right w:val="nil"/>
            </w:tcBorders>
            <w:shd w:val="clear" w:color="000000" w:fill="FFFFFF"/>
            <w:noWrap/>
            <w:vAlign w:val="center"/>
            <w:hideMark/>
          </w:tcPr>
          <w:p w14:paraId="78989B6F"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w:t>
            </w:r>
            <w:r>
              <w:rPr>
                <w:rFonts w:ascii="Roboto" w:hAnsi="Roboto" w:cs="Arial"/>
                <w:color w:val="111111"/>
                <w:lang w:eastAsia="nl-BE"/>
              </w:rPr>
              <w:t>4</w:t>
            </w:r>
          </w:p>
        </w:tc>
        <w:tc>
          <w:tcPr>
            <w:tcW w:w="629" w:type="dxa"/>
            <w:tcBorders>
              <w:top w:val="nil"/>
              <w:left w:val="nil"/>
              <w:bottom w:val="nil"/>
              <w:right w:val="nil"/>
            </w:tcBorders>
            <w:shd w:val="clear" w:color="000000" w:fill="FFFFFF"/>
            <w:noWrap/>
            <w:vAlign w:val="center"/>
            <w:hideMark/>
          </w:tcPr>
          <w:p w14:paraId="118FF547"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19</w:t>
            </w:r>
          </w:p>
        </w:tc>
        <w:tc>
          <w:tcPr>
            <w:tcW w:w="448" w:type="dxa"/>
            <w:tcBorders>
              <w:top w:val="nil"/>
              <w:left w:val="nil"/>
              <w:bottom w:val="nil"/>
              <w:right w:val="nil"/>
            </w:tcBorders>
            <w:shd w:val="clear" w:color="000000" w:fill="FFFFFF"/>
            <w:noWrap/>
            <w:vAlign w:val="center"/>
            <w:hideMark/>
          </w:tcPr>
          <w:p w14:paraId="5AC15352"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1/4</w:t>
            </w:r>
          </w:p>
        </w:tc>
      </w:tr>
      <w:tr w:rsidR="00342B58" w:rsidRPr="00315F71" w14:paraId="4E4FED62" w14:textId="77777777" w:rsidTr="00C32B86">
        <w:trPr>
          <w:trHeight w:val="306"/>
        </w:trPr>
        <w:tc>
          <w:tcPr>
            <w:tcW w:w="429" w:type="dxa"/>
            <w:tcBorders>
              <w:top w:val="nil"/>
              <w:left w:val="nil"/>
              <w:bottom w:val="nil"/>
              <w:right w:val="nil"/>
            </w:tcBorders>
            <w:shd w:val="clear" w:color="000000" w:fill="EFF2F2"/>
            <w:noWrap/>
            <w:vAlign w:val="center"/>
            <w:hideMark/>
          </w:tcPr>
          <w:p w14:paraId="1C217F45"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20</w:t>
            </w:r>
          </w:p>
        </w:tc>
        <w:tc>
          <w:tcPr>
            <w:tcW w:w="463" w:type="dxa"/>
            <w:tcBorders>
              <w:top w:val="nil"/>
              <w:left w:val="nil"/>
              <w:bottom w:val="nil"/>
              <w:right w:val="nil"/>
            </w:tcBorders>
            <w:shd w:val="clear" w:color="000000" w:fill="EFF2F2"/>
            <w:noWrap/>
            <w:vAlign w:val="center"/>
            <w:hideMark/>
          </w:tcPr>
          <w:p w14:paraId="4C1C2F91"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w:t>
            </w:r>
          </w:p>
        </w:tc>
        <w:tc>
          <w:tcPr>
            <w:tcW w:w="629" w:type="dxa"/>
            <w:tcBorders>
              <w:top w:val="nil"/>
              <w:left w:val="nil"/>
              <w:bottom w:val="nil"/>
              <w:right w:val="nil"/>
            </w:tcBorders>
            <w:shd w:val="clear" w:color="000000" w:fill="EFF2F2"/>
            <w:noWrap/>
            <w:vAlign w:val="center"/>
            <w:hideMark/>
          </w:tcPr>
          <w:p w14:paraId="70599BAC"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31</w:t>
            </w:r>
          </w:p>
        </w:tc>
        <w:tc>
          <w:tcPr>
            <w:tcW w:w="629" w:type="dxa"/>
            <w:tcBorders>
              <w:top w:val="nil"/>
              <w:left w:val="nil"/>
              <w:bottom w:val="nil"/>
              <w:right w:val="nil"/>
            </w:tcBorders>
            <w:shd w:val="clear" w:color="000000" w:fill="EFF2F2"/>
            <w:noWrap/>
            <w:vAlign w:val="center"/>
            <w:hideMark/>
          </w:tcPr>
          <w:p w14:paraId="38B6190F"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64</w:t>
            </w:r>
          </w:p>
        </w:tc>
        <w:tc>
          <w:tcPr>
            <w:tcW w:w="629" w:type="dxa"/>
            <w:tcBorders>
              <w:top w:val="nil"/>
              <w:left w:val="nil"/>
              <w:bottom w:val="nil"/>
              <w:right w:val="nil"/>
            </w:tcBorders>
            <w:shd w:val="clear" w:color="000000" w:fill="EFF2F2"/>
            <w:noWrap/>
            <w:vAlign w:val="center"/>
            <w:hideMark/>
          </w:tcPr>
          <w:p w14:paraId="3CEC2CCA"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46</w:t>
            </w:r>
          </w:p>
        </w:tc>
        <w:tc>
          <w:tcPr>
            <w:tcW w:w="629" w:type="dxa"/>
            <w:tcBorders>
              <w:top w:val="nil"/>
              <w:left w:val="nil"/>
              <w:bottom w:val="nil"/>
              <w:right w:val="nil"/>
            </w:tcBorders>
            <w:shd w:val="clear" w:color="000000" w:fill="EFF2F2"/>
            <w:noWrap/>
            <w:vAlign w:val="center"/>
            <w:hideMark/>
          </w:tcPr>
          <w:p w14:paraId="4B7F2124"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26</w:t>
            </w:r>
          </w:p>
        </w:tc>
        <w:tc>
          <w:tcPr>
            <w:tcW w:w="599" w:type="dxa"/>
            <w:tcBorders>
              <w:top w:val="nil"/>
              <w:left w:val="nil"/>
              <w:bottom w:val="nil"/>
              <w:right w:val="nil"/>
            </w:tcBorders>
            <w:shd w:val="clear" w:color="000000" w:fill="EFF2F2"/>
            <w:noWrap/>
            <w:vAlign w:val="center"/>
            <w:hideMark/>
          </w:tcPr>
          <w:p w14:paraId="67274129"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w:t>
            </w:r>
            <w:r>
              <w:rPr>
                <w:rFonts w:ascii="Roboto" w:hAnsi="Roboto" w:cs="Arial"/>
                <w:color w:val="111111"/>
                <w:lang w:eastAsia="nl-BE"/>
              </w:rPr>
              <w:t>4</w:t>
            </w:r>
          </w:p>
        </w:tc>
        <w:tc>
          <w:tcPr>
            <w:tcW w:w="629" w:type="dxa"/>
            <w:tcBorders>
              <w:top w:val="nil"/>
              <w:left w:val="nil"/>
              <w:bottom w:val="nil"/>
              <w:right w:val="nil"/>
            </w:tcBorders>
            <w:shd w:val="clear" w:color="000000" w:fill="EFF2F2"/>
            <w:noWrap/>
            <w:vAlign w:val="center"/>
            <w:hideMark/>
          </w:tcPr>
          <w:p w14:paraId="67FBAEFD"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19</w:t>
            </w:r>
          </w:p>
        </w:tc>
        <w:tc>
          <w:tcPr>
            <w:tcW w:w="448" w:type="dxa"/>
            <w:tcBorders>
              <w:top w:val="nil"/>
              <w:left w:val="nil"/>
              <w:bottom w:val="nil"/>
              <w:right w:val="nil"/>
            </w:tcBorders>
            <w:shd w:val="clear" w:color="000000" w:fill="EFF2F2"/>
            <w:noWrap/>
            <w:vAlign w:val="center"/>
            <w:hideMark/>
          </w:tcPr>
          <w:p w14:paraId="3D750BBC"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1/4</w:t>
            </w:r>
          </w:p>
        </w:tc>
      </w:tr>
      <w:tr w:rsidR="00342B58" w:rsidRPr="00315F71" w14:paraId="65CED222" w14:textId="77777777" w:rsidTr="00C32B86">
        <w:trPr>
          <w:trHeight w:val="306"/>
        </w:trPr>
        <w:tc>
          <w:tcPr>
            <w:tcW w:w="429" w:type="dxa"/>
            <w:tcBorders>
              <w:top w:val="nil"/>
              <w:left w:val="nil"/>
              <w:bottom w:val="nil"/>
              <w:right w:val="nil"/>
            </w:tcBorders>
            <w:shd w:val="clear" w:color="000000" w:fill="FFFFFF"/>
            <w:noWrap/>
            <w:vAlign w:val="center"/>
            <w:hideMark/>
          </w:tcPr>
          <w:p w14:paraId="6B52AA61"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25</w:t>
            </w:r>
          </w:p>
        </w:tc>
        <w:tc>
          <w:tcPr>
            <w:tcW w:w="463" w:type="dxa"/>
            <w:tcBorders>
              <w:top w:val="nil"/>
              <w:left w:val="nil"/>
              <w:bottom w:val="nil"/>
              <w:right w:val="nil"/>
            </w:tcBorders>
            <w:shd w:val="clear" w:color="000000" w:fill="FFFFFF"/>
            <w:noWrap/>
            <w:vAlign w:val="center"/>
            <w:hideMark/>
          </w:tcPr>
          <w:p w14:paraId="5D5F4D03"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1¼</w:t>
            </w:r>
          </w:p>
        </w:tc>
        <w:tc>
          <w:tcPr>
            <w:tcW w:w="629" w:type="dxa"/>
            <w:tcBorders>
              <w:top w:val="nil"/>
              <w:left w:val="nil"/>
              <w:bottom w:val="nil"/>
              <w:right w:val="nil"/>
            </w:tcBorders>
            <w:shd w:val="clear" w:color="000000" w:fill="FFFFFF"/>
            <w:noWrap/>
            <w:vAlign w:val="center"/>
            <w:hideMark/>
          </w:tcPr>
          <w:p w14:paraId="2C1A5D02"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35</w:t>
            </w:r>
          </w:p>
        </w:tc>
        <w:tc>
          <w:tcPr>
            <w:tcW w:w="629" w:type="dxa"/>
            <w:tcBorders>
              <w:top w:val="nil"/>
              <w:left w:val="nil"/>
              <w:bottom w:val="nil"/>
              <w:right w:val="nil"/>
            </w:tcBorders>
            <w:shd w:val="clear" w:color="000000" w:fill="FFFFFF"/>
            <w:noWrap/>
            <w:vAlign w:val="center"/>
            <w:hideMark/>
          </w:tcPr>
          <w:p w14:paraId="0A6EE54E"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76</w:t>
            </w:r>
          </w:p>
        </w:tc>
        <w:tc>
          <w:tcPr>
            <w:tcW w:w="629" w:type="dxa"/>
            <w:tcBorders>
              <w:top w:val="nil"/>
              <w:left w:val="nil"/>
              <w:bottom w:val="nil"/>
              <w:right w:val="nil"/>
            </w:tcBorders>
            <w:shd w:val="clear" w:color="000000" w:fill="FFFFFF"/>
            <w:noWrap/>
            <w:vAlign w:val="center"/>
            <w:hideMark/>
          </w:tcPr>
          <w:p w14:paraId="5B5F9110"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61</w:t>
            </w:r>
          </w:p>
        </w:tc>
        <w:tc>
          <w:tcPr>
            <w:tcW w:w="629" w:type="dxa"/>
            <w:tcBorders>
              <w:top w:val="nil"/>
              <w:left w:val="nil"/>
              <w:bottom w:val="nil"/>
              <w:right w:val="nil"/>
            </w:tcBorders>
            <w:shd w:val="clear" w:color="000000" w:fill="FFFFFF"/>
            <w:noWrap/>
            <w:vAlign w:val="center"/>
            <w:hideMark/>
          </w:tcPr>
          <w:p w14:paraId="7C4D07B3"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29</w:t>
            </w:r>
          </w:p>
        </w:tc>
        <w:tc>
          <w:tcPr>
            <w:tcW w:w="599" w:type="dxa"/>
            <w:tcBorders>
              <w:top w:val="nil"/>
              <w:left w:val="nil"/>
              <w:bottom w:val="nil"/>
              <w:right w:val="nil"/>
            </w:tcBorders>
            <w:shd w:val="clear" w:color="000000" w:fill="FFFFFF"/>
            <w:noWrap/>
            <w:vAlign w:val="center"/>
            <w:hideMark/>
          </w:tcPr>
          <w:p w14:paraId="322D45A8"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w:t>
            </w:r>
            <w:r>
              <w:rPr>
                <w:rFonts w:ascii="Roboto" w:hAnsi="Roboto" w:cs="Arial"/>
                <w:color w:val="111111"/>
                <w:lang w:eastAsia="nl-BE"/>
              </w:rPr>
              <w:t>4</w:t>
            </w:r>
          </w:p>
        </w:tc>
        <w:tc>
          <w:tcPr>
            <w:tcW w:w="629" w:type="dxa"/>
            <w:tcBorders>
              <w:top w:val="nil"/>
              <w:left w:val="nil"/>
              <w:bottom w:val="nil"/>
              <w:right w:val="nil"/>
            </w:tcBorders>
            <w:shd w:val="clear" w:color="000000" w:fill="FFFFFF"/>
            <w:noWrap/>
            <w:vAlign w:val="center"/>
            <w:hideMark/>
          </w:tcPr>
          <w:p w14:paraId="0DD5F99A"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27</w:t>
            </w:r>
          </w:p>
        </w:tc>
        <w:tc>
          <w:tcPr>
            <w:tcW w:w="448" w:type="dxa"/>
            <w:tcBorders>
              <w:top w:val="nil"/>
              <w:left w:val="nil"/>
              <w:bottom w:val="nil"/>
              <w:right w:val="nil"/>
            </w:tcBorders>
            <w:shd w:val="clear" w:color="000000" w:fill="FFFFFF"/>
            <w:noWrap/>
            <w:vAlign w:val="center"/>
            <w:hideMark/>
          </w:tcPr>
          <w:p w14:paraId="64D54BEE"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1/4</w:t>
            </w:r>
          </w:p>
        </w:tc>
      </w:tr>
      <w:tr w:rsidR="00342B58" w:rsidRPr="00315F71" w14:paraId="61188C3E" w14:textId="77777777" w:rsidTr="00C32B86">
        <w:trPr>
          <w:trHeight w:val="306"/>
        </w:trPr>
        <w:tc>
          <w:tcPr>
            <w:tcW w:w="429" w:type="dxa"/>
            <w:tcBorders>
              <w:top w:val="nil"/>
              <w:left w:val="nil"/>
              <w:bottom w:val="nil"/>
              <w:right w:val="nil"/>
            </w:tcBorders>
            <w:shd w:val="clear" w:color="000000" w:fill="EFF2F2"/>
            <w:noWrap/>
            <w:vAlign w:val="center"/>
            <w:hideMark/>
          </w:tcPr>
          <w:p w14:paraId="4A60590A"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32</w:t>
            </w:r>
          </w:p>
        </w:tc>
        <w:tc>
          <w:tcPr>
            <w:tcW w:w="463" w:type="dxa"/>
            <w:tcBorders>
              <w:top w:val="nil"/>
              <w:left w:val="nil"/>
              <w:bottom w:val="nil"/>
              <w:right w:val="nil"/>
            </w:tcBorders>
            <w:shd w:val="clear" w:color="000000" w:fill="EFF2F2"/>
            <w:noWrap/>
            <w:vAlign w:val="center"/>
            <w:hideMark/>
          </w:tcPr>
          <w:p w14:paraId="6D44A3AE"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1½</w:t>
            </w:r>
          </w:p>
        </w:tc>
        <w:tc>
          <w:tcPr>
            <w:tcW w:w="629" w:type="dxa"/>
            <w:tcBorders>
              <w:top w:val="nil"/>
              <w:left w:val="nil"/>
              <w:bottom w:val="nil"/>
              <w:right w:val="nil"/>
            </w:tcBorders>
            <w:shd w:val="clear" w:color="000000" w:fill="EFF2F2"/>
            <w:noWrap/>
            <w:vAlign w:val="center"/>
            <w:hideMark/>
          </w:tcPr>
          <w:p w14:paraId="7D483C40"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37</w:t>
            </w:r>
          </w:p>
        </w:tc>
        <w:tc>
          <w:tcPr>
            <w:tcW w:w="629" w:type="dxa"/>
            <w:tcBorders>
              <w:top w:val="nil"/>
              <w:left w:val="nil"/>
              <w:bottom w:val="nil"/>
              <w:right w:val="nil"/>
            </w:tcBorders>
            <w:shd w:val="clear" w:color="000000" w:fill="EFF2F2"/>
            <w:noWrap/>
            <w:vAlign w:val="center"/>
            <w:hideMark/>
          </w:tcPr>
          <w:p w14:paraId="573C4EC5"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93</w:t>
            </w:r>
          </w:p>
        </w:tc>
        <w:tc>
          <w:tcPr>
            <w:tcW w:w="629" w:type="dxa"/>
            <w:tcBorders>
              <w:top w:val="nil"/>
              <w:left w:val="nil"/>
              <w:bottom w:val="nil"/>
              <w:right w:val="nil"/>
            </w:tcBorders>
            <w:shd w:val="clear" w:color="000000" w:fill="EFF2F2"/>
            <w:noWrap/>
            <w:vAlign w:val="center"/>
            <w:hideMark/>
          </w:tcPr>
          <w:p w14:paraId="3FA6CE95"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70</w:t>
            </w:r>
          </w:p>
        </w:tc>
        <w:tc>
          <w:tcPr>
            <w:tcW w:w="629" w:type="dxa"/>
            <w:tcBorders>
              <w:top w:val="nil"/>
              <w:left w:val="nil"/>
              <w:bottom w:val="nil"/>
              <w:right w:val="nil"/>
            </w:tcBorders>
            <w:shd w:val="clear" w:color="000000" w:fill="EFF2F2"/>
            <w:noWrap/>
            <w:vAlign w:val="center"/>
            <w:hideMark/>
          </w:tcPr>
          <w:p w14:paraId="7D4FFCFF"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33</w:t>
            </w:r>
          </w:p>
        </w:tc>
        <w:tc>
          <w:tcPr>
            <w:tcW w:w="599" w:type="dxa"/>
            <w:tcBorders>
              <w:top w:val="nil"/>
              <w:left w:val="nil"/>
              <w:bottom w:val="nil"/>
              <w:right w:val="nil"/>
            </w:tcBorders>
            <w:shd w:val="clear" w:color="000000" w:fill="EFF2F2"/>
            <w:noWrap/>
            <w:vAlign w:val="center"/>
            <w:hideMark/>
          </w:tcPr>
          <w:p w14:paraId="00A9BECC"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w:t>
            </w:r>
            <w:r>
              <w:rPr>
                <w:rFonts w:ascii="Roboto" w:hAnsi="Roboto" w:cs="Arial"/>
                <w:color w:val="111111"/>
                <w:lang w:eastAsia="nl-BE"/>
              </w:rPr>
              <w:t>4</w:t>
            </w:r>
          </w:p>
        </w:tc>
        <w:tc>
          <w:tcPr>
            <w:tcW w:w="629" w:type="dxa"/>
            <w:tcBorders>
              <w:top w:val="nil"/>
              <w:left w:val="nil"/>
              <w:bottom w:val="nil"/>
              <w:right w:val="nil"/>
            </w:tcBorders>
            <w:shd w:val="clear" w:color="000000" w:fill="EFF2F2"/>
            <w:noWrap/>
            <w:vAlign w:val="center"/>
            <w:hideMark/>
          </w:tcPr>
          <w:p w14:paraId="0B094AD7"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27</w:t>
            </w:r>
          </w:p>
        </w:tc>
        <w:tc>
          <w:tcPr>
            <w:tcW w:w="448" w:type="dxa"/>
            <w:tcBorders>
              <w:top w:val="nil"/>
              <w:left w:val="nil"/>
              <w:bottom w:val="nil"/>
              <w:right w:val="nil"/>
            </w:tcBorders>
            <w:shd w:val="clear" w:color="000000" w:fill="EFF2F2"/>
            <w:noWrap/>
            <w:vAlign w:val="center"/>
            <w:hideMark/>
          </w:tcPr>
          <w:p w14:paraId="7E88CC74"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1/4</w:t>
            </w:r>
          </w:p>
        </w:tc>
      </w:tr>
      <w:tr w:rsidR="00342B58" w:rsidRPr="00315F71" w14:paraId="2E3A6C15" w14:textId="77777777" w:rsidTr="00C32B86">
        <w:trPr>
          <w:trHeight w:val="306"/>
        </w:trPr>
        <w:tc>
          <w:tcPr>
            <w:tcW w:w="429" w:type="dxa"/>
            <w:tcBorders>
              <w:top w:val="nil"/>
              <w:left w:val="nil"/>
              <w:bottom w:val="nil"/>
              <w:right w:val="nil"/>
            </w:tcBorders>
            <w:shd w:val="clear" w:color="000000" w:fill="FFFFFF"/>
            <w:noWrap/>
            <w:vAlign w:val="center"/>
            <w:hideMark/>
          </w:tcPr>
          <w:p w14:paraId="05C8FFC4"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40</w:t>
            </w:r>
          </w:p>
        </w:tc>
        <w:tc>
          <w:tcPr>
            <w:tcW w:w="463" w:type="dxa"/>
            <w:tcBorders>
              <w:top w:val="nil"/>
              <w:left w:val="nil"/>
              <w:bottom w:val="nil"/>
              <w:right w:val="nil"/>
            </w:tcBorders>
            <w:shd w:val="clear" w:color="000000" w:fill="FFFFFF"/>
            <w:noWrap/>
            <w:vAlign w:val="center"/>
            <w:hideMark/>
          </w:tcPr>
          <w:p w14:paraId="0B08C27F"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1¾</w:t>
            </w:r>
          </w:p>
        </w:tc>
        <w:tc>
          <w:tcPr>
            <w:tcW w:w="629" w:type="dxa"/>
            <w:tcBorders>
              <w:top w:val="nil"/>
              <w:left w:val="nil"/>
              <w:bottom w:val="nil"/>
              <w:right w:val="nil"/>
            </w:tcBorders>
            <w:shd w:val="clear" w:color="000000" w:fill="FFFFFF"/>
            <w:noWrap/>
            <w:vAlign w:val="center"/>
            <w:hideMark/>
          </w:tcPr>
          <w:p w14:paraId="6A1A2FC4"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42</w:t>
            </w:r>
          </w:p>
        </w:tc>
        <w:tc>
          <w:tcPr>
            <w:tcW w:w="629" w:type="dxa"/>
            <w:tcBorders>
              <w:top w:val="nil"/>
              <w:left w:val="nil"/>
              <w:bottom w:val="nil"/>
              <w:right w:val="nil"/>
            </w:tcBorders>
            <w:shd w:val="clear" w:color="000000" w:fill="FFFFFF"/>
            <w:noWrap/>
            <w:vAlign w:val="center"/>
            <w:hideMark/>
          </w:tcPr>
          <w:p w14:paraId="09A763CC"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103</w:t>
            </w:r>
          </w:p>
        </w:tc>
        <w:tc>
          <w:tcPr>
            <w:tcW w:w="629" w:type="dxa"/>
            <w:tcBorders>
              <w:top w:val="nil"/>
              <w:left w:val="nil"/>
              <w:bottom w:val="nil"/>
              <w:right w:val="nil"/>
            </w:tcBorders>
            <w:shd w:val="clear" w:color="000000" w:fill="FFFFFF"/>
            <w:noWrap/>
            <w:vAlign w:val="center"/>
            <w:hideMark/>
          </w:tcPr>
          <w:p w14:paraId="75AC4AAB"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 </w:t>
            </w:r>
          </w:p>
        </w:tc>
        <w:tc>
          <w:tcPr>
            <w:tcW w:w="629" w:type="dxa"/>
            <w:tcBorders>
              <w:top w:val="nil"/>
              <w:left w:val="nil"/>
              <w:bottom w:val="nil"/>
              <w:right w:val="nil"/>
            </w:tcBorders>
            <w:shd w:val="clear" w:color="000000" w:fill="FFFFFF"/>
            <w:noWrap/>
            <w:vAlign w:val="center"/>
            <w:hideMark/>
          </w:tcPr>
          <w:p w14:paraId="6DB97FD9"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38</w:t>
            </w:r>
          </w:p>
        </w:tc>
        <w:tc>
          <w:tcPr>
            <w:tcW w:w="599" w:type="dxa"/>
            <w:tcBorders>
              <w:top w:val="nil"/>
              <w:left w:val="nil"/>
              <w:bottom w:val="nil"/>
              <w:right w:val="nil"/>
            </w:tcBorders>
            <w:shd w:val="clear" w:color="000000" w:fill="FFFFFF"/>
            <w:noWrap/>
            <w:vAlign w:val="center"/>
            <w:hideMark/>
          </w:tcPr>
          <w:p w14:paraId="006AA03F"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w:t>
            </w:r>
            <w:r>
              <w:rPr>
                <w:rFonts w:ascii="Roboto" w:hAnsi="Roboto" w:cs="Arial"/>
                <w:color w:val="111111"/>
                <w:lang w:eastAsia="nl-BE"/>
              </w:rPr>
              <w:t>4</w:t>
            </w:r>
          </w:p>
        </w:tc>
        <w:tc>
          <w:tcPr>
            <w:tcW w:w="629" w:type="dxa"/>
            <w:tcBorders>
              <w:top w:val="nil"/>
              <w:left w:val="nil"/>
              <w:bottom w:val="nil"/>
              <w:right w:val="nil"/>
            </w:tcBorders>
            <w:shd w:val="clear" w:color="000000" w:fill="FFFFFF"/>
            <w:noWrap/>
            <w:vAlign w:val="center"/>
            <w:hideMark/>
          </w:tcPr>
          <w:p w14:paraId="15924078"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32</w:t>
            </w:r>
          </w:p>
        </w:tc>
        <w:tc>
          <w:tcPr>
            <w:tcW w:w="448" w:type="dxa"/>
            <w:tcBorders>
              <w:top w:val="nil"/>
              <w:left w:val="nil"/>
              <w:bottom w:val="nil"/>
              <w:right w:val="nil"/>
            </w:tcBorders>
            <w:shd w:val="clear" w:color="000000" w:fill="FFFFFF"/>
            <w:noWrap/>
            <w:vAlign w:val="center"/>
            <w:hideMark/>
          </w:tcPr>
          <w:p w14:paraId="26BFFC2F"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1/4</w:t>
            </w:r>
          </w:p>
        </w:tc>
      </w:tr>
      <w:tr w:rsidR="00342B58" w:rsidRPr="00315F71" w14:paraId="7EBF6BD6" w14:textId="77777777" w:rsidTr="00C32B86">
        <w:trPr>
          <w:trHeight w:val="306"/>
        </w:trPr>
        <w:tc>
          <w:tcPr>
            <w:tcW w:w="429" w:type="dxa"/>
            <w:tcBorders>
              <w:top w:val="nil"/>
              <w:left w:val="nil"/>
              <w:bottom w:val="nil"/>
              <w:right w:val="nil"/>
            </w:tcBorders>
            <w:shd w:val="clear" w:color="000000" w:fill="EFF2F2"/>
            <w:noWrap/>
            <w:vAlign w:val="center"/>
            <w:hideMark/>
          </w:tcPr>
          <w:p w14:paraId="12512B06"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50</w:t>
            </w:r>
          </w:p>
        </w:tc>
        <w:tc>
          <w:tcPr>
            <w:tcW w:w="463" w:type="dxa"/>
            <w:tcBorders>
              <w:top w:val="nil"/>
              <w:left w:val="nil"/>
              <w:bottom w:val="nil"/>
              <w:right w:val="nil"/>
            </w:tcBorders>
            <w:shd w:val="clear" w:color="000000" w:fill="EFF2F2"/>
            <w:noWrap/>
            <w:vAlign w:val="center"/>
            <w:hideMark/>
          </w:tcPr>
          <w:p w14:paraId="4EEC48A7"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2⅜</w:t>
            </w:r>
          </w:p>
        </w:tc>
        <w:tc>
          <w:tcPr>
            <w:tcW w:w="629" w:type="dxa"/>
            <w:tcBorders>
              <w:top w:val="nil"/>
              <w:left w:val="nil"/>
              <w:bottom w:val="nil"/>
              <w:right w:val="nil"/>
            </w:tcBorders>
            <w:shd w:val="clear" w:color="000000" w:fill="EFF2F2"/>
            <w:noWrap/>
            <w:vAlign w:val="center"/>
            <w:hideMark/>
          </w:tcPr>
          <w:p w14:paraId="59AC0B17"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49</w:t>
            </w:r>
          </w:p>
        </w:tc>
        <w:tc>
          <w:tcPr>
            <w:tcW w:w="629" w:type="dxa"/>
            <w:tcBorders>
              <w:top w:val="nil"/>
              <w:left w:val="nil"/>
              <w:bottom w:val="nil"/>
              <w:right w:val="nil"/>
            </w:tcBorders>
            <w:shd w:val="clear" w:color="000000" w:fill="EFF2F2"/>
            <w:noWrap/>
            <w:vAlign w:val="center"/>
            <w:hideMark/>
          </w:tcPr>
          <w:p w14:paraId="38326066"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126</w:t>
            </w:r>
          </w:p>
        </w:tc>
        <w:tc>
          <w:tcPr>
            <w:tcW w:w="629" w:type="dxa"/>
            <w:tcBorders>
              <w:top w:val="nil"/>
              <w:left w:val="nil"/>
              <w:bottom w:val="nil"/>
              <w:right w:val="nil"/>
            </w:tcBorders>
            <w:shd w:val="clear" w:color="000000" w:fill="EFF2F2"/>
            <w:noWrap/>
            <w:vAlign w:val="center"/>
            <w:hideMark/>
          </w:tcPr>
          <w:p w14:paraId="7FA90A3C"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94</w:t>
            </w:r>
          </w:p>
        </w:tc>
        <w:tc>
          <w:tcPr>
            <w:tcW w:w="629" w:type="dxa"/>
            <w:tcBorders>
              <w:top w:val="nil"/>
              <w:left w:val="nil"/>
              <w:bottom w:val="nil"/>
              <w:right w:val="nil"/>
            </w:tcBorders>
            <w:shd w:val="clear" w:color="000000" w:fill="EFF2F2"/>
            <w:noWrap/>
            <w:vAlign w:val="center"/>
            <w:hideMark/>
          </w:tcPr>
          <w:p w14:paraId="12FA9031"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43</w:t>
            </w:r>
          </w:p>
        </w:tc>
        <w:tc>
          <w:tcPr>
            <w:tcW w:w="599" w:type="dxa"/>
            <w:tcBorders>
              <w:top w:val="nil"/>
              <w:left w:val="nil"/>
              <w:bottom w:val="nil"/>
              <w:right w:val="nil"/>
            </w:tcBorders>
            <w:shd w:val="clear" w:color="000000" w:fill="EFF2F2"/>
            <w:noWrap/>
            <w:vAlign w:val="center"/>
            <w:hideMark/>
          </w:tcPr>
          <w:p w14:paraId="317A6CF6"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w:t>
            </w:r>
            <w:r>
              <w:rPr>
                <w:rFonts w:ascii="Roboto" w:hAnsi="Roboto" w:cs="Arial"/>
                <w:color w:val="111111"/>
                <w:lang w:eastAsia="nl-BE"/>
              </w:rPr>
              <w:t>4</w:t>
            </w:r>
          </w:p>
        </w:tc>
        <w:tc>
          <w:tcPr>
            <w:tcW w:w="629" w:type="dxa"/>
            <w:tcBorders>
              <w:top w:val="nil"/>
              <w:left w:val="nil"/>
              <w:bottom w:val="nil"/>
              <w:right w:val="nil"/>
            </w:tcBorders>
            <w:shd w:val="clear" w:color="000000" w:fill="EFF2F2"/>
            <w:noWrap/>
            <w:vAlign w:val="center"/>
            <w:hideMark/>
          </w:tcPr>
          <w:p w14:paraId="40B2E5F2"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32</w:t>
            </w:r>
          </w:p>
        </w:tc>
        <w:tc>
          <w:tcPr>
            <w:tcW w:w="448" w:type="dxa"/>
            <w:tcBorders>
              <w:top w:val="nil"/>
              <w:left w:val="nil"/>
              <w:bottom w:val="nil"/>
              <w:right w:val="nil"/>
            </w:tcBorders>
            <w:shd w:val="clear" w:color="000000" w:fill="EFF2F2"/>
            <w:noWrap/>
            <w:vAlign w:val="center"/>
            <w:hideMark/>
          </w:tcPr>
          <w:p w14:paraId="2A2C40D1" w14:textId="77777777" w:rsidR="00342B58" w:rsidRPr="00315F71" w:rsidRDefault="00342B58" w:rsidP="00C32B86">
            <w:pPr>
              <w:rPr>
                <w:rFonts w:ascii="Roboto" w:hAnsi="Roboto" w:cs="Arial"/>
                <w:color w:val="111111"/>
                <w:lang w:eastAsia="nl-BE"/>
              </w:rPr>
            </w:pPr>
            <w:r w:rsidRPr="00315F71">
              <w:rPr>
                <w:rFonts w:ascii="Roboto" w:hAnsi="Roboto" w:cs="Arial"/>
                <w:color w:val="111111"/>
                <w:lang w:eastAsia="nl-BE"/>
              </w:rPr>
              <w:t>1/4</w:t>
            </w:r>
          </w:p>
        </w:tc>
      </w:tr>
    </w:tbl>
    <w:p w14:paraId="1098EFC0" w14:textId="2B8DCDBB" w:rsidR="00342B58" w:rsidRPr="00C5575D" w:rsidRDefault="00790623" w:rsidP="00342B58">
      <w:pPr>
        <w:rPr>
          <w:b/>
          <w:bCs/>
        </w:rPr>
      </w:pPr>
      <w:r>
        <w:rPr>
          <w:noProof/>
          <w:lang w:val="en-US" w:eastAsia="en-US"/>
        </w:rPr>
        <w:drawing>
          <wp:inline distT="0" distB="0" distL="0" distR="0" wp14:anchorId="557D3776" wp14:editId="3B50F32D">
            <wp:extent cx="2209800" cy="1800225"/>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1800225"/>
                    </a:xfrm>
                    <a:prstGeom prst="rect">
                      <a:avLst/>
                    </a:prstGeom>
                    <a:noFill/>
                    <a:ln>
                      <a:noFill/>
                    </a:ln>
                  </pic:spPr>
                </pic:pic>
              </a:graphicData>
            </a:graphic>
          </wp:inline>
        </w:drawing>
      </w:r>
    </w:p>
    <w:p w14:paraId="563247BB" w14:textId="77777777" w:rsidR="00342B58" w:rsidRDefault="00342B58" w:rsidP="00342B58">
      <w:pPr>
        <w:rPr>
          <w:b/>
          <w:bCs/>
        </w:rPr>
      </w:pPr>
    </w:p>
    <w:p w14:paraId="61F6A680" w14:textId="77777777" w:rsidR="00342B58" w:rsidRPr="009C1B9C" w:rsidRDefault="005D1EC1" w:rsidP="005D1EC1">
      <w:pPr>
        <w:rPr>
          <w:b/>
          <w:bCs/>
          <w:lang w:val="nl-BE"/>
        </w:rPr>
      </w:pPr>
      <w:r w:rsidRPr="009C1B9C">
        <w:rPr>
          <w:b/>
          <w:bCs/>
          <w:lang w:val="nl-BE"/>
        </w:rPr>
        <w:t xml:space="preserve"> </w:t>
      </w:r>
    </w:p>
    <w:p w14:paraId="4E5E66F9" w14:textId="77777777" w:rsidR="00342B58" w:rsidRPr="009C1B9C" w:rsidRDefault="00342B58" w:rsidP="00342B58">
      <w:pPr>
        <w:rPr>
          <w:b/>
          <w:bCs/>
          <w:lang w:val="nl-BE"/>
        </w:rPr>
      </w:pPr>
      <w:r w:rsidRPr="009C1B9C">
        <w:rPr>
          <w:b/>
          <w:bCs/>
          <w:lang w:val="nl-BE"/>
        </w:rPr>
        <w:br w:type="page"/>
      </w:r>
    </w:p>
    <w:p w14:paraId="16A13C92" w14:textId="77777777" w:rsidR="00342B58" w:rsidRDefault="00342B58" w:rsidP="00D85949">
      <w:pPr>
        <w:numPr>
          <w:ilvl w:val="3"/>
          <w:numId w:val="2"/>
        </w:numPr>
        <w:tabs>
          <w:tab w:val="num" w:pos="1559"/>
        </w:tabs>
        <w:ind w:left="0" w:firstLine="0"/>
        <w:rPr>
          <w:b/>
          <w:bCs/>
          <w:lang w:val="nl-BE"/>
        </w:rPr>
      </w:pPr>
      <w:proofErr w:type="spellStart"/>
      <w:r w:rsidRPr="009C1B9C">
        <w:rPr>
          <w:b/>
          <w:bCs/>
          <w:lang w:val="nl-BE"/>
        </w:rPr>
        <w:lastRenderedPageBreak/>
        <w:t>Staalnameventiel</w:t>
      </w:r>
      <w:proofErr w:type="spellEnd"/>
    </w:p>
    <w:p w14:paraId="69E5F0EF" w14:textId="77777777" w:rsidR="00956709" w:rsidRPr="009C1B9C" w:rsidRDefault="00956709" w:rsidP="00956709">
      <w:pPr>
        <w:ind w:left="2722"/>
        <w:rPr>
          <w:b/>
          <w:bCs/>
          <w:lang w:val="nl-BE"/>
        </w:rPr>
      </w:pPr>
    </w:p>
    <w:p w14:paraId="429D65E9" w14:textId="23601CA3" w:rsidR="00342B58" w:rsidRPr="00FB257C" w:rsidRDefault="00342B58" w:rsidP="00D85949">
      <w:pPr>
        <w:numPr>
          <w:ilvl w:val="4"/>
          <w:numId w:val="2"/>
        </w:numPr>
        <w:rPr>
          <w:b/>
          <w:bCs/>
          <w:lang w:val="nl-NL"/>
        </w:rPr>
      </w:pPr>
      <w:r w:rsidRPr="00FB257C">
        <w:rPr>
          <w:b/>
          <w:bCs/>
          <w:lang w:val="nl-NL"/>
        </w:rPr>
        <w:t>Algemene beschrijving</w:t>
      </w:r>
      <w:r w:rsidR="00A612DE">
        <w:rPr>
          <w:b/>
          <w:bCs/>
          <w:lang w:val="nl-NL"/>
        </w:rPr>
        <w:t>:</w:t>
      </w:r>
    </w:p>
    <w:p w14:paraId="2B5B7051" w14:textId="5C25204D" w:rsidR="00342B58" w:rsidRPr="00FB257C" w:rsidRDefault="00A612DE" w:rsidP="00FB257C">
      <w:pPr>
        <w:pStyle w:val="Specificatietekst"/>
        <w:ind w:left="0"/>
        <w:rPr>
          <w:sz w:val="20"/>
          <w:szCs w:val="20"/>
          <w:lang w:val="nl-NL"/>
        </w:rPr>
      </w:pPr>
      <w:r>
        <w:rPr>
          <w:sz w:val="20"/>
          <w:szCs w:val="20"/>
          <w:lang w:val="nl-NL"/>
        </w:rPr>
        <w:t>Bedieningseenheid</w:t>
      </w:r>
      <w:r w:rsidR="00342B58" w:rsidRPr="00FB257C">
        <w:rPr>
          <w:sz w:val="20"/>
          <w:szCs w:val="20"/>
          <w:lang w:val="nl-NL"/>
        </w:rPr>
        <w:t xml:space="preserve"> brons of siliciumbrons volgens DIN 50930</w:t>
      </w:r>
      <w:r w:rsidR="00342B58" w:rsidRPr="00FB257C">
        <w:rPr>
          <w:rFonts w:ascii="Cambria Math" w:hAnsi="Cambria Math" w:cs="Cambria Math"/>
          <w:sz w:val="20"/>
          <w:szCs w:val="20"/>
          <w:lang w:val="nl-NL"/>
        </w:rPr>
        <w:t>‑</w:t>
      </w:r>
      <w:r w:rsidR="00342B58" w:rsidRPr="00FB257C">
        <w:rPr>
          <w:sz w:val="20"/>
          <w:szCs w:val="20"/>
          <w:lang w:val="nl-NL"/>
        </w:rPr>
        <w:t xml:space="preserve">6 / NBN EN 1982, monsternameventiel roestvast staal, uitstroombuis roestvrij staal – draaibaar/ontvlambaar, monsternameventiel in gemonteerde toestand gesloten, bedieningseenheid op monsternameventiel in 45°-stappen </w:t>
      </w:r>
      <w:proofErr w:type="spellStart"/>
      <w:r w:rsidR="00342B58" w:rsidRPr="00FB257C">
        <w:rPr>
          <w:sz w:val="20"/>
          <w:szCs w:val="20"/>
          <w:lang w:val="nl-NL"/>
        </w:rPr>
        <w:t>monteerbaar</w:t>
      </w:r>
      <w:proofErr w:type="spellEnd"/>
      <w:r w:rsidR="00342B58" w:rsidRPr="00FB257C">
        <w:rPr>
          <w:sz w:val="20"/>
          <w:szCs w:val="20"/>
          <w:lang w:val="nl-NL"/>
        </w:rPr>
        <w:t xml:space="preserve">, beschermkap, basiselement 360° draaibaar, handgreep afneembaar. </w:t>
      </w:r>
      <w:r>
        <w:rPr>
          <w:sz w:val="20"/>
          <w:szCs w:val="20"/>
          <w:lang w:val="nl-NL"/>
        </w:rPr>
        <w:t>V</w:t>
      </w:r>
      <w:r w:rsidR="00342B58" w:rsidRPr="00FB257C">
        <w:rPr>
          <w:sz w:val="20"/>
          <w:szCs w:val="20"/>
          <w:lang w:val="nl-NL"/>
        </w:rPr>
        <w:t xml:space="preserve">oor </w:t>
      </w:r>
      <w:proofErr w:type="spellStart"/>
      <w:r w:rsidR="00342B58" w:rsidRPr="00FB257C">
        <w:rPr>
          <w:sz w:val="20"/>
          <w:szCs w:val="20"/>
          <w:lang w:val="nl-NL"/>
        </w:rPr>
        <w:t>staalname</w:t>
      </w:r>
      <w:proofErr w:type="spellEnd"/>
      <w:r w:rsidR="00342B58" w:rsidRPr="00FB257C">
        <w:rPr>
          <w:sz w:val="20"/>
          <w:szCs w:val="20"/>
          <w:lang w:val="nl-NL"/>
        </w:rPr>
        <w:t xml:space="preserve"> van drinkwater (PWC/PWH/PWH-​C) volgens drinkwaterbesluit, G¼ -​draad vanaf DN65 G⅜ -draad. </w:t>
      </w:r>
    </w:p>
    <w:p w14:paraId="2D171DAA" w14:textId="77777777" w:rsidR="00FB257C" w:rsidRDefault="00FB257C" w:rsidP="00342B58">
      <w:pPr>
        <w:rPr>
          <w:lang w:val="nl-NL"/>
        </w:rPr>
      </w:pPr>
    </w:p>
    <w:p w14:paraId="6DF090A4" w14:textId="3A96E887" w:rsidR="00342B58" w:rsidRPr="005B4DD2" w:rsidRDefault="00342B58" w:rsidP="00D85949">
      <w:pPr>
        <w:numPr>
          <w:ilvl w:val="4"/>
          <w:numId w:val="2"/>
        </w:numPr>
        <w:rPr>
          <w:b/>
          <w:bCs/>
          <w:lang w:val="nl-NL"/>
        </w:rPr>
      </w:pPr>
      <w:r w:rsidRPr="005B4DD2">
        <w:rPr>
          <w:b/>
          <w:bCs/>
          <w:lang w:val="nl-NL"/>
        </w:rPr>
        <w:t>Identificatie</w:t>
      </w:r>
      <w:r w:rsidR="00A612DE">
        <w:rPr>
          <w:b/>
          <w:bCs/>
          <w:lang w:val="nl-NL"/>
        </w:rPr>
        <w:t>:</w:t>
      </w:r>
    </w:p>
    <w:p w14:paraId="40E9CCC7" w14:textId="77777777" w:rsidR="00342B58" w:rsidRDefault="00342B58" w:rsidP="00D85949">
      <w:pPr>
        <w:numPr>
          <w:ilvl w:val="0"/>
          <w:numId w:val="117"/>
        </w:numPr>
        <w:rPr>
          <w:lang w:val="nl-NL"/>
        </w:rPr>
      </w:pPr>
      <w:r w:rsidRPr="005B4DD2">
        <w:rPr>
          <w:lang w:val="nl-NL"/>
        </w:rPr>
        <w:t>Fabrikant</w:t>
      </w:r>
    </w:p>
    <w:p w14:paraId="3FB4D080" w14:textId="77777777" w:rsidR="00FB257C" w:rsidRDefault="00FB257C" w:rsidP="00342B58">
      <w:pPr>
        <w:rPr>
          <w:lang w:val="nl-NL"/>
        </w:rPr>
      </w:pPr>
    </w:p>
    <w:p w14:paraId="6461C907" w14:textId="77777777" w:rsidR="00342B58" w:rsidRPr="005B4DD2" w:rsidRDefault="00342B58" w:rsidP="00D85949">
      <w:pPr>
        <w:numPr>
          <w:ilvl w:val="4"/>
          <w:numId w:val="2"/>
        </w:numPr>
        <w:rPr>
          <w:b/>
          <w:bCs/>
          <w:lang w:val="nl-NL"/>
        </w:rPr>
      </w:pPr>
      <w:r w:rsidRPr="005B4DD2">
        <w:rPr>
          <w:b/>
          <w:bCs/>
          <w:lang w:val="nl-NL"/>
        </w:rPr>
        <w:t>Materi</w:t>
      </w:r>
      <w:r>
        <w:rPr>
          <w:b/>
          <w:bCs/>
          <w:lang w:val="nl-NL"/>
        </w:rPr>
        <w:t>aal flensaansluiting:</w:t>
      </w:r>
    </w:p>
    <w:p w14:paraId="166A1079" w14:textId="77777777" w:rsidR="00342B58" w:rsidRDefault="00342B58" w:rsidP="00D85949">
      <w:pPr>
        <w:numPr>
          <w:ilvl w:val="0"/>
          <w:numId w:val="117"/>
        </w:numPr>
        <w:rPr>
          <w:lang w:val="nl-NL"/>
        </w:rPr>
      </w:pPr>
      <w:r w:rsidRPr="005B4DD2">
        <w:rPr>
          <w:lang w:val="nl-NL"/>
        </w:rPr>
        <w:t>Brons: CC499K</w:t>
      </w:r>
    </w:p>
    <w:p w14:paraId="7E06C041" w14:textId="77777777" w:rsidR="00342B58" w:rsidRDefault="00342B58" w:rsidP="00D85949">
      <w:pPr>
        <w:numPr>
          <w:ilvl w:val="0"/>
          <w:numId w:val="117"/>
        </w:numPr>
        <w:rPr>
          <w:lang w:val="nl-NL"/>
        </w:rPr>
      </w:pPr>
      <w:r>
        <w:rPr>
          <w:lang w:val="nl-NL"/>
        </w:rPr>
        <w:t>S</w:t>
      </w:r>
      <w:r w:rsidRPr="005B4DD2">
        <w:rPr>
          <w:lang w:val="nl-NL"/>
        </w:rPr>
        <w:t>iliciumbrons: CC246E /­ CuSi4Zn9MnP</w:t>
      </w:r>
    </w:p>
    <w:p w14:paraId="690C97EE" w14:textId="77777777" w:rsidR="00FB257C" w:rsidRDefault="00FB257C" w:rsidP="00342B58">
      <w:pPr>
        <w:rPr>
          <w:lang w:val="nl-NL"/>
        </w:rPr>
      </w:pPr>
    </w:p>
    <w:p w14:paraId="640A76B2" w14:textId="12F772DD" w:rsidR="00342B58" w:rsidRPr="00C91441" w:rsidRDefault="00342B58" w:rsidP="00D85949">
      <w:pPr>
        <w:numPr>
          <w:ilvl w:val="4"/>
          <w:numId w:val="2"/>
        </w:numPr>
        <w:rPr>
          <w:b/>
          <w:bCs/>
          <w:lang w:val="nl-NL"/>
        </w:rPr>
      </w:pPr>
      <w:r w:rsidRPr="00C91441">
        <w:rPr>
          <w:b/>
          <w:bCs/>
          <w:lang w:val="nl-NL"/>
        </w:rPr>
        <w:t>Technische data</w:t>
      </w:r>
      <w:r w:rsidR="00A612DE">
        <w:rPr>
          <w:b/>
          <w:bCs/>
          <w:lang w:val="nl-NL"/>
        </w:rPr>
        <w:t>:</w:t>
      </w:r>
    </w:p>
    <w:p w14:paraId="007878E3" w14:textId="5D97493C" w:rsidR="00342B58" w:rsidRPr="00C91441" w:rsidRDefault="00A612DE" w:rsidP="00D85949">
      <w:pPr>
        <w:numPr>
          <w:ilvl w:val="0"/>
          <w:numId w:val="118"/>
        </w:numPr>
        <w:rPr>
          <w:lang w:val="nl-NL"/>
        </w:rPr>
      </w:pPr>
      <w:r>
        <w:rPr>
          <w:lang w:val="nl-NL"/>
        </w:rPr>
        <w:t>B</w:t>
      </w:r>
      <w:r w:rsidR="00342B58" w:rsidRPr="00C91441">
        <w:rPr>
          <w:lang w:val="nl-NL"/>
        </w:rPr>
        <w:t>edrijfsdruk max. 1,6 MPa (PN 16)</w:t>
      </w:r>
    </w:p>
    <w:p w14:paraId="28C2575C" w14:textId="305F84E7" w:rsidR="00342B58" w:rsidRDefault="00A612DE" w:rsidP="00D85949">
      <w:pPr>
        <w:numPr>
          <w:ilvl w:val="0"/>
          <w:numId w:val="118"/>
        </w:numPr>
        <w:rPr>
          <w:lang w:val="nl-NL"/>
        </w:rPr>
      </w:pPr>
      <w:r>
        <w:rPr>
          <w:lang w:val="nl-NL"/>
        </w:rPr>
        <w:t>B</w:t>
      </w:r>
      <w:r w:rsidR="006A60E8">
        <w:rPr>
          <w:lang w:val="nl-NL"/>
        </w:rPr>
        <w:t>edrijfstemperatuur max. 90</w:t>
      </w:r>
      <w:r w:rsidR="00E95CF6">
        <w:rPr>
          <w:lang w:val="nl-NL"/>
        </w:rPr>
        <w:t xml:space="preserve"> °C</w:t>
      </w:r>
    </w:p>
    <w:p w14:paraId="2398E600" w14:textId="77777777" w:rsidR="00FB257C" w:rsidRDefault="00FB257C" w:rsidP="00342B58">
      <w:pPr>
        <w:rPr>
          <w:lang w:val="nl-NL"/>
        </w:rPr>
      </w:pPr>
    </w:p>
    <w:p w14:paraId="429E356C" w14:textId="45729848" w:rsidR="00342B58" w:rsidRPr="0097364D" w:rsidRDefault="00A612DE" w:rsidP="00D85949">
      <w:pPr>
        <w:numPr>
          <w:ilvl w:val="4"/>
          <w:numId w:val="2"/>
        </w:numPr>
        <w:rPr>
          <w:b/>
          <w:bCs/>
          <w:lang w:val="en-US"/>
        </w:rPr>
      </w:pPr>
      <w:r>
        <w:rPr>
          <w:b/>
          <w:bCs/>
          <w:lang w:val="en-US"/>
        </w:rPr>
        <w:t>Z-</w:t>
      </w:r>
      <w:proofErr w:type="spellStart"/>
      <w:r>
        <w:rPr>
          <w:b/>
          <w:bCs/>
          <w:lang w:val="en-US"/>
        </w:rPr>
        <w:t>maten</w:t>
      </w:r>
      <w:proofErr w:type="spellEnd"/>
      <w:r>
        <w:rPr>
          <w:b/>
          <w:bCs/>
          <w:lang w:val="en-US"/>
        </w:rPr>
        <w:t xml:space="preserve"> </w:t>
      </w:r>
      <w:proofErr w:type="spellStart"/>
      <w:r>
        <w:rPr>
          <w:b/>
          <w:bCs/>
          <w:lang w:val="en-US"/>
        </w:rPr>
        <w:t>brons</w:t>
      </w:r>
      <w:proofErr w:type="spellEnd"/>
      <w:r>
        <w:rPr>
          <w:b/>
          <w:bCs/>
          <w:lang w:val="en-US"/>
        </w:rPr>
        <w:t xml:space="preserve"> of </w:t>
      </w:r>
      <w:proofErr w:type="spellStart"/>
      <w:r>
        <w:rPr>
          <w:b/>
          <w:bCs/>
          <w:lang w:val="en-US"/>
        </w:rPr>
        <w:t>s</w:t>
      </w:r>
      <w:r w:rsidR="00342B58" w:rsidRPr="0097364D">
        <w:rPr>
          <w:b/>
          <w:bCs/>
          <w:lang w:val="en-US"/>
        </w:rPr>
        <w:t>iliciumbrons</w:t>
      </w:r>
      <w:proofErr w:type="spellEnd"/>
      <w:r w:rsidR="00342B58" w:rsidRPr="0097364D">
        <w:rPr>
          <w:b/>
          <w:bCs/>
          <w:lang w:val="en-US"/>
        </w:rPr>
        <w:t>:</w:t>
      </w:r>
    </w:p>
    <w:p w14:paraId="4A743CC6" w14:textId="77777777" w:rsidR="00342B58" w:rsidRPr="0097364D" w:rsidRDefault="00342B58" w:rsidP="00342B58">
      <w:pPr>
        <w:rPr>
          <w:lang w:val="en-US"/>
        </w:rPr>
      </w:pPr>
    </w:p>
    <w:tbl>
      <w:tblPr>
        <w:tblpPr w:leftFromText="141" w:rightFromText="141" w:vertAnchor="text" w:horzAnchor="margin" w:tblpXSpec="right" w:tblpY="1638"/>
        <w:tblW w:w="5490" w:type="dxa"/>
        <w:tblCellMar>
          <w:left w:w="70" w:type="dxa"/>
          <w:right w:w="70" w:type="dxa"/>
        </w:tblCellMar>
        <w:tblLook w:val="04A0" w:firstRow="1" w:lastRow="0" w:firstColumn="1" w:lastColumn="0" w:noHBand="0" w:noVBand="1"/>
      </w:tblPr>
      <w:tblGrid>
        <w:gridCol w:w="346"/>
        <w:gridCol w:w="629"/>
        <w:gridCol w:w="629"/>
        <w:gridCol w:w="629"/>
        <w:gridCol w:w="657"/>
        <w:gridCol w:w="657"/>
        <w:gridCol w:w="657"/>
        <w:gridCol w:w="657"/>
        <w:gridCol w:w="629"/>
      </w:tblGrid>
      <w:tr w:rsidR="00342B58" w:rsidRPr="00696F1B" w14:paraId="6627478A" w14:textId="77777777" w:rsidTr="00C32B86">
        <w:trPr>
          <w:trHeight w:val="257"/>
        </w:trPr>
        <w:tc>
          <w:tcPr>
            <w:tcW w:w="346" w:type="dxa"/>
            <w:tcBorders>
              <w:top w:val="nil"/>
              <w:left w:val="nil"/>
              <w:bottom w:val="nil"/>
              <w:right w:val="nil"/>
            </w:tcBorders>
            <w:shd w:val="clear" w:color="000000" w:fill="E1E7E7"/>
            <w:noWrap/>
            <w:vAlign w:val="center"/>
            <w:hideMark/>
          </w:tcPr>
          <w:p w14:paraId="684C537D" w14:textId="77777777" w:rsidR="00342B58" w:rsidRPr="00696F1B" w:rsidRDefault="00342B58" w:rsidP="00C32B86">
            <w:pPr>
              <w:rPr>
                <w:rFonts w:cs="Arial"/>
                <w:b/>
                <w:bCs/>
                <w:color w:val="111111"/>
                <w:lang w:eastAsia="nl-BE"/>
              </w:rPr>
            </w:pPr>
            <w:r w:rsidRPr="00696F1B">
              <w:rPr>
                <w:rFonts w:cs="Arial"/>
                <w:b/>
                <w:bCs/>
                <w:color w:val="111111"/>
                <w:lang w:eastAsia="nl-BE"/>
              </w:rPr>
              <w:t>G</w:t>
            </w:r>
          </w:p>
        </w:tc>
        <w:tc>
          <w:tcPr>
            <w:tcW w:w="629" w:type="dxa"/>
            <w:tcBorders>
              <w:top w:val="nil"/>
              <w:left w:val="nil"/>
              <w:bottom w:val="nil"/>
              <w:right w:val="nil"/>
            </w:tcBorders>
            <w:shd w:val="clear" w:color="000000" w:fill="E1E7E7"/>
            <w:noWrap/>
            <w:vAlign w:val="center"/>
            <w:hideMark/>
          </w:tcPr>
          <w:p w14:paraId="532BE143" w14:textId="77777777" w:rsidR="00342B58" w:rsidRPr="00696F1B" w:rsidRDefault="00342B58" w:rsidP="00C32B86">
            <w:pPr>
              <w:rPr>
                <w:rFonts w:cs="Arial"/>
                <w:b/>
                <w:bCs/>
                <w:color w:val="111111"/>
                <w:lang w:eastAsia="nl-BE"/>
              </w:rPr>
            </w:pPr>
            <w:r w:rsidRPr="00696F1B">
              <w:rPr>
                <w:rFonts w:cs="Arial"/>
                <w:b/>
                <w:bCs/>
                <w:color w:val="111111"/>
                <w:lang w:eastAsia="nl-BE"/>
              </w:rPr>
              <w:t>Z [mm]</w:t>
            </w:r>
          </w:p>
        </w:tc>
        <w:tc>
          <w:tcPr>
            <w:tcW w:w="629" w:type="dxa"/>
            <w:tcBorders>
              <w:top w:val="nil"/>
              <w:left w:val="nil"/>
              <w:bottom w:val="nil"/>
              <w:right w:val="nil"/>
            </w:tcBorders>
            <w:shd w:val="clear" w:color="000000" w:fill="E1E7E7"/>
            <w:noWrap/>
            <w:vAlign w:val="center"/>
            <w:hideMark/>
          </w:tcPr>
          <w:p w14:paraId="556DB509" w14:textId="77777777" w:rsidR="00342B58" w:rsidRPr="00696F1B" w:rsidRDefault="00342B58" w:rsidP="00C32B86">
            <w:pPr>
              <w:rPr>
                <w:rFonts w:cs="Arial"/>
                <w:b/>
                <w:bCs/>
                <w:color w:val="111111"/>
                <w:lang w:eastAsia="nl-BE"/>
              </w:rPr>
            </w:pPr>
            <w:r w:rsidRPr="00696F1B">
              <w:rPr>
                <w:rFonts w:cs="Arial"/>
                <w:b/>
                <w:bCs/>
                <w:color w:val="111111"/>
                <w:lang w:eastAsia="nl-BE"/>
              </w:rPr>
              <w:t>L1 [mm]</w:t>
            </w:r>
          </w:p>
        </w:tc>
        <w:tc>
          <w:tcPr>
            <w:tcW w:w="629" w:type="dxa"/>
            <w:tcBorders>
              <w:top w:val="nil"/>
              <w:left w:val="nil"/>
              <w:bottom w:val="nil"/>
              <w:right w:val="nil"/>
            </w:tcBorders>
            <w:shd w:val="clear" w:color="000000" w:fill="E1E7E7"/>
            <w:noWrap/>
            <w:vAlign w:val="center"/>
            <w:hideMark/>
          </w:tcPr>
          <w:p w14:paraId="6CC6F11C" w14:textId="77777777" w:rsidR="00342B58" w:rsidRPr="00696F1B" w:rsidRDefault="00342B58" w:rsidP="00C32B86">
            <w:pPr>
              <w:rPr>
                <w:rFonts w:cs="Arial"/>
                <w:b/>
                <w:bCs/>
                <w:color w:val="111111"/>
                <w:lang w:eastAsia="nl-BE"/>
              </w:rPr>
            </w:pPr>
            <w:r w:rsidRPr="00696F1B">
              <w:rPr>
                <w:rFonts w:cs="Arial"/>
                <w:b/>
                <w:bCs/>
                <w:color w:val="111111"/>
                <w:lang w:eastAsia="nl-BE"/>
              </w:rPr>
              <w:t>L2 [mm]</w:t>
            </w:r>
          </w:p>
        </w:tc>
        <w:tc>
          <w:tcPr>
            <w:tcW w:w="657" w:type="dxa"/>
            <w:tcBorders>
              <w:top w:val="nil"/>
              <w:left w:val="nil"/>
              <w:bottom w:val="nil"/>
              <w:right w:val="nil"/>
            </w:tcBorders>
            <w:shd w:val="clear" w:color="000000" w:fill="E1E7E7"/>
            <w:noWrap/>
            <w:vAlign w:val="center"/>
            <w:hideMark/>
          </w:tcPr>
          <w:p w14:paraId="271CAD05" w14:textId="77777777" w:rsidR="00342B58" w:rsidRPr="00696F1B" w:rsidRDefault="00342B58" w:rsidP="00C32B86">
            <w:pPr>
              <w:rPr>
                <w:rFonts w:cs="Arial"/>
                <w:b/>
                <w:bCs/>
                <w:color w:val="111111"/>
                <w:lang w:eastAsia="nl-BE"/>
              </w:rPr>
            </w:pPr>
            <w:r w:rsidRPr="00696F1B">
              <w:rPr>
                <w:rFonts w:cs="Arial"/>
                <w:b/>
                <w:bCs/>
                <w:color w:val="111111"/>
                <w:lang w:eastAsia="nl-BE"/>
              </w:rPr>
              <w:t>H [mm]</w:t>
            </w:r>
          </w:p>
        </w:tc>
        <w:tc>
          <w:tcPr>
            <w:tcW w:w="657" w:type="dxa"/>
            <w:tcBorders>
              <w:top w:val="nil"/>
              <w:left w:val="nil"/>
              <w:bottom w:val="nil"/>
              <w:right w:val="nil"/>
            </w:tcBorders>
            <w:shd w:val="clear" w:color="000000" w:fill="E1E7E7"/>
            <w:noWrap/>
            <w:vAlign w:val="center"/>
            <w:hideMark/>
          </w:tcPr>
          <w:p w14:paraId="12265762" w14:textId="77777777" w:rsidR="00342B58" w:rsidRPr="00696F1B" w:rsidRDefault="00342B58" w:rsidP="00C32B86">
            <w:pPr>
              <w:rPr>
                <w:rFonts w:cs="Arial"/>
                <w:b/>
                <w:bCs/>
                <w:color w:val="111111"/>
                <w:lang w:eastAsia="nl-BE"/>
              </w:rPr>
            </w:pPr>
            <w:r w:rsidRPr="00696F1B">
              <w:rPr>
                <w:rFonts w:cs="Arial"/>
                <w:b/>
                <w:bCs/>
                <w:color w:val="111111"/>
                <w:lang w:eastAsia="nl-BE"/>
              </w:rPr>
              <w:t>Ø1 [mm]</w:t>
            </w:r>
          </w:p>
        </w:tc>
        <w:tc>
          <w:tcPr>
            <w:tcW w:w="657" w:type="dxa"/>
            <w:tcBorders>
              <w:top w:val="nil"/>
              <w:left w:val="nil"/>
              <w:bottom w:val="nil"/>
              <w:right w:val="nil"/>
            </w:tcBorders>
            <w:shd w:val="clear" w:color="000000" w:fill="E1E7E7"/>
            <w:noWrap/>
            <w:vAlign w:val="center"/>
            <w:hideMark/>
          </w:tcPr>
          <w:p w14:paraId="63F317C7" w14:textId="77777777" w:rsidR="00342B58" w:rsidRPr="00696F1B" w:rsidRDefault="00342B58" w:rsidP="00C32B86">
            <w:pPr>
              <w:rPr>
                <w:rFonts w:cs="Arial"/>
                <w:b/>
                <w:bCs/>
                <w:color w:val="111111"/>
                <w:lang w:eastAsia="nl-BE"/>
              </w:rPr>
            </w:pPr>
            <w:r w:rsidRPr="00696F1B">
              <w:rPr>
                <w:rFonts w:cs="Arial"/>
                <w:b/>
                <w:bCs/>
                <w:color w:val="111111"/>
                <w:lang w:eastAsia="nl-BE"/>
              </w:rPr>
              <w:t>Ø2 [mm]</w:t>
            </w:r>
          </w:p>
        </w:tc>
        <w:tc>
          <w:tcPr>
            <w:tcW w:w="657" w:type="dxa"/>
            <w:tcBorders>
              <w:top w:val="nil"/>
              <w:left w:val="nil"/>
              <w:bottom w:val="nil"/>
              <w:right w:val="nil"/>
            </w:tcBorders>
            <w:shd w:val="clear" w:color="000000" w:fill="E1E7E7"/>
            <w:noWrap/>
            <w:vAlign w:val="center"/>
            <w:hideMark/>
          </w:tcPr>
          <w:p w14:paraId="7FE40A93" w14:textId="77777777" w:rsidR="00342B58" w:rsidRPr="00696F1B" w:rsidRDefault="00342B58" w:rsidP="00C32B86">
            <w:pPr>
              <w:rPr>
                <w:rFonts w:cs="Arial"/>
                <w:b/>
                <w:bCs/>
                <w:color w:val="111111"/>
                <w:lang w:eastAsia="nl-BE"/>
              </w:rPr>
            </w:pPr>
            <w:r w:rsidRPr="00696F1B">
              <w:rPr>
                <w:rFonts w:cs="Arial"/>
                <w:b/>
                <w:bCs/>
                <w:color w:val="111111"/>
                <w:lang w:eastAsia="nl-BE"/>
              </w:rPr>
              <w:t>SW1 [mm]</w:t>
            </w:r>
          </w:p>
        </w:tc>
        <w:tc>
          <w:tcPr>
            <w:tcW w:w="629" w:type="dxa"/>
            <w:tcBorders>
              <w:top w:val="nil"/>
              <w:left w:val="nil"/>
              <w:bottom w:val="nil"/>
              <w:right w:val="nil"/>
            </w:tcBorders>
            <w:shd w:val="clear" w:color="000000" w:fill="E1E7E7"/>
            <w:noWrap/>
            <w:vAlign w:val="center"/>
            <w:hideMark/>
          </w:tcPr>
          <w:p w14:paraId="6A76AF12" w14:textId="77777777" w:rsidR="00342B58" w:rsidRPr="00696F1B" w:rsidRDefault="00342B58" w:rsidP="00C32B86">
            <w:pPr>
              <w:rPr>
                <w:rFonts w:cs="Arial"/>
                <w:b/>
                <w:bCs/>
                <w:color w:val="111111"/>
                <w:lang w:eastAsia="nl-BE"/>
              </w:rPr>
            </w:pPr>
            <w:r w:rsidRPr="00696F1B">
              <w:rPr>
                <w:rFonts w:cs="Arial"/>
                <w:b/>
                <w:bCs/>
                <w:color w:val="111111"/>
                <w:lang w:eastAsia="nl-BE"/>
              </w:rPr>
              <w:t>SW2 [mm]</w:t>
            </w:r>
          </w:p>
        </w:tc>
      </w:tr>
      <w:tr w:rsidR="00342B58" w:rsidRPr="00696F1B" w14:paraId="719297E9" w14:textId="77777777" w:rsidTr="00C32B86">
        <w:trPr>
          <w:trHeight w:val="257"/>
        </w:trPr>
        <w:tc>
          <w:tcPr>
            <w:tcW w:w="346" w:type="dxa"/>
            <w:tcBorders>
              <w:top w:val="nil"/>
              <w:left w:val="nil"/>
              <w:bottom w:val="nil"/>
              <w:right w:val="nil"/>
            </w:tcBorders>
            <w:shd w:val="clear" w:color="000000" w:fill="FFFFFF"/>
            <w:noWrap/>
            <w:vAlign w:val="center"/>
            <w:hideMark/>
          </w:tcPr>
          <w:p w14:paraId="0BF05898" w14:textId="77777777" w:rsidR="00342B58" w:rsidRPr="00696F1B" w:rsidRDefault="00342B58" w:rsidP="00C32B86">
            <w:pPr>
              <w:rPr>
                <w:rFonts w:ascii="Roboto" w:hAnsi="Roboto" w:cs="Arial"/>
                <w:color w:val="111111"/>
                <w:lang w:eastAsia="nl-BE"/>
              </w:rPr>
            </w:pPr>
            <w:r w:rsidRPr="00696F1B">
              <w:rPr>
                <w:rFonts w:ascii="Roboto" w:hAnsi="Roboto" w:cs="Arial"/>
                <w:color w:val="111111"/>
                <w:lang w:eastAsia="nl-BE"/>
              </w:rPr>
              <w:t>¼</w:t>
            </w:r>
          </w:p>
        </w:tc>
        <w:tc>
          <w:tcPr>
            <w:tcW w:w="629" w:type="dxa"/>
            <w:tcBorders>
              <w:top w:val="nil"/>
              <w:left w:val="nil"/>
              <w:bottom w:val="nil"/>
              <w:right w:val="nil"/>
            </w:tcBorders>
            <w:shd w:val="clear" w:color="000000" w:fill="FFFFFF"/>
            <w:noWrap/>
            <w:vAlign w:val="center"/>
            <w:hideMark/>
          </w:tcPr>
          <w:p w14:paraId="1E83826F" w14:textId="77777777" w:rsidR="00342B58" w:rsidRPr="00696F1B" w:rsidRDefault="00342B58" w:rsidP="00C32B86">
            <w:pPr>
              <w:rPr>
                <w:rFonts w:ascii="Roboto" w:hAnsi="Roboto" w:cs="Arial"/>
                <w:color w:val="111111"/>
                <w:lang w:eastAsia="nl-BE"/>
              </w:rPr>
            </w:pPr>
            <w:r w:rsidRPr="00696F1B">
              <w:rPr>
                <w:rFonts w:ascii="Roboto" w:hAnsi="Roboto" w:cs="Arial"/>
                <w:color w:val="111111"/>
                <w:lang w:eastAsia="nl-BE"/>
              </w:rPr>
              <w:t>68</w:t>
            </w:r>
          </w:p>
        </w:tc>
        <w:tc>
          <w:tcPr>
            <w:tcW w:w="629" w:type="dxa"/>
            <w:tcBorders>
              <w:top w:val="nil"/>
              <w:left w:val="nil"/>
              <w:bottom w:val="nil"/>
              <w:right w:val="nil"/>
            </w:tcBorders>
            <w:shd w:val="clear" w:color="000000" w:fill="FFFFFF"/>
            <w:noWrap/>
            <w:vAlign w:val="center"/>
            <w:hideMark/>
          </w:tcPr>
          <w:p w14:paraId="362F8D2E" w14:textId="77777777" w:rsidR="00342B58" w:rsidRPr="00696F1B" w:rsidRDefault="00342B58" w:rsidP="00C32B86">
            <w:pPr>
              <w:rPr>
                <w:rFonts w:ascii="Roboto" w:hAnsi="Roboto" w:cs="Arial"/>
                <w:color w:val="111111"/>
                <w:lang w:eastAsia="nl-BE"/>
              </w:rPr>
            </w:pPr>
            <w:r w:rsidRPr="00696F1B">
              <w:rPr>
                <w:rFonts w:ascii="Roboto" w:hAnsi="Roboto" w:cs="Arial"/>
                <w:color w:val="111111"/>
                <w:lang w:eastAsia="nl-BE"/>
              </w:rPr>
              <w:t>75</w:t>
            </w:r>
          </w:p>
        </w:tc>
        <w:tc>
          <w:tcPr>
            <w:tcW w:w="629" w:type="dxa"/>
            <w:tcBorders>
              <w:top w:val="nil"/>
              <w:left w:val="nil"/>
              <w:bottom w:val="nil"/>
              <w:right w:val="nil"/>
            </w:tcBorders>
            <w:shd w:val="clear" w:color="000000" w:fill="FFFFFF"/>
            <w:noWrap/>
            <w:vAlign w:val="center"/>
            <w:hideMark/>
          </w:tcPr>
          <w:p w14:paraId="5947E1AB" w14:textId="77777777" w:rsidR="00342B58" w:rsidRPr="00696F1B" w:rsidRDefault="00342B58" w:rsidP="00C32B86">
            <w:pPr>
              <w:rPr>
                <w:rFonts w:ascii="Roboto" w:hAnsi="Roboto" w:cs="Arial"/>
                <w:color w:val="111111"/>
                <w:lang w:eastAsia="nl-BE"/>
              </w:rPr>
            </w:pPr>
            <w:r w:rsidRPr="00696F1B">
              <w:rPr>
                <w:rFonts w:ascii="Roboto" w:hAnsi="Roboto" w:cs="Arial"/>
                <w:color w:val="111111"/>
                <w:lang w:eastAsia="nl-BE"/>
              </w:rPr>
              <w:t>125</w:t>
            </w:r>
          </w:p>
        </w:tc>
        <w:tc>
          <w:tcPr>
            <w:tcW w:w="657" w:type="dxa"/>
            <w:tcBorders>
              <w:top w:val="nil"/>
              <w:left w:val="nil"/>
              <w:bottom w:val="nil"/>
              <w:right w:val="nil"/>
            </w:tcBorders>
            <w:shd w:val="clear" w:color="000000" w:fill="FFFFFF"/>
            <w:noWrap/>
            <w:vAlign w:val="center"/>
            <w:hideMark/>
          </w:tcPr>
          <w:p w14:paraId="35A953A9" w14:textId="77777777" w:rsidR="00342B58" w:rsidRPr="00696F1B" w:rsidRDefault="00342B58" w:rsidP="00C32B86">
            <w:pPr>
              <w:rPr>
                <w:rFonts w:ascii="Roboto" w:hAnsi="Roboto" w:cs="Arial"/>
                <w:color w:val="111111"/>
                <w:lang w:eastAsia="nl-BE"/>
              </w:rPr>
            </w:pPr>
            <w:r w:rsidRPr="00696F1B">
              <w:rPr>
                <w:rFonts w:ascii="Roboto" w:hAnsi="Roboto" w:cs="Arial"/>
                <w:color w:val="111111"/>
                <w:lang w:eastAsia="nl-BE"/>
              </w:rPr>
              <w:t>67</w:t>
            </w:r>
          </w:p>
        </w:tc>
        <w:tc>
          <w:tcPr>
            <w:tcW w:w="657" w:type="dxa"/>
            <w:tcBorders>
              <w:top w:val="nil"/>
              <w:left w:val="nil"/>
              <w:bottom w:val="nil"/>
              <w:right w:val="nil"/>
            </w:tcBorders>
            <w:shd w:val="clear" w:color="000000" w:fill="FFFFFF"/>
            <w:noWrap/>
            <w:vAlign w:val="center"/>
            <w:hideMark/>
          </w:tcPr>
          <w:p w14:paraId="3BFB3B82" w14:textId="77777777" w:rsidR="00342B58" w:rsidRPr="00696F1B" w:rsidRDefault="00342B58" w:rsidP="00C32B86">
            <w:pPr>
              <w:rPr>
                <w:rFonts w:ascii="Roboto" w:hAnsi="Roboto" w:cs="Arial"/>
                <w:color w:val="111111"/>
                <w:lang w:eastAsia="nl-BE"/>
              </w:rPr>
            </w:pPr>
            <w:r w:rsidRPr="00696F1B">
              <w:rPr>
                <w:rFonts w:ascii="Roboto" w:hAnsi="Roboto" w:cs="Arial"/>
                <w:color w:val="111111"/>
                <w:lang w:eastAsia="nl-BE"/>
              </w:rPr>
              <w:t>30</w:t>
            </w:r>
          </w:p>
        </w:tc>
        <w:tc>
          <w:tcPr>
            <w:tcW w:w="657" w:type="dxa"/>
            <w:tcBorders>
              <w:top w:val="nil"/>
              <w:left w:val="nil"/>
              <w:bottom w:val="nil"/>
              <w:right w:val="nil"/>
            </w:tcBorders>
            <w:shd w:val="clear" w:color="000000" w:fill="FFFFFF"/>
            <w:noWrap/>
            <w:vAlign w:val="center"/>
            <w:hideMark/>
          </w:tcPr>
          <w:p w14:paraId="3026BE26" w14:textId="77777777" w:rsidR="00342B58" w:rsidRPr="00696F1B" w:rsidRDefault="00342B58" w:rsidP="00C32B86">
            <w:pPr>
              <w:rPr>
                <w:rFonts w:ascii="Roboto" w:hAnsi="Roboto" w:cs="Arial"/>
                <w:color w:val="111111"/>
                <w:lang w:eastAsia="nl-BE"/>
              </w:rPr>
            </w:pPr>
            <w:r w:rsidRPr="00696F1B">
              <w:rPr>
                <w:rFonts w:ascii="Roboto" w:hAnsi="Roboto" w:cs="Arial"/>
                <w:color w:val="111111"/>
                <w:lang w:eastAsia="nl-BE"/>
              </w:rPr>
              <w:t>10</w:t>
            </w:r>
          </w:p>
        </w:tc>
        <w:tc>
          <w:tcPr>
            <w:tcW w:w="657" w:type="dxa"/>
            <w:tcBorders>
              <w:top w:val="nil"/>
              <w:left w:val="nil"/>
              <w:bottom w:val="nil"/>
              <w:right w:val="nil"/>
            </w:tcBorders>
            <w:shd w:val="clear" w:color="000000" w:fill="FFFFFF"/>
            <w:noWrap/>
            <w:vAlign w:val="center"/>
            <w:hideMark/>
          </w:tcPr>
          <w:p w14:paraId="59597C10" w14:textId="77777777" w:rsidR="00342B58" w:rsidRPr="00696F1B" w:rsidRDefault="00342B58" w:rsidP="00C32B86">
            <w:pPr>
              <w:rPr>
                <w:rFonts w:ascii="Roboto" w:hAnsi="Roboto" w:cs="Arial"/>
                <w:color w:val="111111"/>
                <w:lang w:eastAsia="nl-BE"/>
              </w:rPr>
            </w:pPr>
            <w:r w:rsidRPr="00696F1B">
              <w:rPr>
                <w:rFonts w:ascii="Roboto" w:hAnsi="Roboto" w:cs="Arial"/>
                <w:color w:val="111111"/>
                <w:lang w:eastAsia="nl-BE"/>
              </w:rPr>
              <w:t>15</w:t>
            </w:r>
          </w:p>
        </w:tc>
        <w:tc>
          <w:tcPr>
            <w:tcW w:w="629" w:type="dxa"/>
            <w:tcBorders>
              <w:top w:val="nil"/>
              <w:left w:val="nil"/>
              <w:bottom w:val="nil"/>
              <w:right w:val="nil"/>
            </w:tcBorders>
            <w:shd w:val="clear" w:color="000000" w:fill="FFFFFF"/>
            <w:noWrap/>
            <w:vAlign w:val="center"/>
            <w:hideMark/>
          </w:tcPr>
          <w:p w14:paraId="58F95DDC" w14:textId="77777777" w:rsidR="00342B58" w:rsidRPr="00696F1B" w:rsidRDefault="00342B58" w:rsidP="00C32B86">
            <w:pPr>
              <w:rPr>
                <w:rFonts w:ascii="Roboto" w:hAnsi="Roboto" w:cs="Arial"/>
                <w:color w:val="111111"/>
                <w:lang w:eastAsia="nl-BE"/>
              </w:rPr>
            </w:pPr>
            <w:r w:rsidRPr="00696F1B">
              <w:rPr>
                <w:rFonts w:ascii="Roboto" w:hAnsi="Roboto" w:cs="Arial"/>
                <w:color w:val="111111"/>
                <w:lang w:eastAsia="nl-BE"/>
              </w:rPr>
              <w:t>17</w:t>
            </w:r>
          </w:p>
        </w:tc>
      </w:tr>
      <w:tr w:rsidR="00342B58" w:rsidRPr="00696F1B" w14:paraId="11D4A796" w14:textId="77777777" w:rsidTr="00C32B86">
        <w:trPr>
          <w:trHeight w:val="257"/>
        </w:trPr>
        <w:tc>
          <w:tcPr>
            <w:tcW w:w="346" w:type="dxa"/>
            <w:tcBorders>
              <w:top w:val="nil"/>
              <w:left w:val="nil"/>
              <w:bottom w:val="nil"/>
              <w:right w:val="nil"/>
            </w:tcBorders>
            <w:shd w:val="clear" w:color="000000" w:fill="EFF2F2"/>
            <w:noWrap/>
            <w:vAlign w:val="center"/>
            <w:hideMark/>
          </w:tcPr>
          <w:p w14:paraId="1FDAC16E" w14:textId="77777777" w:rsidR="00342B58" w:rsidRPr="00696F1B" w:rsidRDefault="00342B58" w:rsidP="00C32B86">
            <w:pPr>
              <w:rPr>
                <w:rFonts w:ascii="Roboto" w:hAnsi="Roboto" w:cs="Arial"/>
                <w:color w:val="111111"/>
                <w:lang w:eastAsia="nl-BE"/>
              </w:rPr>
            </w:pPr>
            <w:r w:rsidRPr="00696F1B">
              <w:rPr>
                <w:rFonts w:ascii="Roboto" w:hAnsi="Roboto" w:cs="Arial"/>
                <w:color w:val="111111"/>
                <w:lang w:eastAsia="nl-BE"/>
              </w:rPr>
              <w:t>⅜</w:t>
            </w:r>
          </w:p>
        </w:tc>
        <w:tc>
          <w:tcPr>
            <w:tcW w:w="629" w:type="dxa"/>
            <w:tcBorders>
              <w:top w:val="nil"/>
              <w:left w:val="nil"/>
              <w:bottom w:val="nil"/>
              <w:right w:val="nil"/>
            </w:tcBorders>
            <w:shd w:val="clear" w:color="000000" w:fill="EFF2F2"/>
            <w:noWrap/>
            <w:vAlign w:val="center"/>
            <w:hideMark/>
          </w:tcPr>
          <w:p w14:paraId="263B4F23" w14:textId="77777777" w:rsidR="00342B58" w:rsidRPr="00696F1B" w:rsidRDefault="00342B58" w:rsidP="00C32B86">
            <w:pPr>
              <w:rPr>
                <w:rFonts w:ascii="Roboto" w:hAnsi="Roboto" w:cs="Arial"/>
                <w:color w:val="111111"/>
                <w:lang w:eastAsia="nl-BE"/>
              </w:rPr>
            </w:pPr>
            <w:r w:rsidRPr="00696F1B">
              <w:rPr>
                <w:rFonts w:ascii="Roboto" w:hAnsi="Roboto" w:cs="Arial"/>
                <w:color w:val="111111"/>
                <w:lang w:eastAsia="nl-BE"/>
              </w:rPr>
              <w:t>66</w:t>
            </w:r>
          </w:p>
        </w:tc>
        <w:tc>
          <w:tcPr>
            <w:tcW w:w="629" w:type="dxa"/>
            <w:tcBorders>
              <w:top w:val="nil"/>
              <w:left w:val="nil"/>
              <w:bottom w:val="nil"/>
              <w:right w:val="nil"/>
            </w:tcBorders>
            <w:shd w:val="clear" w:color="000000" w:fill="EFF2F2"/>
            <w:noWrap/>
            <w:vAlign w:val="center"/>
            <w:hideMark/>
          </w:tcPr>
          <w:p w14:paraId="4C57B1B4" w14:textId="77777777" w:rsidR="00342B58" w:rsidRPr="00696F1B" w:rsidRDefault="00342B58" w:rsidP="00C32B86">
            <w:pPr>
              <w:rPr>
                <w:rFonts w:ascii="Roboto" w:hAnsi="Roboto" w:cs="Arial"/>
                <w:color w:val="111111"/>
                <w:lang w:eastAsia="nl-BE"/>
              </w:rPr>
            </w:pPr>
            <w:r w:rsidRPr="00696F1B">
              <w:rPr>
                <w:rFonts w:ascii="Roboto" w:hAnsi="Roboto" w:cs="Arial"/>
                <w:color w:val="111111"/>
                <w:lang w:eastAsia="nl-BE"/>
              </w:rPr>
              <w:t>75</w:t>
            </w:r>
          </w:p>
        </w:tc>
        <w:tc>
          <w:tcPr>
            <w:tcW w:w="629" w:type="dxa"/>
            <w:tcBorders>
              <w:top w:val="nil"/>
              <w:left w:val="nil"/>
              <w:bottom w:val="nil"/>
              <w:right w:val="nil"/>
            </w:tcBorders>
            <w:shd w:val="clear" w:color="000000" w:fill="EFF2F2"/>
            <w:noWrap/>
            <w:vAlign w:val="center"/>
            <w:hideMark/>
          </w:tcPr>
          <w:p w14:paraId="5B4924E0" w14:textId="77777777" w:rsidR="00342B58" w:rsidRPr="00696F1B" w:rsidRDefault="00342B58" w:rsidP="00C32B86">
            <w:pPr>
              <w:rPr>
                <w:rFonts w:ascii="Roboto" w:hAnsi="Roboto" w:cs="Arial"/>
                <w:color w:val="111111"/>
                <w:lang w:eastAsia="nl-BE"/>
              </w:rPr>
            </w:pPr>
            <w:r w:rsidRPr="00696F1B">
              <w:rPr>
                <w:rFonts w:ascii="Roboto" w:hAnsi="Roboto" w:cs="Arial"/>
                <w:color w:val="111111"/>
                <w:lang w:eastAsia="nl-BE"/>
              </w:rPr>
              <w:t>125</w:t>
            </w:r>
          </w:p>
        </w:tc>
        <w:tc>
          <w:tcPr>
            <w:tcW w:w="657" w:type="dxa"/>
            <w:tcBorders>
              <w:top w:val="nil"/>
              <w:left w:val="nil"/>
              <w:bottom w:val="nil"/>
              <w:right w:val="nil"/>
            </w:tcBorders>
            <w:shd w:val="clear" w:color="000000" w:fill="EFF2F2"/>
            <w:noWrap/>
            <w:vAlign w:val="center"/>
            <w:hideMark/>
          </w:tcPr>
          <w:p w14:paraId="20188117" w14:textId="77777777" w:rsidR="00342B58" w:rsidRPr="00696F1B" w:rsidRDefault="00342B58" w:rsidP="00C32B86">
            <w:pPr>
              <w:rPr>
                <w:rFonts w:ascii="Roboto" w:hAnsi="Roboto" w:cs="Arial"/>
                <w:color w:val="111111"/>
                <w:lang w:eastAsia="nl-BE"/>
              </w:rPr>
            </w:pPr>
            <w:r w:rsidRPr="00696F1B">
              <w:rPr>
                <w:rFonts w:ascii="Roboto" w:hAnsi="Roboto" w:cs="Arial"/>
                <w:color w:val="111111"/>
                <w:lang w:eastAsia="nl-BE"/>
              </w:rPr>
              <w:t>67</w:t>
            </w:r>
          </w:p>
        </w:tc>
        <w:tc>
          <w:tcPr>
            <w:tcW w:w="657" w:type="dxa"/>
            <w:tcBorders>
              <w:top w:val="nil"/>
              <w:left w:val="nil"/>
              <w:bottom w:val="nil"/>
              <w:right w:val="nil"/>
            </w:tcBorders>
            <w:shd w:val="clear" w:color="000000" w:fill="EFF2F2"/>
            <w:noWrap/>
            <w:vAlign w:val="center"/>
            <w:hideMark/>
          </w:tcPr>
          <w:p w14:paraId="671D0F6B" w14:textId="77777777" w:rsidR="00342B58" w:rsidRPr="00696F1B" w:rsidRDefault="00342B58" w:rsidP="00C32B86">
            <w:pPr>
              <w:rPr>
                <w:rFonts w:ascii="Roboto" w:hAnsi="Roboto" w:cs="Arial"/>
                <w:color w:val="111111"/>
                <w:lang w:eastAsia="nl-BE"/>
              </w:rPr>
            </w:pPr>
            <w:r w:rsidRPr="00696F1B">
              <w:rPr>
                <w:rFonts w:ascii="Roboto" w:hAnsi="Roboto" w:cs="Arial"/>
                <w:color w:val="111111"/>
                <w:lang w:eastAsia="nl-BE"/>
              </w:rPr>
              <w:t>30</w:t>
            </w:r>
          </w:p>
        </w:tc>
        <w:tc>
          <w:tcPr>
            <w:tcW w:w="657" w:type="dxa"/>
            <w:tcBorders>
              <w:top w:val="nil"/>
              <w:left w:val="nil"/>
              <w:bottom w:val="nil"/>
              <w:right w:val="nil"/>
            </w:tcBorders>
            <w:shd w:val="clear" w:color="000000" w:fill="EFF2F2"/>
            <w:noWrap/>
            <w:vAlign w:val="center"/>
            <w:hideMark/>
          </w:tcPr>
          <w:p w14:paraId="60E56153" w14:textId="77777777" w:rsidR="00342B58" w:rsidRPr="00696F1B" w:rsidRDefault="00342B58" w:rsidP="00C32B86">
            <w:pPr>
              <w:rPr>
                <w:rFonts w:ascii="Roboto" w:hAnsi="Roboto" w:cs="Arial"/>
                <w:color w:val="111111"/>
                <w:lang w:eastAsia="nl-BE"/>
              </w:rPr>
            </w:pPr>
            <w:r w:rsidRPr="00696F1B">
              <w:rPr>
                <w:rFonts w:ascii="Roboto" w:hAnsi="Roboto" w:cs="Arial"/>
                <w:color w:val="111111"/>
                <w:lang w:eastAsia="nl-BE"/>
              </w:rPr>
              <w:t>10</w:t>
            </w:r>
          </w:p>
        </w:tc>
        <w:tc>
          <w:tcPr>
            <w:tcW w:w="657" w:type="dxa"/>
            <w:tcBorders>
              <w:top w:val="nil"/>
              <w:left w:val="nil"/>
              <w:bottom w:val="nil"/>
              <w:right w:val="nil"/>
            </w:tcBorders>
            <w:shd w:val="clear" w:color="000000" w:fill="EFF2F2"/>
            <w:noWrap/>
            <w:vAlign w:val="center"/>
            <w:hideMark/>
          </w:tcPr>
          <w:p w14:paraId="5AD384BE" w14:textId="77777777" w:rsidR="00342B58" w:rsidRPr="00696F1B" w:rsidRDefault="00342B58" w:rsidP="00C32B86">
            <w:pPr>
              <w:rPr>
                <w:rFonts w:ascii="Roboto" w:hAnsi="Roboto" w:cs="Arial"/>
                <w:color w:val="111111"/>
                <w:lang w:eastAsia="nl-BE"/>
              </w:rPr>
            </w:pPr>
            <w:r w:rsidRPr="00696F1B">
              <w:rPr>
                <w:rFonts w:ascii="Roboto" w:hAnsi="Roboto" w:cs="Arial"/>
                <w:color w:val="111111"/>
                <w:lang w:eastAsia="nl-BE"/>
              </w:rPr>
              <w:t>15</w:t>
            </w:r>
          </w:p>
        </w:tc>
        <w:tc>
          <w:tcPr>
            <w:tcW w:w="629" w:type="dxa"/>
            <w:tcBorders>
              <w:top w:val="nil"/>
              <w:left w:val="nil"/>
              <w:bottom w:val="nil"/>
              <w:right w:val="nil"/>
            </w:tcBorders>
            <w:shd w:val="clear" w:color="000000" w:fill="EFF2F2"/>
            <w:noWrap/>
            <w:vAlign w:val="center"/>
            <w:hideMark/>
          </w:tcPr>
          <w:p w14:paraId="7F9853D2" w14:textId="77777777" w:rsidR="00342B58" w:rsidRPr="00696F1B" w:rsidRDefault="00342B58" w:rsidP="00C32B86">
            <w:pPr>
              <w:rPr>
                <w:rFonts w:ascii="Roboto" w:hAnsi="Roboto" w:cs="Arial"/>
                <w:color w:val="111111"/>
                <w:lang w:eastAsia="nl-BE"/>
              </w:rPr>
            </w:pPr>
            <w:r w:rsidRPr="00696F1B">
              <w:rPr>
                <w:rFonts w:ascii="Roboto" w:hAnsi="Roboto" w:cs="Arial"/>
                <w:color w:val="111111"/>
                <w:lang w:eastAsia="nl-BE"/>
              </w:rPr>
              <w:t>17</w:t>
            </w:r>
          </w:p>
        </w:tc>
      </w:tr>
    </w:tbl>
    <w:p w14:paraId="262DE88E" w14:textId="29BBC5BE" w:rsidR="00342B58" w:rsidRDefault="00790623" w:rsidP="00342B58">
      <w:pPr>
        <w:rPr>
          <w:lang w:val="nl-NL"/>
        </w:rPr>
      </w:pPr>
      <w:r>
        <w:rPr>
          <w:noProof/>
          <w:lang w:val="en-US" w:eastAsia="en-US"/>
        </w:rPr>
        <w:drawing>
          <wp:inline distT="0" distB="0" distL="0" distR="0" wp14:anchorId="3FC58727" wp14:editId="0847134A">
            <wp:extent cx="1647825" cy="1800225"/>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7825" cy="1800225"/>
                    </a:xfrm>
                    <a:prstGeom prst="rect">
                      <a:avLst/>
                    </a:prstGeom>
                    <a:noFill/>
                    <a:ln>
                      <a:noFill/>
                    </a:ln>
                  </pic:spPr>
                </pic:pic>
              </a:graphicData>
            </a:graphic>
          </wp:inline>
        </w:drawing>
      </w:r>
    </w:p>
    <w:p w14:paraId="4A3F58DE" w14:textId="77777777" w:rsidR="00342B58" w:rsidRPr="00371AB2" w:rsidRDefault="00342B58" w:rsidP="00342B58">
      <w:pPr>
        <w:rPr>
          <w:lang w:val="nl-NL"/>
        </w:rPr>
      </w:pPr>
    </w:p>
    <w:p w14:paraId="08FD629F" w14:textId="237AD0D9" w:rsidR="00C32B86" w:rsidRDefault="006F1A08" w:rsidP="00D85949">
      <w:pPr>
        <w:pStyle w:val="Heading3"/>
        <w:numPr>
          <w:ilvl w:val="2"/>
          <w:numId w:val="2"/>
        </w:numPr>
        <w:rPr>
          <w:lang w:val="nl-NL"/>
        </w:rPr>
      </w:pPr>
      <w:r>
        <w:rPr>
          <w:lang w:val="nl-NL"/>
        </w:rPr>
        <w:br w:type="page"/>
      </w:r>
      <w:bookmarkStart w:id="85" w:name="_Toc101520881"/>
      <w:r w:rsidRPr="00FB257C">
        <w:rPr>
          <w:lang w:val="nl-BE"/>
        </w:rPr>
        <w:lastRenderedPageBreak/>
        <w:t>Spoele</w:t>
      </w:r>
      <w:bookmarkStart w:id="86" w:name="_Toc2589793"/>
      <w:bookmarkStart w:id="87" w:name="_Toc2688300"/>
      <w:bookmarkStart w:id="88" w:name="_Toc20685847"/>
      <w:r w:rsidR="00C32B86" w:rsidRPr="00FB257C">
        <w:rPr>
          <w:lang w:val="nl-BE"/>
        </w:rPr>
        <w:t>n</w:t>
      </w:r>
      <w:r w:rsidR="0076180F">
        <w:rPr>
          <w:lang w:val="nl-BE"/>
        </w:rPr>
        <w:t xml:space="preserve"> - Voorwand</w:t>
      </w:r>
      <w:r w:rsidR="00FF1818">
        <w:rPr>
          <w:lang w:val="nl-BE"/>
        </w:rPr>
        <w:t>elementen</w:t>
      </w:r>
      <w:bookmarkEnd w:id="85"/>
    </w:p>
    <w:p w14:paraId="17A2505E" w14:textId="1E6A858E" w:rsidR="00E32C7C" w:rsidRDefault="00C32B86" w:rsidP="00D85949">
      <w:pPr>
        <w:numPr>
          <w:ilvl w:val="3"/>
          <w:numId w:val="2"/>
        </w:numPr>
        <w:tabs>
          <w:tab w:val="num" w:pos="1559"/>
        </w:tabs>
        <w:ind w:left="0" w:firstLine="0"/>
        <w:rPr>
          <w:b/>
          <w:bCs/>
          <w:lang w:val="nl-BE"/>
        </w:rPr>
      </w:pPr>
      <w:r w:rsidRPr="00E32C7C">
        <w:rPr>
          <w:b/>
          <w:bCs/>
          <w:lang w:val="nl-BE"/>
        </w:rPr>
        <w:t>W</w:t>
      </w:r>
      <w:r w:rsidR="001841A7">
        <w:rPr>
          <w:b/>
          <w:bCs/>
          <w:lang w:val="nl-BE"/>
        </w:rPr>
        <w:t>c</w:t>
      </w:r>
      <w:r w:rsidRPr="00E32C7C">
        <w:rPr>
          <w:b/>
          <w:bCs/>
          <w:lang w:val="nl-BE"/>
        </w:rPr>
        <w:t>-element  (H=1120 / 980</w:t>
      </w:r>
      <w:r w:rsidR="006A60E8">
        <w:rPr>
          <w:b/>
          <w:bCs/>
          <w:lang w:val="nl-BE"/>
        </w:rPr>
        <w:t xml:space="preserve"> </w:t>
      </w:r>
      <w:r w:rsidRPr="00E32C7C">
        <w:rPr>
          <w:b/>
          <w:bCs/>
          <w:lang w:val="nl-BE"/>
        </w:rPr>
        <w:t>mm) voor droogbouw</w:t>
      </w:r>
      <w:bookmarkEnd w:id="86"/>
      <w:bookmarkEnd w:id="87"/>
      <w:bookmarkEnd w:id="88"/>
    </w:p>
    <w:p w14:paraId="45B9BC5D" w14:textId="77777777" w:rsidR="00956709" w:rsidRDefault="00956709" w:rsidP="00956709">
      <w:pPr>
        <w:tabs>
          <w:tab w:val="num" w:pos="1559"/>
        </w:tabs>
        <w:rPr>
          <w:b/>
          <w:bCs/>
          <w:lang w:val="nl-BE"/>
        </w:rPr>
      </w:pPr>
    </w:p>
    <w:p w14:paraId="662221B4" w14:textId="593A172C" w:rsidR="00EC5536" w:rsidRPr="00FB257C" w:rsidRDefault="00EC5536" w:rsidP="00D85949">
      <w:pPr>
        <w:numPr>
          <w:ilvl w:val="4"/>
          <w:numId w:val="2"/>
        </w:numPr>
        <w:rPr>
          <w:b/>
          <w:bCs/>
          <w:lang w:val="nl-NL"/>
        </w:rPr>
      </w:pPr>
      <w:r w:rsidRPr="00FB257C">
        <w:rPr>
          <w:b/>
          <w:bCs/>
          <w:lang w:val="nl-NL"/>
        </w:rPr>
        <w:t>Algemene beschrijving</w:t>
      </w:r>
      <w:r w:rsidR="001841A7">
        <w:rPr>
          <w:b/>
          <w:bCs/>
          <w:lang w:val="nl-NL"/>
        </w:rPr>
        <w:t>:</w:t>
      </w:r>
    </w:p>
    <w:p w14:paraId="24CA4F24" w14:textId="02AF841B" w:rsidR="00C32B86" w:rsidRDefault="00F126A0" w:rsidP="00A94339">
      <w:pPr>
        <w:pStyle w:val="Specificatietekst"/>
        <w:ind w:left="0"/>
        <w:rPr>
          <w:sz w:val="20"/>
          <w:szCs w:val="20"/>
          <w:lang w:val="nl-NL"/>
        </w:rPr>
      </w:pPr>
      <w:r>
        <w:rPr>
          <w:sz w:val="20"/>
          <w:szCs w:val="20"/>
          <w:lang w:val="nl-NL"/>
        </w:rPr>
        <w:t xml:space="preserve">Zelfdragend </w:t>
      </w:r>
      <w:r w:rsidR="001841A7">
        <w:rPr>
          <w:sz w:val="20"/>
          <w:szCs w:val="20"/>
          <w:lang w:val="nl-NL"/>
        </w:rPr>
        <w:t>i</w:t>
      </w:r>
      <w:r w:rsidR="00C32B86" w:rsidRPr="00A94339">
        <w:rPr>
          <w:sz w:val="20"/>
          <w:szCs w:val="20"/>
          <w:lang w:val="nl-NL"/>
        </w:rPr>
        <w:t xml:space="preserve">nstallatie-element </w:t>
      </w:r>
      <w:r>
        <w:rPr>
          <w:sz w:val="20"/>
          <w:szCs w:val="20"/>
          <w:lang w:val="nl-NL"/>
        </w:rPr>
        <w:t xml:space="preserve">voor voorwand, </w:t>
      </w:r>
      <w:r w:rsidR="00C32B86" w:rsidRPr="00A94339">
        <w:rPr>
          <w:sz w:val="20"/>
          <w:szCs w:val="20"/>
          <w:lang w:val="nl-NL"/>
        </w:rPr>
        <w:t>voor hang-wc</w:t>
      </w:r>
      <w:r w:rsidR="00E008B5">
        <w:rPr>
          <w:sz w:val="20"/>
          <w:szCs w:val="20"/>
          <w:lang w:val="nl-NL"/>
        </w:rPr>
        <w:t xml:space="preserve">’s vervaardigd uit </w:t>
      </w:r>
      <w:proofErr w:type="spellStart"/>
      <w:r w:rsidR="00E008B5">
        <w:rPr>
          <w:sz w:val="20"/>
          <w:szCs w:val="20"/>
          <w:lang w:val="nl-NL"/>
        </w:rPr>
        <w:t>poedergelakt</w:t>
      </w:r>
      <w:proofErr w:type="spellEnd"/>
      <w:r w:rsidR="00C32B86" w:rsidRPr="00A94339">
        <w:rPr>
          <w:sz w:val="20"/>
          <w:szCs w:val="20"/>
          <w:lang w:val="nl-NL"/>
        </w:rPr>
        <w:t xml:space="preserve"> stalen profiel 40 x 40 mm, te plaatsen tegen een muur en af te werken met platen.   </w:t>
      </w:r>
    </w:p>
    <w:p w14:paraId="4358C013" w14:textId="77777777" w:rsidR="00E32C7C" w:rsidRPr="00A94339" w:rsidRDefault="00E32C7C" w:rsidP="00A94339">
      <w:pPr>
        <w:pStyle w:val="Specificatietekst"/>
        <w:ind w:left="0"/>
        <w:rPr>
          <w:sz w:val="20"/>
          <w:szCs w:val="20"/>
          <w:lang w:val="nl-NL"/>
        </w:rPr>
      </w:pPr>
    </w:p>
    <w:p w14:paraId="004AD8BF" w14:textId="77777777" w:rsidR="00C32B86" w:rsidRPr="00E32C7C" w:rsidRDefault="00C32B86" w:rsidP="00D85949">
      <w:pPr>
        <w:numPr>
          <w:ilvl w:val="4"/>
          <w:numId w:val="2"/>
        </w:numPr>
        <w:rPr>
          <w:b/>
          <w:bCs/>
          <w:lang w:val="nl-NL"/>
        </w:rPr>
      </w:pPr>
      <w:r w:rsidRPr="00E32C7C">
        <w:rPr>
          <w:b/>
          <w:bCs/>
          <w:lang w:val="nl-NL"/>
        </w:rPr>
        <w:t>Afmetingen:</w:t>
      </w:r>
    </w:p>
    <w:p w14:paraId="5269C17F" w14:textId="41A2FE11" w:rsidR="00C32B86" w:rsidRPr="00A94339" w:rsidRDefault="001841A7" w:rsidP="00D85949">
      <w:pPr>
        <w:pStyle w:val="Specificatietekst"/>
        <w:numPr>
          <w:ilvl w:val="0"/>
          <w:numId w:val="119"/>
        </w:numPr>
        <w:rPr>
          <w:sz w:val="20"/>
          <w:szCs w:val="20"/>
          <w:lang w:val="nl-NL"/>
        </w:rPr>
      </w:pPr>
      <w:r>
        <w:rPr>
          <w:sz w:val="20"/>
          <w:szCs w:val="20"/>
          <w:lang w:val="nl-NL"/>
        </w:rPr>
        <w:t>Breedte</w:t>
      </w:r>
      <w:r w:rsidR="00C32B86" w:rsidRPr="00A94339">
        <w:rPr>
          <w:sz w:val="20"/>
          <w:szCs w:val="20"/>
          <w:lang w:val="nl-NL"/>
        </w:rPr>
        <w:t>: 500 mm</w:t>
      </w:r>
    </w:p>
    <w:p w14:paraId="3E310220" w14:textId="67BEF252" w:rsidR="00C32B86" w:rsidRPr="00A94339" w:rsidRDefault="001841A7" w:rsidP="00D85949">
      <w:pPr>
        <w:pStyle w:val="Specificatietekst"/>
        <w:numPr>
          <w:ilvl w:val="0"/>
          <w:numId w:val="119"/>
        </w:numPr>
        <w:rPr>
          <w:sz w:val="20"/>
          <w:szCs w:val="20"/>
          <w:lang w:val="nl-NL"/>
        </w:rPr>
      </w:pPr>
      <w:r>
        <w:rPr>
          <w:sz w:val="20"/>
          <w:szCs w:val="20"/>
          <w:lang w:val="nl-NL"/>
        </w:rPr>
        <w:t>Hoogte: keuze uit</w:t>
      </w:r>
      <w:r w:rsidR="00C32B86" w:rsidRPr="00A94339">
        <w:rPr>
          <w:sz w:val="20"/>
          <w:szCs w:val="20"/>
          <w:lang w:val="nl-NL"/>
        </w:rPr>
        <w:t xml:space="preserve"> 1120 mm</w:t>
      </w:r>
      <w:r w:rsidR="007000B4">
        <w:rPr>
          <w:sz w:val="20"/>
          <w:szCs w:val="20"/>
          <w:lang w:val="nl-NL"/>
        </w:rPr>
        <w:t xml:space="preserve"> &amp;</w:t>
      </w:r>
      <w:r w:rsidR="00C32B86" w:rsidRPr="00A94339">
        <w:rPr>
          <w:sz w:val="20"/>
          <w:szCs w:val="20"/>
          <w:lang w:val="nl-NL"/>
        </w:rPr>
        <w:t xml:space="preserve"> 980 mm </w:t>
      </w:r>
    </w:p>
    <w:p w14:paraId="792B5772" w14:textId="25738155" w:rsidR="00C32B86" w:rsidRDefault="001841A7" w:rsidP="00D85949">
      <w:pPr>
        <w:pStyle w:val="Specificatietekst"/>
        <w:numPr>
          <w:ilvl w:val="0"/>
          <w:numId w:val="119"/>
        </w:numPr>
        <w:rPr>
          <w:sz w:val="20"/>
          <w:szCs w:val="20"/>
          <w:lang w:val="nl-NL"/>
        </w:rPr>
      </w:pPr>
      <w:r>
        <w:rPr>
          <w:sz w:val="20"/>
          <w:szCs w:val="20"/>
          <w:lang w:val="nl-NL"/>
        </w:rPr>
        <w:t>Diepte</w:t>
      </w:r>
      <w:r w:rsidR="00C32B86" w:rsidRPr="00A94339">
        <w:rPr>
          <w:sz w:val="20"/>
          <w:szCs w:val="20"/>
          <w:lang w:val="nl-NL"/>
        </w:rPr>
        <w:t>: min</w:t>
      </w:r>
      <w:r>
        <w:rPr>
          <w:sz w:val="20"/>
          <w:szCs w:val="20"/>
          <w:lang w:val="nl-NL"/>
        </w:rPr>
        <w:t>.</w:t>
      </w:r>
      <w:r w:rsidR="00C32B86" w:rsidRPr="00A94339">
        <w:rPr>
          <w:sz w:val="20"/>
          <w:szCs w:val="20"/>
          <w:lang w:val="nl-NL"/>
        </w:rPr>
        <w:t xml:space="preserve"> 120 mm</w:t>
      </w:r>
    </w:p>
    <w:p w14:paraId="621C677E" w14:textId="77777777" w:rsidR="003809B2" w:rsidRPr="00A94339" w:rsidRDefault="003809B2" w:rsidP="003809B2">
      <w:pPr>
        <w:pStyle w:val="Specificatietekst"/>
        <w:ind w:left="720"/>
        <w:rPr>
          <w:sz w:val="20"/>
          <w:szCs w:val="20"/>
          <w:lang w:val="nl-NL"/>
        </w:rPr>
      </w:pPr>
    </w:p>
    <w:p w14:paraId="0EC697BE" w14:textId="77777777" w:rsidR="00C32B86" w:rsidRPr="00E32C7C" w:rsidRDefault="00C32B86" w:rsidP="00D85949">
      <w:pPr>
        <w:numPr>
          <w:ilvl w:val="4"/>
          <w:numId w:val="2"/>
        </w:numPr>
        <w:rPr>
          <w:b/>
          <w:bCs/>
          <w:lang w:val="nl-NL"/>
        </w:rPr>
      </w:pPr>
      <w:r w:rsidRPr="00E32C7C">
        <w:rPr>
          <w:b/>
          <w:bCs/>
          <w:lang w:val="nl-NL"/>
        </w:rPr>
        <w:t>Stelvoeten:</w:t>
      </w:r>
    </w:p>
    <w:p w14:paraId="73B81A14" w14:textId="54CF5A0E" w:rsidR="00C32B86" w:rsidRPr="00A94339" w:rsidRDefault="001841A7" w:rsidP="00A94339">
      <w:pPr>
        <w:pStyle w:val="Specificatietekst"/>
        <w:ind w:left="0"/>
        <w:rPr>
          <w:sz w:val="20"/>
          <w:szCs w:val="20"/>
          <w:lang w:val="nl-NL"/>
        </w:rPr>
      </w:pPr>
      <w:proofErr w:type="spellStart"/>
      <w:r>
        <w:rPr>
          <w:sz w:val="20"/>
          <w:szCs w:val="20"/>
          <w:lang w:val="nl-NL"/>
        </w:rPr>
        <w:t>Z</w:t>
      </w:r>
      <w:r w:rsidR="00C32B86" w:rsidRPr="00A94339">
        <w:rPr>
          <w:sz w:val="20"/>
          <w:szCs w:val="20"/>
          <w:lang w:val="nl-NL"/>
        </w:rPr>
        <w:t>elfremmende</w:t>
      </w:r>
      <w:proofErr w:type="spellEnd"/>
      <w:r w:rsidR="00C32B86" w:rsidRPr="00A94339">
        <w:rPr>
          <w:sz w:val="20"/>
          <w:szCs w:val="20"/>
          <w:lang w:val="nl-NL"/>
        </w:rPr>
        <w:t xml:space="preserve"> stelvoeten voor een eenvoudige en tijdbesparende hoogteregeling. </w:t>
      </w:r>
    </w:p>
    <w:p w14:paraId="78CD6B19" w14:textId="50EC2117" w:rsidR="00C32B86" w:rsidRDefault="00C32B86" w:rsidP="00A94339">
      <w:pPr>
        <w:pStyle w:val="Specificatietekst"/>
        <w:ind w:left="0"/>
        <w:rPr>
          <w:sz w:val="20"/>
          <w:szCs w:val="20"/>
          <w:lang w:val="nl-NL"/>
        </w:rPr>
      </w:pPr>
      <w:r w:rsidRPr="00A94339">
        <w:rPr>
          <w:sz w:val="20"/>
          <w:szCs w:val="20"/>
          <w:lang w:val="nl-NL"/>
        </w:rPr>
        <w:t>De voetplaten 50 x 75</w:t>
      </w:r>
      <w:r w:rsidR="00E62B8C">
        <w:rPr>
          <w:sz w:val="20"/>
          <w:szCs w:val="20"/>
          <w:lang w:val="nl-NL"/>
        </w:rPr>
        <w:t xml:space="preserve"> </w:t>
      </w:r>
      <w:r w:rsidRPr="00A94339">
        <w:rPr>
          <w:sz w:val="20"/>
          <w:szCs w:val="20"/>
          <w:lang w:val="nl-NL"/>
        </w:rPr>
        <w:t xml:space="preserve">mm zijn 90° verstelbaar en daardoor geschikt om in voorwandprofielen verwerkt te worden. </w:t>
      </w:r>
    </w:p>
    <w:p w14:paraId="22F8CB27" w14:textId="77777777" w:rsidR="003809B2" w:rsidRPr="00A94339" w:rsidRDefault="003809B2" w:rsidP="00A94339">
      <w:pPr>
        <w:pStyle w:val="Specificatietekst"/>
        <w:ind w:left="0"/>
        <w:rPr>
          <w:sz w:val="20"/>
          <w:szCs w:val="20"/>
          <w:lang w:val="nl-NL"/>
        </w:rPr>
      </w:pPr>
    </w:p>
    <w:p w14:paraId="7B928568" w14:textId="77777777" w:rsidR="00C32B86" w:rsidRPr="00A94339" w:rsidRDefault="00C32B86" w:rsidP="00D85949">
      <w:pPr>
        <w:numPr>
          <w:ilvl w:val="4"/>
          <w:numId w:val="2"/>
        </w:numPr>
        <w:rPr>
          <w:rFonts w:cs="Arial"/>
          <w:lang w:val="nl-NL"/>
        </w:rPr>
      </w:pPr>
      <w:r w:rsidRPr="00E32C7C">
        <w:rPr>
          <w:b/>
          <w:bCs/>
          <w:lang w:val="nl-NL"/>
        </w:rPr>
        <w:t xml:space="preserve">Belasting: </w:t>
      </w:r>
    </w:p>
    <w:p w14:paraId="3F14D334" w14:textId="5E6FA279" w:rsidR="00C32B86" w:rsidRDefault="00C32B86" w:rsidP="00A94339">
      <w:pPr>
        <w:pStyle w:val="Specificatietekst"/>
        <w:ind w:left="0"/>
        <w:rPr>
          <w:sz w:val="20"/>
          <w:szCs w:val="20"/>
          <w:lang w:val="nl-NL"/>
        </w:rPr>
      </w:pPr>
      <w:r w:rsidRPr="00A94339">
        <w:rPr>
          <w:sz w:val="20"/>
          <w:szCs w:val="20"/>
          <w:lang w:val="nl-NL"/>
        </w:rPr>
        <w:tab/>
        <w:t>Max. 400</w:t>
      </w:r>
      <w:r w:rsidR="00E62B8C">
        <w:rPr>
          <w:sz w:val="20"/>
          <w:szCs w:val="20"/>
          <w:lang w:val="nl-NL"/>
        </w:rPr>
        <w:t xml:space="preserve"> </w:t>
      </w:r>
      <w:r w:rsidRPr="00A94339">
        <w:rPr>
          <w:sz w:val="20"/>
          <w:szCs w:val="20"/>
          <w:lang w:val="nl-NL"/>
        </w:rPr>
        <w:t>kg</w:t>
      </w:r>
    </w:p>
    <w:p w14:paraId="21C0A806" w14:textId="77777777" w:rsidR="00AE3412" w:rsidRPr="00A94339" w:rsidRDefault="00AE3412" w:rsidP="00A94339">
      <w:pPr>
        <w:pStyle w:val="Specificatietekst"/>
        <w:ind w:left="0"/>
        <w:rPr>
          <w:sz w:val="20"/>
          <w:szCs w:val="20"/>
          <w:lang w:val="nl-NL"/>
        </w:rPr>
      </w:pPr>
    </w:p>
    <w:p w14:paraId="1CF74570" w14:textId="77777777" w:rsidR="00C32B86" w:rsidRPr="00A94339" w:rsidRDefault="00C32B86" w:rsidP="00D85949">
      <w:pPr>
        <w:numPr>
          <w:ilvl w:val="4"/>
          <w:numId w:val="2"/>
        </w:numPr>
        <w:rPr>
          <w:lang w:val="nl-NL"/>
        </w:rPr>
      </w:pPr>
      <w:r w:rsidRPr="003809B2">
        <w:rPr>
          <w:b/>
          <w:bCs/>
          <w:lang w:val="nl-NL"/>
        </w:rPr>
        <w:t>Porseleinlengte:</w:t>
      </w:r>
    </w:p>
    <w:p w14:paraId="552FA178" w14:textId="1D4DB7AD" w:rsidR="00C32B86" w:rsidRDefault="00C32B86" w:rsidP="00A94339">
      <w:pPr>
        <w:pStyle w:val="Specificatietekst"/>
        <w:ind w:left="0"/>
        <w:rPr>
          <w:sz w:val="20"/>
          <w:szCs w:val="20"/>
          <w:lang w:val="nl-NL"/>
        </w:rPr>
      </w:pPr>
      <w:r w:rsidRPr="00A94339">
        <w:rPr>
          <w:sz w:val="20"/>
          <w:szCs w:val="20"/>
          <w:lang w:val="nl-NL"/>
        </w:rPr>
        <w:tab/>
        <w:t>Max. 700</w:t>
      </w:r>
      <w:r w:rsidR="00E62B8C">
        <w:rPr>
          <w:sz w:val="20"/>
          <w:szCs w:val="20"/>
          <w:lang w:val="nl-NL"/>
        </w:rPr>
        <w:t xml:space="preserve"> </w:t>
      </w:r>
      <w:r w:rsidRPr="00A94339">
        <w:rPr>
          <w:sz w:val="20"/>
          <w:szCs w:val="20"/>
          <w:lang w:val="nl-NL"/>
        </w:rPr>
        <w:t>mm</w:t>
      </w:r>
    </w:p>
    <w:p w14:paraId="3F8D5DBA" w14:textId="77777777" w:rsidR="00AE3412" w:rsidRPr="00A94339" w:rsidRDefault="00AE3412" w:rsidP="00A94339">
      <w:pPr>
        <w:pStyle w:val="Specificatietekst"/>
        <w:ind w:left="0"/>
        <w:rPr>
          <w:sz w:val="20"/>
          <w:szCs w:val="20"/>
          <w:lang w:val="nl-NL"/>
        </w:rPr>
      </w:pPr>
    </w:p>
    <w:p w14:paraId="1F5252E2" w14:textId="77777777" w:rsidR="00C32B86" w:rsidRPr="00A94339" w:rsidRDefault="00C32B86" w:rsidP="00D85949">
      <w:pPr>
        <w:numPr>
          <w:ilvl w:val="4"/>
          <w:numId w:val="2"/>
        </w:numPr>
        <w:rPr>
          <w:lang w:val="nl-NL"/>
        </w:rPr>
      </w:pPr>
      <w:r w:rsidRPr="003809B2">
        <w:rPr>
          <w:b/>
          <w:bCs/>
          <w:lang w:val="nl-NL"/>
        </w:rPr>
        <w:t>Bevestiging hang-wc’s:</w:t>
      </w:r>
    </w:p>
    <w:p w14:paraId="34427D39" w14:textId="14591E37" w:rsidR="00C32B86" w:rsidRDefault="00C32B86" w:rsidP="00A94339">
      <w:pPr>
        <w:pStyle w:val="Specificatietekst"/>
        <w:ind w:left="0"/>
        <w:rPr>
          <w:sz w:val="20"/>
          <w:szCs w:val="20"/>
          <w:lang w:val="nl-NL"/>
        </w:rPr>
      </w:pPr>
      <w:r w:rsidRPr="00A94339">
        <w:rPr>
          <w:sz w:val="20"/>
          <w:szCs w:val="20"/>
          <w:lang w:val="nl-NL"/>
        </w:rPr>
        <w:t>Bevestigin</w:t>
      </w:r>
      <w:r w:rsidR="00E62B8C">
        <w:rPr>
          <w:sz w:val="20"/>
          <w:szCs w:val="20"/>
          <w:lang w:val="nl-NL"/>
        </w:rPr>
        <w:t>g van de steekmaat voor wc</w:t>
      </w:r>
      <w:r w:rsidRPr="00A94339">
        <w:rPr>
          <w:sz w:val="20"/>
          <w:szCs w:val="20"/>
          <w:lang w:val="nl-NL"/>
        </w:rPr>
        <w:t>-keramiek 180 mm of 230 mm volgen</w:t>
      </w:r>
      <w:r w:rsidR="00E62B8C">
        <w:rPr>
          <w:sz w:val="20"/>
          <w:szCs w:val="20"/>
          <w:lang w:val="nl-NL"/>
        </w:rPr>
        <w:t>s</w:t>
      </w:r>
      <w:r w:rsidRPr="00A94339">
        <w:rPr>
          <w:sz w:val="20"/>
          <w:szCs w:val="20"/>
          <w:lang w:val="nl-NL"/>
        </w:rPr>
        <w:t xml:space="preserve"> EN33:2011</w:t>
      </w:r>
    </w:p>
    <w:p w14:paraId="28476760" w14:textId="77777777" w:rsidR="00AE3412" w:rsidRPr="00A94339" w:rsidRDefault="00AE3412" w:rsidP="00A94339">
      <w:pPr>
        <w:pStyle w:val="Specificatietekst"/>
        <w:ind w:left="0"/>
        <w:rPr>
          <w:sz w:val="20"/>
          <w:szCs w:val="20"/>
          <w:lang w:val="nl-NL"/>
        </w:rPr>
      </w:pPr>
    </w:p>
    <w:p w14:paraId="75CAB45E" w14:textId="77777777" w:rsidR="00C32B86" w:rsidRPr="00A94339" w:rsidRDefault="00C32B86" w:rsidP="00D85949">
      <w:pPr>
        <w:numPr>
          <w:ilvl w:val="4"/>
          <w:numId w:val="2"/>
        </w:numPr>
        <w:rPr>
          <w:lang w:val="nl-NL"/>
        </w:rPr>
      </w:pPr>
      <w:r w:rsidRPr="003809B2">
        <w:rPr>
          <w:b/>
          <w:bCs/>
          <w:lang w:val="nl-NL"/>
        </w:rPr>
        <w:t>Spoelreservoir:</w:t>
      </w:r>
    </w:p>
    <w:p w14:paraId="7C7670FB" w14:textId="1EFF67BC" w:rsidR="00C32B86" w:rsidRPr="00A94339" w:rsidRDefault="006D5416" w:rsidP="00A94339">
      <w:pPr>
        <w:pStyle w:val="Specificatietekst"/>
        <w:ind w:left="0"/>
        <w:rPr>
          <w:sz w:val="20"/>
          <w:szCs w:val="20"/>
          <w:lang w:val="nl-NL"/>
        </w:rPr>
      </w:pPr>
      <w:r>
        <w:rPr>
          <w:sz w:val="20"/>
          <w:szCs w:val="20"/>
          <w:lang w:val="nl-NL"/>
        </w:rPr>
        <w:t>Uit éé</w:t>
      </w:r>
      <w:r w:rsidR="00C32B86" w:rsidRPr="00A94339">
        <w:rPr>
          <w:sz w:val="20"/>
          <w:szCs w:val="20"/>
          <w:lang w:val="nl-NL"/>
        </w:rPr>
        <w:t xml:space="preserve">n stuk, vervaardigd met blaasvormtechniek, </w:t>
      </w:r>
      <w:proofErr w:type="spellStart"/>
      <w:r w:rsidR="00C32B86" w:rsidRPr="00A94339">
        <w:rPr>
          <w:sz w:val="20"/>
          <w:szCs w:val="20"/>
          <w:lang w:val="nl-NL"/>
        </w:rPr>
        <w:t>ge</w:t>
      </w:r>
      <w:r>
        <w:rPr>
          <w:sz w:val="20"/>
          <w:szCs w:val="20"/>
          <w:lang w:val="nl-NL"/>
        </w:rPr>
        <w:t>ëxtrudeerd</w:t>
      </w:r>
      <w:proofErr w:type="spellEnd"/>
      <w:r w:rsidR="00C32B86" w:rsidRPr="00A94339">
        <w:rPr>
          <w:sz w:val="20"/>
          <w:szCs w:val="20"/>
          <w:lang w:val="nl-NL"/>
        </w:rPr>
        <w:t xml:space="preserve"> door</w:t>
      </w:r>
      <w:r>
        <w:rPr>
          <w:sz w:val="20"/>
          <w:szCs w:val="20"/>
          <w:lang w:val="nl-NL"/>
        </w:rPr>
        <w:t xml:space="preserve"> </w:t>
      </w:r>
      <w:r w:rsidR="00C32B86" w:rsidRPr="00A94339">
        <w:rPr>
          <w:sz w:val="20"/>
          <w:szCs w:val="20"/>
          <w:lang w:val="nl-NL"/>
        </w:rPr>
        <w:t xml:space="preserve">middel van een kunststof slang die in het vormgereedschap geblazen wordt. Zo wordt zonder samenvoeging van afzonderlijke componenten </w:t>
      </w:r>
      <w:r>
        <w:rPr>
          <w:sz w:val="20"/>
          <w:szCs w:val="20"/>
          <w:lang w:val="nl-NL"/>
        </w:rPr>
        <w:t xml:space="preserve">een </w:t>
      </w:r>
      <w:r w:rsidR="00C32B86" w:rsidRPr="00A94339">
        <w:rPr>
          <w:sz w:val="20"/>
          <w:szCs w:val="20"/>
          <w:lang w:val="nl-NL"/>
        </w:rPr>
        <w:t>maximale dichtheid</w:t>
      </w:r>
      <w:r>
        <w:rPr>
          <w:sz w:val="20"/>
          <w:szCs w:val="20"/>
          <w:lang w:val="nl-NL"/>
        </w:rPr>
        <w:t xml:space="preserve"> en</w:t>
      </w:r>
      <w:r w:rsidR="00C32B86" w:rsidRPr="00A94339">
        <w:rPr>
          <w:sz w:val="20"/>
          <w:szCs w:val="20"/>
          <w:lang w:val="nl-NL"/>
        </w:rPr>
        <w:t xml:space="preserve"> een betrouwbare en langdurige kwaliteit bereikt.</w:t>
      </w:r>
    </w:p>
    <w:p w14:paraId="66D950AE" w14:textId="1D6AB64B" w:rsidR="00C32B86" w:rsidRPr="00A94339" w:rsidRDefault="00C32B86" w:rsidP="00A94339">
      <w:pPr>
        <w:pStyle w:val="Specificatietekst"/>
        <w:ind w:left="0"/>
        <w:rPr>
          <w:sz w:val="20"/>
          <w:szCs w:val="20"/>
          <w:lang w:val="nl-NL"/>
        </w:rPr>
      </w:pPr>
      <w:r w:rsidRPr="00A94339">
        <w:rPr>
          <w:sz w:val="20"/>
          <w:szCs w:val="20"/>
          <w:lang w:val="nl-NL"/>
        </w:rPr>
        <w:t>Waterverloop</w:t>
      </w:r>
      <w:r w:rsidR="00CE5962">
        <w:rPr>
          <w:sz w:val="20"/>
          <w:szCs w:val="20"/>
          <w:lang w:val="nl-NL"/>
        </w:rPr>
        <w:t xml:space="preserve"> is</w:t>
      </w:r>
      <w:r w:rsidRPr="00A94339">
        <w:rPr>
          <w:sz w:val="20"/>
          <w:szCs w:val="20"/>
          <w:lang w:val="nl-NL"/>
        </w:rPr>
        <w:t xml:space="preserve"> in het reservoir</w:t>
      </w:r>
      <w:r w:rsidR="006D5416">
        <w:rPr>
          <w:sz w:val="20"/>
          <w:szCs w:val="20"/>
          <w:lang w:val="nl-NL"/>
        </w:rPr>
        <w:t xml:space="preserve"> </w:t>
      </w:r>
      <w:r w:rsidRPr="00A94339">
        <w:rPr>
          <w:sz w:val="20"/>
          <w:szCs w:val="20"/>
          <w:lang w:val="nl-NL"/>
        </w:rPr>
        <w:t xml:space="preserve">volledig </w:t>
      </w:r>
      <w:proofErr w:type="spellStart"/>
      <w:r w:rsidRPr="00A94339">
        <w:rPr>
          <w:sz w:val="20"/>
          <w:szCs w:val="20"/>
          <w:lang w:val="nl-NL"/>
        </w:rPr>
        <w:t>voorgemonteerd</w:t>
      </w:r>
      <w:proofErr w:type="spellEnd"/>
      <w:r w:rsidRPr="00A94339">
        <w:rPr>
          <w:sz w:val="20"/>
          <w:szCs w:val="20"/>
          <w:lang w:val="nl-NL"/>
        </w:rPr>
        <w:t>.</w:t>
      </w:r>
    </w:p>
    <w:p w14:paraId="39F91B06" w14:textId="0554CD86" w:rsidR="00C32B86" w:rsidRDefault="00C32B86" w:rsidP="00A94339">
      <w:pPr>
        <w:pStyle w:val="Specificatietekst"/>
        <w:ind w:left="0"/>
        <w:rPr>
          <w:sz w:val="20"/>
          <w:szCs w:val="20"/>
          <w:lang w:val="nl-NL"/>
        </w:rPr>
      </w:pPr>
      <w:r w:rsidRPr="00A94339">
        <w:rPr>
          <w:sz w:val="20"/>
          <w:szCs w:val="20"/>
          <w:lang w:val="nl-NL"/>
        </w:rPr>
        <w:t xml:space="preserve">Voorzien van regelbare doorstroombegrenzer om spatten bij </w:t>
      </w:r>
      <w:proofErr w:type="spellStart"/>
      <w:r w:rsidRPr="00A94339">
        <w:rPr>
          <w:sz w:val="20"/>
          <w:szCs w:val="20"/>
          <w:lang w:val="nl-NL"/>
        </w:rPr>
        <w:t>randloze</w:t>
      </w:r>
      <w:proofErr w:type="spellEnd"/>
      <w:r w:rsidRPr="00A94339">
        <w:rPr>
          <w:sz w:val="20"/>
          <w:szCs w:val="20"/>
          <w:lang w:val="nl-NL"/>
        </w:rPr>
        <w:t xml:space="preserve"> keramiek te voorkomen.</w:t>
      </w:r>
      <w:r w:rsidR="003D456A">
        <w:rPr>
          <w:sz w:val="20"/>
          <w:szCs w:val="20"/>
          <w:lang w:val="nl-NL"/>
        </w:rPr>
        <w:br/>
      </w:r>
      <w:r w:rsidR="003D456A" w:rsidRPr="00A94339">
        <w:rPr>
          <w:sz w:val="20"/>
          <w:szCs w:val="20"/>
          <w:lang w:val="nl-NL"/>
        </w:rPr>
        <w:t xml:space="preserve">Een </w:t>
      </w:r>
      <w:proofErr w:type="spellStart"/>
      <w:r w:rsidR="003D456A" w:rsidRPr="00A94339">
        <w:rPr>
          <w:sz w:val="20"/>
          <w:szCs w:val="20"/>
          <w:lang w:val="nl-NL"/>
        </w:rPr>
        <w:t>voorgemonteerde</w:t>
      </w:r>
      <w:proofErr w:type="spellEnd"/>
      <w:r w:rsidR="003D456A" w:rsidRPr="00A94339">
        <w:rPr>
          <w:sz w:val="20"/>
          <w:szCs w:val="20"/>
          <w:lang w:val="nl-NL"/>
        </w:rPr>
        <w:t xml:space="preserve"> mantelbuis vanuit het inbouwreservoir is voorzien voor een eventuele</w:t>
      </w:r>
      <w:r w:rsidR="006D5416">
        <w:rPr>
          <w:sz w:val="20"/>
          <w:szCs w:val="20"/>
          <w:lang w:val="nl-NL"/>
        </w:rPr>
        <w:t xml:space="preserve"> aansluiting op alle gangbare wc &amp; douche-</w:t>
      </w:r>
      <w:r w:rsidR="003D456A" w:rsidRPr="00A94339">
        <w:rPr>
          <w:sz w:val="20"/>
          <w:szCs w:val="20"/>
          <w:lang w:val="nl-NL"/>
        </w:rPr>
        <w:t>keramiekfabrikanten.</w:t>
      </w:r>
    </w:p>
    <w:p w14:paraId="104B2D9D" w14:textId="77777777" w:rsidR="003D456A" w:rsidRPr="00A94339" w:rsidRDefault="003D456A" w:rsidP="00A94339">
      <w:pPr>
        <w:pStyle w:val="Specificatietekst"/>
        <w:ind w:left="0"/>
        <w:rPr>
          <w:sz w:val="20"/>
          <w:szCs w:val="20"/>
          <w:lang w:val="nl-NL"/>
        </w:rPr>
      </w:pPr>
    </w:p>
    <w:p w14:paraId="15F81CAB" w14:textId="77777777" w:rsidR="003D456A" w:rsidRPr="003D456A" w:rsidRDefault="003D456A" w:rsidP="00D85949">
      <w:pPr>
        <w:numPr>
          <w:ilvl w:val="4"/>
          <w:numId w:val="2"/>
        </w:numPr>
        <w:rPr>
          <w:b/>
          <w:bCs/>
          <w:lang w:val="nl-NL"/>
        </w:rPr>
      </w:pPr>
      <w:r w:rsidRPr="003D456A">
        <w:rPr>
          <w:b/>
          <w:bCs/>
          <w:lang w:val="nl-NL"/>
        </w:rPr>
        <w:t>Spoeling:</w:t>
      </w:r>
    </w:p>
    <w:p w14:paraId="248E79AB" w14:textId="49AF01D3" w:rsidR="00C32B86" w:rsidRPr="00A94339" w:rsidRDefault="00C32B86" w:rsidP="00A94339">
      <w:pPr>
        <w:pStyle w:val="Specificatietekst"/>
        <w:ind w:left="0"/>
        <w:rPr>
          <w:sz w:val="20"/>
          <w:szCs w:val="20"/>
          <w:lang w:val="nl-NL"/>
        </w:rPr>
      </w:pPr>
      <w:r w:rsidRPr="00A94339">
        <w:rPr>
          <w:sz w:val="20"/>
          <w:szCs w:val="20"/>
          <w:lang w:val="nl-NL"/>
        </w:rPr>
        <w:t>Spoeling</w:t>
      </w:r>
      <w:r w:rsidR="006D5416">
        <w:rPr>
          <w:sz w:val="20"/>
          <w:szCs w:val="20"/>
          <w:lang w:val="nl-NL"/>
        </w:rPr>
        <w:t xml:space="preserve"> naar keuze d.m.v. </w:t>
      </w:r>
      <w:r w:rsidRPr="00A94339">
        <w:rPr>
          <w:sz w:val="20"/>
          <w:szCs w:val="20"/>
          <w:lang w:val="nl-NL"/>
        </w:rPr>
        <w:t xml:space="preserve">bedieningsplaten </w:t>
      </w:r>
      <w:r w:rsidR="006D5416">
        <w:rPr>
          <w:sz w:val="20"/>
          <w:szCs w:val="20"/>
          <w:lang w:val="nl-NL"/>
        </w:rPr>
        <w:t>met twee toetsen en</w:t>
      </w:r>
      <w:r w:rsidRPr="00A94339">
        <w:rPr>
          <w:sz w:val="20"/>
          <w:szCs w:val="20"/>
          <w:lang w:val="nl-NL"/>
        </w:rPr>
        <w:t xml:space="preserve"> frontale bediening</w:t>
      </w:r>
      <w:r w:rsidR="00486DA0">
        <w:rPr>
          <w:sz w:val="20"/>
          <w:szCs w:val="20"/>
          <w:lang w:val="nl-NL"/>
        </w:rPr>
        <w:t>.</w:t>
      </w:r>
    </w:p>
    <w:p w14:paraId="08DE495A" w14:textId="3D4855D6" w:rsidR="00C32B86" w:rsidRPr="00A94339" w:rsidRDefault="00C32B86" w:rsidP="00D85949">
      <w:pPr>
        <w:pStyle w:val="Specificatietekst"/>
        <w:numPr>
          <w:ilvl w:val="0"/>
          <w:numId w:val="122"/>
        </w:numPr>
        <w:rPr>
          <w:sz w:val="20"/>
          <w:szCs w:val="20"/>
          <w:lang w:val="nl-NL"/>
        </w:rPr>
      </w:pPr>
      <w:r w:rsidRPr="00A94339">
        <w:rPr>
          <w:sz w:val="20"/>
          <w:szCs w:val="20"/>
          <w:lang w:val="nl-NL"/>
        </w:rPr>
        <w:t>Kleine spoeling: instelbaar 2-4 liter (</w:t>
      </w:r>
      <w:r w:rsidR="00614BB7">
        <w:rPr>
          <w:sz w:val="20"/>
          <w:szCs w:val="20"/>
          <w:lang w:val="nl-NL"/>
        </w:rPr>
        <w:t>f</w:t>
      </w:r>
      <w:r w:rsidRPr="00A94339">
        <w:rPr>
          <w:sz w:val="20"/>
          <w:szCs w:val="20"/>
          <w:lang w:val="nl-NL"/>
        </w:rPr>
        <w:t>abrieksin</w:t>
      </w:r>
      <w:r w:rsidR="006D5416">
        <w:rPr>
          <w:sz w:val="20"/>
          <w:szCs w:val="20"/>
          <w:lang w:val="nl-NL"/>
        </w:rPr>
        <w:t>s</w:t>
      </w:r>
      <w:r w:rsidRPr="00A94339">
        <w:rPr>
          <w:sz w:val="20"/>
          <w:szCs w:val="20"/>
          <w:lang w:val="nl-NL"/>
        </w:rPr>
        <w:t>telling 3</w:t>
      </w:r>
      <w:r w:rsidR="006D5416">
        <w:rPr>
          <w:sz w:val="20"/>
          <w:szCs w:val="20"/>
          <w:lang w:val="nl-NL"/>
        </w:rPr>
        <w:t xml:space="preserve"> liter</w:t>
      </w:r>
      <w:r w:rsidRPr="00A94339">
        <w:rPr>
          <w:sz w:val="20"/>
          <w:szCs w:val="20"/>
          <w:lang w:val="nl-NL"/>
        </w:rPr>
        <w:t>)</w:t>
      </w:r>
    </w:p>
    <w:p w14:paraId="52B0A5F6" w14:textId="24639EAE" w:rsidR="00C32B86" w:rsidRDefault="00C32B86" w:rsidP="00D85949">
      <w:pPr>
        <w:pStyle w:val="Specificatietekst"/>
        <w:numPr>
          <w:ilvl w:val="0"/>
          <w:numId w:val="122"/>
        </w:numPr>
        <w:rPr>
          <w:sz w:val="20"/>
          <w:szCs w:val="20"/>
          <w:lang w:val="nl-NL"/>
        </w:rPr>
      </w:pPr>
      <w:r w:rsidRPr="00A94339">
        <w:rPr>
          <w:sz w:val="20"/>
          <w:szCs w:val="20"/>
          <w:lang w:val="nl-NL"/>
        </w:rPr>
        <w:t>Grote spoeling: traploos regelbaar tussen 3,5 en 7,5 liter (fabrieksinstelling 6</w:t>
      </w:r>
      <w:r w:rsidR="006D5416">
        <w:rPr>
          <w:sz w:val="20"/>
          <w:szCs w:val="20"/>
          <w:lang w:val="nl-NL"/>
        </w:rPr>
        <w:t xml:space="preserve"> liter</w:t>
      </w:r>
      <w:r w:rsidRPr="00A94339">
        <w:rPr>
          <w:sz w:val="20"/>
          <w:szCs w:val="20"/>
          <w:lang w:val="nl-NL"/>
        </w:rPr>
        <w:t>)</w:t>
      </w:r>
    </w:p>
    <w:p w14:paraId="7359CC84" w14:textId="77777777" w:rsidR="005D32A4" w:rsidRDefault="005D32A4" w:rsidP="00A94339">
      <w:pPr>
        <w:pStyle w:val="Specificatietekst"/>
        <w:ind w:left="0"/>
        <w:rPr>
          <w:sz w:val="20"/>
          <w:szCs w:val="20"/>
          <w:lang w:val="nl-NL"/>
        </w:rPr>
      </w:pPr>
    </w:p>
    <w:p w14:paraId="5DDBA4E8" w14:textId="727C6F56" w:rsidR="00C32B86" w:rsidRPr="005D32A4" w:rsidRDefault="00C32B86" w:rsidP="00D85949">
      <w:pPr>
        <w:numPr>
          <w:ilvl w:val="4"/>
          <w:numId w:val="2"/>
        </w:numPr>
        <w:rPr>
          <w:b/>
          <w:bCs/>
          <w:lang w:val="nl-NL"/>
        </w:rPr>
      </w:pPr>
      <w:r w:rsidRPr="005D32A4">
        <w:rPr>
          <w:b/>
          <w:bCs/>
          <w:lang w:val="nl-NL"/>
        </w:rPr>
        <w:t>Waterdruk:</w:t>
      </w:r>
    </w:p>
    <w:p w14:paraId="4E52509E" w14:textId="7693D7F5" w:rsidR="00AE3412" w:rsidRPr="00A94339" w:rsidRDefault="00C32B86" w:rsidP="00D85949">
      <w:pPr>
        <w:pStyle w:val="Specificatietekst"/>
        <w:numPr>
          <w:ilvl w:val="0"/>
          <w:numId w:val="121"/>
        </w:numPr>
        <w:rPr>
          <w:sz w:val="20"/>
          <w:szCs w:val="20"/>
          <w:lang w:val="nl-NL"/>
        </w:rPr>
      </w:pPr>
      <w:r w:rsidRPr="00A94339">
        <w:rPr>
          <w:sz w:val="20"/>
          <w:szCs w:val="20"/>
          <w:lang w:val="nl-NL"/>
        </w:rPr>
        <w:t>Waterdruk min.: 15 kPa (0,15 bar)</w:t>
      </w:r>
    </w:p>
    <w:p w14:paraId="46EB8C4C" w14:textId="77777777" w:rsidR="00C32B86" w:rsidRDefault="00C32B86" w:rsidP="00D85949">
      <w:pPr>
        <w:pStyle w:val="Specificatietekst"/>
        <w:numPr>
          <w:ilvl w:val="0"/>
          <w:numId w:val="121"/>
        </w:numPr>
        <w:rPr>
          <w:sz w:val="20"/>
          <w:szCs w:val="20"/>
          <w:lang w:val="nl-NL"/>
        </w:rPr>
      </w:pPr>
      <w:r w:rsidRPr="00A94339">
        <w:rPr>
          <w:sz w:val="20"/>
          <w:szCs w:val="20"/>
          <w:lang w:val="nl-NL"/>
        </w:rPr>
        <w:t>Waterdruk max.: 1000 kPa (10 bar)</w:t>
      </w:r>
    </w:p>
    <w:p w14:paraId="20ABB2CD" w14:textId="77777777" w:rsidR="003D456A" w:rsidRPr="00A94339" w:rsidRDefault="003D456A" w:rsidP="000E3A9A">
      <w:pPr>
        <w:pStyle w:val="Specificatietekst"/>
        <w:ind w:left="720"/>
        <w:rPr>
          <w:sz w:val="20"/>
          <w:szCs w:val="20"/>
          <w:lang w:val="nl-NL"/>
        </w:rPr>
      </w:pPr>
    </w:p>
    <w:p w14:paraId="4DF5479F" w14:textId="4E591432" w:rsidR="000E19BA" w:rsidRDefault="000E19BA" w:rsidP="00D85949">
      <w:pPr>
        <w:numPr>
          <w:ilvl w:val="4"/>
          <w:numId w:val="2"/>
        </w:numPr>
        <w:rPr>
          <w:lang w:val="nl-NL"/>
        </w:rPr>
      </w:pPr>
      <w:r w:rsidRPr="00AE3412">
        <w:rPr>
          <w:b/>
          <w:bCs/>
          <w:lang w:val="nl-NL"/>
        </w:rPr>
        <w:t>Bediening:</w:t>
      </w:r>
    </w:p>
    <w:p w14:paraId="16D0F0BC" w14:textId="77777777" w:rsidR="00C32B86" w:rsidRDefault="00C32B86" w:rsidP="00A94339">
      <w:pPr>
        <w:pStyle w:val="Specificatietekst"/>
        <w:ind w:left="0"/>
        <w:rPr>
          <w:sz w:val="20"/>
          <w:szCs w:val="20"/>
          <w:lang w:val="nl-NL"/>
        </w:rPr>
      </w:pPr>
      <w:r w:rsidRPr="00A94339">
        <w:rPr>
          <w:sz w:val="20"/>
          <w:szCs w:val="20"/>
          <w:lang w:val="nl-NL"/>
        </w:rPr>
        <w:t>Bediening aan de voorzijde</w:t>
      </w:r>
    </w:p>
    <w:p w14:paraId="609594A5" w14:textId="77777777" w:rsidR="003D456A" w:rsidRDefault="003D456A" w:rsidP="00A94339">
      <w:pPr>
        <w:pStyle w:val="Specificatietekst"/>
        <w:ind w:left="0"/>
        <w:rPr>
          <w:sz w:val="20"/>
          <w:szCs w:val="20"/>
          <w:lang w:val="nl-NL"/>
        </w:rPr>
      </w:pPr>
    </w:p>
    <w:p w14:paraId="0F8469D0" w14:textId="4A68B375" w:rsidR="000E19BA" w:rsidRPr="00A94339" w:rsidRDefault="000E19BA" w:rsidP="00D85949">
      <w:pPr>
        <w:numPr>
          <w:ilvl w:val="4"/>
          <w:numId w:val="2"/>
        </w:numPr>
        <w:rPr>
          <w:lang w:val="nl-NL"/>
        </w:rPr>
      </w:pPr>
      <w:r w:rsidRPr="00AE3412">
        <w:rPr>
          <w:b/>
          <w:bCs/>
          <w:lang w:val="nl-NL"/>
        </w:rPr>
        <w:t>Hygiënespoeling:</w:t>
      </w:r>
    </w:p>
    <w:p w14:paraId="68B01A2F" w14:textId="605231C7" w:rsidR="00C32B86" w:rsidRDefault="00C32B86" w:rsidP="00A94339">
      <w:pPr>
        <w:pStyle w:val="Specificatietekst"/>
        <w:ind w:left="0"/>
        <w:rPr>
          <w:sz w:val="20"/>
          <w:szCs w:val="20"/>
          <w:lang w:val="nl-NL"/>
        </w:rPr>
      </w:pPr>
      <w:r w:rsidRPr="00A94339">
        <w:rPr>
          <w:sz w:val="20"/>
          <w:szCs w:val="20"/>
          <w:lang w:val="nl-NL"/>
        </w:rPr>
        <w:t>Geautomatiseerde hygiënespoeling, mogelijk dankzij een elektronische toebehoren</w:t>
      </w:r>
      <w:r w:rsidR="006D5416">
        <w:rPr>
          <w:sz w:val="20"/>
          <w:szCs w:val="20"/>
          <w:lang w:val="nl-NL"/>
        </w:rPr>
        <w:t>-set, o</w:t>
      </w:r>
      <w:r w:rsidRPr="00A94339">
        <w:rPr>
          <w:sz w:val="20"/>
          <w:szCs w:val="20"/>
          <w:lang w:val="nl-NL"/>
        </w:rPr>
        <w:t>m stagnatie in het PWC sanitair leidingnet te voorkomen.</w:t>
      </w:r>
    </w:p>
    <w:p w14:paraId="3D552E70" w14:textId="77777777" w:rsidR="003D456A" w:rsidRPr="00A94339" w:rsidRDefault="003D456A" w:rsidP="00A94339">
      <w:pPr>
        <w:pStyle w:val="Specificatietekst"/>
        <w:ind w:left="0"/>
        <w:rPr>
          <w:sz w:val="20"/>
          <w:szCs w:val="20"/>
          <w:lang w:val="nl-NL"/>
        </w:rPr>
      </w:pPr>
    </w:p>
    <w:p w14:paraId="46E97EA0" w14:textId="23E300F1" w:rsidR="00C32B86" w:rsidRPr="00A94339" w:rsidRDefault="00C32B86" w:rsidP="00D85949">
      <w:pPr>
        <w:numPr>
          <w:ilvl w:val="4"/>
          <w:numId w:val="2"/>
        </w:numPr>
        <w:rPr>
          <w:lang w:val="nl-NL"/>
        </w:rPr>
      </w:pPr>
      <w:r w:rsidRPr="00E55F06">
        <w:rPr>
          <w:b/>
          <w:bCs/>
          <w:lang w:val="nl-NL"/>
        </w:rPr>
        <w:t>Min</w:t>
      </w:r>
      <w:r w:rsidR="001841A7">
        <w:rPr>
          <w:b/>
          <w:bCs/>
          <w:lang w:val="nl-NL"/>
        </w:rPr>
        <w:t>imum</w:t>
      </w:r>
      <w:r w:rsidRPr="00E55F06">
        <w:rPr>
          <w:b/>
          <w:bCs/>
          <w:lang w:val="nl-NL"/>
        </w:rPr>
        <w:t xml:space="preserve">keuringen en </w:t>
      </w:r>
      <w:r w:rsidR="001841A7">
        <w:rPr>
          <w:b/>
          <w:bCs/>
          <w:lang w:val="nl-NL"/>
        </w:rPr>
        <w:t>-</w:t>
      </w:r>
      <w:r w:rsidRPr="00E55F06">
        <w:rPr>
          <w:b/>
          <w:bCs/>
          <w:lang w:val="nl-NL"/>
        </w:rPr>
        <w:t>certificaten:</w:t>
      </w:r>
    </w:p>
    <w:p w14:paraId="06AB9C24" w14:textId="77777777" w:rsidR="00C32B86" w:rsidRPr="00A94339" w:rsidRDefault="00C32B86" w:rsidP="00D85949">
      <w:pPr>
        <w:pStyle w:val="Specificatietekst"/>
        <w:numPr>
          <w:ilvl w:val="0"/>
          <w:numId w:val="120"/>
        </w:numPr>
        <w:rPr>
          <w:sz w:val="20"/>
          <w:szCs w:val="20"/>
          <w:lang w:val="nl-NL"/>
        </w:rPr>
      </w:pPr>
      <w:r w:rsidRPr="00A94339">
        <w:rPr>
          <w:sz w:val="20"/>
          <w:szCs w:val="20"/>
          <w:lang w:val="nl-NL"/>
        </w:rPr>
        <w:t>BELGAQUA</w:t>
      </w:r>
    </w:p>
    <w:p w14:paraId="0091C6A8" w14:textId="77777777" w:rsidR="00C32B86" w:rsidRPr="00A94339" w:rsidRDefault="00C32B86" w:rsidP="00D85949">
      <w:pPr>
        <w:pStyle w:val="Specificatietekst"/>
        <w:numPr>
          <w:ilvl w:val="0"/>
          <w:numId w:val="120"/>
        </w:numPr>
        <w:rPr>
          <w:sz w:val="20"/>
          <w:szCs w:val="20"/>
          <w:lang w:val="nl-NL"/>
        </w:rPr>
      </w:pPr>
      <w:r w:rsidRPr="00A94339">
        <w:rPr>
          <w:sz w:val="20"/>
          <w:szCs w:val="20"/>
          <w:lang w:val="nl-NL"/>
        </w:rPr>
        <w:lastRenderedPageBreak/>
        <w:t>Well, Water efficiency label:</w:t>
      </w:r>
    </w:p>
    <w:p w14:paraId="737EC9A2" w14:textId="5445A376" w:rsidR="00C32B86" w:rsidRPr="00A94339" w:rsidRDefault="001841A7" w:rsidP="00D85949">
      <w:pPr>
        <w:pStyle w:val="Specificatietekst"/>
        <w:numPr>
          <w:ilvl w:val="1"/>
          <w:numId w:val="120"/>
        </w:numPr>
        <w:rPr>
          <w:sz w:val="20"/>
          <w:szCs w:val="20"/>
          <w:lang w:val="nl-NL"/>
        </w:rPr>
      </w:pPr>
      <w:r>
        <w:rPr>
          <w:sz w:val="20"/>
          <w:szCs w:val="20"/>
          <w:lang w:val="nl-NL"/>
        </w:rPr>
        <w:t>5 sterren Well-</w:t>
      </w:r>
      <w:r w:rsidR="00C32B86" w:rsidRPr="00A94339">
        <w:rPr>
          <w:sz w:val="20"/>
          <w:szCs w:val="20"/>
          <w:lang w:val="nl-NL"/>
        </w:rPr>
        <w:t>certificaat voor publieke gebouwen</w:t>
      </w:r>
    </w:p>
    <w:p w14:paraId="620A4B4E" w14:textId="661956A0" w:rsidR="00C32B86" w:rsidRPr="00A94339" w:rsidRDefault="001841A7" w:rsidP="00D85949">
      <w:pPr>
        <w:pStyle w:val="Specificatietekst"/>
        <w:numPr>
          <w:ilvl w:val="1"/>
          <w:numId w:val="120"/>
        </w:numPr>
        <w:rPr>
          <w:sz w:val="20"/>
          <w:szCs w:val="20"/>
          <w:lang w:val="nl-NL"/>
        </w:rPr>
      </w:pPr>
      <w:r>
        <w:rPr>
          <w:sz w:val="20"/>
          <w:szCs w:val="20"/>
          <w:lang w:val="nl-NL"/>
        </w:rPr>
        <w:t>3 sterren Well-</w:t>
      </w:r>
      <w:r w:rsidR="00486DA0">
        <w:rPr>
          <w:sz w:val="20"/>
          <w:szCs w:val="20"/>
          <w:lang w:val="nl-NL"/>
        </w:rPr>
        <w:t>certificaat voor residentië</w:t>
      </w:r>
      <w:r w:rsidR="00C32B86" w:rsidRPr="00A94339">
        <w:rPr>
          <w:sz w:val="20"/>
          <w:szCs w:val="20"/>
          <w:lang w:val="nl-NL"/>
        </w:rPr>
        <w:t xml:space="preserve">le gebouwen </w:t>
      </w:r>
    </w:p>
    <w:p w14:paraId="3FF7D3AA" w14:textId="77777777" w:rsidR="00C32B86" w:rsidRPr="00A94339" w:rsidRDefault="00C32B86" w:rsidP="00D85949">
      <w:pPr>
        <w:pStyle w:val="Specificatietekst"/>
        <w:numPr>
          <w:ilvl w:val="0"/>
          <w:numId w:val="120"/>
        </w:numPr>
        <w:rPr>
          <w:sz w:val="20"/>
          <w:szCs w:val="20"/>
          <w:lang w:val="nl-NL"/>
        </w:rPr>
      </w:pPr>
      <w:r w:rsidRPr="00A94339">
        <w:rPr>
          <w:sz w:val="20"/>
          <w:szCs w:val="20"/>
          <w:lang w:val="nl-NL"/>
        </w:rPr>
        <w:t>Kiwa voor het spoelreservoir</w:t>
      </w:r>
    </w:p>
    <w:p w14:paraId="218002EB" w14:textId="77777777" w:rsidR="00C32B86" w:rsidRPr="00A94339" w:rsidRDefault="00C32B86" w:rsidP="00D85949">
      <w:pPr>
        <w:pStyle w:val="Specificatietekst"/>
        <w:numPr>
          <w:ilvl w:val="0"/>
          <w:numId w:val="120"/>
        </w:numPr>
        <w:rPr>
          <w:sz w:val="20"/>
          <w:szCs w:val="20"/>
          <w:lang w:val="nl-NL"/>
        </w:rPr>
      </w:pPr>
      <w:r w:rsidRPr="00A94339">
        <w:rPr>
          <w:sz w:val="20"/>
          <w:szCs w:val="20"/>
          <w:lang w:val="nl-NL"/>
        </w:rPr>
        <w:t>Kiwa voor de vlotter</w:t>
      </w:r>
    </w:p>
    <w:p w14:paraId="46FCA2E6" w14:textId="77777777" w:rsidR="00C32B86" w:rsidRDefault="00C32B86" w:rsidP="00D85949">
      <w:pPr>
        <w:pStyle w:val="Specificatietekst"/>
        <w:numPr>
          <w:ilvl w:val="0"/>
          <w:numId w:val="120"/>
        </w:numPr>
        <w:rPr>
          <w:sz w:val="20"/>
          <w:szCs w:val="20"/>
          <w:lang w:val="nl-NL"/>
        </w:rPr>
      </w:pPr>
      <w:r w:rsidRPr="00A94339">
        <w:rPr>
          <w:sz w:val="20"/>
          <w:szCs w:val="20"/>
          <w:lang w:val="nl-NL"/>
        </w:rPr>
        <w:t>DVGW</w:t>
      </w:r>
    </w:p>
    <w:p w14:paraId="1FD9AFFC" w14:textId="77777777" w:rsidR="00956709" w:rsidRPr="00A94339" w:rsidRDefault="00956709" w:rsidP="007B42DB">
      <w:pPr>
        <w:pStyle w:val="Specificatietekst"/>
        <w:ind w:left="720"/>
        <w:rPr>
          <w:sz w:val="20"/>
          <w:szCs w:val="20"/>
          <w:lang w:val="nl-NL"/>
        </w:rPr>
      </w:pPr>
    </w:p>
    <w:p w14:paraId="65022DDD" w14:textId="0E3F95CE" w:rsidR="00C32B86" w:rsidRPr="00A94339" w:rsidRDefault="001841A7" w:rsidP="00D85949">
      <w:pPr>
        <w:numPr>
          <w:ilvl w:val="4"/>
          <w:numId w:val="2"/>
        </w:numPr>
        <w:rPr>
          <w:lang w:val="nl-NL"/>
        </w:rPr>
      </w:pPr>
      <w:r>
        <w:rPr>
          <w:b/>
          <w:bCs/>
          <w:lang w:val="nl-NL"/>
        </w:rPr>
        <w:t>Minimale uitrusting</w:t>
      </w:r>
      <w:r w:rsidR="00C32B86" w:rsidRPr="000E19BA">
        <w:rPr>
          <w:b/>
          <w:bCs/>
          <w:lang w:val="nl-NL"/>
        </w:rPr>
        <w:t>:</w:t>
      </w:r>
    </w:p>
    <w:p w14:paraId="1FA66F19" w14:textId="356F0237" w:rsidR="00C32B86" w:rsidRPr="00A94339" w:rsidRDefault="006D5416" w:rsidP="00D85949">
      <w:pPr>
        <w:pStyle w:val="Specificatietekst"/>
        <w:numPr>
          <w:ilvl w:val="0"/>
          <w:numId w:val="126"/>
        </w:numPr>
        <w:rPr>
          <w:sz w:val="20"/>
          <w:szCs w:val="20"/>
          <w:lang w:val="nl-NL"/>
        </w:rPr>
      </w:pPr>
      <w:r>
        <w:rPr>
          <w:sz w:val="20"/>
          <w:szCs w:val="20"/>
          <w:lang w:val="nl-NL"/>
        </w:rPr>
        <w:t>S</w:t>
      </w:r>
      <w:r w:rsidR="00C32B86" w:rsidRPr="00A94339">
        <w:rPr>
          <w:sz w:val="20"/>
          <w:szCs w:val="20"/>
          <w:lang w:val="nl-NL"/>
        </w:rPr>
        <w:t>et voor de bodem- en wandbevestiging</w:t>
      </w:r>
    </w:p>
    <w:p w14:paraId="4F00D691" w14:textId="0B5C6619" w:rsidR="00C32B86" w:rsidRPr="00A94339" w:rsidRDefault="006D5416" w:rsidP="00D85949">
      <w:pPr>
        <w:pStyle w:val="Specificatietekst"/>
        <w:numPr>
          <w:ilvl w:val="0"/>
          <w:numId w:val="126"/>
        </w:numPr>
        <w:rPr>
          <w:sz w:val="20"/>
          <w:szCs w:val="20"/>
          <w:lang w:val="nl-NL"/>
        </w:rPr>
      </w:pPr>
      <w:r>
        <w:rPr>
          <w:sz w:val="20"/>
          <w:szCs w:val="20"/>
          <w:lang w:val="nl-NL"/>
        </w:rPr>
        <w:t>E</w:t>
      </w:r>
      <w:r w:rsidR="00C32B86" w:rsidRPr="00A94339">
        <w:rPr>
          <w:sz w:val="20"/>
          <w:szCs w:val="20"/>
          <w:lang w:val="nl-NL"/>
        </w:rPr>
        <w:t>en merkteken dat de bepaling van de montagehoogte ten opzichte van de afgewerkte vloer vergemakkelijkt</w:t>
      </w:r>
    </w:p>
    <w:p w14:paraId="6E345343" w14:textId="528D56A0" w:rsidR="00C32B86" w:rsidRPr="00A94339" w:rsidRDefault="006D5416" w:rsidP="00D85949">
      <w:pPr>
        <w:pStyle w:val="Specificatietekst"/>
        <w:numPr>
          <w:ilvl w:val="0"/>
          <w:numId w:val="126"/>
        </w:numPr>
        <w:rPr>
          <w:sz w:val="20"/>
          <w:szCs w:val="20"/>
          <w:lang w:val="nl-NL"/>
        </w:rPr>
      </w:pPr>
      <w:r>
        <w:rPr>
          <w:sz w:val="20"/>
          <w:szCs w:val="20"/>
          <w:lang w:val="nl-NL"/>
        </w:rPr>
        <w:t>D</w:t>
      </w:r>
      <w:r w:rsidR="00C32B86" w:rsidRPr="00A94339">
        <w:rPr>
          <w:sz w:val="20"/>
          <w:szCs w:val="20"/>
          <w:lang w:val="nl-NL"/>
        </w:rPr>
        <w:t xml:space="preserve">raaibare afvoerbocht PP of PE </w:t>
      </w:r>
      <w:r w:rsidR="00C32B86" w:rsidRPr="00A94339">
        <w:rPr>
          <w:rFonts w:ascii="Cambria Math" w:hAnsi="Cambria Math" w:cs="Cambria Math"/>
          <w:sz w:val="20"/>
          <w:szCs w:val="20"/>
          <w:lang w:val="nl-NL"/>
        </w:rPr>
        <w:t>∅</w:t>
      </w:r>
      <w:r w:rsidR="00C32B86" w:rsidRPr="00A94339">
        <w:rPr>
          <w:sz w:val="20"/>
          <w:szCs w:val="20"/>
          <w:lang w:val="nl-NL"/>
        </w:rPr>
        <w:t xml:space="preserve"> 90 in diepte verstelbaar</w:t>
      </w:r>
    </w:p>
    <w:p w14:paraId="686B2254" w14:textId="77777777" w:rsidR="00C32B86" w:rsidRPr="00A94339" w:rsidRDefault="00C32B86" w:rsidP="00D85949">
      <w:pPr>
        <w:pStyle w:val="Specificatietekst"/>
        <w:numPr>
          <w:ilvl w:val="0"/>
          <w:numId w:val="126"/>
        </w:numPr>
        <w:rPr>
          <w:sz w:val="20"/>
          <w:szCs w:val="20"/>
          <w:lang w:val="nl-NL"/>
        </w:rPr>
      </w:pPr>
      <w:r w:rsidRPr="00A94339">
        <w:rPr>
          <w:sz w:val="20"/>
          <w:szCs w:val="20"/>
          <w:lang w:val="nl-NL"/>
        </w:rPr>
        <w:t>De ½” wateraansluiting kan naar keuze aan de achterzijde of de bovenzijde gemonteerd worden.</w:t>
      </w:r>
    </w:p>
    <w:p w14:paraId="7110ED6B" w14:textId="176D6537" w:rsidR="00C32B86" w:rsidRPr="00A94339" w:rsidRDefault="00C32B86" w:rsidP="00D85949">
      <w:pPr>
        <w:pStyle w:val="Specificatietekst"/>
        <w:numPr>
          <w:ilvl w:val="0"/>
          <w:numId w:val="126"/>
        </w:numPr>
        <w:rPr>
          <w:sz w:val="20"/>
          <w:szCs w:val="20"/>
          <w:lang w:val="nl-NL"/>
        </w:rPr>
      </w:pPr>
      <w:r w:rsidRPr="00A94339">
        <w:rPr>
          <w:sz w:val="20"/>
          <w:szCs w:val="20"/>
          <w:lang w:val="nl-NL"/>
        </w:rPr>
        <w:t xml:space="preserve">De vlotterkraan biedt de mogelijkheid </w:t>
      </w:r>
      <w:r w:rsidR="00F126A0">
        <w:rPr>
          <w:sz w:val="20"/>
          <w:szCs w:val="20"/>
          <w:lang w:val="nl-NL"/>
        </w:rPr>
        <w:t xml:space="preserve">om </w:t>
      </w:r>
      <w:r w:rsidRPr="00A94339">
        <w:rPr>
          <w:sz w:val="20"/>
          <w:szCs w:val="20"/>
          <w:lang w:val="nl-NL"/>
        </w:rPr>
        <w:t>de waterinhoud van het reservoir te regelen</w:t>
      </w:r>
      <w:r w:rsidR="00F126A0">
        <w:rPr>
          <w:sz w:val="20"/>
          <w:szCs w:val="20"/>
          <w:lang w:val="nl-NL"/>
        </w:rPr>
        <w:t>.</w:t>
      </w:r>
    </w:p>
    <w:p w14:paraId="167A3A32" w14:textId="4F418590" w:rsidR="0097364D" w:rsidRDefault="00C32B86" w:rsidP="00D85949">
      <w:pPr>
        <w:pStyle w:val="Specificatietekst"/>
        <w:numPr>
          <w:ilvl w:val="0"/>
          <w:numId w:val="126"/>
        </w:numPr>
        <w:rPr>
          <w:sz w:val="20"/>
          <w:szCs w:val="20"/>
          <w:lang w:val="nl-NL"/>
        </w:rPr>
      </w:pPr>
      <w:r w:rsidRPr="00D4533F">
        <w:rPr>
          <w:sz w:val="20"/>
          <w:szCs w:val="20"/>
          <w:lang w:val="nl-NL"/>
        </w:rPr>
        <w:t>Door het progressief afsluiten van de watertoevoer zorgt de vlotterkraan voor een snelle, gerui</w:t>
      </w:r>
      <w:r w:rsidR="00F126A0">
        <w:rPr>
          <w:sz w:val="20"/>
          <w:szCs w:val="20"/>
          <w:lang w:val="nl-NL"/>
        </w:rPr>
        <w:t>sarme vulling van het reservoir.</w:t>
      </w:r>
    </w:p>
    <w:p w14:paraId="3E21A604" w14:textId="408EDE5D" w:rsidR="00C32B86" w:rsidRDefault="00C32B86" w:rsidP="003E6174">
      <w:pPr>
        <w:pStyle w:val="Specificatietekst"/>
        <w:ind w:left="0"/>
        <w:rPr>
          <w:sz w:val="20"/>
          <w:szCs w:val="20"/>
          <w:lang w:val="nl-NL"/>
        </w:rPr>
      </w:pPr>
    </w:p>
    <w:p w14:paraId="3A5F1828" w14:textId="26ED4293" w:rsidR="00CE566A" w:rsidRPr="009C5490" w:rsidRDefault="0097364D" w:rsidP="00D85949">
      <w:pPr>
        <w:numPr>
          <w:ilvl w:val="4"/>
          <w:numId w:val="2"/>
        </w:numPr>
        <w:rPr>
          <w:b/>
          <w:bCs/>
          <w:lang w:val="nl-NL"/>
        </w:rPr>
      </w:pPr>
      <w:r w:rsidRPr="000E3A9A">
        <w:rPr>
          <w:b/>
          <w:bCs/>
          <w:lang w:val="nl-NL"/>
        </w:rPr>
        <w:t>Maatvoering</w:t>
      </w:r>
      <w:bookmarkStart w:id="89" w:name="_Toc2589794"/>
      <w:bookmarkStart w:id="90" w:name="_Toc2688301"/>
      <w:bookmarkStart w:id="91" w:name="_Toc20685848"/>
      <w:r w:rsidR="001841A7">
        <w:rPr>
          <w:b/>
          <w:bCs/>
          <w:lang w:val="nl-NL"/>
        </w:rPr>
        <w:t>:</w:t>
      </w:r>
    </w:p>
    <w:p w14:paraId="5D6EF468" w14:textId="77777777" w:rsidR="009C5490" w:rsidRDefault="009C5490" w:rsidP="009C5490">
      <w:pPr>
        <w:pStyle w:val="BodyText"/>
        <w:rPr>
          <w:i/>
          <w:lang w:val="nl-BE"/>
        </w:rPr>
      </w:pPr>
    </w:p>
    <w:p w14:paraId="0867250C" w14:textId="36E1F3B6" w:rsidR="009C49C1" w:rsidRDefault="00790623" w:rsidP="009C49C1">
      <w:pPr>
        <w:pStyle w:val="BodyText"/>
        <w:rPr>
          <w:lang w:val="nl-BE"/>
        </w:rPr>
      </w:pPr>
      <w:r>
        <w:rPr>
          <w:noProof/>
          <w:lang w:val="en-US" w:eastAsia="en-US"/>
        </w:rPr>
        <w:drawing>
          <wp:anchor distT="0" distB="0" distL="114300" distR="114300" simplePos="0" relativeHeight="251650048" behindDoc="0" locked="0" layoutInCell="1" allowOverlap="1" wp14:anchorId="2BF43FD8" wp14:editId="18CACB32">
            <wp:simplePos x="0" y="0"/>
            <wp:positionH relativeFrom="margin">
              <wp:posOffset>1403985</wp:posOffset>
            </wp:positionH>
            <wp:positionV relativeFrom="margin">
              <wp:posOffset>2929255</wp:posOffset>
            </wp:positionV>
            <wp:extent cx="1824355" cy="2428240"/>
            <wp:effectExtent l="0" t="0" r="0" b="0"/>
            <wp:wrapSquare wrapText="bothSides"/>
            <wp:docPr id="151" name="Picture 126" descr="DDm85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Dm8522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4355" cy="24282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0B9651FB" wp14:editId="224BA3B8">
            <wp:extent cx="990600" cy="251460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0600" cy="2514600"/>
                    </a:xfrm>
                    <a:prstGeom prst="rect">
                      <a:avLst/>
                    </a:prstGeom>
                    <a:noFill/>
                    <a:ln>
                      <a:noFill/>
                    </a:ln>
                  </pic:spPr>
                </pic:pic>
              </a:graphicData>
            </a:graphic>
          </wp:inline>
        </w:drawing>
      </w:r>
      <w:r w:rsidR="00C32B86">
        <w:rPr>
          <w:lang w:val="nl-BE"/>
        </w:rPr>
        <w:br w:type="page"/>
      </w:r>
    </w:p>
    <w:p w14:paraId="2BEAAC77" w14:textId="13FFE020" w:rsidR="00C32B86" w:rsidRDefault="00F126A0" w:rsidP="00D85949">
      <w:pPr>
        <w:pStyle w:val="BodyText"/>
        <w:numPr>
          <w:ilvl w:val="3"/>
          <w:numId w:val="2"/>
        </w:numPr>
        <w:rPr>
          <w:b/>
          <w:bCs/>
          <w:lang w:val="nl-BE"/>
        </w:rPr>
      </w:pPr>
      <w:r>
        <w:rPr>
          <w:b/>
          <w:bCs/>
          <w:lang w:val="nl-BE"/>
        </w:rPr>
        <w:lastRenderedPageBreak/>
        <w:t>Wc</w:t>
      </w:r>
      <w:r w:rsidR="001841A7">
        <w:rPr>
          <w:b/>
          <w:bCs/>
          <w:lang w:val="nl-BE"/>
        </w:rPr>
        <w:t xml:space="preserve">-element </w:t>
      </w:r>
      <w:r w:rsidR="00C32B86" w:rsidRPr="009C49C1">
        <w:rPr>
          <w:b/>
          <w:bCs/>
          <w:lang w:val="nl-BE"/>
        </w:rPr>
        <w:t>voor droogbouw (H=820mm)</w:t>
      </w:r>
      <w:bookmarkEnd w:id="89"/>
      <w:bookmarkEnd w:id="90"/>
      <w:bookmarkEnd w:id="91"/>
    </w:p>
    <w:p w14:paraId="3B52A5DD" w14:textId="020D9EAD" w:rsidR="000E65A8" w:rsidRPr="009C49C1" w:rsidRDefault="000E65A8" w:rsidP="000E65A8">
      <w:pPr>
        <w:pStyle w:val="BodyText"/>
        <w:ind w:left="1499"/>
        <w:rPr>
          <w:b/>
          <w:bCs/>
          <w:lang w:val="nl-BE"/>
        </w:rPr>
      </w:pPr>
    </w:p>
    <w:p w14:paraId="6FB49CE2" w14:textId="4562DBEE" w:rsidR="006B03BF" w:rsidRPr="00FB257C" w:rsidRDefault="006B03BF" w:rsidP="00D85949">
      <w:pPr>
        <w:numPr>
          <w:ilvl w:val="4"/>
          <w:numId w:val="2"/>
        </w:numPr>
        <w:rPr>
          <w:b/>
          <w:bCs/>
          <w:lang w:val="nl-NL"/>
        </w:rPr>
      </w:pPr>
      <w:r w:rsidRPr="00FB257C">
        <w:rPr>
          <w:b/>
          <w:bCs/>
          <w:lang w:val="nl-NL"/>
        </w:rPr>
        <w:t>Algemene beschrijving</w:t>
      </w:r>
      <w:r w:rsidR="00F126A0">
        <w:rPr>
          <w:b/>
          <w:bCs/>
          <w:lang w:val="nl-NL"/>
        </w:rPr>
        <w:t>:</w:t>
      </w:r>
    </w:p>
    <w:p w14:paraId="0F58B229" w14:textId="377FE9B3" w:rsidR="00C32B86" w:rsidRPr="006B03BF" w:rsidRDefault="00F126A0" w:rsidP="00B07F23">
      <w:pPr>
        <w:rPr>
          <w:lang w:val="nl-BE"/>
        </w:rPr>
      </w:pPr>
      <w:r>
        <w:rPr>
          <w:lang w:val="nl-BE"/>
        </w:rPr>
        <w:t>Zelfdragend i</w:t>
      </w:r>
      <w:r w:rsidR="00C32B86" w:rsidRPr="006B03BF">
        <w:rPr>
          <w:lang w:val="nl-BE"/>
        </w:rPr>
        <w:t xml:space="preserve">nstallatie-element </w:t>
      </w:r>
      <w:r>
        <w:rPr>
          <w:lang w:val="nl-BE"/>
        </w:rPr>
        <w:t xml:space="preserve">voorwand, </w:t>
      </w:r>
      <w:r w:rsidR="00C32B86" w:rsidRPr="006B03BF">
        <w:rPr>
          <w:lang w:val="nl-BE"/>
        </w:rPr>
        <w:t>voor hang-wc</w:t>
      </w:r>
      <w:r w:rsidR="00E008B5">
        <w:rPr>
          <w:lang w:val="nl-BE"/>
        </w:rPr>
        <w:t xml:space="preserve">’s vervaardigd uit </w:t>
      </w:r>
      <w:proofErr w:type="spellStart"/>
      <w:r w:rsidR="00E008B5">
        <w:rPr>
          <w:lang w:val="nl-BE"/>
        </w:rPr>
        <w:t>poedergelakt</w:t>
      </w:r>
      <w:proofErr w:type="spellEnd"/>
      <w:r w:rsidR="00C32B86" w:rsidRPr="006B03BF">
        <w:rPr>
          <w:lang w:val="nl-BE"/>
        </w:rPr>
        <w:t xml:space="preserve"> stalen profiel 40 x 40 mm, te plaatsen tegen een muur en af te werken met platen.</w:t>
      </w:r>
    </w:p>
    <w:p w14:paraId="37E401BB" w14:textId="77777777" w:rsidR="006B03BF" w:rsidRPr="006B03BF" w:rsidRDefault="006B03BF" w:rsidP="00B07F23">
      <w:pPr>
        <w:rPr>
          <w:lang w:val="nl-BE"/>
        </w:rPr>
      </w:pPr>
    </w:p>
    <w:p w14:paraId="58B781B2" w14:textId="77777777" w:rsidR="00C32B86" w:rsidRPr="006B03BF" w:rsidRDefault="00C32B86" w:rsidP="00D85949">
      <w:pPr>
        <w:numPr>
          <w:ilvl w:val="4"/>
          <w:numId w:val="2"/>
        </w:numPr>
        <w:rPr>
          <w:b/>
          <w:bCs/>
          <w:lang w:val="nl-NL"/>
        </w:rPr>
      </w:pPr>
      <w:r w:rsidRPr="006B03BF">
        <w:rPr>
          <w:b/>
          <w:bCs/>
          <w:lang w:val="nl-NL"/>
        </w:rPr>
        <w:t>Afmetingen:</w:t>
      </w:r>
    </w:p>
    <w:p w14:paraId="3ED89640" w14:textId="5D43591D" w:rsidR="001520B0" w:rsidRPr="001520B0" w:rsidRDefault="00486DA0" w:rsidP="00D85949">
      <w:pPr>
        <w:numPr>
          <w:ilvl w:val="0"/>
          <w:numId w:val="125"/>
        </w:numPr>
        <w:rPr>
          <w:lang w:val="nl-NL"/>
        </w:rPr>
      </w:pPr>
      <w:r>
        <w:rPr>
          <w:lang w:val="nl-NL"/>
        </w:rPr>
        <w:t>Breedte</w:t>
      </w:r>
      <w:r w:rsidR="00C32B86" w:rsidRPr="001520B0">
        <w:rPr>
          <w:lang w:val="nl-NL"/>
        </w:rPr>
        <w:t>: 500 mm</w:t>
      </w:r>
    </w:p>
    <w:p w14:paraId="7D8C1FB8" w14:textId="6291D1A4" w:rsidR="001520B0" w:rsidRPr="001520B0" w:rsidRDefault="00486DA0" w:rsidP="00D85949">
      <w:pPr>
        <w:numPr>
          <w:ilvl w:val="0"/>
          <w:numId w:val="125"/>
        </w:numPr>
        <w:rPr>
          <w:lang w:val="nl-NL"/>
        </w:rPr>
      </w:pPr>
      <w:r>
        <w:rPr>
          <w:lang w:val="nl-NL"/>
        </w:rPr>
        <w:t>Hoogte:</w:t>
      </w:r>
      <w:r w:rsidR="00C32B86" w:rsidRPr="001520B0">
        <w:rPr>
          <w:lang w:val="nl-NL"/>
        </w:rPr>
        <w:t xml:space="preserve"> 820 mm</w:t>
      </w:r>
    </w:p>
    <w:p w14:paraId="3A3B2DA2" w14:textId="70566120" w:rsidR="00C32B86" w:rsidRDefault="00486DA0" w:rsidP="00D85949">
      <w:pPr>
        <w:numPr>
          <w:ilvl w:val="0"/>
          <w:numId w:val="125"/>
        </w:numPr>
        <w:rPr>
          <w:lang w:val="nl-NL"/>
        </w:rPr>
      </w:pPr>
      <w:r>
        <w:rPr>
          <w:lang w:val="nl-NL"/>
        </w:rPr>
        <w:t>Diepte</w:t>
      </w:r>
      <w:r w:rsidR="00C32B86" w:rsidRPr="001520B0">
        <w:rPr>
          <w:lang w:val="nl-NL"/>
        </w:rPr>
        <w:t>: min</w:t>
      </w:r>
      <w:r>
        <w:rPr>
          <w:lang w:val="nl-NL"/>
        </w:rPr>
        <w:t>.</w:t>
      </w:r>
      <w:r w:rsidR="00C32B86" w:rsidRPr="001520B0">
        <w:rPr>
          <w:lang w:val="nl-NL"/>
        </w:rPr>
        <w:t xml:space="preserve"> 140 mm</w:t>
      </w:r>
    </w:p>
    <w:p w14:paraId="17D0A832" w14:textId="77777777" w:rsidR="008C60FF" w:rsidRPr="001520B0" w:rsidRDefault="008C60FF" w:rsidP="00B07F23">
      <w:pPr>
        <w:rPr>
          <w:lang w:val="nl-NL"/>
        </w:rPr>
      </w:pPr>
    </w:p>
    <w:p w14:paraId="0B5264F0" w14:textId="77777777" w:rsidR="00C32B86" w:rsidRPr="006B03BF" w:rsidRDefault="00C32B86" w:rsidP="00D85949">
      <w:pPr>
        <w:numPr>
          <w:ilvl w:val="4"/>
          <w:numId w:val="2"/>
        </w:numPr>
        <w:rPr>
          <w:b/>
          <w:bCs/>
          <w:lang w:val="nl-NL"/>
        </w:rPr>
      </w:pPr>
      <w:r w:rsidRPr="006B03BF">
        <w:rPr>
          <w:b/>
          <w:bCs/>
          <w:lang w:val="nl-NL"/>
        </w:rPr>
        <w:t>Stelvoeten:</w:t>
      </w:r>
    </w:p>
    <w:p w14:paraId="0B4C3223" w14:textId="14A4E44F" w:rsidR="00C32B86" w:rsidRDefault="00486DA0" w:rsidP="00B07F23">
      <w:pPr>
        <w:rPr>
          <w:lang w:val="nl-BE"/>
        </w:rPr>
      </w:pPr>
      <w:proofErr w:type="spellStart"/>
      <w:r>
        <w:rPr>
          <w:lang w:val="nl-BE"/>
        </w:rPr>
        <w:t>Z</w:t>
      </w:r>
      <w:r w:rsidR="00C32B86" w:rsidRPr="001520B0">
        <w:rPr>
          <w:lang w:val="nl-BE"/>
        </w:rPr>
        <w:t>elfremmende</w:t>
      </w:r>
      <w:proofErr w:type="spellEnd"/>
      <w:r w:rsidR="00C32B86" w:rsidRPr="001520B0">
        <w:rPr>
          <w:lang w:val="nl-BE"/>
        </w:rPr>
        <w:t xml:space="preserve"> stelvoeten voor een vereenvoudigde en tijdbesparende hoogteregeling.</w:t>
      </w:r>
      <w:r w:rsidR="008C60FF">
        <w:rPr>
          <w:lang w:val="nl-BE"/>
        </w:rPr>
        <w:t xml:space="preserve"> </w:t>
      </w:r>
      <w:r w:rsidR="00C32B86" w:rsidRPr="001520B0">
        <w:rPr>
          <w:lang w:val="nl-BE"/>
        </w:rPr>
        <w:t>De voetplaten</w:t>
      </w:r>
      <w:r w:rsidR="008C60FF">
        <w:rPr>
          <w:lang w:val="nl-BE"/>
        </w:rPr>
        <w:t xml:space="preserve"> </w:t>
      </w:r>
      <w:r w:rsidR="00C32B86" w:rsidRPr="001520B0">
        <w:rPr>
          <w:lang w:val="nl-BE"/>
        </w:rPr>
        <w:t>50 x 75</w:t>
      </w:r>
      <w:r>
        <w:rPr>
          <w:lang w:val="nl-BE"/>
        </w:rPr>
        <w:t xml:space="preserve"> </w:t>
      </w:r>
      <w:r w:rsidR="00C32B86" w:rsidRPr="001520B0">
        <w:rPr>
          <w:lang w:val="nl-BE"/>
        </w:rPr>
        <w:t xml:space="preserve">mm zijn 90° verstelbaar en daardoor geschikt om in voorwandprofielen verwerkt te worden. </w:t>
      </w:r>
    </w:p>
    <w:p w14:paraId="7302FAE0" w14:textId="77777777" w:rsidR="00B07F23" w:rsidRPr="001520B0" w:rsidRDefault="00B07F23" w:rsidP="00B07F23">
      <w:pPr>
        <w:rPr>
          <w:lang w:val="nl-BE"/>
        </w:rPr>
      </w:pPr>
    </w:p>
    <w:p w14:paraId="052C1BE5" w14:textId="77777777" w:rsidR="00C32B86" w:rsidRPr="008C60FF" w:rsidRDefault="00C32B86" w:rsidP="00D85949">
      <w:pPr>
        <w:numPr>
          <w:ilvl w:val="4"/>
          <w:numId w:val="2"/>
        </w:numPr>
        <w:rPr>
          <w:b/>
          <w:bCs/>
          <w:lang w:val="nl-NL"/>
        </w:rPr>
      </w:pPr>
      <w:r w:rsidRPr="008C60FF">
        <w:rPr>
          <w:b/>
          <w:bCs/>
          <w:lang w:val="nl-NL"/>
        </w:rPr>
        <w:t xml:space="preserve">Belasting: </w:t>
      </w:r>
    </w:p>
    <w:p w14:paraId="0836D5FE" w14:textId="0DB952A4" w:rsidR="00C32B86" w:rsidRDefault="00C32B86" w:rsidP="00B07F23">
      <w:pPr>
        <w:rPr>
          <w:lang w:val="nl-BE"/>
        </w:rPr>
      </w:pPr>
      <w:r w:rsidRPr="001520B0">
        <w:rPr>
          <w:lang w:val="nl-BE"/>
        </w:rPr>
        <w:tab/>
        <w:t>Max. 400</w:t>
      </w:r>
      <w:r w:rsidR="00486DA0">
        <w:rPr>
          <w:lang w:val="nl-BE"/>
        </w:rPr>
        <w:t xml:space="preserve"> </w:t>
      </w:r>
      <w:r w:rsidRPr="001520B0">
        <w:rPr>
          <w:lang w:val="nl-BE"/>
        </w:rPr>
        <w:t>kg</w:t>
      </w:r>
    </w:p>
    <w:p w14:paraId="69E67D3C" w14:textId="77777777" w:rsidR="00B07F23" w:rsidRPr="001520B0" w:rsidRDefault="00B07F23" w:rsidP="00B07F23">
      <w:pPr>
        <w:rPr>
          <w:lang w:val="nl-BE"/>
        </w:rPr>
      </w:pPr>
    </w:p>
    <w:p w14:paraId="3ABC34C9" w14:textId="77777777" w:rsidR="00C32B86" w:rsidRPr="008C60FF" w:rsidRDefault="00C32B86" w:rsidP="00D85949">
      <w:pPr>
        <w:numPr>
          <w:ilvl w:val="4"/>
          <w:numId w:val="2"/>
        </w:numPr>
        <w:rPr>
          <w:b/>
          <w:bCs/>
          <w:lang w:val="nl-NL"/>
        </w:rPr>
      </w:pPr>
      <w:r w:rsidRPr="008C60FF">
        <w:rPr>
          <w:b/>
          <w:bCs/>
          <w:lang w:val="nl-NL"/>
        </w:rPr>
        <w:t>Porseleinlengte:</w:t>
      </w:r>
    </w:p>
    <w:p w14:paraId="38F68CB7" w14:textId="2CF5BC61" w:rsidR="00B07F23" w:rsidRDefault="00C32B86" w:rsidP="00B07F23">
      <w:pPr>
        <w:rPr>
          <w:lang w:val="nl-BE"/>
        </w:rPr>
      </w:pPr>
      <w:r w:rsidRPr="001520B0">
        <w:rPr>
          <w:lang w:val="nl-BE"/>
        </w:rPr>
        <w:tab/>
        <w:t>Max. 700</w:t>
      </w:r>
      <w:r w:rsidR="00486DA0">
        <w:rPr>
          <w:lang w:val="nl-BE"/>
        </w:rPr>
        <w:t xml:space="preserve"> </w:t>
      </w:r>
      <w:r w:rsidRPr="001520B0">
        <w:rPr>
          <w:lang w:val="nl-BE"/>
        </w:rPr>
        <w:t>mm</w:t>
      </w:r>
    </w:p>
    <w:p w14:paraId="4797ECD6" w14:textId="77777777" w:rsidR="00B07F23" w:rsidRPr="001520B0" w:rsidRDefault="00B07F23" w:rsidP="00B07F23">
      <w:pPr>
        <w:rPr>
          <w:lang w:val="nl-BE"/>
        </w:rPr>
      </w:pPr>
    </w:p>
    <w:p w14:paraId="34CBAC3A" w14:textId="77777777" w:rsidR="00C32B86" w:rsidRPr="00B07F23" w:rsidRDefault="00C32B86" w:rsidP="00D85949">
      <w:pPr>
        <w:numPr>
          <w:ilvl w:val="4"/>
          <w:numId w:val="2"/>
        </w:numPr>
        <w:rPr>
          <w:b/>
          <w:bCs/>
          <w:lang w:val="nl-NL"/>
        </w:rPr>
      </w:pPr>
      <w:r w:rsidRPr="00B07F23">
        <w:rPr>
          <w:b/>
          <w:bCs/>
          <w:lang w:val="nl-NL"/>
        </w:rPr>
        <w:t>Bevestiging hang-wc’s:</w:t>
      </w:r>
    </w:p>
    <w:p w14:paraId="1ED63E48" w14:textId="77BD3B50" w:rsidR="00B07F23" w:rsidRDefault="00C32B86" w:rsidP="00B07F23">
      <w:pPr>
        <w:rPr>
          <w:lang w:val="nl-BE"/>
        </w:rPr>
      </w:pPr>
      <w:r w:rsidRPr="001520B0">
        <w:rPr>
          <w:lang w:val="nl-BE"/>
        </w:rPr>
        <w:t>Bevestiging van de steekmaat v</w:t>
      </w:r>
      <w:r w:rsidR="00F126A0">
        <w:rPr>
          <w:lang w:val="nl-BE"/>
        </w:rPr>
        <w:t>oor wc</w:t>
      </w:r>
      <w:r w:rsidRPr="001520B0">
        <w:rPr>
          <w:lang w:val="nl-BE"/>
        </w:rPr>
        <w:t>-keramiek 180 mm of 230 mm volgen</w:t>
      </w:r>
      <w:r w:rsidR="00E008B5">
        <w:rPr>
          <w:lang w:val="nl-BE"/>
        </w:rPr>
        <w:t>s</w:t>
      </w:r>
      <w:r w:rsidRPr="001520B0">
        <w:rPr>
          <w:lang w:val="nl-BE"/>
        </w:rPr>
        <w:t xml:space="preserve"> EN33:2011</w:t>
      </w:r>
    </w:p>
    <w:p w14:paraId="6AD09995" w14:textId="77777777" w:rsidR="00B07F23" w:rsidRPr="001520B0" w:rsidRDefault="00B07F23" w:rsidP="00B07F23">
      <w:pPr>
        <w:rPr>
          <w:lang w:val="nl-BE"/>
        </w:rPr>
      </w:pPr>
    </w:p>
    <w:p w14:paraId="492B986A" w14:textId="77777777" w:rsidR="00C32B86" w:rsidRPr="00B07F23" w:rsidRDefault="00C32B86" w:rsidP="00D85949">
      <w:pPr>
        <w:numPr>
          <w:ilvl w:val="4"/>
          <w:numId w:val="2"/>
        </w:numPr>
        <w:rPr>
          <w:b/>
          <w:bCs/>
          <w:lang w:val="nl-NL"/>
        </w:rPr>
      </w:pPr>
      <w:r w:rsidRPr="00B07F23">
        <w:rPr>
          <w:b/>
          <w:bCs/>
          <w:lang w:val="nl-NL"/>
        </w:rPr>
        <w:t>Spoelreservoir:</w:t>
      </w:r>
    </w:p>
    <w:p w14:paraId="2882E8BC" w14:textId="677B1DE9" w:rsidR="00C32B86" w:rsidRPr="001520B0" w:rsidRDefault="00C32B86" w:rsidP="00B07F23">
      <w:pPr>
        <w:rPr>
          <w:lang w:val="nl-BE"/>
        </w:rPr>
      </w:pPr>
      <w:r w:rsidRPr="001520B0">
        <w:rPr>
          <w:lang w:val="nl-BE"/>
        </w:rPr>
        <w:t xml:space="preserve">Uit </w:t>
      </w:r>
      <w:r w:rsidR="00486DA0">
        <w:rPr>
          <w:lang w:val="nl-BE"/>
        </w:rPr>
        <w:t>éé</w:t>
      </w:r>
      <w:r w:rsidRPr="001520B0">
        <w:rPr>
          <w:lang w:val="nl-BE"/>
        </w:rPr>
        <w:t xml:space="preserve">n stuk, vervaardigd met </w:t>
      </w:r>
      <w:r w:rsidR="00E008B5">
        <w:rPr>
          <w:lang w:val="nl-BE"/>
        </w:rPr>
        <w:t xml:space="preserve">blaasvormtechniek, </w:t>
      </w:r>
      <w:proofErr w:type="spellStart"/>
      <w:r w:rsidR="00E008B5">
        <w:rPr>
          <w:lang w:val="nl-BE"/>
        </w:rPr>
        <w:t>geëxtrudeerd</w:t>
      </w:r>
      <w:proofErr w:type="spellEnd"/>
      <w:r w:rsidRPr="001520B0">
        <w:rPr>
          <w:lang w:val="nl-BE"/>
        </w:rPr>
        <w:t xml:space="preserve"> door</w:t>
      </w:r>
      <w:r w:rsidR="00486DA0">
        <w:rPr>
          <w:lang w:val="nl-BE"/>
        </w:rPr>
        <w:t xml:space="preserve"> </w:t>
      </w:r>
      <w:r w:rsidRPr="001520B0">
        <w:rPr>
          <w:lang w:val="nl-BE"/>
        </w:rPr>
        <w:t xml:space="preserve">middel van een kunststof slang die in het vormgereedschap geblazen wordt. Zo wordt zonder samenvoeging van afzonderlijke componenten </w:t>
      </w:r>
      <w:r w:rsidR="00486DA0">
        <w:rPr>
          <w:lang w:val="nl-BE"/>
        </w:rPr>
        <w:t xml:space="preserve">een </w:t>
      </w:r>
      <w:r w:rsidRPr="001520B0">
        <w:rPr>
          <w:lang w:val="nl-BE"/>
        </w:rPr>
        <w:t>maximale dichtheid</w:t>
      </w:r>
      <w:r w:rsidR="00486DA0">
        <w:rPr>
          <w:lang w:val="nl-BE"/>
        </w:rPr>
        <w:t xml:space="preserve"> en</w:t>
      </w:r>
      <w:r w:rsidRPr="001520B0">
        <w:rPr>
          <w:lang w:val="nl-BE"/>
        </w:rPr>
        <w:t xml:space="preserve"> een betrouwbare en langdurige kwaliteit bereikt.</w:t>
      </w:r>
    </w:p>
    <w:p w14:paraId="4127400D" w14:textId="7CB8E4DA" w:rsidR="00C32B86" w:rsidRPr="001520B0" w:rsidRDefault="00C32B86" w:rsidP="00B07F23">
      <w:pPr>
        <w:rPr>
          <w:lang w:val="nl-BE"/>
        </w:rPr>
      </w:pPr>
      <w:r w:rsidRPr="001520B0">
        <w:rPr>
          <w:lang w:val="nl-BE"/>
        </w:rPr>
        <w:t>Waterverloop in het reservoir</w:t>
      </w:r>
      <w:r w:rsidR="00486DA0">
        <w:rPr>
          <w:lang w:val="nl-BE"/>
        </w:rPr>
        <w:t xml:space="preserve"> </w:t>
      </w:r>
      <w:r w:rsidRPr="001520B0">
        <w:rPr>
          <w:lang w:val="nl-BE"/>
        </w:rPr>
        <w:t xml:space="preserve">volledig </w:t>
      </w:r>
      <w:proofErr w:type="spellStart"/>
      <w:r w:rsidRPr="001520B0">
        <w:rPr>
          <w:lang w:val="nl-BE"/>
        </w:rPr>
        <w:t>voorgemonteerd</w:t>
      </w:r>
      <w:proofErr w:type="spellEnd"/>
      <w:r w:rsidRPr="001520B0">
        <w:rPr>
          <w:lang w:val="nl-BE"/>
        </w:rPr>
        <w:t>.</w:t>
      </w:r>
    </w:p>
    <w:p w14:paraId="19D0FEB4" w14:textId="77777777" w:rsidR="00C32B86" w:rsidRPr="001520B0" w:rsidRDefault="00C32B86" w:rsidP="00B07F23">
      <w:pPr>
        <w:rPr>
          <w:lang w:val="nl-BE"/>
        </w:rPr>
      </w:pPr>
      <w:r w:rsidRPr="001520B0">
        <w:rPr>
          <w:lang w:val="nl-BE"/>
        </w:rPr>
        <w:t xml:space="preserve">Voorzien van regelbare doorstroombegrenzer om spatten bij </w:t>
      </w:r>
      <w:proofErr w:type="spellStart"/>
      <w:r w:rsidRPr="001520B0">
        <w:rPr>
          <w:lang w:val="nl-BE"/>
        </w:rPr>
        <w:t>randloze</w:t>
      </w:r>
      <w:proofErr w:type="spellEnd"/>
      <w:r w:rsidRPr="001520B0">
        <w:rPr>
          <w:lang w:val="nl-BE"/>
        </w:rPr>
        <w:t xml:space="preserve"> keramiek te voorkomen.</w:t>
      </w:r>
    </w:p>
    <w:p w14:paraId="01C7F9EA" w14:textId="15AF9230" w:rsidR="00C32B86" w:rsidRPr="001520B0" w:rsidRDefault="00C32B86" w:rsidP="00B07F23">
      <w:pPr>
        <w:rPr>
          <w:lang w:val="nl-BE"/>
        </w:rPr>
      </w:pPr>
      <w:r w:rsidRPr="001520B0">
        <w:rPr>
          <w:lang w:val="nl-BE"/>
        </w:rPr>
        <w:t xml:space="preserve">Spoeling naar keuze d.m.v. bedieningsplaten met </w:t>
      </w:r>
      <w:r w:rsidR="00486DA0" w:rsidRPr="001520B0">
        <w:rPr>
          <w:lang w:val="nl-BE"/>
        </w:rPr>
        <w:t xml:space="preserve">twee toetsen </w:t>
      </w:r>
      <w:r w:rsidR="00486DA0">
        <w:rPr>
          <w:lang w:val="nl-BE"/>
        </w:rPr>
        <w:t xml:space="preserve">en </w:t>
      </w:r>
      <w:r w:rsidRPr="001520B0">
        <w:rPr>
          <w:lang w:val="nl-BE"/>
        </w:rPr>
        <w:t>frontale bediening</w:t>
      </w:r>
      <w:r w:rsidR="00E008B5">
        <w:rPr>
          <w:lang w:val="nl-BE"/>
        </w:rPr>
        <w:t>.</w:t>
      </w:r>
    </w:p>
    <w:p w14:paraId="6FCB3429" w14:textId="4963D357" w:rsidR="00C32B86" w:rsidRPr="001520B0" w:rsidRDefault="00C32B86" w:rsidP="00B07F23">
      <w:pPr>
        <w:rPr>
          <w:lang w:val="nl-BE"/>
        </w:rPr>
      </w:pPr>
      <w:r w:rsidRPr="001520B0">
        <w:rPr>
          <w:lang w:val="nl-BE"/>
        </w:rPr>
        <w:t>Kleine s</w:t>
      </w:r>
      <w:r w:rsidR="00F126A0">
        <w:rPr>
          <w:lang w:val="nl-BE"/>
        </w:rPr>
        <w:t>poeling: instelbaar 2-4 liter (f</w:t>
      </w:r>
      <w:r w:rsidRPr="001520B0">
        <w:rPr>
          <w:lang w:val="nl-BE"/>
        </w:rPr>
        <w:t>abrieksin</w:t>
      </w:r>
      <w:r w:rsidR="00F126A0">
        <w:rPr>
          <w:lang w:val="nl-BE"/>
        </w:rPr>
        <w:t>stelling 3 liter</w:t>
      </w:r>
      <w:r w:rsidRPr="001520B0">
        <w:rPr>
          <w:lang w:val="nl-BE"/>
        </w:rPr>
        <w:t>)</w:t>
      </w:r>
    </w:p>
    <w:p w14:paraId="619D04E7" w14:textId="2C92B755" w:rsidR="00C32B86" w:rsidRDefault="00C32B86" w:rsidP="00B07F23">
      <w:pPr>
        <w:rPr>
          <w:lang w:val="nl-BE"/>
        </w:rPr>
      </w:pPr>
      <w:r w:rsidRPr="001520B0">
        <w:rPr>
          <w:lang w:val="nl-BE"/>
        </w:rPr>
        <w:t xml:space="preserve">Grote spoeling: traploos regelbaar tussen 3,5 en </w:t>
      </w:r>
      <w:r w:rsidR="00F126A0">
        <w:rPr>
          <w:lang w:val="nl-BE"/>
        </w:rPr>
        <w:t>7,5 liter (fabrieksinstelling 6 liter</w:t>
      </w:r>
      <w:r w:rsidRPr="001520B0">
        <w:rPr>
          <w:lang w:val="nl-BE"/>
        </w:rPr>
        <w:t>)</w:t>
      </w:r>
      <w:r w:rsidR="004E2B0A">
        <w:rPr>
          <w:lang w:val="nl-BE"/>
        </w:rPr>
        <w:br/>
      </w:r>
      <w:r w:rsidR="004E2B0A" w:rsidRPr="001520B0">
        <w:rPr>
          <w:lang w:val="nl-BE"/>
        </w:rPr>
        <w:t xml:space="preserve">Een </w:t>
      </w:r>
      <w:proofErr w:type="spellStart"/>
      <w:r w:rsidR="004E2B0A" w:rsidRPr="001520B0">
        <w:rPr>
          <w:lang w:val="nl-BE"/>
        </w:rPr>
        <w:t>voorgemonteerde</w:t>
      </w:r>
      <w:proofErr w:type="spellEnd"/>
      <w:r w:rsidR="004E2B0A" w:rsidRPr="001520B0">
        <w:rPr>
          <w:lang w:val="nl-BE"/>
        </w:rPr>
        <w:t xml:space="preserve"> mantelbuis vanuit het inbouwreservoir is voorzien voor een eventuele aansluiting op alle gangbare </w:t>
      </w:r>
      <w:r w:rsidR="00F126A0">
        <w:rPr>
          <w:lang w:val="nl-BE"/>
        </w:rPr>
        <w:t>wc &amp; douche-</w:t>
      </w:r>
      <w:r w:rsidR="004E2B0A" w:rsidRPr="001520B0">
        <w:rPr>
          <w:lang w:val="nl-BE"/>
        </w:rPr>
        <w:t>keramiekfabrikanten.</w:t>
      </w:r>
    </w:p>
    <w:p w14:paraId="4E88C840" w14:textId="77777777" w:rsidR="00B07F23" w:rsidRPr="004E2B0A" w:rsidRDefault="00B07F23" w:rsidP="004E2B0A">
      <w:pPr>
        <w:ind w:left="1871"/>
        <w:rPr>
          <w:b/>
          <w:bCs/>
          <w:lang w:val="nl-NL"/>
        </w:rPr>
      </w:pPr>
    </w:p>
    <w:p w14:paraId="5FD1F3FF" w14:textId="77777777" w:rsidR="00C32B86" w:rsidRPr="004E2B0A" w:rsidRDefault="00C32B86" w:rsidP="00D85949">
      <w:pPr>
        <w:numPr>
          <w:ilvl w:val="4"/>
          <w:numId w:val="2"/>
        </w:numPr>
        <w:rPr>
          <w:b/>
          <w:bCs/>
          <w:lang w:val="nl-NL"/>
        </w:rPr>
      </w:pPr>
      <w:r w:rsidRPr="004E2B0A">
        <w:rPr>
          <w:b/>
          <w:bCs/>
          <w:lang w:val="nl-NL"/>
        </w:rPr>
        <w:t>Waterdruk:</w:t>
      </w:r>
    </w:p>
    <w:p w14:paraId="148A74ED" w14:textId="77777777" w:rsidR="00C32B86" w:rsidRPr="001520B0" w:rsidRDefault="00C32B86" w:rsidP="00D85949">
      <w:pPr>
        <w:numPr>
          <w:ilvl w:val="0"/>
          <w:numId w:val="124"/>
        </w:numPr>
        <w:rPr>
          <w:lang w:val="nl-BE"/>
        </w:rPr>
      </w:pPr>
      <w:r w:rsidRPr="001520B0">
        <w:rPr>
          <w:lang w:val="nl-BE"/>
        </w:rPr>
        <w:t>Waterdruk min.: 15 kPa (0,15 bar)</w:t>
      </w:r>
    </w:p>
    <w:p w14:paraId="1EB4622B" w14:textId="77777777" w:rsidR="00C32B86" w:rsidRPr="001520B0" w:rsidRDefault="00C32B86" w:rsidP="00D85949">
      <w:pPr>
        <w:numPr>
          <w:ilvl w:val="0"/>
          <w:numId w:val="124"/>
        </w:numPr>
        <w:rPr>
          <w:lang w:val="nl-BE"/>
        </w:rPr>
      </w:pPr>
      <w:r w:rsidRPr="001520B0">
        <w:rPr>
          <w:lang w:val="nl-BE"/>
        </w:rPr>
        <w:t>Waterdruk max.: 1000 kPa (10 bar)</w:t>
      </w:r>
    </w:p>
    <w:p w14:paraId="0926DCB2" w14:textId="77777777" w:rsidR="00C32B86" w:rsidRDefault="00C32B86" w:rsidP="00B07F23">
      <w:pPr>
        <w:rPr>
          <w:lang w:val="nl-BE"/>
        </w:rPr>
      </w:pPr>
    </w:p>
    <w:p w14:paraId="47C47233" w14:textId="77777777" w:rsidR="004E2B0A" w:rsidRDefault="004E2B0A" w:rsidP="00D85949">
      <w:pPr>
        <w:numPr>
          <w:ilvl w:val="4"/>
          <w:numId w:val="2"/>
        </w:numPr>
        <w:rPr>
          <w:lang w:val="nl-NL"/>
        </w:rPr>
      </w:pPr>
      <w:r w:rsidRPr="00AE3412">
        <w:rPr>
          <w:b/>
          <w:bCs/>
          <w:lang w:val="nl-NL"/>
        </w:rPr>
        <w:t>Bediening:</w:t>
      </w:r>
    </w:p>
    <w:p w14:paraId="57A26F50" w14:textId="076E9F9D" w:rsidR="00C32B86" w:rsidRPr="001520B0" w:rsidRDefault="00C32B86" w:rsidP="00B07F23">
      <w:pPr>
        <w:rPr>
          <w:lang w:val="nl-BE"/>
        </w:rPr>
      </w:pPr>
      <w:r w:rsidRPr="001520B0">
        <w:rPr>
          <w:lang w:val="nl-BE"/>
        </w:rPr>
        <w:t>Bediening aan de voorzijde of aan de bovenzijde</w:t>
      </w:r>
      <w:r w:rsidR="00D5279E">
        <w:rPr>
          <w:lang w:val="nl-BE"/>
        </w:rPr>
        <w:t xml:space="preserve"> (kan bepaald worden op de werf)</w:t>
      </w:r>
      <w:r w:rsidR="00F126A0">
        <w:rPr>
          <w:lang w:val="nl-BE"/>
        </w:rPr>
        <w:t>.</w:t>
      </w:r>
    </w:p>
    <w:p w14:paraId="0D953F2F" w14:textId="0F85FF95" w:rsidR="00C32B86" w:rsidRPr="001520B0" w:rsidRDefault="00C32B86" w:rsidP="00B07F23">
      <w:pPr>
        <w:rPr>
          <w:lang w:val="nl-BE"/>
        </w:rPr>
      </w:pPr>
      <w:r w:rsidRPr="001520B0">
        <w:rPr>
          <w:lang w:val="nl-BE"/>
        </w:rPr>
        <w:t>Geautomatiseerde hygiënespoeling, mogelijk dankzij een elektronische toebehoren</w:t>
      </w:r>
      <w:r w:rsidR="00F126A0">
        <w:rPr>
          <w:lang w:val="nl-BE"/>
        </w:rPr>
        <w:t>-</w:t>
      </w:r>
      <w:r w:rsidRPr="001520B0">
        <w:rPr>
          <w:lang w:val="nl-BE"/>
        </w:rPr>
        <w:t>set</w:t>
      </w:r>
      <w:r w:rsidR="0099449F">
        <w:rPr>
          <w:lang w:val="nl-BE"/>
        </w:rPr>
        <w:t>, om</w:t>
      </w:r>
      <w:r w:rsidRPr="001520B0">
        <w:rPr>
          <w:lang w:val="nl-BE"/>
        </w:rPr>
        <w:t xml:space="preserve"> stagnatie in het PWC sanitair leidingnet te voorkomen.</w:t>
      </w:r>
    </w:p>
    <w:p w14:paraId="2224C981" w14:textId="77777777" w:rsidR="004E2B0A" w:rsidRDefault="004E2B0A" w:rsidP="00B07F23">
      <w:pPr>
        <w:rPr>
          <w:lang w:val="nl-BE"/>
        </w:rPr>
      </w:pPr>
    </w:p>
    <w:p w14:paraId="31A5AFDD" w14:textId="677C2F05" w:rsidR="00C32B86" w:rsidRPr="004E2B0A" w:rsidRDefault="00C32B86" w:rsidP="00D85949">
      <w:pPr>
        <w:numPr>
          <w:ilvl w:val="4"/>
          <w:numId w:val="2"/>
        </w:numPr>
        <w:rPr>
          <w:b/>
          <w:bCs/>
          <w:lang w:val="nl-NL"/>
        </w:rPr>
      </w:pPr>
      <w:r w:rsidRPr="004E2B0A">
        <w:rPr>
          <w:b/>
          <w:bCs/>
          <w:lang w:val="nl-NL"/>
        </w:rPr>
        <w:t>Minimale keuringen en certificaten:</w:t>
      </w:r>
    </w:p>
    <w:p w14:paraId="3C587732" w14:textId="340C3F5B" w:rsidR="00C32B86" w:rsidRPr="001520B0" w:rsidRDefault="00C32B86" w:rsidP="00D85949">
      <w:pPr>
        <w:numPr>
          <w:ilvl w:val="0"/>
          <w:numId w:val="123"/>
        </w:numPr>
        <w:rPr>
          <w:lang w:val="nl-BE"/>
        </w:rPr>
      </w:pPr>
      <w:r w:rsidRPr="001520B0">
        <w:rPr>
          <w:lang w:val="nl-BE"/>
        </w:rPr>
        <w:t>BELGAQUA</w:t>
      </w:r>
    </w:p>
    <w:p w14:paraId="28E17EB3" w14:textId="4FF63997" w:rsidR="00C32B86" w:rsidRPr="001520B0" w:rsidRDefault="00C32B86" w:rsidP="00D85949">
      <w:pPr>
        <w:numPr>
          <w:ilvl w:val="0"/>
          <w:numId w:val="123"/>
        </w:numPr>
        <w:rPr>
          <w:lang w:val="nl-BE"/>
        </w:rPr>
      </w:pPr>
      <w:r w:rsidRPr="001520B0">
        <w:rPr>
          <w:lang w:val="nl-BE"/>
        </w:rPr>
        <w:t>Well, Water efficiency label:</w:t>
      </w:r>
    </w:p>
    <w:p w14:paraId="6DC66214" w14:textId="046F4C3A" w:rsidR="00C32B86" w:rsidRPr="001520B0" w:rsidRDefault="00486DA0" w:rsidP="00D85949">
      <w:pPr>
        <w:numPr>
          <w:ilvl w:val="1"/>
          <w:numId w:val="123"/>
        </w:numPr>
        <w:rPr>
          <w:lang w:val="nl-BE"/>
        </w:rPr>
      </w:pPr>
      <w:r>
        <w:rPr>
          <w:lang w:val="nl-BE"/>
        </w:rPr>
        <w:t>5 sterren Well-</w:t>
      </w:r>
      <w:r w:rsidR="00C32B86" w:rsidRPr="001520B0">
        <w:rPr>
          <w:lang w:val="nl-BE"/>
        </w:rPr>
        <w:t>certificaat voor publieke gebouwen</w:t>
      </w:r>
    </w:p>
    <w:p w14:paraId="6EAD9D49" w14:textId="42E92140" w:rsidR="00C32B86" w:rsidRPr="001520B0" w:rsidRDefault="00486DA0" w:rsidP="00D85949">
      <w:pPr>
        <w:numPr>
          <w:ilvl w:val="1"/>
          <w:numId w:val="123"/>
        </w:numPr>
        <w:rPr>
          <w:lang w:val="nl-BE"/>
        </w:rPr>
      </w:pPr>
      <w:r>
        <w:rPr>
          <w:lang w:val="nl-BE"/>
        </w:rPr>
        <w:t>3 sterren Well-certificaat voor residentië</w:t>
      </w:r>
      <w:r w:rsidR="00C32B86" w:rsidRPr="001520B0">
        <w:rPr>
          <w:lang w:val="nl-BE"/>
        </w:rPr>
        <w:t xml:space="preserve">le gebouwen </w:t>
      </w:r>
    </w:p>
    <w:p w14:paraId="1577FBD3" w14:textId="1BEF16B2" w:rsidR="00C32B86" w:rsidRPr="001520B0" w:rsidRDefault="00C32B86" w:rsidP="00D85949">
      <w:pPr>
        <w:numPr>
          <w:ilvl w:val="0"/>
          <w:numId w:val="123"/>
        </w:numPr>
        <w:rPr>
          <w:lang w:val="nl-BE"/>
        </w:rPr>
      </w:pPr>
      <w:r w:rsidRPr="001520B0">
        <w:rPr>
          <w:lang w:val="nl-BE"/>
        </w:rPr>
        <w:t>Kiwa voor het spoelreservoir</w:t>
      </w:r>
    </w:p>
    <w:p w14:paraId="37047C55" w14:textId="7BC3A71E" w:rsidR="00C32B86" w:rsidRPr="001520B0" w:rsidRDefault="00C32B86" w:rsidP="00D85949">
      <w:pPr>
        <w:numPr>
          <w:ilvl w:val="0"/>
          <w:numId w:val="123"/>
        </w:numPr>
        <w:rPr>
          <w:lang w:val="nl-BE"/>
        </w:rPr>
      </w:pPr>
      <w:r w:rsidRPr="001520B0">
        <w:rPr>
          <w:lang w:val="nl-BE"/>
        </w:rPr>
        <w:t>Kiwa voor de vlotter</w:t>
      </w:r>
    </w:p>
    <w:p w14:paraId="01C60087" w14:textId="07DE71E2" w:rsidR="004E2B0A" w:rsidRDefault="00C32B86" w:rsidP="00D85949">
      <w:pPr>
        <w:numPr>
          <w:ilvl w:val="0"/>
          <w:numId w:val="123"/>
        </w:numPr>
        <w:rPr>
          <w:lang w:val="nl-BE"/>
        </w:rPr>
      </w:pPr>
      <w:r w:rsidRPr="001520B0">
        <w:rPr>
          <w:lang w:val="nl-BE"/>
        </w:rPr>
        <w:t>DVGW</w:t>
      </w:r>
    </w:p>
    <w:p w14:paraId="720012CF" w14:textId="77777777" w:rsidR="004E2B0A" w:rsidRDefault="004E2B0A" w:rsidP="00B07F23">
      <w:pPr>
        <w:rPr>
          <w:lang w:val="nl-BE"/>
        </w:rPr>
      </w:pPr>
    </w:p>
    <w:p w14:paraId="4222A8F0" w14:textId="6F33B4B6" w:rsidR="00C32B86" w:rsidRPr="001520B0" w:rsidRDefault="00C32B86" w:rsidP="00D85949">
      <w:pPr>
        <w:numPr>
          <w:ilvl w:val="4"/>
          <w:numId w:val="2"/>
        </w:numPr>
        <w:rPr>
          <w:lang w:val="nl-BE"/>
        </w:rPr>
      </w:pPr>
      <w:r w:rsidRPr="001520B0">
        <w:rPr>
          <w:lang w:val="nl-BE"/>
        </w:rPr>
        <w:lastRenderedPageBreak/>
        <w:tab/>
      </w:r>
      <w:r w:rsidR="00E008B5">
        <w:rPr>
          <w:b/>
          <w:bCs/>
          <w:lang w:val="nl-NL"/>
        </w:rPr>
        <w:t>Minimale uitrusting</w:t>
      </w:r>
      <w:r w:rsidRPr="004E2B0A">
        <w:rPr>
          <w:b/>
          <w:bCs/>
          <w:lang w:val="nl-NL"/>
        </w:rPr>
        <w:t>:</w:t>
      </w:r>
    </w:p>
    <w:p w14:paraId="46B7D3C8" w14:textId="55CF398E" w:rsidR="00C32B86" w:rsidRPr="001520B0" w:rsidRDefault="00486DA0" w:rsidP="00D85949">
      <w:pPr>
        <w:numPr>
          <w:ilvl w:val="0"/>
          <w:numId w:val="127"/>
        </w:numPr>
        <w:rPr>
          <w:lang w:val="nl-BE"/>
        </w:rPr>
      </w:pPr>
      <w:r>
        <w:rPr>
          <w:lang w:val="nl-BE"/>
        </w:rPr>
        <w:t>S</w:t>
      </w:r>
      <w:r w:rsidR="00C32B86" w:rsidRPr="001520B0">
        <w:rPr>
          <w:lang w:val="nl-BE"/>
        </w:rPr>
        <w:t>et voor de bodem- en wandbevestiging</w:t>
      </w:r>
    </w:p>
    <w:p w14:paraId="15447C45" w14:textId="6B244A9A" w:rsidR="00C32B86" w:rsidRPr="001520B0" w:rsidRDefault="00486DA0" w:rsidP="00D85949">
      <w:pPr>
        <w:numPr>
          <w:ilvl w:val="0"/>
          <w:numId w:val="127"/>
        </w:numPr>
        <w:rPr>
          <w:lang w:val="nl-BE"/>
        </w:rPr>
      </w:pPr>
      <w:r>
        <w:rPr>
          <w:lang w:val="nl-BE"/>
        </w:rPr>
        <w:t>E</w:t>
      </w:r>
      <w:r w:rsidR="00C32B86" w:rsidRPr="001520B0">
        <w:rPr>
          <w:lang w:val="nl-BE"/>
        </w:rPr>
        <w:t>en merkteken dat de bepaling van de montagehoogte ten opzichte van de afgewerkte vloer vergemakkelijkt</w:t>
      </w:r>
    </w:p>
    <w:p w14:paraId="7F602A05" w14:textId="39B5C047" w:rsidR="00C32B86" w:rsidRPr="001520B0" w:rsidRDefault="00486DA0" w:rsidP="00D85949">
      <w:pPr>
        <w:numPr>
          <w:ilvl w:val="0"/>
          <w:numId w:val="127"/>
        </w:numPr>
        <w:rPr>
          <w:lang w:val="nl-BE"/>
        </w:rPr>
      </w:pPr>
      <w:r>
        <w:rPr>
          <w:lang w:val="nl-BE"/>
        </w:rPr>
        <w:t>D</w:t>
      </w:r>
      <w:r w:rsidR="00C32B86" w:rsidRPr="001520B0">
        <w:rPr>
          <w:lang w:val="nl-BE"/>
        </w:rPr>
        <w:t xml:space="preserve">raaibare afvoerbocht PP of PE </w:t>
      </w:r>
      <w:r w:rsidR="00C32B86" w:rsidRPr="001520B0">
        <w:rPr>
          <w:rFonts w:ascii="Cambria Math" w:hAnsi="Cambria Math" w:cs="Cambria Math"/>
          <w:lang w:val="nl-BE"/>
        </w:rPr>
        <w:t>∅</w:t>
      </w:r>
      <w:r>
        <w:rPr>
          <w:lang w:val="nl-BE"/>
        </w:rPr>
        <w:t xml:space="preserve"> 90</w:t>
      </w:r>
      <w:r w:rsidR="00C32B86" w:rsidRPr="001520B0">
        <w:rPr>
          <w:lang w:val="nl-BE"/>
        </w:rPr>
        <w:t xml:space="preserve"> in diepte verstelbaar</w:t>
      </w:r>
    </w:p>
    <w:p w14:paraId="2739028C" w14:textId="77777777" w:rsidR="00C32B86" w:rsidRPr="001520B0" w:rsidRDefault="00C32B86" w:rsidP="00D85949">
      <w:pPr>
        <w:numPr>
          <w:ilvl w:val="0"/>
          <w:numId w:val="127"/>
        </w:numPr>
        <w:rPr>
          <w:lang w:val="nl-BE"/>
        </w:rPr>
      </w:pPr>
      <w:r w:rsidRPr="001520B0">
        <w:rPr>
          <w:lang w:val="nl-BE"/>
        </w:rPr>
        <w:t>De ½” wateraansluiting kan naar keuze aan de achterzijde of de bovenzijde gemonteerd worden.</w:t>
      </w:r>
    </w:p>
    <w:p w14:paraId="51236ABB" w14:textId="2F08E710" w:rsidR="00C32B86" w:rsidRPr="001520B0" w:rsidRDefault="00C32B86" w:rsidP="00D85949">
      <w:pPr>
        <w:numPr>
          <w:ilvl w:val="0"/>
          <w:numId w:val="127"/>
        </w:numPr>
        <w:rPr>
          <w:lang w:val="nl-BE"/>
        </w:rPr>
      </w:pPr>
      <w:r w:rsidRPr="001520B0">
        <w:rPr>
          <w:lang w:val="nl-BE"/>
        </w:rPr>
        <w:t xml:space="preserve">De vlotterkraan biedt de mogelijkheid </w:t>
      </w:r>
      <w:r w:rsidR="00E008B5">
        <w:rPr>
          <w:lang w:val="nl-BE"/>
        </w:rPr>
        <w:t xml:space="preserve">om </w:t>
      </w:r>
      <w:r w:rsidRPr="001520B0">
        <w:rPr>
          <w:lang w:val="nl-BE"/>
        </w:rPr>
        <w:t>de waterinhoud van het reservoir te regelen</w:t>
      </w:r>
      <w:r w:rsidR="00486DA0">
        <w:rPr>
          <w:lang w:val="nl-BE"/>
        </w:rPr>
        <w:t>.</w:t>
      </w:r>
    </w:p>
    <w:p w14:paraId="56C278C6" w14:textId="37F763B9" w:rsidR="00C32B86" w:rsidRDefault="00C32B86" w:rsidP="00D85949">
      <w:pPr>
        <w:numPr>
          <w:ilvl w:val="0"/>
          <w:numId w:val="127"/>
        </w:numPr>
        <w:rPr>
          <w:lang w:val="nl-BE"/>
        </w:rPr>
      </w:pPr>
      <w:r w:rsidRPr="001520B0">
        <w:rPr>
          <w:lang w:val="nl-BE"/>
        </w:rPr>
        <w:t>Door het progressief afsluiten van de watertoevoer zorgt de vlotterkraan voor een snelle, gerui</w:t>
      </w:r>
      <w:r w:rsidR="00486DA0">
        <w:rPr>
          <w:lang w:val="nl-BE"/>
        </w:rPr>
        <w:t>sarme vulling van het reservoir.</w:t>
      </w:r>
    </w:p>
    <w:p w14:paraId="66D94837" w14:textId="77777777" w:rsidR="004E2B0A" w:rsidRDefault="004E2B0A" w:rsidP="00B07F23">
      <w:pPr>
        <w:rPr>
          <w:lang w:val="nl-BE"/>
        </w:rPr>
      </w:pPr>
    </w:p>
    <w:p w14:paraId="31C14953" w14:textId="62B1C546" w:rsidR="004E2B0A" w:rsidRPr="004E2B0A" w:rsidRDefault="004E2B0A" w:rsidP="00D85949">
      <w:pPr>
        <w:numPr>
          <w:ilvl w:val="4"/>
          <w:numId w:val="2"/>
        </w:numPr>
        <w:rPr>
          <w:b/>
          <w:bCs/>
          <w:lang w:val="nl-NL"/>
        </w:rPr>
      </w:pPr>
      <w:r w:rsidRPr="004E2B0A">
        <w:rPr>
          <w:b/>
          <w:bCs/>
          <w:lang w:val="nl-NL"/>
        </w:rPr>
        <w:t>Maatvoering</w:t>
      </w:r>
      <w:r>
        <w:rPr>
          <w:b/>
          <w:bCs/>
          <w:lang w:val="nl-NL"/>
        </w:rPr>
        <w:t>:</w:t>
      </w:r>
    </w:p>
    <w:p w14:paraId="7DA032E5" w14:textId="0065EF66" w:rsidR="00C32B86" w:rsidRPr="00AA2903" w:rsidRDefault="00790623" w:rsidP="00C32B86">
      <w:pPr>
        <w:pStyle w:val="StandaardLB"/>
        <w:jc w:val="left"/>
        <w:rPr>
          <w:rFonts w:ascii="Century Gothic" w:hAnsi="Century Gothic" w:cs="Arial"/>
          <w:sz w:val="20"/>
          <w:szCs w:val="20"/>
        </w:rPr>
      </w:pPr>
      <w:bookmarkStart w:id="92" w:name="_Toc2589795"/>
      <w:bookmarkStart w:id="93" w:name="_Toc2688302"/>
      <w:r>
        <w:rPr>
          <w:noProof/>
          <w:lang w:val="en-US" w:eastAsia="en-US"/>
        </w:rPr>
        <w:drawing>
          <wp:anchor distT="0" distB="0" distL="114300" distR="114300" simplePos="0" relativeHeight="251651072" behindDoc="0" locked="0" layoutInCell="1" allowOverlap="1" wp14:anchorId="5441FC96" wp14:editId="7137AFF3">
            <wp:simplePos x="0" y="0"/>
            <wp:positionH relativeFrom="column">
              <wp:posOffset>926465</wp:posOffset>
            </wp:positionH>
            <wp:positionV relativeFrom="paragraph">
              <wp:posOffset>129540</wp:posOffset>
            </wp:positionV>
            <wp:extent cx="1831340" cy="1800225"/>
            <wp:effectExtent l="0" t="0" r="0" b="0"/>
            <wp:wrapSquare wrapText="bothSides"/>
            <wp:docPr id="102"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31340" cy="18002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2096" behindDoc="0" locked="0" layoutInCell="1" allowOverlap="1" wp14:anchorId="0283EC66" wp14:editId="4A0A69E1">
            <wp:simplePos x="0" y="0"/>
            <wp:positionH relativeFrom="column">
              <wp:posOffset>9525</wp:posOffset>
            </wp:positionH>
            <wp:positionV relativeFrom="paragraph">
              <wp:posOffset>129540</wp:posOffset>
            </wp:positionV>
            <wp:extent cx="856615" cy="1800225"/>
            <wp:effectExtent l="0" t="0" r="0" b="0"/>
            <wp:wrapSquare wrapText="bothSides"/>
            <wp:docPr id="101" name="Afbeelding 4" descr="https://www.viega.be/Images_b/PPm8533i772017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s://www.viega.be/Images_b/PPm8533i772017v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6615" cy="1800225"/>
                    </a:xfrm>
                    <a:prstGeom prst="rect">
                      <a:avLst/>
                    </a:prstGeom>
                    <a:noFill/>
                  </pic:spPr>
                </pic:pic>
              </a:graphicData>
            </a:graphic>
            <wp14:sizeRelH relativeFrom="page">
              <wp14:pctWidth>0</wp14:pctWidth>
            </wp14:sizeRelH>
            <wp14:sizeRelV relativeFrom="page">
              <wp14:pctHeight>0</wp14:pctHeight>
            </wp14:sizeRelV>
          </wp:anchor>
        </w:drawing>
      </w:r>
      <w:r w:rsidR="00C32B86">
        <w:rPr>
          <w:rFonts w:ascii="Century Gothic" w:hAnsi="Century Gothic" w:cs="Arial"/>
          <w:sz w:val="20"/>
          <w:szCs w:val="20"/>
        </w:rPr>
        <w:br/>
      </w:r>
      <w:r w:rsidR="00C32B86">
        <w:rPr>
          <w:rFonts w:ascii="Century Gothic" w:hAnsi="Century Gothic" w:cs="Arial"/>
          <w:sz w:val="20"/>
          <w:szCs w:val="20"/>
        </w:rPr>
        <w:br/>
      </w:r>
    </w:p>
    <w:p w14:paraId="05CD7BC6" w14:textId="77BE5610" w:rsidR="00C32B86" w:rsidRPr="000E65A8" w:rsidRDefault="00C32B86" w:rsidP="00D85949">
      <w:pPr>
        <w:pStyle w:val="BodyText"/>
        <w:numPr>
          <w:ilvl w:val="3"/>
          <w:numId w:val="2"/>
        </w:numPr>
        <w:rPr>
          <w:i/>
          <w:lang w:val="nl-BE"/>
        </w:rPr>
      </w:pPr>
      <w:bookmarkStart w:id="94" w:name="_Toc20685849"/>
      <w:r>
        <w:rPr>
          <w:i/>
          <w:lang w:val="nl-BE"/>
        </w:rPr>
        <w:br w:type="page"/>
      </w:r>
      <w:r w:rsidR="0006174F">
        <w:rPr>
          <w:b/>
          <w:bCs/>
          <w:lang w:val="nl-BE"/>
        </w:rPr>
        <w:lastRenderedPageBreak/>
        <w:t>Wc</w:t>
      </w:r>
      <w:r w:rsidRPr="002918DF">
        <w:rPr>
          <w:b/>
          <w:bCs/>
          <w:lang w:val="nl-BE"/>
        </w:rPr>
        <w:t>-element  (H=1120) voor droogbouw met in-hoogte verstelbare keramiek</w:t>
      </w:r>
      <w:bookmarkEnd w:id="92"/>
      <w:bookmarkEnd w:id="93"/>
      <w:bookmarkEnd w:id="94"/>
    </w:p>
    <w:p w14:paraId="65224659" w14:textId="77777777" w:rsidR="000E65A8" w:rsidRDefault="000E65A8" w:rsidP="000E65A8">
      <w:pPr>
        <w:pStyle w:val="BodyText"/>
        <w:ind w:left="1499"/>
        <w:rPr>
          <w:i/>
          <w:lang w:val="nl-BE"/>
        </w:rPr>
      </w:pPr>
    </w:p>
    <w:p w14:paraId="16636AA8" w14:textId="6D0B4DDC" w:rsidR="000E65A8" w:rsidRPr="00FB257C" w:rsidRDefault="000E65A8" w:rsidP="00D85949">
      <w:pPr>
        <w:numPr>
          <w:ilvl w:val="4"/>
          <w:numId w:val="2"/>
        </w:numPr>
        <w:rPr>
          <w:b/>
          <w:bCs/>
          <w:lang w:val="nl-NL"/>
        </w:rPr>
      </w:pPr>
      <w:r w:rsidRPr="00FB257C">
        <w:rPr>
          <w:b/>
          <w:bCs/>
          <w:lang w:val="nl-NL"/>
        </w:rPr>
        <w:t>Algemene beschrijving</w:t>
      </w:r>
      <w:r w:rsidR="0006174F">
        <w:rPr>
          <w:b/>
          <w:bCs/>
          <w:lang w:val="nl-NL"/>
        </w:rPr>
        <w:t>:</w:t>
      </w:r>
    </w:p>
    <w:p w14:paraId="48FF11A1" w14:textId="47A69103" w:rsidR="00C32B86" w:rsidRPr="000E65A8" w:rsidRDefault="0006174F" w:rsidP="002918DF">
      <w:pPr>
        <w:rPr>
          <w:lang w:val="nl-BE"/>
        </w:rPr>
      </w:pPr>
      <w:r>
        <w:rPr>
          <w:lang w:val="nl-BE"/>
        </w:rPr>
        <w:t>Zelfdragend i</w:t>
      </w:r>
      <w:r w:rsidR="00C32B86" w:rsidRPr="000E65A8">
        <w:rPr>
          <w:lang w:val="nl-BE"/>
        </w:rPr>
        <w:t xml:space="preserve">nstallatie-element </w:t>
      </w:r>
      <w:r>
        <w:rPr>
          <w:lang w:val="nl-BE"/>
        </w:rPr>
        <w:t xml:space="preserve">voorwand </w:t>
      </w:r>
      <w:r w:rsidR="00C32B86" w:rsidRPr="000E65A8">
        <w:rPr>
          <w:lang w:val="nl-BE"/>
        </w:rPr>
        <w:t>voor hang-wc’s</w:t>
      </w:r>
      <w:r>
        <w:rPr>
          <w:lang w:val="nl-BE"/>
        </w:rPr>
        <w:t>,</w:t>
      </w:r>
      <w:r w:rsidR="00C32B86" w:rsidRPr="000E65A8">
        <w:rPr>
          <w:lang w:val="nl-BE"/>
        </w:rPr>
        <w:t xml:space="preserve"> vervaardigd</w:t>
      </w:r>
      <w:r>
        <w:rPr>
          <w:lang w:val="nl-BE"/>
        </w:rPr>
        <w:t xml:space="preserve"> uit </w:t>
      </w:r>
      <w:proofErr w:type="spellStart"/>
      <w:r>
        <w:rPr>
          <w:lang w:val="nl-BE"/>
        </w:rPr>
        <w:t>poedergelakt</w:t>
      </w:r>
      <w:proofErr w:type="spellEnd"/>
      <w:r w:rsidR="00C32B86" w:rsidRPr="000E65A8">
        <w:rPr>
          <w:lang w:val="nl-BE"/>
        </w:rPr>
        <w:t xml:space="preserve"> stalen profiel 40 x 40 mm, te plaatsen tegen een muur en af te werken met platen.</w:t>
      </w:r>
    </w:p>
    <w:p w14:paraId="7893DA0B" w14:textId="77777777" w:rsidR="000E65A8" w:rsidRPr="000E65A8" w:rsidRDefault="000E65A8" w:rsidP="002918DF">
      <w:pPr>
        <w:rPr>
          <w:lang w:val="nl-BE"/>
        </w:rPr>
      </w:pPr>
    </w:p>
    <w:p w14:paraId="7C541D95" w14:textId="77777777" w:rsidR="00C32B86" w:rsidRPr="00700011" w:rsidRDefault="00C32B86" w:rsidP="00D85949">
      <w:pPr>
        <w:numPr>
          <w:ilvl w:val="4"/>
          <w:numId w:val="2"/>
        </w:numPr>
        <w:rPr>
          <w:b/>
          <w:bCs/>
          <w:lang w:val="nl-NL"/>
        </w:rPr>
      </w:pPr>
      <w:r w:rsidRPr="00700011">
        <w:rPr>
          <w:b/>
          <w:bCs/>
          <w:lang w:val="nl-NL"/>
        </w:rPr>
        <w:t>Afmetingen:</w:t>
      </w:r>
    </w:p>
    <w:p w14:paraId="41FFE400" w14:textId="7048DEE3" w:rsidR="00C32B86" w:rsidRPr="00AA2903" w:rsidRDefault="00E008B5" w:rsidP="00D85949">
      <w:pPr>
        <w:numPr>
          <w:ilvl w:val="0"/>
          <w:numId w:val="128"/>
        </w:numPr>
      </w:pPr>
      <w:proofErr w:type="spellStart"/>
      <w:r>
        <w:t>Breedte</w:t>
      </w:r>
      <w:proofErr w:type="spellEnd"/>
      <w:r w:rsidR="00C32B86" w:rsidRPr="00AA2903">
        <w:t>: 500 mm</w:t>
      </w:r>
    </w:p>
    <w:p w14:paraId="10DAAC0B" w14:textId="3111A0C8" w:rsidR="00C32B86" w:rsidRPr="00AA2903" w:rsidRDefault="00E008B5" w:rsidP="00D85949">
      <w:pPr>
        <w:numPr>
          <w:ilvl w:val="0"/>
          <w:numId w:val="128"/>
        </w:numPr>
      </w:pPr>
      <w:proofErr w:type="spellStart"/>
      <w:r>
        <w:t>Hoogte</w:t>
      </w:r>
      <w:proofErr w:type="spellEnd"/>
      <w:r>
        <w:t xml:space="preserve">: </w:t>
      </w:r>
      <w:r w:rsidR="00C32B86" w:rsidRPr="00AA2903">
        <w:t xml:space="preserve">1120 mm </w:t>
      </w:r>
    </w:p>
    <w:p w14:paraId="3006E5E2" w14:textId="1131FD84" w:rsidR="00C32B86" w:rsidRDefault="00E008B5" w:rsidP="00D85949">
      <w:pPr>
        <w:numPr>
          <w:ilvl w:val="0"/>
          <w:numId w:val="128"/>
        </w:numPr>
      </w:pPr>
      <w:proofErr w:type="spellStart"/>
      <w:r>
        <w:t>Diepte</w:t>
      </w:r>
      <w:proofErr w:type="spellEnd"/>
      <w:r>
        <w:t>: min.</w:t>
      </w:r>
      <w:r w:rsidR="00C32B86" w:rsidRPr="00AA2903">
        <w:t>120 mm</w:t>
      </w:r>
    </w:p>
    <w:p w14:paraId="11BB7680" w14:textId="77777777" w:rsidR="00DA7228" w:rsidRPr="00AA2903" w:rsidRDefault="00DA7228" w:rsidP="00DA7228">
      <w:pPr>
        <w:ind w:left="720"/>
      </w:pPr>
    </w:p>
    <w:p w14:paraId="13ADD84F" w14:textId="77777777" w:rsidR="00C32B86" w:rsidRPr="00700011" w:rsidRDefault="00C32B86" w:rsidP="00D85949">
      <w:pPr>
        <w:numPr>
          <w:ilvl w:val="4"/>
          <w:numId w:val="2"/>
        </w:numPr>
        <w:rPr>
          <w:b/>
          <w:bCs/>
          <w:lang w:val="nl-NL"/>
        </w:rPr>
      </w:pPr>
      <w:r w:rsidRPr="00700011">
        <w:rPr>
          <w:b/>
          <w:bCs/>
          <w:lang w:val="nl-NL"/>
        </w:rPr>
        <w:t>Stelvoeten:</w:t>
      </w:r>
    </w:p>
    <w:p w14:paraId="0F5013F0" w14:textId="1FDE7021" w:rsidR="00C32B86" w:rsidRPr="00700011" w:rsidRDefault="00E008B5" w:rsidP="002918DF">
      <w:pPr>
        <w:rPr>
          <w:lang w:val="nl-BE"/>
        </w:rPr>
      </w:pPr>
      <w:proofErr w:type="spellStart"/>
      <w:r>
        <w:rPr>
          <w:lang w:val="nl-BE"/>
        </w:rPr>
        <w:t>Z</w:t>
      </w:r>
      <w:r w:rsidR="00C32B86" w:rsidRPr="00700011">
        <w:rPr>
          <w:lang w:val="nl-BE"/>
        </w:rPr>
        <w:t>elfremmende</w:t>
      </w:r>
      <w:proofErr w:type="spellEnd"/>
      <w:r w:rsidR="00C32B86" w:rsidRPr="00700011">
        <w:rPr>
          <w:lang w:val="nl-BE"/>
        </w:rPr>
        <w:t xml:space="preserve"> stelvoeten voor een vereenvoudigde en tijdbesparende hoogteregeling. </w:t>
      </w:r>
    </w:p>
    <w:p w14:paraId="0E198B5F" w14:textId="372EBE83" w:rsidR="00C32B86" w:rsidRDefault="00C32B86" w:rsidP="002918DF">
      <w:pPr>
        <w:rPr>
          <w:lang w:val="nl-BE"/>
        </w:rPr>
      </w:pPr>
      <w:r w:rsidRPr="00DA7228">
        <w:rPr>
          <w:lang w:val="nl-BE"/>
        </w:rPr>
        <w:t>De voetplaten 50 x 75</w:t>
      </w:r>
      <w:r w:rsidR="00E008B5">
        <w:rPr>
          <w:lang w:val="nl-BE"/>
        </w:rPr>
        <w:t xml:space="preserve"> </w:t>
      </w:r>
      <w:r w:rsidRPr="00DA7228">
        <w:rPr>
          <w:lang w:val="nl-BE"/>
        </w:rPr>
        <w:t xml:space="preserve">mm zijn 90° verstelbaar en daardoor geschikt om in voorwandprofielen verwerkt te worden. </w:t>
      </w:r>
    </w:p>
    <w:p w14:paraId="0C471955" w14:textId="77777777" w:rsidR="00DA7228" w:rsidRPr="00DA7228" w:rsidRDefault="00DA7228" w:rsidP="002918DF">
      <w:pPr>
        <w:rPr>
          <w:lang w:val="nl-BE"/>
        </w:rPr>
      </w:pPr>
    </w:p>
    <w:p w14:paraId="0504834C" w14:textId="77777777" w:rsidR="00C32B86" w:rsidRPr="00700011" w:rsidRDefault="00C32B86" w:rsidP="00D85949">
      <w:pPr>
        <w:numPr>
          <w:ilvl w:val="4"/>
          <w:numId w:val="2"/>
        </w:numPr>
        <w:rPr>
          <w:b/>
          <w:bCs/>
          <w:lang w:val="nl-NL"/>
        </w:rPr>
      </w:pPr>
      <w:r w:rsidRPr="00700011">
        <w:rPr>
          <w:b/>
          <w:bCs/>
          <w:lang w:val="nl-NL"/>
        </w:rPr>
        <w:t xml:space="preserve">Belasting: </w:t>
      </w:r>
    </w:p>
    <w:p w14:paraId="192DAE8A" w14:textId="018342B6" w:rsidR="00C32B86" w:rsidRDefault="00C32B86" w:rsidP="002918DF">
      <w:r w:rsidRPr="0051433C">
        <w:tab/>
        <w:t>Max. 400</w:t>
      </w:r>
      <w:r w:rsidR="00E008B5">
        <w:t xml:space="preserve"> </w:t>
      </w:r>
      <w:r w:rsidRPr="0051433C">
        <w:t>kg</w:t>
      </w:r>
    </w:p>
    <w:p w14:paraId="0C305077" w14:textId="77777777" w:rsidR="00DA7228" w:rsidRDefault="00DA7228" w:rsidP="002918DF"/>
    <w:p w14:paraId="088D92E4" w14:textId="77777777" w:rsidR="00C32B86" w:rsidRPr="00DA7228" w:rsidRDefault="00C32B86" w:rsidP="00D85949">
      <w:pPr>
        <w:numPr>
          <w:ilvl w:val="4"/>
          <w:numId w:val="2"/>
        </w:numPr>
        <w:rPr>
          <w:b/>
          <w:bCs/>
          <w:lang w:val="nl-NL"/>
        </w:rPr>
      </w:pPr>
      <w:r w:rsidRPr="00DA7228">
        <w:rPr>
          <w:b/>
          <w:bCs/>
          <w:lang w:val="nl-NL"/>
        </w:rPr>
        <w:t>Porseleinlengte:</w:t>
      </w:r>
    </w:p>
    <w:p w14:paraId="3A48F57E" w14:textId="78B09459" w:rsidR="00C32B86" w:rsidRDefault="00C32B86" w:rsidP="002918DF">
      <w:r>
        <w:tab/>
        <w:t>Max. 700</w:t>
      </w:r>
      <w:r w:rsidR="00E008B5">
        <w:t xml:space="preserve"> </w:t>
      </w:r>
      <w:r>
        <w:t>mm</w:t>
      </w:r>
    </w:p>
    <w:p w14:paraId="6A31CC24" w14:textId="77777777" w:rsidR="00DA7228" w:rsidRPr="0051433C" w:rsidRDefault="00DA7228" w:rsidP="002918DF"/>
    <w:p w14:paraId="1BFEB340" w14:textId="77777777" w:rsidR="00C32B86" w:rsidRPr="00DA7228" w:rsidRDefault="00C32B86" w:rsidP="00D85949">
      <w:pPr>
        <w:numPr>
          <w:ilvl w:val="4"/>
          <w:numId w:val="2"/>
        </w:numPr>
        <w:rPr>
          <w:b/>
          <w:bCs/>
          <w:lang w:val="nl-NL"/>
        </w:rPr>
      </w:pPr>
      <w:r w:rsidRPr="00DA7228">
        <w:rPr>
          <w:b/>
          <w:bCs/>
          <w:lang w:val="nl-NL"/>
        </w:rPr>
        <w:t>Bevestiging hang-wc’s:</w:t>
      </w:r>
    </w:p>
    <w:p w14:paraId="152F54E0" w14:textId="232B27E9" w:rsidR="00C32B86" w:rsidRDefault="00C32B86" w:rsidP="002918DF">
      <w:pPr>
        <w:rPr>
          <w:lang w:val="nl-BE"/>
        </w:rPr>
      </w:pPr>
      <w:r w:rsidRPr="0051433C">
        <w:rPr>
          <w:lang w:val="nl-BE"/>
        </w:rPr>
        <w:t xml:space="preserve">Bevestiging van de steekmaat voor </w:t>
      </w:r>
      <w:r w:rsidR="00E008B5">
        <w:rPr>
          <w:lang w:val="nl-BE"/>
        </w:rPr>
        <w:t>wc</w:t>
      </w:r>
      <w:r w:rsidRPr="0051433C">
        <w:rPr>
          <w:lang w:val="nl-BE"/>
        </w:rPr>
        <w:t>-keramiek 180 mm of 230 mm volgen</w:t>
      </w:r>
      <w:r w:rsidR="00E008B5">
        <w:rPr>
          <w:lang w:val="nl-BE"/>
        </w:rPr>
        <w:t>s</w:t>
      </w:r>
      <w:r w:rsidRPr="0051433C">
        <w:rPr>
          <w:lang w:val="nl-BE"/>
        </w:rPr>
        <w:t xml:space="preserve"> EN33:2011</w:t>
      </w:r>
    </w:p>
    <w:p w14:paraId="565FC389" w14:textId="77777777" w:rsidR="00DA7228" w:rsidRPr="0051433C" w:rsidRDefault="00DA7228" w:rsidP="002918DF">
      <w:pPr>
        <w:rPr>
          <w:lang w:val="nl-BE"/>
        </w:rPr>
      </w:pPr>
    </w:p>
    <w:p w14:paraId="53D7D8CF" w14:textId="77777777" w:rsidR="00C32B86" w:rsidRPr="00DA7228" w:rsidRDefault="00C32B86" w:rsidP="00D85949">
      <w:pPr>
        <w:numPr>
          <w:ilvl w:val="4"/>
          <w:numId w:val="2"/>
        </w:numPr>
        <w:rPr>
          <w:b/>
          <w:bCs/>
          <w:lang w:val="nl-NL"/>
        </w:rPr>
      </w:pPr>
      <w:r w:rsidRPr="0051433C">
        <w:rPr>
          <w:b/>
          <w:bCs/>
          <w:lang w:val="nl-BE"/>
        </w:rPr>
        <w:t>Spoelreservoir:</w:t>
      </w:r>
    </w:p>
    <w:p w14:paraId="1AA56953" w14:textId="4C0FD2A5" w:rsidR="00C32B86" w:rsidRPr="00BF6AE5" w:rsidRDefault="00C32B86" w:rsidP="002918DF">
      <w:pPr>
        <w:rPr>
          <w:lang w:val="nl-BE"/>
        </w:rPr>
      </w:pPr>
      <w:r w:rsidRPr="0051433C">
        <w:rPr>
          <w:lang w:val="nl-BE"/>
        </w:rPr>
        <w:t>U</w:t>
      </w:r>
      <w:r w:rsidR="00E008B5">
        <w:rPr>
          <w:lang w:val="nl-BE"/>
        </w:rPr>
        <w:t>it éé</w:t>
      </w:r>
      <w:r w:rsidRPr="00BF6AE5">
        <w:rPr>
          <w:lang w:val="nl-BE"/>
        </w:rPr>
        <w:t xml:space="preserve">n stuk, vervaardigd met </w:t>
      </w:r>
      <w:r w:rsidR="00E008B5">
        <w:rPr>
          <w:lang w:val="nl-BE"/>
        </w:rPr>
        <w:t xml:space="preserve">blaasvormtechniek, </w:t>
      </w:r>
      <w:proofErr w:type="spellStart"/>
      <w:r w:rsidR="00E008B5">
        <w:rPr>
          <w:lang w:val="nl-BE"/>
        </w:rPr>
        <w:t>geëxtrudeerd</w:t>
      </w:r>
      <w:proofErr w:type="spellEnd"/>
      <w:r w:rsidRPr="00BF6AE5">
        <w:rPr>
          <w:lang w:val="nl-BE"/>
        </w:rPr>
        <w:t xml:space="preserve"> door</w:t>
      </w:r>
      <w:r w:rsidR="00E008B5">
        <w:rPr>
          <w:lang w:val="nl-BE"/>
        </w:rPr>
        <w:t xml:space="preserve"> </w:t>
      </w:r>
      <w:r w:rsidRPr="00BF6AE5">
        <w:rPr>
          <w:lang w:val="nl-BE"/>
        </w:rPr>
        <w:t xml:space="preserve">middel van een kunststof slang die in het vormgereedschap geblazen wordt. Zo wordt zonder samenvoeging van afzonderlijke componenten </w:t>
      </w:r>
      <w:r w:rsidR="00E008B5">
        <w:rPr>
          <w:lang w:val="nl-BE"/>
        </w:rPr>
        <w:t xml:space="preserve">een </w:t>
      </w:r>
      <w:r w:rsidRPr="00BF6AE5">
        <w:rPr>
          <w:lang w:val="nl-BE"/>
        </w:rPr>
        <w:t>m</w:t>
      </w:r>
      <w:r w:rsidR="00E008B5">
        <w:rPr>
          <w:lang w:val="nl-BE"/>
        </w:rPr>
        <w:t>aximale dichtheid en</w:t>
      </w:r>
      <w:r w:rsidRPr="00BF6AE5">
        <w:rPr>
          <w:lang w:val="nl-BE"/>
        </w:rPr>
        <w:t xml:space="preserve"> een betrouwbare en langdurige kwaliteit bereikt.</w:t>
      </w:r>
    </w:p>
    <w:p w14:paraId="56C64CC0" w14:textId="11C07A88" w:rsidR="00C32B86" w:rsidRPr="0051433C" w:rsidRDefault="00C32B86" w:rsidP="002918DF">
      <w:pPr>
        <w:rPr>
          <w:lang w:val="nl-BE"/>
        </w:rPr>
      </w:pPr>
      <w:r w:rsidRPr="0051433C">
        <w:rPr>
          <w:lang w:val="nl-BE"/>
        </w:rPr>
        <w:t>Waterverloop in het reservoir</w:t>
      </w:r>
      <w:r w:rsidR="00E008B5">
        <w:rPr>
          <w:lang w:val="nl-BE"/>
        </w:rPr>
        <w:t xml:space="preserve"> </w:t>
      </w:r>
      <w:r w:rsidRPr="0051433C">
        <w:rPr>
          <w:lang w:val="nl-BE"/>
        </w:rPr>
        <w:t xml:space="preserve">volledig </w:t>
      </w:r>
      <w:proofErr w:type="spellStart"/>
      <w:r w:rsidRPr="0051433C">
        <w:rPr>
          <w:lang w:val="nl-BE"/>
        </w:rPr>
        <w:t>voorgemonteerd</w:t>
      </w:r>
      <w:proofErr w:type="spellEnd"/>
      <w:r w:rsidRPr="0051433C">
        <w:rPr>
          <w:lang w:val="nl-BE"/>
        </w:rPr>
        <w:t>.</w:t>
      </w:r>
    </w:p>
    <w:p w14:paraId="107B330D" w14:textId="77777777" w:rsidR="00C32B86" w:rsidRPr="00BF6AE5" w:rsidRDefault="00C32B86" w:rsidP="002918DF">
      <w:pPr>
        <w:rPr>
          <w:lang w:val="nl-BE"/>
        </w:rPr>
      </w:pPr>
      <w:r w:rsidRPr="0051433C">
        <w:rPr>
          <w:lang w:val="nl-BE"/>
        </w:rPr>
        <w:t xml:space="preserve">Voorzien van regelbare doorstroombegrenzer om spatten bij </w:t>
      </w:r>
      <w:proofErr w:type="spellStart"/>
      <w:r w:rsidRPr="0051433C">
        <w:rPr>
          <w:lang w:val="nl-BE"/>
        </w:rPr>
        <w:t>randloze</w:t>
      </w:r>
      <w:proofErr w:type="spellEnd"/>
      <w:r w:rsidRPr="0051433C">
        <w:rPr>
          <w:lang w:val="nl-BE"/>
        </w:rPr>
        <w:t xml:space="preserve"> keramiek te voorkomen.</w:t>
      </w:r>
    </w:p>
    <w:p w14:paraId="61623045" w14:textId="7BA64F88" w:rsidR="00C32B86" w:rsidRPr="00BF6AE5" w:rsidRDefault="00C32B86" w:rsidP="002918DF">
      <w:pPr>
        <w:rPr>
          <w:lang w:val="nl-BE"/>
        </w:rPr>
      </w:pPr>
      <w:r w:rsidRPr="00BF6AE5">
        <w:rPr>
          <w:lang w:val="nl-BE"/>
        </w:rPr>
        <w:t>Spoeling naar keuze d.m.v. twee toetsen bedieningsplaten met frontale bediening</w:t>
      </w:r>
      <w:r w:rsidR="00E008B5">
        <w:rPr>
          <w:lang w:val="nl-BE"/>
        </w:rPr>
        <w:t>.</w:t>
      </w:r>
    </w:p>
    <w:p w14:paraId="0EE2A9E6" w14:textId="0D5F2A05" w:rsidR="00C32B86" w:rsidRPr="00BF6AE5" w:rsidRDefault="00C32B86" w:rsidP="002918DF">
      <w:pPr>
        <w:rPr>
          <w:lang w:val="nl-BE"/>
        </w:rPr>
      </w:pPr>
      <w:r w:rsidRPr="00BF6AE5">
        <w:rPr>
          <w:lang w:val="nl-BE"/>
        </w:rPr>
        <w:t>Kleine s</w:t>
      </w:r>
      <w:r w:rsidR="00E008B5">
        <w:rPr>
          <w:lang w:val="nl-BE"/>
        </w:rPr>
        <w:t>poeling: instelbaar 2-4 liter (</w:t>
      </w:r>
      <w:proofErr w:type="spellStart"/>
      <w:r w:rsidR="00E008B5">
        <w:rPr>
          <w:lang w:val="nl-BE"/>
        </w:rPr>
        <w:t>fabrieksintelling</w:t>
      </w:r>
      <w:proofErr w:type="spellEnd"/>
      <w:r w:rsidR="00E008B5">
        <w:rPr>
          <w:lang w:val="nl-BE"/>
        </w:rPr>
        <w:t xml:space="preserve"> 3 liter</w:t>
      </w:r>
      <w:r w:rsidRPr="00BF6AE5">
        <w:rPr>
          <w:lang w:val="nl-BE"/>
        </w:rPr>
        <w:t>)</w:t>
      </w:r>
    </w:p>
    <w:p w14:paraId="289CA670" w14:textId="2AB99073" w:rsidR="00C32B86" w:rsidRPr="00BF6AE5" w:rsidRDefault="00C32B86" w:rsidP="002918DF">
      <w:pPr>
        <w:rPr>
          <w:lang w:val="nl-BE"/>
        </w:rPr>
      </w:pPr>
      <w:r w:rsidRPr="00BF6AE5">
        <w:rPr>
          <w:lang w:val="nl-BE"/>
        </w:rPr>
        <w:t>Grote spoeling: traploos regelbaar tussen 3,5 en 7,5 liter (fabrieksinstelling 6</w:t>
      </w:r>
      <w:r w:rsidR="00E008B5">
        <w:rPr>
          <w:lang w:val="nl-BE"/>
        </w:rPr>
        <w:t xml:space="preserve"> liter</w:t>
      </w:r>
      <w:r w:rsidRPr="00BF6AE5">
        <w:rPr>
          <w:lang w:val="nl-BE"/>
        </w:rPr>
        <w:t>)</w:t>
      </w:r>
    </w:p>
    <w:p w14:paraId="130DAD1F" w14:textId="5A4FDC9B" w:rsidR="00DA7228" w:rsidRPr="00DA7228" w:rsidRDefault="00DA7228" w:rsidP="002918DF">
      <w:pPr>
        <w:rPr>
          <w:lang w:val="nl-BE"/>
        </w:rPr>
      </w:pPr>
      <w:r w:rsidRPr="00DA7228">
        <w:rPr>
          <w:lang w:val="nl-BE"/>
        </w:rPr>
        <w:t xml:space="preserve">Een </w:t>
      </w:r>
      <w:proofErr w:type="spellStart"/>
      <w:r w:rsidRPr="00DA7228">
        <w:rPr>
          <w:lang w:val="nl-BE"/>
        </w:rPr>
        <w:t>voorgemonteerde</w:t>
      </w:r>
      <w:proofErr w:type="spellEnd"/>
      <w:r w:rsidRPr="00DA7228">
        <w:rPr>
          <w:lang w:val="nl-BE"/>
        </w:rPr>
        <w:t xml:space="preserve"> mantelbuis vanuit het inbouwreservoir is voorzien voor een eventuele aansluiting op alle gangbare </w:t>
      </w:r>
      <w:r w:rsidR="00E008B5">
        <w:rPr>
          <w:lang w:val="nl-BE"/>
        </w:rPr>
        <w:t>wc &amp; douche-</w:t>
      </w:r>
      <w:r w:rsidRPr="00DA7228">
        <w:rPr>
          <w:lang w:val="nl-BE"/>
        </w:rPr>
        <w:t>keramiekfabrikanten.</w:t>
      </w:r>
    </w:p>
    <w:p w14:paraId="206D4480" w14:textId="77777777" w:rsidR="00DA7228" w:rsidRPr="00DA7228" w:rsidRDefault="00DA7228" w:rsidP="002918DF">
      <w:pPr>
        <w:rPr>
          <w:lang w:val="nl-BE"/>
        </w:rPr>
      </w:pPr>
    </w:p>
    <w:p w14:paraId="1CA9CDEA" w14:textId="77777777" w:rsidR="00C32B86" w:rsidRPr="00E008B5" w:rsidRDefault="00C32B86" w:rsidP="00D85949">
      <w:pPr>
        <w:numPr>
          <w:ilvl w:val="4"/>
          <w:numId w:val="2"/>
        </w:numPr>
        <w:rPr>
          <w:b/>
          <w:bCs/>
          <w:lang w:val="nl-BE"/>
        </w:rPr>
      </w:pPr>
      <w:r w:rsidRPr="00E008B5">
        <w:rPr>
          <w:b/>
          <w:lang w:val="nl-BE"/>
        </w:rPr>
        <w:t>Waterdruk:</w:t>
      </w:r>
    </w:p>
    <w:p w14:paraId="394D3877" w14:textId="36B4CB8F" w:rsidR="00C32B86" w:rsidRPr="00DA7228" w:rsidRDefault="00C32B86" w:rsidP="00D85949">
      <w:pPr>
        <w:numPr>
          <w:ilvl w:val="0"/>
          <w:numId w:val="129"/>
        </w:numPr>
        <w:rPr>
          <w:lang w:val="nl-BE"/>
        </w:rPr>
      </w:pPr>
      <w:r w:rsidRPr="00DA7228">
        <w:rPr>
          <w:lang w:val="nl-BE"/>
        </w:rPr>
        <w:t>Waterdruk min.: 15 kPa (0,15 bar)</w:t>
      </w:r>
    </w:p>
    <w:p w14:paraId="627BF862" w14:textId="77777777" w:rsidR="00C32B86" w:rsidRPr="00DA7228" w:rsidRDefault="00C32B86" w:rsidP="00D85949">
      <w:pPr>
        <w:numPr>
          <w:ilvl w:val="0"/>
          <w:numId w:val="129"/>
        </w:numPr>
        <w:rPr>
          <w:lang w:val="nl-BE"/>
        </w:rPr>
      </w:pPr>
      <w:r w:rsidRPr="00DA7228">
        <w:rPr>
          <w:lang w:val="nl-BE"/>
        </w:rPr>
        <w:t>Waterdruk max.: 1000 kPa (10 bar)</w:t>
      </w:r>
    </w:p>
    <w:p w14:paraId="12609158" w14:textId="77777777" w:rsidR="00DA7228" w:rsidRDefault="00DA7228" w:rsidP="002918DF">
      <w:pPr>
        <w:rPr>
          <w:lang w:val="nl-BE"/>
        </w:rPr>
      </w:pPr>
    </w:p>
    <w:p w14:paraId="1A097085" w14:textId="77777777" w:rsidR="00DA7228" w:rsidRDefault="00DA7228" w:rsidP="00D85949">
      <w:pPr>
        <w:numPr>
          <w:ilvl w:val="4"/>
          <w:numId w:val="2"/>
        </w:numPr>
        <w:rPr>
          <w:lang w:val="nl-NL"/>
        </w:rPr>
      </w:pPr>
      <w:r w:rsidRPr="00AE3412">
        <w:rPr>
          <w:b/>
          <w:bCs/>
          <w:lang w:val="nl-NL"/>
        </w:rPr>
        <w:t>Bediening:</w:t>
      </w:r>
    </w:p>
    <w:p w14:paraId="6CF3516F" w14:textId="1440D4E2" w:rsidR="00C32B86" w:rsidRPr="00DA7228" w:rsidRDefault="00C32B86" w:rsidP="002918DF">
      <w:pPr>
        <w:rPr>
          <w:lang w:val="nl-BE"/>
        </w:rPr>
      </w:pPr>
      <w:r w:rsidRPr="00DA7228">
        <w:rPr>
          <w:lang w:val="nl-BE"/>
        </w:rPr>
        <w:t>Bediening aan de voorzijde</w:t>
      </w:r>
      <w:r w:rsidR="00E008B5">
        <w:rPr>
          <w:lang w:val="nl-BE"/>
        </w:rPr>
        <w:t>.</w:t>
      </w:r>
    </w:p>
    <w:p w14:paraId="4D880735" w14:textId="6AF3A626" w:rsidR="00C32B86" w:rsidRPr="004B76BC" w:rsidRDefault="00C32B86" w:rsidP="002918DF">
      <w:pPr>
        <w:rPr>
          <w:lang w:val="nl-BE"/>
        </w:rPr>
      </w:pPr>
      <w:r w:rsidRPr="00BF6AE5">
        <w:rPr>
          <w:lang w:val="nl-BE"/>
        </w:rPr>
        <w:t>Geautomatiseerde hygiënespoeling, mogelijk dankzij een elektronische toebehoren</w:t>
      </w:r>
      <w:r w:rsidR="00E008B5">
        <w:rPr>
          <w:lang w:val="nl-BE"/>
        </w:rPr>
        <w:t>-</w:t>
      </w:r>
      <w:r w:rsidR="0099449F">
        <w:rPr>
          <w:lang w:val="nl-BE"/>
        </w:rPr>
        <w:t>set, o</w:t>
      </w:r>
      <w:r w:rsidRPr="004B76BC">
        <w:rPr>
          <w:lang w:val="nl-BE"/>
        </w:rPr>
        <w:t>m stagnatie in het PWC sanitair</w:t>
      </w:r>
      <w:r w:rsidR="00C90D54" w:rsidRPr="004B76BC">
        <w:rPr>
          <w:lang w:val="nl-BE"/>
        </w:rPr>
        <w:t>e</w:t>
      </w:r>
      <w:r w:rsidRPr="004B76BC">
        <w:rPr>
          <w:lang w:val="nl-BE"/>
        </w:rPr>
        <w:t xml:space="preserve"> leidingnet te voorkomen.</w:t>
      </w:r>
    </w:p>
    <w:p w14:paraId="3745D0EB" w14:textId="77777777" w:rsidR="00DA7228" w:rsidRPr="004B76BC" w:rsidRDefault="00DA7228" w:rsidP="002918DF">
      <w:pPr>
        <w:rPr>
          <w:lang w:val="nl-BE"/>
        </w:rPr>
      </w:pPr>
    </w:p>
    <w:p w14:paraId="76896E11" w14:textId="77777777" w:rsidR="00C32B86" w:rsidRPr="0051433C" w:rsidRDefault="00C32B86" w:rsidP="00D85949">
      <w:pPr>
        <w:numPr>
          <w:ilvl w:val="4"/>
          <w:numId w:val="2"/>
        </w:numPr>
        <w:rPr>
          <w:b/>
          <w:bCs/>
        </w:rPr>
      </w:pPr>
      <w:r w:rsidRPr="00DA7228">
        <w:rPr>
          <w:b/>
          <w:bCs/>
          <w:lang w:val="nl-NL"/>
        </w:rPr>
        <w:t>Minimale keuringen en certificaten:</w:t>
      </w:r>
    </w:p>
    <w:p w14:paraId="11507F02" w14:textId="75CD1B01" w:rsidR="00C32B86" w:rsidRPr="0051433C" w:rsidRDefault="00C32B86" w:rsidP="00D85949">
      <w:pPr>
        <w:numPr>
          <w:ilvl w:val="0"/>
          <w:numId w:val="130"/>
        </w:numPr>
      </w:pPr>
      <w:r w:rsidRPr="0051433C">
        <w:t>BELGAQUA</w:t>
      </w:r>
    </w:p>
    <w:p w14:paraId="58253AE1" w14:textId="5891EBE6" w:rsidR="00C32B86" w:rsidRPr="0051433C" w:rsidRDefault="00C32B86" w:rsidP="00D85949">
      <w:pPr>
        <w:numPr>
          <w:ilvl w:val="0"/>
          <w:numId w:val="130"/>
        </w:numPr>
      </w:pPr>
      <w:r w:rsidRPr="0051433C">
        <w:t xml:space="preserve">Well, </w:t>
      </w:r>
      <w:proofErr w:type="spellStart"/>
      <w:r w:rsidRPr="0051433C">
        <w:t>Water</w:t>
      </w:r>
      <w:proofErr w:type="spellEnd"/>
      <w:r w:rsidRPr="0051433C">
        <w:t xml:space="preserve"> </w:t>
      </w:r>
      <w:proofErr w:type="spellStart"/>
      <w:r w:rsidRPr="0051433C">
        <w:t>efficiency</w:t>
      </w:r>
      <w:proofErr w:type="spellEnd"/>
      <w:r w:rsidRPr="0051433C">
        <w:t xml:space="preserve"> </w:t>
      </w:r>
      <w:proofErr w:type="spellStart"/>
      <w:r w:rsidRPr="0051433C">
        <w:t>label</w:t>
      </w:r>
      <w:proofErr w:type="spellEnd"/>
      <w:r w:rsidRPr="0051433C">
        <w:t>:</w:t>
      </w:r>
    </w:p>
    <w:p w14:paraId="2750AAB3" w14:textId="53055CF4" w:rsidR="00C32B86" w:rsidRPr="00DA7228" w:rsidRDefault="00E008B5" w:rsidP="00D85949">
      <w:pPr>
        <w:numPr>
          <w:ilvl w:val="1"/>
          <w:numId w:val="130"/>
        </w:numPr>
        <w:rPr>
          <w:lang w:val="nl-BE"/>
        </w:rPr>
      </w:pPr>
      <w:r>
        <w:rPr>
          <w:lang w:val="nl-BE"/>
        </w:rPr>
        <w:t>5 sterren Well-</w:t>
      </w:r>
      <w:r w:rsidR="00C32B86" w:rsidRPr="00DA7228">
        <w:rPr>
          <w:lang w:val="nl-BE"/>
        </w:rPr>
        <w:t>certificaat voor publieke gebouwen</w:t>
      </w:r>
    </w:p>
    <w:p w14:paraId="5CB14A26" w14:textId="69B59148" w:rsidR="00C32B86" w:rsidRPr="0051433C" w:rsidRDefault="00E008B5" w:rsidP="00D85949">
      <w:pPr>
        <w:numPr>
          <w:ilvl w:val="1"/>
          <w:numId w:val="130"/>
        </w:numPr>
        <w:rPr>
          <w:lang w:val="nl-BE"/>
        </w:rPr>
      </w:pPr>
      <w:r>
        <w:rPr>
          <w:lang w:val="nl-BE"/>
        </w:rPr>
        <w:t>3 sterren Well-certificaat voor residentië</w:t>
      </w:r>
      <w:r w:rsidR="00C32B86" w:rsidRPr="0051433C">
        <w:rPr>
          <w:lang w:val="nl-BE"/>
        </w:rPr>
        <w:t xml:space="preserve">le gebouwen </w:t>
      </w:r>
    </w:p>
    <w:p w14:paraId="18768BB1" w14:textId="7E7BB934" w:rsidR="00C32B86" w:rsidRPr="0051433C" w:rsidRDefault="00C32B86" w:rsidP="00D85949">
      <w:pPr>
        <w:numPr>
          <w:ilvl w:val="0"/>
          <w:numId w:val="130"/>
        </w:numPr>
      </w:pPr>
      <w:proofErr w:type="spellStart"/>
      <w:r w:rsidRPr="0051433C">
        <w:t>Kiwa</w:t>
      </w:r>
      <w:proofErr w:type="spellEnd"/>
      <w:r w:rsidRPr="0051433C">
        <w:t xml:space="preserve"> </w:t>
      </w:r>
      <w:proofErr w:type="spellStart"/>
      <w:r w:rsidRPr="0051433C">
        <w:t>voor</w:t>
      </w:r>
      <w:proofErr w:type="spellEnd"/>
      <w:r w:rsidRPr="0051433C">
        <w:t xml:space="preserve"> </w:t>
      </w:r>
      <w:proofErr w:type="spellStart"/>
      <w:r w:rsidRPr="0051433C">
        <w:t>het</w:t>
      </w:r>
      <w:proofErr w:type="spellEnd"/>
      <w:r w:rsidRPr="0051433C">
        <w:t xml:space="preserve"> </w:t>
      </w:r>
      <w:proofErr w:type="spellStart"/>
      <w:r w:rsidRPr="0051433C">
        <w:t>spoelreservoir</w:t>
      </w:r>
      <w:proofErr w:type="spellEnd"/>
    </w:p>
    <w:p w14:paraId="16D9D0C2" w14:textId="6B7CFA9F" w:rsidR="00C32B86" w:rsidRPr="0051433C" w:rsidRDefault="00C32B86" w:rsidP="00D85949">
      <w:pPr>
        <w:numPr>
          <w:ilvl w:val="0"/>
          <w:numId w:val="130"/>
        </w:numPr>
      </w:pPr>
      <w:proofErr w:type="spellStart"/>
      <w:r w:rsidRPr="0051433C">
        <w:t>Kiwa</w:t>
      </w:r>
      <w:proofErr w:type="spellEnd"/>
      <w:r w:rsidRPr="0051433C">
        <w:t xml:space="preserve"> </w:t>
      </w:r>
      <w:proofErr w:type="spellStart"/>
      <w:r w:rsidRPr="0051433C">
        <w:t>voor</w:t>
      </w:r>
      <w:proofErr w:type="spellEnd"/>
      <w:r w:rsidRPr="0051433C">
        <w:t xml:space="preserve"> de </w:t>
      </w:r>
      <w:proofErr w:type="spellStart"/>
      <w:r w:rsidRPr="0051433C">
        <w:t>vlotter</w:t>
      </w:r>
      <w:proofErr w:type="spellEnd"/>
    </w:p>
    <w:p w14:paraId="3D2A5295" w14:textId="34A793FB" w:rsidR="00C32B86" w:rsidRDefault="00C32B86" w:rsidP="00D85949">
      <w:pPr>
        <w:numPr>
          <w:ilvl w:val="0"/>
          <w:numId w:val="130"/>
        </w:numPr>
      </w:pPr>
      <w:r w:rsidRPr="0051433C">
        <w:t>DVGW</w:t>
      </w:r>
    </w:p>
    <w:p w14:paraId="3FDB95FF" w14:textId="77777777" w:rsidR="00DA7228" w:rsidRPr="0051433C" w:rsidRDefault="00DA7228" w:rsidP="00DA7228">
      <w:pPr>
        <w:ind w:left="720"/>
      </w:pPr>
    </w:p>
    <w:p w14:paraId="1BAEE922" w14:textId="565A24DC" w:rsidR="00C32B86" w:rsidRPr="00DA7228" w:rsidRDefault="0006174F" w:rsidP="00D85949">
      <w:pPr>
        <w:numPr>
          <w:ilvl w:val="4"/>
          <w:numId w:val="2"/>
        </w:numPr>
        <w:rPr>
          <w:b/>
          <w:bCs/>
          <w:lang w:val="nl-NL"/>
        </w:rPr>
      </w:pPr>
      <w:r>
        <w:rPr>
          <w:b/>
          <w:bCs/>
          <w:lang w:val="nl-NL"/>
        </w:rPr>
        <w:t>Minimale uitrusting</w:t>
      </w:r>
      <w:r w:rsidR="00C32B86" w:rsidRPr="00DA7228">
        <w:rPr>
          <w:b/>
          <w:bCs/>
          <w:lang w:val="nl-NL"/>
        </w:rPr>
        <w:t>:</w:t>
      </w:r>
    </w:p>
    <w:p w14:paraId="20329060" w14:textId="44BA5B9E" w:rsidR="00C32B86" w:rsidRPr="00DA7228" w:rsidRDefault="00E008B5" w:rsidP="00D85949">
      <w:pPr>
        <w:numPr>
          <w:ilvl w:val="0"/>
          <w:numId w:val="131"/>
        </w:numPr>
        <w:rPr>
          <w:lang w:val="nl-BE"/>
        </w:rPr>
      </w:pPr>
      <w:r>
        <w:rPr>
          <w:lang w:val="nl-BE"/>
        </w:rPr>
        <w:t>S</w:t>
      </w:r>
      <w:r w:rsidR="00C32B86" w:rsidRPr="00DA7228">
        <w:rPr>
          <w:lang w:val="nl-BE"/>
        </w:rPr>
        <w:t>et voor de bodem- en wandbevestiging</w:t>
      </w:r>
    </w:p>
    <w:p w14:paraId="4ED9703E" w14:textId="15C7E8DC" w:rsidR="00C32B86" w:rsidRPr="00BF6AE5" w:rsidRDefault="00E008B5" w:rsidP="00D85949">
      <w:pPr>
        <w:numPr>
          <w:ilvl w:val="0"/>
          <w:numId w:val="131"/>
        </w:numPr>
        <w:rPr>
          <w:lang w:val="nl-BE"/>
        </w:rPr>
      </w:pPr>
      <w:r>
        <w:rPr>
          <w:lang w:val="nl-BE"/>
        </w:rPr>
        <w:t>E</w:t>
      </w:r>
      <w:r w:rsidR="00C32B86" w:rsidRPr="00BF6AE5">
        <w:rPr>
          <w:lang w:val="nl-BE"/>
        </w:rPr>
        <w:t>en merkteken dat de bepaling van de montagehoogte ten opzichte van de afgewerkte vloer vergemakkelijkt</w:t>
      </w:r>
    </w:p>
    <w:p w14:paraId="06B3CB4D" w14:textId="47C67B00" w:rsidR="00C32B86" w:rsidRPr="00BF6AE5" w:rsidRDefault="00E008B5" w:rsidP="00D85949">
      <w:pPr>
        <w:numPr>
          <w:ilvl w:val="0"/>
          <w:numId w:val="131"/>
        </w:numPr>
        <w:rPr>
          <w:lang w:val="nl-BE"/>
        </w:rPr>
      </w:pPr>
      <w:r>
        <w:rPr>
          <w:lang w:val="nl-BE"/>
        </w:rPr>
        <w:t>D</w:t>
      </w:r>
      <w:r w:rsidR="00C32B86" w:rsidRPr="00BF6AE5">
        <w:rPr>
          <w:lang w:val="nl-BE"/>
        </w:rPr>
        <w:t xml:space="preserve">raaibare afvoerbocht PP of PE </w:t>
      </w:r>
      <w:r w:rsidR="00C32B86" w:rsidRPr="00BF6AE5">
        <w:rPr>
          <w:rFonts w:ascii="Cambria Math" w:hAnsi="Cambria Math" w:cs="Cambria Math"/>
          <w:lang w:val="nl-BE"/>
        </w:rPr>
        <w:t>∅</w:t>
      </w:r>
      <w:r w:rsidR="00C32B86" w:rsidRPr="00BF6AE5">
        <w:rPr>
          <w:lang w:val="nl-BE"/>
        </w:rPr>
        <w:t xml:space="preserve"> </w:t>
      </w:r>
      <w:r>
        <w:rPr>
          <w:lang w:val="nl-BE"/>
        </w:rPr>
        <w:t>90</w:t>
      </w:r>
      <w:r w:rsidR="00C32B86" w:rsidRPr="00BF6AE5">
        <w:rPr>
          <w:lang w:val="nl-BE"/>
        </w:rPr>
        <w:t xml:space="preserve"> in diepte verstelbaar</w:t>
      </w:r>
    </w:p>
    <w:p w14:paraId="3A8AF51B" w14:textId="77777777" w:rsidR="00C32B86" w:rsidRPr="00BF6AE5" w:rsidRDefault="00C32B86" w:rsidP="00D85949">
      <w:pPr>
        <w:numPr>
          <w:ilvl w:val="0"/>
          <w:numId w:val="131"/>
        </w:numPr>
        <w:rPr>
          <w:lang w:val="nl-BE"/>
        </w:rPr>
      </w:pPr>
      <w:r w:rsidRPr="00BF6AE5">
        <w:rPr>
          <w:lang w:val="nl-BE"/>
        </w:rPr>
        <w:t>De ½” wateraansluiting kan naar keuze aan de achterzijde of de bovenzijde gemonteerd worden.</w:t>
      </w:r>
    </w:p>
    <w:p w14:paraId="7FE9E61F" w14:textId="489DC4EC" w:rsidR="00C32B86" w:rsidRPr="00BF6AE5" w:rsidRDefault="00C32B86" w:rsidP="00D85949">
      <w:pPr>
        <w:numPr>
          <w:ilvl w:val="0"/>
          <w:numId w:val="131"/>
        </w:numPr>
        <w:rPr>
          <w:lang w:val="nl-BE"/>
        </w:rPr>
      </w:pPr>
      <w:r w:rsidRPr="00BF6AE5">
        <w:rPr>
          <w:lang w:val="nl-BE"/>
        </w:rPr>
        <w:t xml:space="preserve">De vlotterkraan biedt de mogelijkheid </w:t>
      </w:r>
      <w:r w:rsidR="00E008B5">
        <w:rPr>
          <w:lang w:val="nl-BE"/>
        </w:rPr>
        <w:t xml:space="preserve">om </w:t>
      </w:r>
      <w:r w:rsidRPr="00BF6AE5">
        <w:rPr>
          <w:lang w:val="nl-BE"/>
        </w:rPr>
        <w:t>de waterinhoud van het reservoir te regelen</w:t>
      </w:r>
      <w:r w:rsidR="0099449F">
        <w:rPr>
          <w:lang w:val="nl-BE"/>
        </w:rPr>
        <w:t>.</w:t>
      </w:r>
    </w:p>
    <w:p w14:paraId="4B2E20E2" w14:textId="55D9FAF3" w:rsidR="00C32B86" w:rsidRPr="00BF6AE5" w:rsidRDefault="00C32B86" w:rsidP="00D85949">
      <w:pPr>
        <w:numPr>
          <w:ilvl w:val="0"/>
          <w:numId w:val="131"/>
        </w:numPr>
        <w:rPr>
          <w:lang w:val="nl-BE"/>
        </w:rPr>
      </w:pPr>
      <w:r w:rsidRPr="00BF6AE5">
        <w:rPr>
          <w:lang w:val="nl-BE"/>
        </w:rPr>
        <w:t>Door het progressief afsluiten van de watertoevoer zorgt de vlotterkraan voor een snelle, geruisarme vulling van het reservoir</w:t>
      </w:r>
      <w:r w:rsidR="0099449F">
        <w:rPr>
          <w:lang w:val="nl-BE"/>
        </w:rPr>
        <w:t>.</w:t>
      </w:r>
    </w:p>
    <w:p w14:paraId="4A7A85CA" w14:textId="77777777" w:rsidR="0005231E" w:rsidRPr="00BF6AE5" w:rsidRDefault="0005231E" w:rsidP="0005231E">
      <w:pPr>
        <w:ind w:left="720"/>
        <w:rPr>
          <w:lang w:val="nl-BE"/>
        </w:rPr>
      </w:pPr>
    </w:p>
    <w:p w14:paraId="7526D956" w14:textId="77777777" w:rsidR="0005231E" w:rsidRPr="004E2B0A" w:rsidRDefault="0005231E" w:rsidP="00D85949">
      <w:pPr>
        <w:numPr>
          <w:ilvl w:val="4"/>
          <w:numId w:val="2"/>
        </w:numPr>
        <w:rPr>
          <w:b/>
          <w:bCs/>
          <w:lang w:val="nl-NL"/>
        </w:rPr>
      </w:pPr>
      <w:r w:rsidRPr="004E2B0A">
        <w:rPr>
          <w:b/>
          <w:bCs/>
          <w:lang w:val="nl-NL"/>
        </w:rPr>
        <w:t>Maatvoering</w:t>
      </w:r>
      <w:r>
        <w:rPr>
          <w:b/>
          <w:bCs/>
          <w:lang w:val="nl-NL"/>
        </w:rPr>
        <w:t>:</w:t>
      </w:r>
    </w:p>
    <w:p w14:paraId="0C2150D6" w14:textId="77777777" w:rsidR="0005231E" w:rsidRPr="00AA2903" w:rsidRDefault="0005231E" w:rsidP="0005231E">
      <w:pPr>
        <w:ind w:left="720"/>
      </w:pPr>
    </w:p>
    <w:p w14:paraId="43B04E0D" w14:textId="5703D263" w:rsidR="00C32B86" w:rsidRDefault="00790623" w:rsidP="002918DF">
      <w:pPr>
        <w:rPr>
          <w:rFonts w:eastAsia="Calibri"/>
          <w:lang w:val="nl-NL" w:eastAsia="nl-NL"/>
        </w:rPr>
      </w:pPr>
      <w:r>
        <w:rPr>
          <w:noProof/>
          <w:lang w:val="en-US" w:eastAsia="en-US"/>
        </w:rPr>
        <w:drawing>
          <wp:anchor distT="0" distB="0" distL="114300" distR="114300" simplePos="0" relativeHeight="251642880" behindDoc="0" locked="0" layoutInCell="1" allowOverlap="1" wp14:anchorId="1A10B9BB" wp14:editId="3D3FE368">
            <wp:simplePos x="0" y="0"/>
            <wp:positionH relativeFrom="column">
              <wp:posOffset>38735</wp:posOffset>
            </wp:positionH>
            <wp:positionV relativeFrom="paragraph">
              <wp:posOffset>64770</wp:posOffset>
            </wp:positionV>
            <wp:extent cx="793115" cy="1800225"/>
            <wp:effectExtent l="0" t="0" r="0" b="0"/>
            <wp:wrapSquare wrapText="bothSides"/>
            <wp:docPr id="1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3115" cy="18002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44928" behindDoc="0" locked="0" layoutInCell="1" allowOverlap="1" wp14:anchorId="0EB20904" wp14:editId="18B4B29E">
            <wp:simplePos x="0" y="0"/>
            <wp:positionH relativeFrom="column">
              <wp:posOffset>896620</wp:posOffset>
            </wp:positionH>
            <wp:positionV relativeFrom="paragraph">
              <wp:posOffset>64770</wp:posOffset>
            </wp:positionV>
            <wp:extent cx="1482725" cy="1800225"/>
            <wp:effectExtent l="0" t="0" r="0" b="0"/>
            <wp:wrapSquare wrapText="bothSides"/>
            <wp:docPr id="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2725" cy="1800225"/>
                    </a:xfrm>
                    <a:prstGeom prst="rect">
                      <a:avLst/>
                    </a:prstGeom>
                    <a:noFill/>
                  </pic:spPr>
                </pic:pic>
              </a:graphicData>
            </a:graphic>
            <wp14:sizeRelH relativeFrom="page">
              <wp14:pctWidth>0</wp14:pctWidth>
            </wp14:sizeRelH>
            <wp14:sizeRelV relativeFrom="page">
              <wp14:pctHeight>0</wp14:pctHeight>
            </wp14:sizeRelV>
          </wp:anchor>
        </w:drawing>
      </w:r>
    </w:p>
    <w:p w14:paraId="5DAF1B4B" w14:textId="77777777" w:rsidR="00C32B86" w:rsidRDefault="00C32B86" w:rsidP="00C32B86">
      <w:pPr>
        <w:pStyle w:val="Text2"/>
        <w:ind w:left="0"/>
        <w:rPr>
          <w:rFonts w:ascii="Century Gothic" w:eastAsia="Calibri" w:hAnsi="Century Gothic" w:cs="Arial"/>
          <w:lang w:val="nl-NL" w:eastAsia="nl-NL"/>
        </w:rPr>
      </w:pPr>
    </w:p>
    <w:p w14:paraId="21B6EC88" w14:textId="77777777" w:rsidR="00C32B86" w:rsidRDefault="00C32B86" w:rsidP="00C32B86">
      <w:pPr>
        <w:pStyle w:val="Text2"/>
        <w:ind w:left="0"/>
        <w:rPr>
          <w:rFonts w:ascii="Century Gothic" w:eastAsia="Calibri" w:hAnsi="Century Gothic" w:cs="Arial"/>
          <w:lang w:val="nl-NL" w:eastAsia="nl-NL"/>
        </w:rPr>
      </w:pPr>
    </w:p>
    <w:p w14:paraId="019CE08C" w14:textId="77777777" w:rsidR="00C32B86" w:rsidRDefault="00C32B86" w:rsidP="00C32B86">
      <w:pPr>
        <w:pStyle w:val="Text2"/>
        <w:ind w:left="0"/>
        <w:rPr>
          <w:rFonts w:ascii="Century Gothic" w:eastAsia="Calibri" w:hAnsi="Century Gothic" w:cs="Arial"/>
          <w:lang w:val="nl-NL" w:eastAsia="nl-NL"/>
        </w:rPr>
      </w:pPr>
    </w:p>
    <w:p w14:paraId="7A5F04BE" w14:textId="77777777" w:rsidR="00C32B86" w:rsidRDefault="00C32B86" w:rsidP="00C32B86">
      <w:pPr>
        <w:pStyle w:val="Text2"/>
        <w:ind w:left="0"/>
        <w:rPr>
          <w:rFonts w:ascii="Century Gothic" w:eastAsia="Calibri" w:hAnsi="Century Gothic" w:cs="Arial"/>
          <w:lang w:val="nl-NL" w:eastAsia="nl-NL"/>
        </w:rPr>
      </w:pPr>
    </w:p>
    <w:p w14:paraId="6794DE53" w14:textId="0BE60C29" w:rsidR="006C40DD" w:rsidRDefault="00C32B86" w:rsidP="00D85949">
      <w:pPr>
        <w:pStyle w:val="BodyText"/>
        <w:numPr>
          <w:ilvl w:val="3"/>
          <w:numId w:val="2"/>
        </w:numPr>
        <w:rPr>
          <w:b/>
          <w:bCs/>
          <w:lang w:val="nl-BE"/>
        </w:rPr>
      </w:pPr>
      <w:bookmarkStart w:id="95" w:name="_Toc2589796"/>
      <w:bookmarkStart w:id="96" w:name="_Toc2688303"/>
      <w:bookmarkStart w:id="97" w:name="_Toc20685850"/>
      <w:bookmarkEnd w:id="95"/>
      <w:r>
        <w:rPr>
          <w:i/>
          <w:lang w:val="nl-BE"/>
        </w:rPr>
        <w:br w:type="page"/>
      </w:r>
      <w:r w:rsidR="0099449F">
        <w:rPr>
          <w:b/>
          <w:bCs/>
          <w:lang w:val="nl-BE"/>
        </w:rPr>
        <w:lastRenderedPageBreak/>
        <w:t>Wc-element</w:t>
      </w:r>
      <w:r w:rsidRPr="006C40DD">
        <w:rPr>
          <w:b/>
          <w:bCs/>
          <w:lang w:val="nl-BE"/>
        </w:rPr>
        <w:t xml:space="preserve"> voor droogbouw (H=1120mm) met bevestigingsmogelijkheid voor</w:t>
      </w:r>
      <w:r w:rsidR="006C40DD">
        <w:rPr>
          <w:b/>
          <w:bCs/>
          <w:lang w:val="nl-BE"/>
        </w:rPr>
        <w:t xml:space="preserve"> </w:t>
      </w:r>
      <w:r w:rsidRPr="006C40DD">
        <w:rPr>
          <w:b/>
          <w:bCs/>
          <w:lang w:val="nl-BE"/>
        </w:rPr>
        <w:t>hulparmaturen</w:t>
      </w:r>
    </w:p>
    <w:p w14:paraId="169EF94C" w14:textId="77777777" w:rsidR="006C40DD" w:rsidRPr="006C40DD" w:rsidRDefault="006C40DD" w:rsidP="006C40DD">
      <w:pPr>
        <w:pStyle w:val="BodyText"/>
        <w:ind w:left="1499"/>
        <w:rPr>
          <w:b/>
          <w:bCs/>
          <w:lang w:val="nl-BE"/>
        </w:rPr>
      </w:pPr>
    </w:p>
    <w:p w14:paraId="1AD3D821" w14:textId="109055DE" w:rsidR="006C40DD" w:rsidRPr="006C40DD" w:rsidRDefault="006C40DD" w:rsidP="00D85949">
      <w:pPr>
        <w:numPr>
          <w:ilvl w:val="4"/>
          <w:numId w:val="2"/>
        </w:numPr>
        <w:rPr>
          <w:b/>
          <w:bCs/>
          <w:lang w:val="nl-NL"/>
        </w:rPr>
      </w:pPr>
      <w:r w:rsidRPr="00FB257C">
        <w:rPr>
          <w:b/>
          <w:bCs/>
          <w:lang w:val="nl-NL"/>
        </w:rPr>
        <w:t>Algemene beschrijving</w:t>
      </w:r>
      <w:r w:rsidR="0099449F">
        <w:rPr>
          <w:b/>
          <w:bCs/>
          <w:lang w:val="nl-NL"/>
        </w:rPr>
        <w:t>:</w:t>
      </w:r>
    </w:p>
    <w:p w14:paraId="550165EE" w14:textId="76914270" w:rsidR="00C32B86" w:rsidRDefault="00C32B86" w:rsidP="000E65A8">
      <w:pPr>
        <w:rPr>
          <w:lang w:val="nl-BE"/>
        </w:rPr>
      </w:pPr>
      <w:r w:rsidRPr="006C40DD">
        <w:rPr>
          <w:lang w:val="nl-BE"/>
        </w:rPr>
        <w:t xml:space="preserve">Zelfdragend </w:t>
      </w:r>
      <w:r w:rsidR="0099449F">
        <w:rPr>
          <w:lang w:val="nl-BE"/>
        </w:rPr>
        <w:t>i</w:t>
      </w:r>
      <w:r w:rsidRPr="006C40DD">
        <w:rPr>
          <w:lang w:val="nl-BE"/>
        </w:rPr>
        <w:t xml:space="preserve">nstallatie-element </w:t>
      </w:r>
      <w:r w:rsidR="0099449F" w:rsidRPr="006C40DD">
        <w:rPr>
          <w:lang w:val="nl-BE"/>
        </w:rPr>
        <w:t xml:space="preserve">voorwand </w:t>
      </w:r>
      <w:r w:rsidRPr="006C40DD">
        <w:rPr>
          <w:lang w:val="nl-BE"/>
        </w:rPr>
        <w:t>voor hang-wc</w:t>
      </w:r>
      <w:r w:rsidR="00E008B5">
        <w:rPr>
          <w:lang w:val="nl-BE"/>
        </w:rPr>
        <w:t xml:space="preserve">’s vervaardigd uit </w:t>
      </w:r>
      <w:proofErr w:type="spellStart"/>
      <w:r w:rsidR="00E008B5">
        <w:rPr>
          <w:lang w:val="nl-BE"/>
        </w:rPr>
        <w:t>poedergelakt</w:t>
      </w:r>
      <w:proofErr w:type="spellEnd"/>
      <w:r w:rsidRPr="006C40DD">
        <w:rPr>
          <w:lang w:val="nl-BE"/>
        </w:rPr>
        <w:t xml:space="preserve"> stalen profiel 40 x 40 mm, te plaatsen tegen een muur en af te werken met platen.</w:t>
      </w:r>
    </w:p>
    <w:p w14:paraId="36F41EBA" w14:textId="77777777" w:rsidR="006C40DD" w:rsidRPr="006C40DD" w:rsidRDefault="006C40DD" w:rsidP="000E65A8">
      <w:pPr>
        <w:rPr>
          <w:lang w:val="nl-BE"/>
        </w:rPr>
      </w:pPr>
    </w:p>
    <w:p w14:paraId="31B04569" w14:textId="77777777" w:rsidR="00C32B86" w:rsidRPr="0005231E" w:rsidRDefault="00C32B86" w:rsidP="00D85949">
      <w:pPr>
        <w:numPr>
          <w:ilvl w:val="4"/>
          <w:numId w:val="2"/>
        </w:numPr>
        <w:rPr>
          <w:b/>
          <w:bCs/>
          <w:lang w:val="nl-NL"/>
        </w:rPr>
      </w:pPr>
      <w:r w:rsidRPr="0005231E">
        <w:rPr>
          <w:b/>
          <w:bCs/>
          <w:lang w:val="nl-NL"/>
        </w:rPr>
        <w:t>Afmetingen:</w:t>
      </w:r>
    </w:p>
    <w:p w14:paraId="5263A0D7" w14:textId="77777777" w:rsidR="00C32B86" w:rsidRPr="00AA2903" w:rsidRDefault="00C32B86" w:rsidP="000E65A8">
      <w:r>
        <w:tab/>
      </w:r>
      <w:proofErr w:type="spellStart"/>
      <w:r w:rsidRPr="00AA2903">
        <w:t>Breedte</w:t>
      </w:r>
      <w:proofErr w:type="spellEnd"/>
      <w:r w:rsidRPr="00AA2903">
        <w:t xml:space="preserve">: </w:t>
      </w:r>
      <w:r>
        <w:t>91</w:t>
      </w:r>
      <w:r w:rsidRPr="00AA2903">
        <w:t>0 mm</w:t>
      </w:r>
    </w:p>
    <w:p w14:paraId="531E2DD3" w14:textId="77777777" w:rsidR="00C32B86" w:rsidRPr="00AA2903" w:rsidRDefault="00C32B86" w:rsidP="000E65A8">
      <w:r>
        <w:tab/>
      </w:r>
      <w:proofErr w:type="spellStart"/>
      <w:r w:rsidRPr="00AA2903">
        <w:t>Hoogte</w:t>
      </w:r>
      <w:proofErr w:type="spellEnd"/>
      <w:r w:rsidRPr="00AA2903">
        <w:t xml:space="preserve">: 1120 mm </w:t>
      </w:r>
    </w:p>
    <w:p w14:paraId="47D0C9B3" w14:textId="20C2C9FA" w:rsidR="00C32B86" w:rsidRDefault="00C32B86" w:rsidP="000E65A8">
      <w:r>
        <w:tab/>
      </w:r>
      <w:proofErr w:type="spellStart"/>
      <w:r w:rsidR="0099449F">
        <w:t>Diepte</w:t>
      </w:r>
      <w:proofErr w:type="spellEnd"/>
      <w:r w:rsidR="0099449F">
        <w:t xml:space="preserve">: min. </w:t>
      </w:r>
      <w:r w:rsidRPr="00AA2903">
        <w:t>120 mm</w:t>
      </w:r>
    </w:p>
    <w:p w14:paraId="45439B6C" w14:textId="77777777" w:rsidR="006C40DD" w:rsidRPr="00AA2903" w:rsidRDefault="006C40DD" w:rsidP="000E65A8"/>
    <w:p w14:paraId="2FD6ADE5" w14:textId="77777777" w:rsidR="00C32B86" w:rsidRPr="0005231E" w:rsidRDefault="00C32B86" w:rsidP="00D85949">
      <w:pPr>
        <w:numPr>
          <w:ilvl w:val="4"/>
          <w:numId w:val="2"/>
        </w:numPr>
        <w:rPr>
          <w:b/>
          <w:bCs/>
          <w:lang w:val="nl-NL"/>
        </w:rPr>
      </w:pPr>
      <w:r w:rsidRPr="0005231E">
        <w:rPr>
          <w:b/>
          <w:bCs/>
          <w:lang w:val="nl-NL"/>
        </w:rPr>
        <w:t>Stelvoeten:</w:t>
      </w:r>
    </w:p>
    <w:p w14:paraId="59DA0A2C" w14:textId="1C2E0884" w:rsidR="00C32B86" w:rsidRPr="006C40DD" w:rsidRDefault="0099449F" w:rsidP="000E65A8">
      <w:pPr>
        <w:rPr>
          <w:lang w:val="nl-BE"/>
        </w:rPr>
      </w:pPr>
      <w:proofErr w:type="spellStart"/>
      <w:r>
        <w:rPr>
          <w:lang w:val="nl-BE"/>
        </w:rPr>
        <w:t>Z</w:t>
      </w:r>
      <w:r w:rsidR="00C32B86" w:rsidRPr="006C40DD">
        <w:rPr>
          <w:lang w:val="nl-BE"/>
        </w:rPr>
        <w:t>elfremmende</w:t>
      </w:r>
      <w:proofErr w:type="spellEnd"/>
      <w:r w:rsidR="00C32B86" w:rsidRPr="006C40DD">
        <w:rPr>
          <w:lang w:val="nl-BE"/>
        </w:rPr>
        <w:t xml:space="preserve"> stelvoeten voor een vereenvoudigde en tijdbesparende hoogteregeling. </w:t>
      </w:r>
    </w:p>
    <w:p w14:paraId="1CC52DFA" w14:textId="010896D1" w:rsidR="00C32B86" w:rsidRDefault="00C32B86" w:rsidP="000E65A8">
      <w:pPr>
        <w:rPr>
          <w:lang w:val="nl-BE"/>
        </w:rPr>
      </w:pPr>
      <w:r w:rsidRPr="006C40DD">
        <w:rPr>
          <w:lang w:val="nl-BE"/>
        </w:rPr>
        <w:t>De voetplaten 50 x 75</w:t>
      </w:r>
      <w:r w:rsidR="0099449F">
        <w:rPr>
          <w:lang w:val="nl-BE"/>
        </w:rPr>
        <w:t xml:space="preserve"> </w:t>
      </w:r>
      <w:r w:rsidRPr="006C40DD">
        <w:rPr>
          <w:lang w:val="nl-BE"/>
        </w:rPr>
        <w:t xml:space="preserve">mm zijn 90° verstelbaar en daardoor geschikt om in voorwandprofielen verwerkt te worden. </w:t>
      </w:r>
    </w:p>
    <w:p w14:paraId="340C36E2" w14:textId="77777777" w:rsidR="006C40DD" w:rsidRPr="006C40DD" w:rsidRDefault="006C40DD" w:rsidP="000E65A8">
      <w:pPr>
        <w:rPr>
          <w:lang w:val="nl-BE"/>
        </w:rPr>
      </w:pPr>
    </w:p>
    <w:p w14:paraId="53818A30" w14:textId="77777777" w:rsidR="00C32B86" w:rsidRPr="0051433C" w:rsidRDefault="00C32B86" w:rsidP="00D85949">
      <w:pPr>
        <w:numPr>
          <w:ilvl w:val="4"/>
          <w:numId w:val="2"/>
        </w:numPr>
        <w:rPr>
          <w:b/>
          <w:bCs/>
        </w:rPr>
      </w:pPr>
      <w:proofErr w:type="spellStart"/>
      <w:r w:rsidRPr="0051433C">
        <w:rPr>
          <w:b/>
          <w:bCs/>
        </w:rPr>
        <w:t>Belasting</w:t>
      </w:r>
      <w:proofErr w:type="spellEnd"/>
      <w:r w:rsidRPr="0051433C">
        <w:rPr>
          <w:b/>
          <w:bCs/>
        </w:rPr>
        <w:t xml:space="preserve">: </w:t>
      </w:r>
    </w:p>
    <w:p w14:paraId="2B9F4063" w14:textId="4153C2CA" w:rsidR="00C32B86" w:rsidRDefault="00C32B86" w:rsidP="000E65A8">
      <w:r w:rsidRPr="0051433C">
        <w:tab/>
        <w:t>Max. 400</w:t>
      </w:r>
      <w:r w:rsidR="0099449F">
        <w:t xml:space="preserve"> </w:t>
      </w:r>
      <w:r w:rsidRPr="0051433C">
        <w:t>kg</w:t>
      </w:r>
    </w:p>
    <w:p w14:paraId="16D04454" w14:textId="77777777" w:rsidR="006C40DD" w:rsidRDefault="006C40DD" w:rsidP="000E65A8"/>
    <w:p w14:paraId="1775CD7D" w14:textId="77777777" w:rsidR="00C32B86" w:rsidRPr="00D90578" w:rsidRDefault="00C32B86" w:rsidP="00D85949">
      <w:pPr>
        <w:numPr>
          <w:ilvl w:val="4"/>
          <w:numId w:val="2"/>
        </w:numPr>
        <w:rPr>
          <w:b/>
          <w:bCs/>
        </w:rPr>
      </w:pPr>
      <w:proofErr w:type="spellStart"/>
      <w:r w:rsidRPr="00D90578">
        <w:rPr>
          <w:b/>
          <w:bCs/>
        </w:rPr>
        <w:t>Porseleinlengte</w:t>
      </w:r>
      <w:proofErr w:type="spellEnd"/>
      <w:r w:rsidRPr="00D90578">
        <w:rPr>
          <w:b/>
          <w:bCs/>
        </w:rPr>
        <w:t>:</w:t>
      </w:r>
    </w:p>
    <w:p w14:paraId="1D58FEBE" w14:textId="62B6F078" w:rsidR="00C32B86" w:rsidRDefault="00C32B86" w:rsidP="000E65A8">
      <w:r>
        <w:tab/>
        <w:t>Max. 700</w:t>
      </w:r>
      <w:r w:rsidR="0099449F">
        <w:t xml:space="preserve"> </w:t>
      </w:r>
      <w:r>
        <w:t>mm</w:t>
      </w:r>
    </w:p>
    <w:p w14:paraId="1C8D03F7" w14:textId="77777777" w:rsidR="006C40DD" w:rsidRPr="0051433C" w:rsidRDefault="006C40DD" w:rsidP="000E65A8"/>
    <w:p w14:paraId="7A3179B0" w14:textId="77777777" w:rsidR="00C32B86" w:rsidRPr="0051433C" w:rsidRDefault="00C32B86" w:rsidP="00D85949">
      <w:pPr>
        <w:numPr>
          <w:ilvl w:val="4"/>
          <w:numId w:val="2"/>
        </w:numPr>
        <w:rPr>
          <w:b/>
          <w:bCs/>
        </w:rPr>
      </w:pPr>
      <w:proofErr w:type="spellStart"/>
      <w:r w:rsidRPr="0051433C">
        <w:rPr>
          <w:b/>
          <w:bCs/>
        </w:rPr>
        <w:t>Bevestiging</w:t>
      </w:r>
      <w:proofErr w:type="spellEnd"/>
      <w:r w:rsidRPr="0051433C">
        <w:rPr>
          <w:b/>
          <w:bCs/>
        </w:rPr>
        <w:t xml:space="preserve"> hang-</w:t>
      </w:r>
      <w:proofErr w:type="spellStart"/>
      <w:r w:rsidRPr="0051433C">
        <w:rPr>
          <w:b/>
          <w:bCs/>
        </w:rPr>
        <w:t>wc’s</w:t>
      </w:r>
      <w:proofErr w:type="spellEnd"/>
      <w:r w:rsidRPr="0051433C">
        <w:rPr>
          <w:b/>
          <w:bCs/>
        </w:rPr>
        <w:t>:</w:t>
      </w:r>
    </w:p>
    <w:p w14:paraId="57165DC1" w14:textId="1295BF1C" w:rsidR="00C32B86" w:rsidRDefault="00C32B86" w:rsidP="000E65A8">
      <w:pPr>
        <w:rPr>
          <w:lang w:val="nl-BE"/>
        </w:rPr>
      </w:pPr>
      <w:r w:rsidRPr="0051433C">
        <w:rPr>
          <w:lang w:val="nl-BE"/>
        </w:rPr>
        <w:t xml:space="preserve">Bevestiging van de steekmaat voor </w:t>
      </w:r>
      <w:r w:rsidR="0099449F">
        <w:rPr>
          <w:lang w:val="nl-BE"/>
        </w:rPr>
        <w:t>wc</w:t>
      </w:r>
      <w:r w:rsidRPr="0051433C">
        <w:rPr>
          <w:lang w:val="nl-BE"/>
        </w:rPr>
        <w:t>-keramiek 180 mm of 230 mm volgen</w:t>
      </w:r>
      <w:r w:rsidR="0099449F">
        <w:rPr>
          <w:lang w:val="nl-BE"/>
        </w:rPr>
        <w:t>s</w:t>
      </w:r>
      <w:r w:rsidRPr="0051433C">
        <w:rPr>
          <w:lang w:val="nl-BE"/>
        </w:rPr>
        <w:t xml:space="preserve"> EN33:2011</w:t>
      </w:r>
    </w:p>
    <w:p w14:paraId="21508C83" w14:textId="77777777" w:rsidR="006C40DD" w:rsidRPr="0051433C" w:rsidRDefault="006C40DD" w:rsidP="000E65A8">
      <w:pPr>
        <w:rPr>
          <w:lang w:val="nl-BE"/>
        </w:rPr>
      </w:pPr>
    </w:p>
    <w:p w14:paraId="1017A908" w14:textId="77777777" w:rsidR="00C32B86" w:rsidRPr="0051433C" w:rsidRDefault="00C32B86" w:rsidP="00D85949">
      <w:pPr>
        <w:numPr>
          <w:ilvl w:val="4"/>
          <w:numId w:val="2"/>
        </w:numPr>
        <w:rPr>
          <w:b/>
          <w:bCs/>
          <w:lang w:val="nl-BE"/>
        </w:rPr>
      </w:pPr>
      <w:r w:rsidRPr="0051433C">
        <w:rPr>
          <w:b/>
          <w:bCs/>
          <w:lang w:val="nl-BE"/>
        </w:rPr>
        <w:t>Spoelreservoir:</w:t>
      </w:r>
    </w:p>
    <w:p w14:paraId="76BC4B4E" w14:textId="14EA2950" w:rsidR="00C32B86" w:rsidRPr="00BF6AE5" w:rsidRDefault="00C32B86" w:rsidP="000E65A8">
      <w:pPr>
        <w:rPr>
          <w:lang w:val="nl-BE"/>
        </w:rPr>
      </w:pPr>
      <w:r w:rsidRPr="0051433C">
        <w:rPr>
          <w:lang w:val="nl-BE"/>
        </w:rPr>
        <w:t>U</w:t>
      </w:r>
      <w:r w:rsidR="0099449F">
        <w:rPr>
          <w:lang w:val="nl-BE"/>
        </w:rPr>
        <w:t>it éé</w:t>
      </w:r>
      <w:r w:rsidRPr="00BF6AE5">
        <w:rPr>
          <w:lang w:val="nl-BE"/>
        </w:rPr>
        <w:t xml:space="preserve">n stuk, vervaardigd met </w:t>
      </w:r>
      <w:r w:rsidR="0099449F">
        <w:rPr>
          <w:lang w:val="nl-BE"/>
        </w:rPr>
        <w:t xml:space="preserve">blaasvormtechniek, </w:t>
      </w:r>
      <w:proofErr w:type="spellStart"/>
      <w:r w:rsidR="0099449F">
        <w:rPr>
          <w:lang w:val="nl-BE"/>
        </w:rPr>
        <w:t>geëxtrudeerd</w:t>
      </w:r>
      <w:proofErr w:type="spellEnd"/>
      <w:r w:rsidRPr="00BF6AE5">
        <w:rPr>
          <w:lang w:val="nl-BE"/>
        </w:rPr>
        <w:t xml:space="preserve"> door</w:t>
      </w:r>
      <w:r w:rsidR="0099449F">
        <w:rPr>
          <w:lang w:val="nl-BE"/>
        </w:rPr>
        <w:t xml:space="preserve"> </w:t>
      </w:r>
      <w:r w:rsidRPr="00BF6AE5">
        <w:rPr>
          <w:lang w:val="nl-BE"/>
        </w:rPr>
        <w:t xml:space="preserve">middel van een kunststof slang die in het vormgereedschap geblazen wordt. Zo wordt zonder samenvoeging van afzonderlijke componenten </w:t>
      </w:r>
      <w:r w:rsidR="0099449F">
        <w:rPr>
          <w:lang w:val="nl-BE"/>
        </w:rPr>
        <w:t>een maximale dichtheid en</w:t>
      </w:r>
      <w:r w:rsidRPr="00BF6AE5">
        <w:rPr>
          <w:lang w:val="nl-BE"/>
        </w:rPr>
        <w:t xml:space="preserve"> een betrouwbare en langdurige kwaliteit bereikt.</w:t>
      </w:r>
    </w:p>
    <w:p w14:paraId="30A1E067" w14:textId="6C0C0445" w:rsidR="00C32B86" w:rsidRPr="0051433C" w:rsidRDefault="00C32B86" w:rsidP="000E65A8">
      <w:pPr>
        <w:rPr>
          <w:lang w:val="nl-BE"/>
        </w:rPr>
      </w:pPr>
      <w:r w:rsidRPr="0051433C">
        <w:rPr>
          <w:lang w:val="nl-BE"/>
        </w:rPr>
        <w:t>Waterverloop in het reservoir</w:t>
      </w:r>
      <w:r w:rsidR="0099449F">
        <w:rPr>
          <w:lang w:val="nl-BE"/>
        </w:rPr>
        <w:t xml:space="preserve"> </w:t>
      </w:r>
      <w:r w:rsidRPr="0051433C">
        <w:rPr>
          <w:lang w:val="nl-BE"/>
        </w:rPr>
        <w:t xml:space="preserve">volledig </w:t>
      </w:r>
      <w:proofErr w:type="spellStart"/>
      <w:r w:rsidRPr="0051433C">
        <w:rPr>
          <w:lang w:val="nl-BE"/>
        </w:rPr>
        <w:t>voorgemonteerd</w:t>
      </w:r>
      <w:proofErr w:type="spellEnd"/>
      <w:r w:rsidRPr="0051433C">
        <w:rPr>
          <w:lang w:val="nl-BE"/>
        </w:rPr>
        <w:t>.</w:t>
      </w:r>
    </w:p>
    <w:p w14:paraId="4D2AAD01" w14:textId="77777777" w:rsidR="00C32B86" w:rsidRPr="00BF6AE5" w:rsidRDefault="00C32B86" w:rsidP="000E65A8">
      <w:pPr>
        <w:rPr>
          <w:lang w:val="nl-BE"/>
        </w:rPr>
      </w:pPr>
      <w:r w:rsidRPr="0051433C">
        <w:rPr>
          <w:lang w:val="nl-BE"/>
        </w:rPr>
        <w:t xml:space="preserve">Voorzien van regelbare doorstroombegrenzer om spatten bij </w:t>
      </w:r>
      <w:proofErr w:type="spellStart"/>
      <w:r w:rsidRPr="0051433C">
        <w:rPr>
          <w:lang w:val="nl-BE"/>
        </w:rPr>
        <w:t>randloze</w:t>
      </w:r>
      <w:proofErr w:type="spellEnd"/>
      <w:r w:rsidRPr="0051433C">
        <w:rPr>
          <w:lang w:val="nl-BE"/>
        </w:rPr>
        <w:t xml:space="preserve"> keramiek te voorkomen.</w:t>
      </w:r>
    </w:p>
    <w:p w14:paraId="793BD42E" w14:textId="7B946A62" w:rsidR="00C32B86" w:rsidRPr="00BF6AE5" w:rsidRDefault="00C32B86" w:rsidP="000E65A8">
      <w:pPr>
        <w:rPr>
          <w:lang w:val="nl-BE"/>
        </w:rPr>
      </w:pPr>
      <w:r w:rsidRPr="00BF6AE5">
        <w:rPr>
          <w:lang w:val="nl-BE"/>
        </w:rPr>
        <w:t xml:space="preserve">Spoeling naar keuze d.m.v. bedieningsplaten </w:t>
      </w:r>
      <w:r w:rsidR="0099449F">
        <w:rPr>
          <w:lang w:val="nl-BE"/>
        </w:rPr>
        <w:t>met t</w:t>
      </w:r>
      <w:r w:rsidR="0099449F" w:rsidRPr="00BF6AE5">
        <w:rPr>
          <w:lang w:val="nl-BE"/>
        </w:rPr>
        <w:t xml:space="preserve">wee toetsen </w:t>
      </w:r>
      <w:r w:rsidR="0099449F">
        <w:rPr>
          <w:lang w:val="nl-BE"/>
        </w:rPr>
        <w:t xml:space="preserve">en </w:t>
      </w:r>
      <w:r w:rsidRPr="00BF6AE5">
        <w:rPr>
          <w:lang w:val="nl-BE"/>
        </w:rPr>
        <w:t>frontale bediening</w:t>
      </w:r>
      <w:r w:rsidR="0099449F">
        <w:rPr>
          <w:lang w:val="nl-BE"/>
        </w:rPr>
        <w:t>.</w:t>
      </w:r>
    </w:p>
    <w:p w14:paraId="0747DA3B" w14:textId="15AEC40E" w:rsidR="00C32B86" w:rsidRPr="00BF6AE5" w:rsidRDefault="00C32B86" w:rsidP="000E65A8">
      <w:pPr>
        <w:rPr>
          <w:lang w:val="nl-BE"/>
        </w:rPr>
      </w:pPr>
      <w:r w:rsidRPr="00BF6AE5">
        <w:rPr>
          <w:lang w:val="nl-BE"/>
        </w:rPr>
        <w:t>Kleine s</w:t>
      </w:r>
      <w:r w:rsidR="0099449F">
        <w:rPr>
          <w:lang w:val="nl-BE"/>
        </w:rPr>
        <w:t>poeling: instelbaar 2-4 liter (f</w:t>
      </w:r>
      <w:r w:rsidRPr="00BF6AE5">
        <w:rPr>
          <w:lang w:val="nl-BE"/>
        </w:rPr>
        <w:t>abrieksin</w:t>
      </w:r>
      <w:r w:rsidR="0099449F">
        <w:rPr>
          <w:lang w:val="nl-BE"/>
        </w:rPr>
        <w:t>s</w:t>
      </w:r>
      <w:r w:rsidRPr="00BF6AE5">
        <w:rPr>
          <w:lang w:val="nl-BE"/>
        </w:rPr>
        <w:t>telling 3</w:t>
      </w:r>
      <w:r w:rsidR="0099449F">
        <w:rPr>
          <w:lang w:val="nl-BE"/>
        </w:rPr>
        <w:t xml:space="preserve"> liter</w:t>
      </w:r>
      <w:r w:rsidRPr="00BF6AE5">
        <w:rPr>
          <w:lang w:val="nl-BE"/>
        </w:rPr>
        <w:t>)</w:t>
      </w:r>
    </w:p>
    <w:p w14:paraId="6A8BC41A" w14:textId="23F1BB43" w:rsidR="00C32B86" w:rsidRPr="00BF6AE5" w:rsidRDefault="00C32B86" w:rsidP="000E65A8">
      <w:pPr>
        <w:rPr>
          <w:lang w:val="nl-BE"/>
        </w:rPr>
      </w:pPr>
      <w:r w:rsidRPr="00BF6AE5">
        <w:rPr>
          <w:lang w:val="nl-BE"/>
        </w:rPr>
        <w:t>Grote spoeling: traploos regelbaar tussen 3,5 en 7,5 liter (fabrieksinstelling 6</w:t>
      </w:r>
      <w:r w:rsidR="0099449F">
        <w:rPr>
          <w:lang w:val="nl-BE"/>
        </w:rPr>
        <w:t xml:space="preserve"> liter</w:t>
      </w:r>
      <w:r w:rsidRPr="00BF6AE5">
        <w:rPr>
          <w:lang w:val="nl-BE"/>
        </w:rPr>
        <w:t>)</w:t>
      </w:r>
    </w:p>
    <w:p w14:paraId="70128E29" w14:textId="0A023384" w:rsidR="006C40DD" w:rsidRPr="006C40DD" w:rsidRDefault="006C40DD" w:rsidP="006C40DD">
      <w:pPr>
        <w:rPr>
          <w:lang w:val="nl-BE"/>
        </w:rPr>
      </w:pPr>
      <w:r w:rsidRPr="006C40DD">
        <w:rPr>
          <w:lang w:val="nl-BE"/>
        </w:rPr>
        <w:t xml:space="preserve">Een </w:t>
      </w:r>
      <w:proofErr w:type="spellStart"/>
      <w:r w:rsidRPr="006C40DD">
        <w:rPr>
          <w:lang w:val="nl-BE"/>
        </w:rPr>
        <w:t>voorgemonteerde</w:t>
      </w:r>
      <w:proofErr w:type="spellEnd"/>
      <w:r w:rsidRPr="006C40DD">
        <w:rPr>
          <w:lang w:val="nl-BE"/>
        </w:rPr>
        <w:t xml:space="preserve"> mantelbuis vanuit het inbouwreservoir is voorzien voor een eventuele aansluiting op alle gangbare </w:t>
      </w:r>
      <w:r w:rsidR="0099449F">
        <w:rPr>
          <w:lang w:val="nl-BE"/>
        </w:rPr>
        <w:t>wc &amp; douche-</w:t>
      </w:r>
      <w:r w:rsidRPr="006C40DD">
        <w:rPr>
          <w:lang w:val="nl-BE"/>
        </w:rPr>
        <w:t>keramiekfabrikanten.</w:t>
      </w:r>
    </w:p>
    <w:p w14:paraId="59E8BE1A" w14:textId="77777777" w:rsidR="006C40DD" w:rsidRPr="006C40DD" w:rsidRDefault="006C40DD" w:rsidP="000E65A8">
      <w:pPr>
        <w:rPr>
          <w:lang w:val="nl-BE"/>
        </w:rPr>
      </w:pPr>
    </w:p>
    <w:p w14:paraId="0EEEFBE8" w14:textId="77777777" w:rsidR="00C32B86" w:rsidRPr="0005231E" w:rsidRDefault="00C32B86" w:rsidP="00D85949">
      <w:pPr>
        <w:numPr>
          <w:ilvl w:val="4"/>
          <w:numId w:val="2"/>
        </w:numPr>
        <w:rPr>
          <w:b/>
          <w:bCs/>
          <w:lang w:val="nl-BE"/>
        </w:rPr>
      </w:pPr>
      <w:r w:rsidRPr="0005231E">
        <w:rPr>
          <w:b/>
          <w:bCs/>
          <w:lang w:val="nl-BE"/>
        </w:rPr>
        <w:t>Waterdruk:</w:t>
      </w:r>
    </w:p>
    <w:p w14:paraId="01429A53" w14:textId="77777777" w:rsidR="00C32B86" w:rsidRPr="006C40DD" w:rsidRDefault="00C32B86" w:rsidP="00D85949">
      <w:pPr>
        <w:numPr>
          <w:ilvl w:val="0"/>
          <w:numId w:val="134"/>
        </w:numPr>
        <w:rPr>
          <w:lang w:val="nl-BE"/>
        </w:rPr>
      </w:pPr>
      <w:r w:rsidRPr="006C40DD">
        <w:rPr>
          <w:lang w:val="nl-BE"/>
        </w:rPr>
        <w:t>Waterdruk min.: 15 kPa (0,15 bar)</w:t>
      </w:r>
    </w:p>
    <w:p w14:paraId="7327079D" w14:textId="77777777" w:rsidR="00C32B86" w:rsidRDefault="00C32B86" w:rsidP="00D85949">
      <w:pPr>
        <w:numPr>
          <w:ilvl w:val="0"/>
          <w:numId w:val="134"/>
        </w:numPr>
        <w:rPr>
          <w:lang w:val="nl-BE"/>
        </w:rPr>
      </w:pPr>
      <w:r w:rsidRPr="006C40DD">
        <w:rPr>
          <w:lang w:val="nl-BE"/>
        </w:rPr>
        <w:t>Waterdruk max.: 1000 kPa (10 bar)</w:t>
      </w:r>
    </w:p>
    <w:p w14:paraId="0643B876" w14:textId="77777777" w:rsidR="006C40DD" w:rsidRPr="006C40DD" w:rsidRDefault="006C40DD" w:rsidP="000E65A8">
      <w:pPr>
        <w:rPr>
          <w:lang w:val="nl-BE"/>
        </w:rPr>
      </w:pPr>
    </w:p>
    <w:p w14:paraId="31089B15" w14:textId="26B4FD2E" w:rsidR="006C40DD" w:rsidRPr="006C40DD" w:rsidRDefault="006C40DD" w:rsidP="00D85949">
      <w:pPr>
        <w:numPr>
          <w:ilvl w:val="4"/>
          <w:numId w:val="2"/>
        </w:numPr>
        <w:rPr>
          <w:lang w:val="nl-NL"/>
        </w:rPr>
      </w:pPr>
      <w:r w:rsidRPr="00AE3412">
        <w:rPr>
          <w:b/>
          <w:bCs/>
          <w:lang w:val="nl-NL"/>
        </w:rPr>
        <w:t>Bediening:</w:t>
      </w:r>
    </w:p>
    <w:p w14:paraId="552C1758" w14:textId="7D01954B" w:rsidR="00C32B86" w:rsidRPr="006C40DD" w:rsidRDefault="00C32B86" w:rsidP="000E65A8">
      <w:pPr>
        <w:rPr>
          <w:lang w:val="nl-BE"/>
        </w:rPr>
      </w:pPr>
      <w:r w:rsidRPr="006C40DD">
        <w:rPr>
          <w:lang w:val="nl-BE"/>
        </w:rPr>
        <w:t>Bediening aan de voorzijde</w:t>
      </w:r>
      <w:r w:rsidR="0099449F">
        <w:rPr>
          <w:lang w:val="nl-BE"/>
        </w:rPr>
        <w:t>.</w:t>
      </w:r>
    </w:p>
    <w:p w14:paraId="178865C9" w14:textId="54E0F887" w:rsidR="00C32B86" w:rsidRPr="004B76BC" w:rsidRDefault="00C32B86" w:rsidP="000E65A8">
      <w:pPr>
        <w:rPr>
          <w:lang w:val="nl-BE"/>
        </w:rPr>
      </w:pPr>
      <w:r w:rsidRPr="00BF6AE5">
        <w:rPr>
          <w:lang w:val="nl-BE"/>
        </w:rPr>
        <w:t>Geautomatiseerde hygiënespoeling, mogelijk dankzij een elektronische toebehoren</w:t>
      </w:r>
      <w:r w:rsidR="0099449F">
        <w:rPr>
          <w:lang w:val="nl-BE"/>
        </w:rPr>
        <w:t>-set, o</w:t>
      </w:r>
      <w:r w:rsidRPr="004B76BC">
        <w:rPr>
          <w:lang w:val="nl-BE"/>
        </w:rPr>
        <w:t>m stagnatie in het PWC sanitair</w:t>
      </w:r>
      <w:r w:rsidR="00C90D54" w:rsidRPr="004B76BC">
        <w:rPr>
          <w:lang w:val="nl-BE"/>
        </w:rPr>
        <w:t>e</w:t>
      </w:r>
      <w:r w:rsidRPr="004B76BC">
        <w:rPr>
          <w:lang w:val="nl-BE"/>
        </w:rPr>
        <w:t xml:space="preserve"> leidingnet te voorkomen.</w:t>
      </w:r>
    </w:p>
    <w:p w14:paraId="66B58930" w14:textId="77777777" w:rsidR="00C32B86" w:rsidRPr="004B76BC" w:rsidRDefault="00C32B86" w:rsidP="000E65A8">
      <w:pPr>
        <w:rPr>
          <w:lang w:val="nl-BE"/>
        </w:rPr>
      </w:pPr>
    </w:p>
    <w:p w14:paraId="5D5CE6FA" w14:textId="77777777" w:rsidR="00C32B86" w:rsidRPr="0005231E" w:rsidRDefault="00C32B86" w:rsidP="00D85949">
      <w:pPr>
        <w:numPr>
          <w:ilvl w:val="4"/>
          <w:numId w:val="2"/>
        </w:numPr>
        <w:rPr>
          <w:b/>
          <w:bCs/>
          <w:lang w:val="nl-BE"/>
        </w:rPr>
      </w:pPr>
      <w:r w:rsidRPr="0005231E">
        <w:rPr>
          <w:b/>
          <w:bCs/>
          <w:lang w:val="nl-BE"/>
        </w:rPr>
        <w:t>Minimale keuringen en certificaten:</w:t>
      </w:r>
    </w:p>
    <w:p w14:paraId="5015FE47" w14:textId="0A9BF087" w:rsidR="00C32B86" w:rsidRPr="0051433C" w:rsidRDefault="00C32B86" w:rsidP="00D85949">
      <w:pPr>
        <w:numPr>
          <w:ilvl w:val="0"/>
          <w:numId w:val="133"/>
        </w:numPr>
      </w:pPr>
      <w:r w:rsidRPr="0051433C">
        <w:t>BELGAQUA</w:t>
      </w:r>
    </w:p>
    <w:p w14:paraId="76C8D47D" w14:textId="1B6717C7" w:rsidR="00C32B86" w:rsidRPr="0051433C" w:rsidRDefault="00C32B86" w:rsidP="00D85949">
      <w:pPr>
        <w:numPr>
          <w:ilvl w:val="0"/>
          <w:numId w:val="133"/>
        </w:numPr>
      </w:pPr>
      <w:r w:rsidRPr="0051433C">
        <w:t xml:space="preserve">Well, </w:t>
      </w:r>
      <w:proofErr w:type="spellStart"/>
      <w:r w:rsidRPr="0051433C">
        <w:t>Water</w:t>
      </w:r>
      <w:proofErr w:type="spellEnd"/>
      <w:r w:rsidRPr="0051433C">
        <w:t xml:space="preserve"> </w:t>
      </w:r>
      <w:proofErr w:type="spellStart"/>
      <w:r w:rsidRPr="0051433C">
        <w:t>efficiency</w:t>
      </w:r>
      <w:proofErr w:type="spellEnd"/>
      <w:r w:rsidRPr="0051433C">
        <w:t xml:space="preserve"> </w:t>
      </w:r>
      <w:proofErr w:type="spellStart"/>
      <w:r w:rsidRPr="0051433C">
        <w:t>label</w:t>
      </w:r>
      <w:proofErr w:type="spellEnd"/>
      <w:r w:rsidRPr="0051433C">
        <w:t>:</w:t>
      </w:r>
    </w:p>
    <w:p w14:paraId="118CB26E" w14:textId="52368673" w:rsidR="00C32B86" w:rsidRPr="0005231E" w:rsidRDefault="00EA6EC0" w:rsidP="00D85949">
      <w:pPr>
        <w:numPr>
          <w:ilvl w:val="1"/>
          <w:numId w:val="133"/>
        </w:numPr>
        <w:rPr>
          <w:lang w:val="nl-BE"/>
        </w:rPr>
      </w:pPr>
      <w:r>
        <w:rPr>
          <w:lang w:val="nl-BE"/>
        </w:rPr>
        <w:t>5 sterren Well-</w:t>
      </w:r>
      <w:r w:rsidR="00C32B86" w:rsidRPr="0005231E">
        <w:rPr>
          <w:lang w:val="nl-BE"/>
        </w:rPr>
        <w:t>certificaat voor publieke gebouwen</w:t>
      </w:r>
    </w:p>
    <w:p w14:paraId="5DA5D28B" w14:textId="72DAFBD0" w:rsidR="00C32B86" w:rsidRPr="0051433C" w:rsidRDefault="00EA6EC0" w:rsidP="00D85949">
      <w:pPr>
        <w:numPr>
          <w:ilvl w:val="1"/>
          <w:numId w:val="133"/>
        </w:numPr>
        <w:rPr>
          <w:lang w:val="nl-BE"/>
        </w:rPr>
      </w:pPr>
      <w:r>
        <w:rPr>
          <w:lang w:val="nl-BE"/>
        </w:rPr>
        <w:t>3 sterren Well-</w:t>
      </w:r>
      <w:r w:rsidR="00C32B86" w:rsidRPr="0051433C">
        <w:rPr>
          <w:lang w:val="nl-BE"/>
        </w:rPr>
        <w:t xml:space="preserve">certificaat voor residentiele gebouwen </w:t>
      </w:r>
    </w:p>
    <w:p w14:paraId="3D8AFB42" w14:textId="29D389F3" w:rsidR="00C32B86" w:rsidRPr="0051433C" w:rsidRDefault="00C32B86" w:rsidP="00D85949">
      <w:pPr>
        <w:numPr>
          <w:ilvl w:val="0"/>
          <w:numId w:val="133"/>
        </w:numPr>
      </w:pPr>
      <w:proofErr w:type="spellStart"/>
      <w:r w:rsidRPr="0051433C">
        <w:t>Kiwa</w:t>
      </w:r>
      <w:proofErr w:type="spellEnd"/>
      <w:r w:rsidRPr="0051433C">
        <w:t xml:space="preserve"> </w:t>
      </w:r>
      <w:proofErr w:type="spellStart"/>
      <w:r w:rsidRPr="0051433C">
        <w:t>voor</w:t>
      </w:r>
      <w:proofErr w:type="spellEnd"/>
      <w:r w:rsidRPr="0051433C">
        <w:t xml:space="preserve"> </w:t>
      </w:r>
      <w:proofErr w:type="spellStart"/>
      <w:r w:rsidRPr="0051433C">
        <w:t>het</w:t>
      </w:r>
      <w:proofErr w:type="spellEnd"/>
      <w:r w:rsidRPr="0051433C">
        <w:t xml:space="preserve"> </w:t>
      </w:r>
      <w:proofErr w:type="spellStart"/>
      <w:r w:rsidRPr="0051433C">
        <w:t>spoelreservoir</w:t>
      </w:r>
      <w:proofErr w:type="spellEnd"/>
    </w:p>
    <w:p w14:paraId="17D5E7E0" w14:textId="33600512" w:rsidR="00C32B86" w:rsidRPr="0051433C" w:rsidRDefault="00C32B86" w:rsidP="00D85949">
      <w:pPr>
        <w:numPr>
          <w:ilvl w:val="0"/>
          <w:numId w:val="133"/>
        </w:numPr>
      </w:pPr>
      <w:proofErr w:type="spellStart"/>
      <w:r w:rsidRPr="0051433C">
        <w:t>Kiwa</w:t>
      </w:r>
      <w:proofErr w:type="spellEnd"/>
      <w:r w:rsidRPr="0051433C">
        <w:t xml:space="preserve"> </w:t>
      </w:r>
      <w:proofErr w:type="spellStart"/>
      <w:r w:rsidRPr="0051433C">
        <w:t>voor</w:t>
      </w:r>
      <w:proofErr w:type="spellEnd"/>
      <w:r w:rsidRPr="0051433C">
        <w:t xml:space="preserve"> de </w:t>
      </w:r>
      <w:proofErr w:type="spellStart"/>
      <w:r w:rsidRPr="0051433C">
        <w:t>vlotter</w:t>
      </w:r>
      <w:proofErr w:type="spellEnd"/>
    </w:p>
    <w:p w14:paraId="042D2823" w14:textId="537DF5D6" w:rsidR="00C32B86" w:rsidRDefault="00C32B86" w:rsidP="00D85949">
      <w:pPr>
        <w:numPr>
          <w:ilvl w:val="0"/>
          <w:numId w:val="133"/>
        </w:numPr>
      </w:pPr>
      <w:r w:rsidRPr="0051433C">
        <w:lastRenderedPageBreak/>
        <w:t>DVGW</w:t>
      </w:r>
    </w:p>
    <w:p w14:paraId="224D0695" w14:textId="77777777" w:rsidR="00EA6EC0" w:rsidRPr="0051433C" w:rsidRDefault="00EA6EC0" w:rsidP="00EA6EC0">
      <w:pPr>
        <w:ind w:left="720"/>
      </w:pPr>
    </w:p>
    <w:p w14:paraId="53697D30" w14:textId="71116040" w:rsidR="00C32B86" w:rsidRPr="0005231E" w:rsidRDefault="0099449F" w:rsidP="00D85949">
      <w:pPr>
        <w:numPr>
          <w:ilvl w:val="4"/>
          <w:numId w:val="2"/>
        </w:numPr>
        <w:rPr>
          <w:b/>
          <w:bCs/>
          <w:lang w:val="nl-BE"/>
        </w:rPr>
      </w:pPr>
      <w:r>
        <w:rPr>
          <w:b/>
          <w:bCs/>
          <w:lang w:val="nl-BE"/>
        </w:rPr>
        <w:t>Minimale uitrusting</w:t>
      </w:r>
      <w:r w:rsidR="00C32B86" w:rsidRPr="0005231E">
        <w:rPr>
          <w:b/>
          <w:bCs/>
          <w:lang w:val="nl-BE"/>
        </w:rPr>
        <w:t>:</w:t>
      </w:r>
    </w:p>
    <w:p w14:paraId="10F4764E" w14:textId="0F6494BB" w:rsidR="00C32B86" w:rsidRPr="00BF6AE5" w:rsidRDefault="00EA6EC0" w:rsidP="00D85949">
      <w:pPr>
        <w:numPr>
          <w:ilvl w:val="0"/>
          <w:numId w:val="132"/>
        </w:numPr>
        <w:rPr>
          <w:lang w:val="nl-BE"/>
        </w:rPr>
      </w:pPr>
      <w:r>
        <w:rPr>
          <w:lang w:val="nl-BE"/>
        </w:rPr>
        <w:t>S</w:t>
      </w:r>
      <w:r w:rsidR="00C32B86" w:rsidRPr="00BF6AE5">
        <w:rPr>
          <w:lang w:val="nl-BE"/>
        </w:rPr>
        <w:t>et voor de bodem- en wandbevestiging</w:t>
      </w:r>
    </w:p>
    <w:p w14:paraId="0D6B35FA" w14:textId="20418EA2" w:rsidR="00C32B86" w:rsidRPr="00BF6AE5" w:rsidRDefault="00EA6EC0" w:rsidP="00D85949">
      <w:pPr>
        <w:numPr>
          <w:ilvl w:val="0"/>
          <w:numId w:val="132"/>
        </w:numPr>
        <w:rPr>
          <w:lang w:val="nl-BE"/>
        </w:rPr>
      </w:pPr>
      <w:r>
        <w:rPr>
          <w:lang w:val="nl-BE"/>
        </w:rPr>
        <w:t>E</w:t>
      </w:r>
      <w:r w:rsidR="00C32B86" w:rsidRPr="00BF6AE5">
        <w:rPr>
          <w:lang w:val="nl-BE"/>
        </w:rPr>
        <w:t>en merkteken dat de bepaling van de montagehoogte ten opzichte van de afgewerkte vloer vergemakkelijkt</w:t>
      </w:r>
    </w:p>
    <w:p w14:paraId="65026EAA" w14:textId="626D1414" w:rsidR="00C32B86" w:rsidRPr="00BF6AE5" w:rsidRDefault="00EA6EC0" w:rsidP="00D85949">
      <w:pPr>
        <w:numPr>
          <w:ilvl w:val="0"/>
          <w:numId w:val="132"/>
        </w:numPr>
        <w:rPr>
          <w:lang w:val="nl-BE"/>
        </w:rPr>
      </w:pPr>
      <w:r>
        <w:rPr>
          <w:lang w:val="nl-BE"/>
        </w:rPr>
        <w:t>D</w:t>
      </w:r>
      <w:r w:rsidR="00C32B86" w:rsidRPr="00BF6AE5">
        <w:rPr>
          <w:lang w:val="nl-BE"/>
        </w:rPr>
        <w:t xml:space="preserve">raaibare afvoerbocht PP of PE </w:t>
      </w:r>
      <w:r w:rsidR="00C32B86" w:rsidRPr="00BF6AE5">
        <w:rPr>
          <w:rFonts w:ascii="Cambria Math" w:hAnsi="Cambria Math" w:cs="Cambria Math"/>
          <w:lang w:val="nl-BE"/>
        </w:rPr>
        <w:t>∅</w:t>
      </w:r>
      <w:r>
        <w:rPr>
          <w:lang w:val="nl-BE"/>
        </w:rPr>
        <w:t xml:space="preserve"> 90</w:t>
      </w:r>
      <w:r w:rsidR="00C32B86" w:rsidRPr="00BF6AE5">
        <w:rPr>
          <w:lang w:val="nl-BE"/>
        </w:rPr>
        <w:t xml:space="preserve"> in diepte verstelbaar</w:t>
      </w:r>
    </w:p>
    <w:p w14:paraId="295C6E77" w14:textId="77777777" w:rsidR="00C32B86" w:rsidRPr="00BF6AE5" w:rsidRDefault="00C32B86" w:rsidP="00D85949">
      <w:pPr>
        <w:numPr>
          <w:ilvl w:val="0"/>
          <w:numId w:val="132"/>
        </w:numPr>
        <w:rPr>
          <w:lang w:val="nl-BE"/>
        </w:rPr>
      </w:pPr>
      <w:r w:rsidRPr="00BF6AE5">
        <w:rPr>
          <w:lang w:val="nl-BE"/>
        </w:rPr>
        <w:t>De ½” wateraansluiting kan naar keuze aan de achterzijde of de bovenzijde gemonteerd worden.</w:t>
      </w:r>
    </w:p>
    <w:p w14:paraId="5A0684A0" w14:textId="10A3039A" w:rsidR="00C32B86" w:rsidRPr="00BF6AE5" w:rsidRDefault="00C32B86" w:rsidP="00D85949">
      <w:pPr>
        <w:numPr>
          <w:ilvl w:val="0"/>
          <w:numId w:val="132"/>
        </w:numPr>
        <w:rPr>
          <w:lang w:val="nl-BE"/>
        </w:rPr>
      </w:pPr>
      <w:r w:rsidRPr="00BF6AE5">
        <w:rPr>
          <w:lang w:val="nl-BE"/>
        </w:rPr>
        <w:t xml:space="preserve">De vlotterkraan biedt de mogelijkheid </w:t>
      </w:r>
      <w:r w:rsidR="00EA6EC0">
        <w:rPr>
          <w:lang w:val="nl-BE"/>
        </w:rPr>
        <w:t xml:space="preserve">om </w:t>
      </w:r>
      <w:r w:rsidRPr="00BF6AE5">
        <w:rPr>
          <w:lang w:val="nl-BE"/>
        </w:rPr>
        <w:t>de waterinhoud van het reservoir te regelen</w:t>
      </w:r>
      <w:r w:rsidR="00EA6EC0">
        <w:rPr>
          <w:lang w:val="nl-BE"/>
        </w:rPr>
        <w:t>.</w:t>
      </w:r>
    </w:p>
    <w:p w14:paraId="471ACD35" w14:textId="07E5E0ED" w:rsidR="00C32B86" w:rsidRPr="00BF6AE5" w:rsidRDefault="00C32B86" w:rsidP="00D85949">
      <w:pPr>
        <w:numPr>
          <w:ilvl w:val="0"/>
          <w:numId w:val="132"/>
        </w:numPr>
        <w:rPr>
          <w:lang w:val="nl-BE"/>
        </w:rPr>
      </w:pPr>
      <w:r w:rsidRPr="00BF6AE5">
        <w:rPr>
          <w:lang w:val="nl-BE"/>
        </w:rPr>
        <w:t>Door het progressief afsluiten van de watertoevoer zorgt de vlotterkraan voor een snelle, geruisarme vulling van het reservoir</w:t>
      </w:r>
      <w:r w:rsidR="00EA6EC0">
        <w:rPr>
          <w:lang w:val="nl-BE"/>
        </w:rPr>
        <w:t>.</w:t>
      </w:r>
    </w:p>
    <w:p w14:paraId="091340CC" w14:textId="77777777" w:rsidR="0005231E" w:rsidRPr="00BF6AE5" w:rsidRDefault="0005231E" w:rsidP="000E65A8">
      <w:pPr>
        <w:rPr>
          <w:lang w:val="nl-BE"/>
        </w:rPr>
      </w:pPr>
    </w:p>
    <w:p w14:paraId="0B55CAC9" w14:textId="77777777" w:rsidR="0005231E" w:rsidRPr="004E2B0A" w:rsidRDefault="0005231E" w:rsidP="00D85949">
      <w:pPr>
        <w:numPr>
          <w:ilvl w:val="4"/>
          <w:numId w:val="2"/>
        </w:numPr>
        <w:rPr>
          <w:b/>
          <w:bCs/>
          <w:lang w:val="nl-NL"/>
        </w:rPr>
      </w:pPr>
      <w:r w:rsidRPr="004E2B0A">
        <w:rPr>
          <w:b/>
          <w:bCs/>
          <w:lang w:val="nl-NL"/>
        </w:rPr>
        <w:t>Maatvoering</w:t>
      </w:r>
      <w:r>
        <w:rPr>
          <w:b/>
          <w:bCs/>
          <w:lang w:val="nl-NL"/>
        </w:rPr>
        <w:t>:</w:t>
      </w:r>
    </w:p>
    <w:p w14:paraId="7A7F93CB" w14:textId="77777777" w:rsidR="0005231E" w:rsidRPr="00D90578" w:rsidRDefault="0005231E" w:rsidP="000E65A8"/>
    <w:p w14:paraId="2E5BF86C" w14:textId="710F109B" w:rsidR="0072472C" w:rsidRPr="00C31E24" w:rsidRDefault="00790623" w:rsidP="00C31E24">
      <w:pPr>
        <w:rPr>
          <w:b/>
          <w:bCs/>
          <w:lang w:val="nl-BE"/>
        </w:rPr>
      </w:pPr>
      <w:r>
        <w:rPr>
          <w:rStyle w:val="BodyTextChar"/>
          <w:noProof/>
          <w:lang w:val="en-US" w:eastAsia="en-US"/>
        </w:rPr>
        <w:drawing>
          <wp:inline distT="0" distB="0" distL="0" distR="0" wp14:anchorId="17DEC27B" wp14:editId="08BDB680">
            <wp:extent cx="1181100" cy="180022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1100" cy="1800225"/>
                    </a:xfrm>
                    <a:prstGeom prst="rect">
                      <a:avLst/>
                    </a:prstGeom>
                    <a:noFill/>
                    <a:ln>
                      <a:noFill/>
                    </a:ln>
                  </pic:spPr>
                </pic:pic>
              </a:graphicData>
            </a:graphic>
          </wp:inline>
        </w:drawing>
      </w:r>
      <w:r w:rsidR="00C32B86" w:rsidRPr="006D63DB">
        <w:rPr>
          <w:lang w:val="nl-BE"/>
        </w:rPr>
        <w:t xml:space="preserve"> </w:t>
      </w:r>
      <w:r>
        <w:rPr>
          <w:noProof/>
          <w:lang w:val="en-US" w:eastAsia="en-US"/>
        </w:rPr>
        <w:drawing>
          <wp:inline distT="0" distB="0" distL="0" distR="0" wp14:anchorId="57D79DF5" wp14:editId="2A5D55EF">
            <wp:extent cx="1647825" cy="1800225"/>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7825" cy="1800225"/>
                    </a:xfrm>
                    <a:prstGeom prst="rect">
                      <a:avLst/>
                    </a:prstGeom>
                    <a:noFill/>
                    <a:ln>
                      <a:noFill/>
                    </a:ln>
                  </pic:spPr>
                </pic:pic>
              </a:graphicData>
            </a:graphic>
          </wp:inline>
        </w:drawing>
      </w:r>
      <w:bookmarkEnd w:id="96"/>
      <w:bookmarkEnd w:id="97"/>
    </w:p>
    <w:p w14:paraId="3747BC66" w14:textId="4C00F907" w:rsidR="00A653DA" w:rsidRPr="00A653DA" w:rsidRDefault="00A653DA" w:rsidP="00D85949">
      <w:pPr>
        <w:pStyle w:val="BodyText"/>
        <w:numPr>
          <w:ilvl w:val="3"/>
          <w:numId w:val="2"/>
        </w:numPr>
        <w:rPr>
          <w:lang w:val="nl-BE"/>
        </w:rPr>
      </w:pPr>
      <w:r>
        <w:rPr>
          <w:b/>
          <w:bCs/>
          <w:lang w:val="nl-BE"/>
        </w:rPr>
        <w:br w:type="page"/>
      </w:r>
      <w:r w:rsidRPr="00A653DA">
        <w:rPr>
          <w:b/>
          <w:bCs/>
          <w:lang w:val="nl-BE"/>
        </w:rPr>
        <w:lastRenderedPageBreak/>
        <w:t xml:space="preserve">Wastafelelement H=1120 voor </w:t>
      </w:r>
      <w:proofErr w:type="spellStart"/>
      <w:r w:rsidRPr="00A653DA">
        <w:rPr>
          <w:b/>
          <w:bCs/>
          <w:lang w:val="nl-BE"/>
        </w:rPr>
        <w:t>ééngatskraan</w:t>
      </w:r>
      <w:proofErr w:type="spellEnd"/>
    </w:p>
    <w:p w14:paraId="56122F75" w14:textId="77777777" w:rsidR="00A653DA" w:rsidRDefault="00A653DA" w:rsidP="00A653DA">
      <w:pPr>
        <w:pStyle w:val="BodyText"/>
        <w:ind w:left="1499"/>
        <w:rPr>
          <w:lang w:val="nl-BE"/>
        </w:rPr>
      </w:pPr>
    </w:p>
    <w:p w14:paraId="2A85CB8C" w14:textId="0722E91E" w:rsidR="00A653DA" w:rsidRPr="006C40DD" w:rsidRDefault="00A653DA" w:rsidP="00D85949">
      <w:pPr>
        <w:numPr>
          <w:ilvl w:val="4"/>
          <w:numId w:val="2"/>
        </w:numPr>
        <w:rPr>
          <w:b/>
          <w:bCs/>
          <w:lang w:val="nl-NL"/>
        </w:rPr>
      </w:pPr>
      <w:r w:rsidRPr="00FB257C">
        <w:rPr>
          <w:b/>
          <w:bCs/>
          <w:lang w:val="nl-NL"/>
        </w:rPr>
        <w:t>Algemene beschrijving</w:t>
      </w:r>
      <w:r w:rsidR="00EA6EC0">
        <w:rPr>
          <w:b/>
          <w:bCs/>
          <w:lang w:val="nl-NL"/>
        </w:rPr>
        <w:t>:</w:t>
      </w:r>
    </w:p>
    <w:p w14:paraId="1B06DD28" w14:textId="3E64BE51" w:rsidR="00C32B86" w:rsidRPr="0072472C" w:rsidRDefault="00EA6EC0" w:rsidP="0072472C">
      <w:pPr>
        <w:rPr>
          <w:lang w:val="nl-BE"/>
        </w:rPr>
      </w:pPr>
      <w:r>
        <w:rPr>
          <w:lang w:val="nl-BE"/>
        </w:rPr>
        <w:t>Zelfdragend i</w:t>
      </w:r>
      <w:r w:rsidR="00C32B86" w:rsidRPr="0072472C">
        <w:rPr>
          <w:lang w:val="nl-BE"/>
        </w:rPr>
        <w:t xml:space="preserve">nstallatie-element </w:t>
      </w:r>
      <w:r>
        <w:rPr>
          <w:lang w:val="nl-BE"/>
        </w:rPr>
        <w:t>voorwand</w:t>
      </w:r>
      <w:r w:rsidRPr="0072472C">
        <w:rPr>
          <w:lang w:val="nl-BE"/>
        </w:rPr>
        <w:t xml:space="preserve"> </w:t>
      </w:r>
      <w:r w:rsidR="00C32B86" w:rsidRPr="0072472C">
        <w:rPr>
          <w:lang w:val="nl-BE"/>
        </w:rPr>
        <w:t>voor wastafe</w:t>
      </w:r>
      <w:r w:rsidR="00E008B5">
        <w:rPr>
          <w:lang w:val="nl-BE"/>
        </w:rPr>
        <w:t xml:space="preserve">ls vervaardigd uit </w:t>
      </w:r>
      <w:proofErr w:type="spellStart"/>
      <w:r w:rsidR="00E008B5">
        <w:rPr>
          <w:lang w:val="nl-BE"/>
        </w:rPr>
        <w:t>poedergelakt</w:t>
      </w:r>
      <w:proofErr w:type="spellEnd"/>
      <w:r w:rsidR="00C32B86" w:rsidRPr="0072472C">
        <w:rPr>
          <w:lang w:val="nl-BE"/>
        </w:rPr>
        <w:t xml:space="preserve"> stalen profiel 40 x 40 mm, te plaatsen tegen een muur en af te werken met platen.   </w:t>
      </w:r>
    </w:p>
    <w:p w14:paraId="406BCD54" w14:textId="77777777" w:rsidR="00A653DA" w:rsidRDefault="00A653DA" w:rsidP="0072472C">
      <w:pPr>
        <w:rPr>
          <w:lang w:val="nl-BE"/>
        </w:rPr>
      </w:pPr>
    </w:p>
    <w:p w14:paraId="715F099E" w14:textId="2944688E" w:rsidR="00C32B86" w:rsidRPr="00A653DA" w:rsidRDefault="00C32B86" w:rsidP="00D85949">
      <w:pPr>
        <w:numPr>
          <w:ilvl w:val="4"/>
          <w:numId w:val="2"/>
        </w:numPr>
        <w:rPr>
          <w:b/>
          <w:bCs/>
          <w:lang w:val="nl-NL"/>
        </w:rPr>
      </w:pPr>
      <w:r w:rsidRPr="00A653DA">
        <w:rPr>
          <w:b/>
          <w:bCs/>
          <w:lang w:val="nl-NL"/>
        </w:rPr>
        <w:t>Afmetingen:</w:t>
      </w:r>
    </w:p>
    <w:p w14:paraId="6600D42E" w14:textId="37ADA8DD" w:rsidR="00C32B86" w:rsidRPr="0060040E" w:rsidRDefault="00EA6EC0" w:rsidP="00D85949">
      <w:pPr>
        <w:numPr>
          <w:ilvl w:val="0"/>
          <w:numId w:val="136"/>
        </w:numPr>
      </w:pPr>
      <w:proofErr w:type="spellStart"/>
      <w:r>
        <w:t>Breedte</w:t>
      </w:r>
      <w:proofErr w:type="spellEnd"/>
      <w:r w:rsidR="00C32B86" w:rsidRPr="0060040E">
        <w:t>: 500 mm</w:t>
      </w:r>
    </w:p>
    <w:p w14:paraId="48D8C433" w14:textId="4FAC857F" w:rsidR="00C32B86" w:rsidRPr="0060040E" w:rsidRDefault="00EA6EC0" w:rsidP="00D85949">
      <w:pPr>
        <w:numPr>
          <w:ilvl w:val="0"/>
          <w:numId w:val="136"/>
        </w:numPr>
      </w:pPr>
      <w:proofErr w:type="spellStart"/>
      <w:r>
        <w:t>Hoogte</w:t>
      </w:r>
      <w:proofErr w:type="spellEnd"/>
      <w:r w:rsidR="00C32B86" w:rsidRPr="0060040E">
        <w:t xml:space="preserve">: 1120 mm </w:t>
      </w:r>
    </w:p>
    <w:p w14:paraId="3EEBAA0D" w14:textId="6FE58AF4" w:rsidR="00C32B86" w:rsidRPr="0060040E" w:rsidRDefault="00EA6EC0" w:rsidP="00D85949">
      <w:pPr>
        <w:numPr>
          <w:ilvl w:val="0"/>
          <w:numId w:val="136"/>
        </w:numPr>
      </w:pPr>
      <w:proofErr w:type="spellStart"/>
      <w:r>
        <w:t>Diepte</w:t>
      </w:r>
      <w:proofErr w:type="spellEnd"/>
      <w:r w:rsidR="00C32B86" w:rsidRPr="0060040E">
        <w:t>: min</w:t>
      </w:r>
      <w:r>
        <w:t>.</w:t>
      </w:r>
      <w:r w:rsidR="00C32B86" w:rsidRPr="0060040E">
        <w:t xml:space="preserve"> 120 mm</w:t>
      </w:r>
    </w:p>
    <w:p w14:paraId="4030CC93" w14:textId="77777777" w:rsidR="00A653DA" w:rsidRDefault="00A653DA" w:rsidP="0072472C"/>
    <w:p w14:paraId="71E7802C" w14:textId="71435C17" w:rsidR="00C32B86" w:rsidRPr="00A653DA" w:rsidRDefault="00C32B86" w:rsidP="00D85949">
      <w:pPr>
        <w:numPr>
          <w:ilvl w:val="4"/>
          <w:numId w:val="2"/>
        </w:numPr>
        <w:rPr>
          <w:b/>
          <w:bCs/>
          <w:lang w:val="nl-NL"/>
        </w:rPr>
      </w:pPr>
      <w:r w:rsidRPr="00A653DA">
        <w:rPr>
          <w:b/>
          <w:bCs/>
          <w:lang w:val="nl-NL"/>
        </w:rPr>
        <w:t>Stelvoeten:</w:t>
      </w:r>
    </w:p>
    <w:p w14:paraId="592D14D0" w14:textId="3EB05B4C" w:rsidR="00C32B86" w:rsidRPr="00A653DA" w:rsidRDefault="00EA6EC0" w:rsidP="0072472C">
      <w:pPr>
        <w:rPr>
          <w:lang w:val="nl-BE"/>
        </w:rPr>
      </w:pPr>
      <w:proofErr w:type="spellStart"/>
      <w:r>
        <w:rPr>
          <w:lang w:val="nl-BE"/>
        </w:rPr>
        <w:t>Z</w:t>
      </w:r>
      <w:r w:rsidR="00C32B86" w:rsidRPr="00A653DA">
        <w:rPr>
          <w:lang w:val="nl-BE"/>
        </w:rPr>
        <w:t>elfremmende</w:t>
      </w:r>
      <w:proofErr w:type="spellEnd"/>
      <w:r w:rsidR="00C32B86" w:rsidRPr="00A653DA">
        <w:rPr>
          <w:lang w:val="nl-BE"/>
        </w:rPr>
        <w:t xml:space="preserve"> stelvoeten voor een eenvoudige en tijdbesparende</w:t>
      </w:r>
      <w:r>
        <w:rPr>
          <w:lang w:val="nl-BE"/>
        </w:rPr>
        <w:t xml:space="preserve"> </w:t>
      </w:r>
      <w:r w:rsidR="00C32B86" w:rsidRPr="00A653DA">
        <w:rPr>
          <w:lang w:val="nl-BE"/>
        </w:rPr>
        <w:t xml:space="preserve">hoogteregeling. </w:t>
      </w:r>
    </w:p>
    <w:p w14:paraId="31846114" w14:textId="7F8AEB7C" w:rsidR="00C32B86" w:rsidRPr="00A653DA" w:rsidRDefault="00C32B86" w:rsidP="0072472C">
      <w:pPr>
        <w:rPr>
          <w:lang w:val="nl-BE"/>
        </w:rPr>
      </w:pPr>
      <w:r w:rsidRPr="00A653DA">
        <w:rPr>
          <w:lang w:val="nl-BE"/>
        </w:rPr>
        <w:t>De voetplaten 50 x 75</w:t>
      </w:r>
      <w:r w:rsidR="00EA6EC0">
        <w:rPr>
          <w:lang w:val="nl-BE"/>
        </w:rPr>
        <w:t xml:space="preserve"> </w:t>
      </w:r>
      <w:r w:rsidRPr="00A653DA">
        <w:rPr>
          <w:lang w:val="nl-BE"/>
        </w:rPr>
        <w:t xml:space="preserve">mm zijn 90° verstelbaar en daardoor geschikt om in voorwandprofielen verwerkt te worden. </w:t>
      </w:r>
    </w:p>
    <w:p w14:paraId="1B850BB2" w14:textId="77777777" w:rsidR="00A653DA" w:rsidRDefault="00A653DA" w:rsidP="0072472C">
      <w:pPr>
        <w:rPr>
          <w:lang w:val="nl-BE"/>
        </w:rPr>
      </w:pPr>
    </w:p>
    <w:p w14:paraId="3E8D1D39" w14:textId="7D86129D" w:rsidR="00C32B86" w:rsidRPr="00A653DA" w:rsidRDefault="00C32B86" w:rsidP="00D85949">
      <w:pPr>
        <w:numPr>
          <w:ilvl w:val="4"/>
          <w:numId w:val="2"/>
        </w:numPr>
        <w:rPr>
          <w:b/>
          <w:bCs/>
          <w:lang w:val="nl-NL"/>
        </w:rPr>
      </w:pPr>
      <w:r w:rsidRPr="00A653DA">
        <w:rPr>
          <w:b/>
          <w:bCs/>
          <w:lang w:val="nl-NL"/>
        </w:rPr>
        <w:t xml:space="preserve">Belasting: </w:t>
      </w:r>
    </w:p>
    <w:p w14:paraId="46A6EF32" w14:textId="77777777" w:rsidR="00C32B86" w:rsidRPr="0051433C" w:rsidRDefault="00C32B86" w:rsidP="0072472C">
      <w:r w:rsidRPr="0051433C">
        <w:tab/>
        <w:t xml:space="preserve">Max. </w:t>
      </w:r>
      <w:r>
        <w:t>150</w:t>
      </w:r>
      <w:r w:rsidRPr="0051433C">
        <w:t>kg</w:t>
      </w:r>
    </w:p>
    <w:p w14:paraId="5C3462BB" w14:textId="77777777" w:rsidR="00A653DA" w:rsidRDefault="00A653DA" w:rsidP="0072472C"/>
    <w:p w14:paraId="0D3322B1" w14:textId="5A1E6C7A" w:rsidR="00C32B86" w:rsidRPr="00A653DA" w:rsidRDefault="00C32B86" w:rsidP="00D85949">
      <w:pPr>
        <w:numPr>
          <w:ilvl w:val="4"/>
          <w:numId w:val="2"/>
        </w:numPr>
        <w:rPr>
          <w:b/>
          <w:bCs/>
          <w:lang w:val="nl-NL"/>
        </w:rPr>
      </w:pPr>
      <w:r w:rsidRPr="00A653DA">
        <w:rPr>
          <w:b/>
          <w:bCs/>
          <w:lang w:val="nl-NL"/>
        </w:rPr>
        <w:t>Hoogteregeling:</w:t>
      </w:r>
    </w:p>
    <w:p w14:paraId="7DC68563" w14:textId="554109C9" w:rsidR="00C32B86" w:rsidRPr="00BF6AE5" w:rsidRDefault="00EA6EC0" w:rsidP="0072472C">
      <w:pPr>
        <w:rPr>
          <w:lang w:val="nl-BE"/>
        </w:rPr>
      </w:pPr>
      <w:r>
        <w:rPr>
          <w:lang w:val="nl-BE"/>
        </w:rPr>
        <w:t>Eenvoudige hoogteverstelling</w:t>
      </w:r>
      <w:r w:rsidR="00C32B86" w:rsidRPr="00A653DA">
        <w:rPr>
          <w:lang w:val="nl-BE"/>
        </w:rPr>
        <w:t>,</w:t>
      </w:r>
      <w:r>
        <w:rPr>
          <w:lang w:val="nl-BE"/>
        </w:rPr>
        <w:t xml:space="preserve"> </w:t>
      </w:r>
      <w:r w:rsidR="00C32B86" w:rsidRPr="00A653DA">
        <w:rPr>
          <w:lang w:val="nl-BE"/>
        </w:rPr>
        <w:t xml:space="preserve">met verticale maataanduiding, door middel van </w:t>
      </w:r>
      <w:proofErr w:type="spellStart"/>
      <w:r w:rsidR="00C32B86" w:rsidRPr="00A653DA">
        <w:rPr>
          <w:lang w:val="nl-BE"/>
        </w:rPr>
        <w:t>snelspanners</w:t>
      </w:r>
      <w:proofErr w:type="spellEnd"/>
      <w:r w:rsidR="00C32B86" w:rsidRPr="00A653DA">
        <w:rPr>
          <w:lang w:val="nl-BE"/>
        </w:rPr>
        <w:t xml:space="preserve">. </w:t>
      </w:r>
      <w:r>
        <w:rPr>
          <w:lang w:val="nl-BE"/>
        </w:rPr>
        <w:t>Maataanduiding op de horizo</w:t>
      </w:r>
      <w:r w:rsidR="00C32B86" w:rsidRPr="00BF6AE5">
        <w:rPr>
          <w:lang w:val="nl-BE"/>
        </w:rPr>
        <w:t xml:space="preserve">ntale ligger voor een eenvoudige positionering van het wastafelelement. </w:t>
      </w:r>
    </w:p>
    <w:p w14:paraId="43F823CC" w14:textId="77777777" w:rsidR="00C32B86" w:rsidRPr="00CE70AD" w:rsidRDefault="00C32B86" w:rsidP="0072472C">
      <w:pPr>
        <w:rPr>
          <w:rFonts w:eastAsia="Calibri"/>
          <w:lang w:val="nl-NL" w:eastAsia="nl-NL"/>
        </w:rPr>
      </w:pPr>
      <w:r w:rsidRPr="00CE70AD">
        <w:rPr>
          <w:rFonts w:eastAsia="Calibri"/>
          <w:lang w:val="nl-NL" w:eastAsia="nl-NL"/>
        </w:rPr>
        <w:tab/>
      </w:r>
    </w:p>
    <w:p w14:paraId="21821444" w14:textId="529DBB42" w:rsidR="00C32B86" w:rsidRPr="00A653DA" w:rsidRDefault="00EA6EC0" w:rsidP="00D85949">
      <w:pPr>
        <w:numPr>
          <w:ilvl w:val="4"/>
          <w:numId w:val="2"/>
        </w:numPr>
        <w:rPr>
          <w:b/>
          <w:bCs/>
          <w:lang w:val="nl-NL"/>
        </w:rPr>
      </w:pPr>
      <w:r>
        <w:rPr>
          <w:b/>
          <w:bCs/>
          <w:lang w:val="nl-NL"/>
        </w:rPr>
        <w:t>Minimale uitrusting</w:t>
      </w:r>
      <w:r w:rsidR="00C32B86" w:rsidRPr="00A653DA">
        <w:rPr>
          <w:b/>
          <w:bCs/>
          <w:lang w:val="nl-NL"/>
        </w:rPr>
        <w:t>:</w:t>
      </w:r>
    </w:p>
    <w:p w14:paraId="16502F4D" w14:textId="1384D5D2" w:rsidR="00C32B86" w:rsidRPr="00BF6AE5" w:rsidRDefault="00EA6EC0" w:rsidP="00D85949">
      <w:pPr>
        <w:numPr>
          <w:ilvl w:val="0"/>
          <w:numId w:val="135"/>
        </w:numPr>
        <w:rPr>
          <w:lang w:val="nl-BE"/>
        </w:rPr>
      </w:pPr>
      <w:r>
        <w:rPr>
          <w:lang w:val="nl-BE"/>
        </w:rPr>
        <w:t>S</w:t>
      </w:r>
      <w:r w:rsidR="00C32B86" w:rsidRPr="00BF6AE5">
        <w:rPr>
          <w:lang w:val="nl-BE"/>
        </w:rPr>
        <w:t>et voor de bodem- en wandbevestiging</w:t>
      </w:r>
    </w:p>
    <w:p w14:paraId="1D335219" w14:textId="3498D29A" w:rsidR="00C32B86" w:rsidRPr="00BF6AE5" w:rsidRDefault="00EA6EC0" w:rsidP="00D85949">
      <w:pPr>
        <w:numPr>
          <w:ilvl w:val="0"/>
          <w:numId w:val="135"/>
        </w:numPr>
        <w:rPr>
          <w:lang w:val="nl-BE"/>
        </w:rPr>
      </w:pPr>
      <w:r>
        <w:rPr>
          <w:lang w:val="nl-BE"/>
        </w:rPr>
        <w:t>E</w:t>
      </w:r>
      <w:r w:rsidR="00C32B86" w:rsidRPr="00BF6AE5">
        <w:rPr>
          <w:lang w:val="nl-BE"/>
        </w:rPr>
        <w:t>en merkteken dat de bepaling van de montagehoogte ten opzichte van de afgewerkte vloer vergemakkelijkt</w:t>
      </w:r>
    </w:p>
    <w:p w14:paraId="54E15A9A" w14:textId="24125008" w:rsidR="00C32B86" w:rsidRPr="00BF6AE5" w:rsidRDefault="00EA6EC0" w:rsidP="00D85949">
      <w:pPr>
        <w:numPr>
          <w:ilvl w:val="0"/>
          <w:numId w:val="135"/>
        </w:numPr>
        <w:rPr>
          <w:lang w:val="nl-BE"/>
        </w:rPr>
      </w:pPr>
      <w:r>
        <w:rPr>
          <w:lang w:val="nl-BE"/>
        </w:rPr>
        <w:t>D</w:t>
      </w:r>
      <w:r w:rsidR="00C32B86" w:rsidRPr="00BF6AE5">
        <w:rPr>
          <w:lang w:val="nl-BE"/>
        </w:rPr>
        <w:t>raaibare afvoerbocht DN 40/50 (</w:t>
      </w:r>
      <w:proofErr w:type="spellStart"/>
      <w:r w:rsidR="00C32B86" w:rsidRPr="00BF6AE5">
        <w:rPr>
          <w:lang w:val="nl-BE"/>
        </w:rPr>
        <w:t>inkortbaar</w:t>
      </w:r>
      <w:proofErr w:type="spellEnd"/>
      <w:r w:rsidR="00C32B86" w:rsidRPr="00BF6AE5">
        <w:rPr>
          <w:lang w:val="nl-BE"/>
        </w:rPr>
        <w:t>) met gumminippel DN 50/30</w:t>
      </w:r>
    </w:p>
    <w:p w14:paraId="645DB7C2" w14:textId="77777777" w:rsidR="00C32B86" w:rsidRDefault="00C32B86" w:rsidP="00C32B86">
      <w:pPr>
        <w:pStyle w:val="Text2"/>
        <w:ind w:left="0"/>
        <w:rPr>
          <w:rFonts w:ascii="Century Gothic" w:eastAsia="Calibri" w:hAnsi="Century Gothic" w:cs="Arial"/>
          <w:lang w:val="nl-NL" w:eastAsia="nl-NL"/>
        </w:rPr>
      </w:pPr>
    </w:p>
    <w:p w14:paraId="7A5F8A4E" w14:textId="414EAEF6" w:rsidR="00C32B86" w:rsidRPr="00771E1B" w:rsidRDefault="00771E1B" w:rsidP="00D85949">
      <w:pPr>
        <w:numPr>
          <w:ilvl w:val="4"/>
          <w:numId w:val="2"/>
        </w:numPr>
        <w:rPr>
          <w:b/>
          <w:bCs/>
          <w:lang w:val="nl-NL"/>
        </w:rPr>
      </w:pPr>
      <w:r w:rsidRPr="004E2B0A">
        <w:rPr>
          <w:b/>
          <w:bCs/>
          <w:lang w:val="nl-NL"/>
        </w:rPr>
        <w:t>Maatvoering</w:t>
      </w:r>
      <w:r>
        <w:rPr>
          <w:b/>
          <w:bCs/>
          <w:lang w:val="nl-NL"/>
        </w:rPr>
        <w:t>:</w:t>
      </w:r>
    </w:p>
    <w:p w14:paraId="3E49C3B4" w14:textId="77777777" w:rsidR="00C32B86" w:rsidRDefault="00C32B86" w:rsidP="00C32B86">
      <w:pPr>
        <w:pStyle w:val="Text2"/>
        <w:ind w:left="0"/>
        <w:rPr>
          <w:rFonts w:ascii="Century Gothic" w:eastAsia="Calibri" w:hAnsi="Century Gothic" w:cs="Arial"/>
          <w:lang w:val="nl-NL" w:eastAsia="nl-NL"/>
        </w:rPr>
      </w:pPr>
    </w:p>
    <w:p w14:paraId="2EE5A37D" w14:textId="6BF5BFE6" w:rsidR="00C32B86" w:rsidRDefault="00790623" w:rsidP="00C32B86">
      <w:pPr>
        <w:pStyle w:val="Text2"/>
        <w:ind w:left="0"/>
        <w:rPr>
          <w:rFonts w:ascii="Century Gothic" w:eastAsia="Calibri" w:hAnsi="Century Gothic" w:cs="Arial"/>
          <w:lang w:val="nl-NL" w:eastAsia="nl-NL"/>
        </w:rPr>
      </w:pPr>
      <w:r>
        <w:rPr>
          <w:rFonts w:ascii="Century Gothic" w:eastAsia="Calibri" w:hAnsi="Century Gothic" w:cs="Arial"/>
          <w:noProof/>
          <w:lang w:val="en-US" w:eastAsia="en-US"/>
        </w:rPr>
        <w:drawing>
          <wp:inline distT="0" distB="0" distL="0" distR="0" wp14:anchorId="05D39F77" wp14:editId="6063B3CE">
            <wp:extent cx="619125" cy="1800225"/>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 cy="1800225"/>
                    </a:xfrm>
                    <a:prstGeom prst="rect">
                      <a:avLst/>
                    </a:prstGeom>
                    <a:noFill/>
                    <a:ln>
                      <a:noFill/>
                    </a:ln>
                  </pic:spPr>
                </pic:pic>
              </a:graphicData>
            </a:graphic>
          </wp:inline>
        </w:drawing>
      </w:r>
      <w:r w:rsidR="00C32B86" w:rsidRPr="006D63DB">
        <w:t xml:space="preserve"> </w:t>
      </w:r>
      <w:r>
        <w:rPr>
          <w:noProof/>
          <w:lang w:val="en-US" w:eastAsia="en-US"/>
        </w:rPr>
        <w:drawing>
          <wp:inline distT="0" distB="0" distL="0" distR="0" wp14:anchorId="22995B71" wp14:editId="5AE191B8">
            <wp:extent cx="1395730" cy="1800225"/>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5730" cy="1800225"/>
                    </a:xfrm>
                    <a:prstGeom prst="rect">
                      <a:avLst/>
                    </a:prstGeom>
                    <a:noFill/>
                    <a:ln>
                      <a:noFill/>
                    </a:ln>
                  </pic:spPr>
                </pic:pic>
              </a:graphicData>
            </a:graphic>
          </wp:inline>
        </w:drawing>
      </w:r>
    </w:p>
    <w:p w14:paraId="2D9C20BA" w14:textId="2E3043CF" w:rsidR="00380A0A" w:rsidRPr="00380A0A" w:rsidRDefault="00C32B86" w:rsidP="00D85949">
      <w:pPr>
        <w:pStyle w:val="BodyText"/>
        <w:numPr>
          <w:ilvl w:val="3"/>
          <w:numId w:val="2"/>
        </w:numPr>
        <w:rPr>
          <w:b/>
          <w:bCs/>
          <w:lang w:val="nl-BE"/>
        </w:rPr>
      </w:pPr>
      <w:bookmarkStart w:id="98" w:name="_Toc2688304"/>
      <w:bookmarkStart w:id="99" w:name="_Toc20685851"/>
      <w:r>
        <w:rPr>
          <w:i/>
          <w:lang w:val="nl-BE"/>
        </w:rPr>
        <w:br w:type="page"/>
      </w:r>
      <w:r w:rsidR="00707C47">
        <w:rPr>
          <w:b/>
          <w:bCs/>
          <w:lang w:val="nl-BE"/>
        </w:rPr>
        <w:lastRenderedPageBreak/>
        <w:t xml:space="preserve">Wastafelelement  H=980 / </w:t>
      </w:r>
      <w:r w:rsidRPr="00380A0A">
        <w:rPr>
          <w:b/>
          <w:bCs/>
          <w:lang w:val="nl-BE"/>
        </w:rPr>
        <w:t xml:space="preserve">820 voor </w:t>
      </w:r>
      <w:proofErr w:type="spellStart"/>
      <w:r w:rsidRPr="00380A0A">
        <w:rPr>
          <w:b/>
          <w:bCs/>
          <w:lang w:val="nl-BE"/>
        </w:rPr>
        <w:t>ééngatskraan</w:t>
      </w:r>
      <w:bookmarkEnd w:id="98"/>
      <w:bookmarkEnd w:id="99"/>
      <w:proofErr w:type="spellEnd"/>
      <w:r w:rsidRPr="00380A0A">
        <w:rPr>
          <w:b/>
          <w:bCs/>
          <w:lang w:val="nl-BE"/>
        </w:rPr>
        <w:t xml:space="preserve"> </w:t>
      </w:r>
    </w:p>
    <w:p w14:paraId="0C60BB3A" w14:textId="77777777" w:rsidR="00720A57" w:rsidRDefault="00720A57" w:rsidP="00C32B86">
      <w:pPr>
        <w:pStyle w:val="StandaardLB"/>
        <w:jc w:val="left"/>
        <w:rPr>
          <w:rFonts w:ascii="Century Gothic" w:hAnsi="Century Gothic" w:cs="Arial"/>
          <w:sz w:val="18"/>
          <w:szCs w:val="18"/>
        </w:rPr>
      </w:pPr>
    </w:p>
    <w:p w14:paraId="75FB57D0" w14:textId="24FE6822" w:rsidR="00720A57" w:rsidRPr="006C40DD" w:rsidRDefault="00720A57" w:rsidP="00D85949">
      <w:pPr>
        <w:numPr>
          <w:ilvl w:val="4"/>
          <w:numId w:val="2"/>
        </w:numPr>
        <w:rPr>
          <w:b/>
          <w:bCs/>
          <w:lang w:val="nl-NL"/>
        </w:rPr>
      </w:pPr>
      <w:r w:rsidRPr="00FB257C">
        <w:rPr>
          <w:b/>
          <w:bCs/>
          <w:lang w:val="nl-NL"/>
        </w:rPr>
        <w:t>Algemene beschrijving</w:t>
      </w:r>
      <w:r w:rsidR="00EA6EC0">
        <w:rPr>
          <w:b/>
          <w:bCs/>
          <w:lang w:val="nl-NL"/>
        </w:rPr>
        <w:t>:</w:t>
      </w:r>
    </w:p>
    <w:p w14:paraId="1B188A0A" w14:textId="7A01F759" w:rsidR="00C32B86" w:rsidRDefault="00EA6EC0" w:rsidP="00720A57">
      <w:pPr>
        <w:rPr>
          <w:lang w:val="nl-BE"/>
        </w:rPr>
      </w:pPr>
      <w:r>
        <w:rPr>
          <w:lang w:val="nl-BE"/>
        </w:rPr>
        <w:t>Zelfdragend i</w:t>
      </w:r>
      <w:r w:rsidR="00C32B86" w:rsidRPr="00720A57">
        <w:rPr>
          <w:lang w:val="nl-BE"/>
        </w:rPr>
        <w:t xml:space="preserve">nstallatie-element </w:t>
      </w:r>
      <w:r>
        <w:rPr>
          <w:lang w:val="nl-BE"/>
        </w:rPr>
        <w:t>voorwand</w:t>
      </w:r>
      <w:r w:rsidRPr="00720A57">
        <w:rPr>
          <w:lang w:val="nl-BE"/>
        </w:rPr>
        <w:t xml:space="preserve"> </w:t>
      </w:r>
      <w:r w:rsidR="00C32B86" w:rsidRPr="00720A57">
        <w:rPr>
          <w:lang w:val="nl-BE"/>
        </w:rPr>
        <w:t>voor wastafe</w:t>
      </w:r>
      <w:r w:rsidR="00E008B5">
        <w:rPr>
          <w:lang w:val="nl-BE"/>
        </w:rPr>
        <w:t xml:space="preserve">ls vervaardigd uit </w:t>
      </w:r>
      <w:proofErr w:type="spellStart"/>
      <w:r w:rsidR="00E008B5">
        <w:rPr>
          <w:lang w:val="nl-BE"/>
        </w:rPr>
        <w:t>poedergelakt</w:t>
      </w:r>
      <w:proofErr w:type="spellEnd"/>
      <w:r w:rsidR="00C32B86" w:rsidRPr="00720A57">
        <w:rPr>
          <w:lang w:val="nl-BE"/>
        </w:rPr>
        <w:t xml:space="preserve"> stalen profiel 40 x 40 mm, te plaatsen tegen een muur en af te werken met platen  </w:t>
      </w:r>
    </w:p>
    <w:p w14:paraId="3E4EDD6C" w14:textId="77777777" w:rsidR="00720A57" w:rsidRPr="00720A57" w:rsidRDefault="00720A57" w:rsidP="00720A57">
      <w:pPr>
        <w:rPr>
          <w:lang w:val="nl-BE"/>
        </w:rPr>
      </w:pPr>
    </w:p>
    <w:p w14:paraId="17747482" w14:textId="77777777" w:rsidR="00C32B86" w:rsidRPr="005B1625" w:rsidRDefault="00C32B86" w:rsidP="00D85949">
      <w:pPr>
        <w:numPr>
          <w:ilvl w:val="4"/>
          <w:numId w:val="2"/>
        </w:numPr>
        <w:rPr>
          <w:b/>
          <w:bCs/>
        </w:rPr>
      </w:pPr>
      <w:r w:rsidRPr="00720A57">
        <w:rPr>
          <w:b/>
          <w:bCs/>
          <w:lang w:val="nl-NL"/>
        </w:rPr>
        <w:t>Afmetingen:</w:t>
      </w:r>
    </w:p>
    <w:p w14:paraId="69A64EA7" w14:textId="2A316FD5" w:rsidR="00C32B86" w:rsidRPr="005B1625" w:rsidRDefault="007000B4" w:rsidP="00D85949">
      <w:pPr>
        <w:numPr>
          <w:ilvl w:val="0"/>
          <w:numId w:val="138"/>
        </w:numPr>
      </w:pPr>
      <w:proofErr w:type="spellStart"/>
      <w:r>
        <w:t>Breedte</w:t>
      </w:r>
      <w:proofErr w:type="spellEnd"/>
      <w:r w:rsidR="00C32B86" w:rsidRPr="005B1625">
        <w:t>: 500 mm</w:t>
      </w:r>
    </w:p>
    <w:p w14:paraId="2C245C0C" w14:textId="2E8B3E0A" w:rsidR="00C32B86" w:rsidRPr="005B1625" w:rsidRDefault="007000B4" w:rsidP="00D85949">
      <w:pPr>
        <w:numPr>
          <w:ilvl w:val="0"/>
          <w:numId w:val="138"/>
        </w:numPr>
      </w:pPr>
      <w:proofErr w:type="spellStart"/>
      <w:r>
        <w:t>Hoogte</w:t>
      </w:r>
      <w:proofErr w:type="spellEnd"/>
      <w:r w:rsidR="00C32B86" w:rsidRPr="005B1625">
        <w:t xml:space="preserve">: </w:t>
      </w:r>
      <w:proofErr w:type="spellStart"/>
      <w:r w:rsidR="00C32B86" w:rsidRPr="005B1625">
        <w:t>keuze</w:t>
      </w:r>
      <w:proofErr w:type="spellEnd"/>
      <w:r w:rsidR="00C32B86" w:rsidRPr="005B1625">
        <w:t xml:space="preserve"> </w:t>
      </w:r>
      <w:proofErr w:type="spellStart"/>
      <w:r w:rsidR="00C32B86" w:rsidRPr="005B1625">
        <w:t>uit</w:t>
      </w:r>
      <w:proofErr w:type="spellEnd"/>
      <w:r w:rsidR="00C32B86" w:rsidRPr="005B1625">
        <w:t xml:space="preserve"> 980 </w:t>
      </w:r>
      <w:r>
        <w:t>mm &amp;</w:t>
      </w:r>
      <w:r w:rsidR="00C32B86" w:rsidRPr="005B1625">
        <w:t xml:space="preserve"> 820 mm </w:t>
      </w:r>
    </w:p>
    <w:p w14:paraId="09EC0A1C" w14:textId="5F4A48E1" w:rsidR="00C32B86" w:rsidRDefault="007000B4" w:rsidP="00D85949">
      <w:pPr>
        <w:numPr>
          <w:ilvl w:val="0"/>
          <w:numId w:val="138"/>
        </w:numPr>
      </w:pPr>
      <w:proofErr w:type="spellStart"/>
      <w:r>
        <w:t>Diepte</w:t>
      </w:r>
      <w:proofErr w:type="spellEnd"/>
      <w:r w:rsidR="00C32B86" w:rsidRPr="005B1625">
        <w:t>: min</w:t>
      </w:r>
      <w:r>
        <w:t>.</w:t>
      </w:r>
      <w:r w:rsidR="00C32B86" w:rsidRPr="005B1625">
        <w:t xml:space="preserve"> 120 mm</w:t>
      </w:r>
    </w:p>
    <w:p w14:paraId="706ACE12" w14:textId="77777777" w:rsidR="00720A57" w:rsidRPr="005B1625" w:rsidRDefault="00720A57" w:rsidP="00720A57"/>
    <w:p w14:paraId="3F4C8E2B" w14:textId="77777777" w:rsidR="00C32B86" w:rsidRPr="00720A57" w:rsidRDefault="00C32B86" w:rsidP="00D85949">
      <w:pPr>
        <w:numPr>
          <w:ilvl w:val="4"/>
          <w:numId w:val="2"/>
        </w:numPr>
        <w:rPr>
          <w:b/>
          <w:bCs/>
          <w:lang w:val="nl-NL"/>
        </w:rPr>
      </w:pPr>
      <w:r w:rsidRPr="00720A57">
        <w:rPr>
          <w:b/>
          <w:bCs/>
          <w:lang w:val="nl-NL"/>
        </w:rPr>
        <w:t>Stelvoeten:</w:t>
      </w:r>
    </w:p>
    <w:p w14:paraId="76F6D1B9" w14:textId="657A7315" w:rsidR="00C32B86" w:rsidRPr="00720A57" w:rsidRDefault="007000B4" w:rsidP="00720A57">
      <w:pPr>
        <w:rPr>
          <w:lang w:val="nl-BE"/>
        </w:rPr>
      </w:pPr>
      <w:proofErr w:type="spellStart"/>
      <w:r>
        <w:rPr>
          <w:lang w:val="nl-BE"/>
        </w:rPr>
        <w:t>Z</w:t>
      </w:r>
      <w:r w:rsidR="00C32B86" w:rsidRPr="00720A57">
        <w:rPr>
          <w:lang w:val="nl-BE"/>
        </w:rPr>
        <w:t>elfremmende</w:t>
      </w:r>
      <w:proofErr w:type="spellEnd"/>
      <w:r w:rsidR="00C32B86" w:rsidRPr="00720A57">
        <w:rPr>
          <w:lang w:val="nl-BE"/>
        </w:rPr>
        <w:t xml:space="preserve"> stelvoeten voor een eenvoudige en tijdbesparende hoogteregeling. </w:t>
      </w:r>
    </w:p>
    <w:p w14:paraId="75D898B2" w14:textId="73E07A1D" w:rsidR="00C32B86" w:rsidRDefault="00C32B86" w:rsidP="00720A57">
      <w:pPr>
        <w:rPr>
          <w:lang w:val="nl-BE"/>
        </w:rPr>
      </w:pPr>
      <w:r w:rsidRPr="00720A57">
        <w:rPr>
          <w:lang w:val="nl-BE"/>
        </w:rPr>
        <w:t>De voetplaten 50 x 75</w:t>
      </w:r>
      <w:r w:rsidR="007000B4">
        <w:rPr>
          <w:lang w:val="nl-BE"/>
        </w:rPr>
        <w:t xml:space="preserve"> </w:t>
      </w:r>
      <w:r w:rsidRPr="00720A57">
        <w:rPr>
          <w:lang w:val="nl-BE"/>
        </w:rPr>
        <w:t xml:space="preserve">mm zijn 90° verstelbaar en daardoor geschikt om in voorwandprofielen verwerkt te worden. </w:t>
      </w:r>
    </w:p>
    <w:p w14:paraId="6B3B1BE4" w14:textId="77777777" w:rsidR="00720A57" w:rsidRPr="00720A57" w:rsidRDefault="00720A57" w:rsidP="00720A57">
      <w:pPr>
        <w:rPr>
          <w:lang w:val="nl-BE"/>
        </w:rPr>
      </w:pPr>
    </w:p>
    <w:p w14:paraId="1166D37C" w14:textId="77777777" w:rsidR="00C32B86" w:rsidRPr="00720A57" w:rsidRDefault="00C32B86" w:rsidP="00D85949">
      <w:pPr>
        <w:numPr>
          <w:ilvl w:val="4"/>
          <w:numId w:val="2"/>
        </w:numPr>
        <w:rPr>
          <w:b/>
          <w:bCs/>
          <w:lang w:val="nl-NL"/>
        </w:rPr>
      </w:pPr>
      <w:r w:rsidRPr="00720A57">
        <w:rPr>
          <w:b/>
          <w:bCs/>
          <w:lang w:val="nl-NL"/>
        </w:rPr>
        <w:t xml:space="preserve">Belasting: </w:t>
      </w:r>
    </w:p>
    <w:p w14:paraId="30CC0866" w14:textId="2F453592" w:rsidR="00C32B86" w:rsidRDefault="00C32B86" w:rsidP="00720A57">
      <w:r w:rsidRPr="0051433C">
        <w:tab/>
        <w:t xml:space="preserve">Max. </w:t>
      </w:r>
      <w:r>
        <w:t>150</w:t>
      </w:r>
      <w:r w:rsidR="007000B4">
        <w:t xml:space="preserve"> </w:t>
      </w:r>
      <w:r w:rsidRPr="0051433C">
        <w:t>kg</w:t>
      </w:r>
    </w:p>
    <w:p w14:paraId="723AD57C" w14:textId="77777777" w:rsidR="00720A57" w:rsidRPr="0051433C" w:rsidRDefault="00720A57" w:rsidP="00720A57"/>
    <w:p w14:paraId="1E6B0E6B" w14:textId="77777777" w:rsidR="00C32B86" w:rsidRPr="00720A57" w:rsidRDefault="00C32B86" w:rsidP="00D85949">
      <w:pPr>
        <w:numPr>
          <w:ilvl w:val="4"/>
          <w:numId w:val="2"/>
        </w:numPr>
        <w:rPr>
          <w:b/>
          <w:bCs/>
          <w:lang w:val="nl-NL"/>
        </w:rPr>
      </w:pPr>
      <w:r w:rsidRPr="00720A57">
        <w:rPr>
          <w:b/>
          <w:bCs/>
          <w:lang w:val="nl-NL"/>
        </w:rPr>
        <w:t>Hoogteregeling:</w:t>
      </w:r>
    </w:p>
    <w:p w14:paraId="488F55C8" w14:textId="1574FFA9" w:rsidR="00720A57" w:rsidRDefault="007000B4" w:rsidP="00720A57">
      <w:pPr>
        <w:rPr>
          <w:rFonts w:eastAsia="Calibri"/>
          <w:lang w:val="nl-NL" w:eastAsia="nl-NL"/>
        </w:rPr>
      </w:pPr>
      <w:r>
        <w:rPr>
          <w:rFonts w:eastAsia="Calibri"/>
          <w:lang w:val="nl-NL" w:eastAsia="nl-NL"/>
        </w:rPr>
        <w:t>Eenvoudige hoogteverstelling</w:t>
      </w:r>
      <w:r w:rsidR="00C32B86" w:rsidRPr="00771DA0">
        <w:rPr>
          <w:rFonts w:eastAsia="Calibri"/>
          <w:lang w:val="nl-NL" w:eastAsia="nl-NL"/>
        </w:rPr>
        <w:t>,</w:t>
      </w:r>
      <w:r>
        <w:rPr>
          <w:rFonts w:eastAsia="Calibri"/>
          <w:lang w:val="nl-NL" w:eastAsia="nl-NL"/>
        </w:rPr>
        <w:t xml:space="preserve"> </w:t>
      </w:r>
      <w:r w:rsidR="00C32B86" w:rsidRPr="00771DA0">
        <w:rPr>
          <w:rFonts w:eastAsia="Calibri"/>
          <w:lang w:val="nl-NL" w:eastAsia="nl-NL"/>
        </w:rPr>
        <w:t xml:space="preserve">met verticale maataanduiding, door middel van </w:t>
      </w:r>
      <w:proofErr w:type="spellStart"/>
      <w:r w:rsidR="00C32B86" w:rsidRPr="00771DA0">
        <w:rPr>
          <w:rFonts w:eastAsia="Calibri"/>
          <w:lang w:val="nl-NL" w:eastAsia="nl-NL"/>
        </w:rPr>
        <w:t>snelspanners</w:t>
      </w:r>
      <w:proofErr w:type="spellEnd"/>
      <w:r w:rsidR="00C32B86" w:rsidRPr="00771DA0">
        <w:rPr>
          <w:rFonts w:eastAsia="Calibri"/>
          <w:lang w:val="nl-NL" w:eastAsia="nl-NL"/>
        </w:rPr>
        <w:t>.</w:t>
      </w:r>
      <w:r>
        <w:rPr>
          <w:rFonts w:eastAsia="Calibri"/>
          <w:lang w:val="nl-NL" w:eastAsia="nl-NL"/>
        </w:rPr>
        <w:t xml:space="preserve"> </w:t>
      </w:r>
      <w:r w:rsidR="00C32B86" w:rsidRPr="00CB2299">
        <w:rPr>
          <w:rFonts w:eastAsia="Calibri"/>
          <w:lang w:val="nl-NL" w:eastAsia="nl-NL"/>
        </w:rPr>
        <w:t>Maataanduiding</w:t>
      </w:r>
      <w:r>
        <w:rPr>
          <w:rFonts w:eastAsia="Calibri"/>
          <w:lang w:val="nl-NL" w:eastAsia="nl-NL"/>
        </w:rPr>
        <w:t xml:space="preserve"> op de horizo</w:t>
      </w:r>
      <w:r w:rsidR="00C32B86" w:rsidRPr="00CB2299">
        <w:rPr>
          <w:rFonts w:eastAsia="Calibri"/>
          <w:lang w:val="nl-NL" w:eastAsia="nl-NL"/>
        </w:rPr>
        <w:t xml:space="preserve">ntale ligger voor een eenvoudige positionering van het wastafelelement. </w:t>
      </w:r>
    </w:p>
    <w:p w14:paraId="0C14DECA" w14:textId="2E2E7D72" w:rsidR="00C32B86" w:rsidRPr="00CB2299" w:rsidRDefault="00C32B86" w:rsidP="00720A57">
      <w:pPr>
        <w:rPr>
          <w:rFonts w:eastAsia="Calibri"/>
          <w:lang w:val="nl-NL" w:eastAsia="nl-NL"/>
        </w:rPr>
      </w:pPr>
      <w:r w:rsidRPr="00CE70AD">
        <w:rPr>
          <w:rFonts w:eastAsia="Calibri"/>
          <w:lang w:val="nl-NL" w:eastAsia="nl-NL"/>
        </w:rPr>
        <w:tab/>
      </w:r>
    </w:p>
    <w:p w14:paraId="17B39C8A" w14:textId="4EED5871" w:rsidR="00C32B86" w:rsidRPr="00720A57" w:rsidRDefault="00EA6EC0" w:rsidP="00D85949">
      <w:pPr>
        <w:numPr>
          <w:ilvl w:val="4"/>
          <w:numId w:val="2"/>
        </w:numPr>
        <w:rPr>
          <w:b/>
          <w:bCs/>
          <w:lang w:val="nl-NL"/>
        </w:rPr>
      </w:pPr>
      <w:r>
        <w:rPr>
          <w:b/>
          <w:bCs/>
          <w:lang w:val="nl-NL"/>
        </w:rPr>
        <w:t>Minimale uitrusting</w:t>
      </w:r>
      <w:r w:rsidR="00C32B86" w:rsidRPr="00720A57">
        <w:rPr>
          <w:b/>
          <w:bCs/>
          <w:lang w:val="nl-NL"/>
        </w:rPr>
        <w:t>:</w:t>
      </w:r>
    </w:p>
    <w:p w14:paraId="6089139A" w14:textId="4027F764" w:rsidR="00C32B86" w:rsidRPr="00BF6AE5" w:rsidRDefault="007000B4" w:rsidP="00D85949">
      <w:pPr>
        <w:numPr>
          <w:ilvl w:val="0"/>
          <w:numId w:val="137"/>
        </w:numPr>
        <w:rPr>
          <w:lang w:val="nl-BE"/>
        </w:rPr>
      </w:pPr>
      <w:r>
        <w:rPr>
          <w:lang w:val="nl-BE"/>
        </w:rPr>
        <w:t>S</w:t>
      </w:r>
      <w:r w:rsidR="00C32B86" w:rsidRPr="00BF6AE5">
        <w:rPr>
          <w:lang w:val="nl-BE"/>
        </w:rPr>
        <w:t>et voor de bodem- en wandbevestiging</w:t>
      </w:r>
    </w:p>
    <w:p w14:paraId="05C1E100" w14:textId="59AF3A99" w:rsidR="00C32B86" w:rsidRPr="00BF6AE5" w:rsidRDefault="007000B4" w:rsidP="00D85949">
      <w:pPr>
        <w:numPr>
          <w:ilvl w:val="0"/>
          <w:numId w:val="137"/>
        </w:numPr>
        <w:rPr>
          <w:lang w:val="nl-BE"/>
        </w:rPr>
      </w:pPr>
      <w:r>
        <w:rPr>
          <w:lang w:val="nl-BE"/>
        </w:rPr>
        <w:t>E</w:t>
      </w:r>
      <w:r w:rsidR="00C32B86" w:rsidRPr="00BF6AE5">
        <w:rPr>
          <w:lang w:val="nl-BE"/>
        </w:rPr>
        <w:t>en merkteken dat de bepaling van de montagehoogte ten opzichte van de afgewerkte vloer vergemakkelijkt</w:t>
      </w:r>
    </w:p>
    <w:p w14:paraId="79E17F9C" w14:textId="7DA643F3" w:rsidR="00C32B86" w:rsidRPr="00BF6AE5" w:rsidRDefault="007000B4" w:rsidP="00D85949">
      <w:pPr>
        <w:numPr>
          <w:ilvl w:val="0"/>
          <w:numId w:val="137"/>
        </w:numPr>
        <w:rPr>
          <w:lang w:val="nl-BE"/>
        </w:rPr>
      </w:pPr>
      <w:r>
        <w:rPr>
          <w:lang w:val="nl-BE"/>
        </w:rPr>
        <w:t>D</w:t>
      </w:r>
      <w:r w:rsidR="00C32B86" w:rsidRPr="00BF6AE5">
        <w:rPr>
          <w:lang w:val="nl-BE"/>
        </w:rPr>
        <w:t>raaibare afvoerbocht DN 40/50 (</w:t>
      </w:r>
      <w:proofErr w:type="spellStart"/>
      <w:r w:rsidR="00C32B86" w:rsidRPr="00BF6AE5">
        <w:rPr>
          <w:lang w:val="nl-BE"/>
        </w:rPr>
        <w:t>inkortbaar</w:t>
      </w:r>
      <w:proofErr w:type="spellEnd"/>
      <w:r w:rsidR="00C32B86" w:rsidRPr="00BF6AE5">
        <w:rPr>
          <w:lang w:val="nl-BE"/>
        </w:rPr>
        <w:t>) met gumminippel DN 50/30</w:t>
      </w:r>
    </w:p>
    <w:p w14:paraId="6FC1BF96" w14:textId="77777777" w:rsidR="00720A57" w:rsidRPr="00BF6AE5" w:rsidRDefault="00720A57" w:rsidP="00720A57">
      <w:pPr>
        <w:rPr>
          <w:lang w:val="nl-BE"/>
        </w:rPr>
      </w:pPr>
    </w:p>
    <w:p w14:paraId="7F4B6E48" w14:textId="6BB6F060" w:rsidR="00720A57" w:rsidRPr="00720A57" w:rsidRDefault="00720A57" w:rsidP="00D85949">
      <w:pPr>
        <w:numPr>
          <w:ilvl w:val="4"/>
          <w:numId w:val="2"/>
        </w:numPr>
        <w:rPr>
          <w:b/>
          <w:bCs/>
          <w:lang w:val="nl-NL"/>
        </w:rPr>
      </w:pPr>
      <w:r w:rsidRPr="004E2B0A">
        <w:rPr>
          <w:b/>
          <w:bCs/>
          <w:lang w:val="nl-NL"/>
        </w:rPr>
        <w:t>Maatvoering</w:t>
      </w:r>
      <w:r>
        <w:rPr>
          <w:b/>
          <w:bCs/>
          <w:lang w:val="nl-NL"/>
        </w:rPr>
        <w:t>:</w:t>
      </w:r>
    </w:p>
    <w:p w14:paraId="019FB193" w14:textId="77777777" w:rsidR="00720A57" w:rsidRPr="00CB2299" w:rsidRDefault="00720A57" w:rsidP="00720A57"/>
    <w:p w14:paraId="5AE96FDE" w14:textId="444164C5" w:rsidR="00C32B86" w:rsidRDefault="00790623" w:rsidP="00C32B86">
      <w:pPr>
        <w:pStyle w:val="Text2"/>
        <w:ind w:left="0"/>
        <w:rPr>
          <w:rFonts w:ascii="Century Gothic" w:eastAsia="Calibri" w:hAnsi="Century Gothic" w:cs="Arial"/>
          <w:lang w:val="nl-NL" w:eastAsia="nl-NL"/>
        </w:rPr>
      </w:pPr>
      <w:r>
        <w:rPr>
          <w:noProof/>
          <w:lang w:val="en-US" w:eastAsia="en-US"/>
        </w:rPr>
        <w:drawing>
          <wp:inline distT="0" distB="0" distL="0" distR="0" wp14:anchorId="7055D544" wp14:editId="524BE29C">
            <wp:extent cx="824230" cy="1800225"/>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4230" cy="1800225"/>
                    </a:xfrm>
                    <a:prstGeom prst="rect">
                      <a:avLst/>
                    </a:prstGeom>
                    <a:noFill/>
                    <a:ln>
                      <a:noFill/>
                    </a:ln>
                  </pic:spPr>
                </pic:pic>
              </a:graphicData>
            </a:graphic>
          </wp:inline>
        </w:drawing>
      </w:r>
      <w:r w:rsidR="00C32B86" w:rsidRPr="006D63DB">
        <w:t xml:space="preserve"> </w:t>
      </w:r>
      <w:r>
        <w:rPr>
          <w:noProof/>
          <w:lang w:val="en-US" w:eastAsia="en-US"/>
        </w:rPr>
        <w:drawing>
          <wp:inline distT="0" distB="0" distL="0" distR="0" wp14:anchorId="27E37C07" wp14:editId="6578F75D">
            <wp:extent cx="1790700" cy="1800225"/>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90700" cy="1800225"/>
                    </a:xfrm>
                    <a:prstGeom prst="rect">
                      <a:avLst/>
                    </a:prstGeom>
                    <a:noFill/>
                    <a:ln>
                      <a:noFill/>
                    </a:ln>
                  </pic:spPr>
                </pic:pic>
              </a:graphicData>
            </a:graphic>
          </wp:inline>
        </w:drawing>
      </w:r>
    </w:p>
    <w:p w14:paraId="48757C94" w14:textId="3CE4685D" w:rsidR="00C32B86" w:rsidRPr="00720A57" w:rsidRDefault="00C32B86" w:rsidP="00D85949">
      <w:pPr>
        <w:pStyle w:val="BodyText"/>
        <w:numPr>
          <w:ilvl w:val="3"/>
          <w:numId w:val="2"/>
        </w:numPr>
        <w:rPr>
          <w:i/>
          <w:lang w:val="nl-BE"/>
        </w:rPr>
      </w:pPr>
      <w:bookmarkStart w:id="100" w:name="_Toc2688305"/>
      <w:bookmarkStart w:id="101" w:name="_Toc20685852"/>
      <w:r>
        <w:rPr>
          <w:i/>
          <w:lang w:val="nl-BE"/>
        </w:rPr>
        <w:br w:type="page"/>
      </w:r>
      <w:r w:rsidR="00707C47">
        <w:rPr>
          <w:b/>
          <w:bCs/>
          <w:lang w:val="nl-BE"/>
        </w:rPr>
        <w:lastRenderedPageBreak/>
        <w:t>Wastafelelement</w:t>
      </w:r>
      <w:r w:rsidR="006334A3">
        <w:rPr>
          <w:b/>
          <w:bCs/>
          <w:lang w:val="nl-BE"/>
        </w:rPr>
        <w:t xml:space="preserve"> H=1300 v</w:t>
      </w:r>
      <w:r w:rsidRPr="00720A57">
        <w:rPr>
          <w:b/>
          <w:bCs/>
          <w:lang w:val="nl-BE"/>
        </w:rPr>
        <w:t>oor opbouwkraan</w:t>
      </w:r>
      <w:bookmarkEnd w:id="100"/>
      <w:bookmarkEnd w:id="101"/>
    </w:p>
    <w:p w14:paraId="692919B7" w14:textId="77777777" w:rsidR="00720A57" w:rsidRPr="004F2697" w:rsidRDefault="00720A57" w:rsidP="00720A57">
      <w:pPr>
        <w:pStyle w:val="BodyText"/>
        <w:ind w:left="1499"/>
        <w:rPr>
          <w:i/>
          <w:lang w:val="nl-BE"/>
        </w:rPr>
      </w:pPr>
    </w:p>
    <w:p w14:paraId="14F137A3" w14:textId="2B6B487C" w:rsidR="00720A57" w:rsidRPr="006C40DD" w:rsidRDefault="00720A57" w:rsidP="00D85949">
      <w:pPr>
        <w:numPr>
          <w:ilvl w:val="4"/>
          <w:numId w:val="2"/>
        </w:numPr>
        <w:rPr>
          <w:b/>
          <w:bCs/>
          <w:lang w:val="nl-NL"/>
        </w:rPr>
      </w:pPr>
      <w:r w:rsidRPr="00FB257C">
        <w:rPr>
          <w:b/>
          <w:bCs/>
          <w:lang w:val="nl-NL"/>
        </w:rPr>
        <w:t>Algemene beschrijving</w:t>
      </w:r>
      <w:r w:rsidR="006334A3">
        <w:rPr>
          <w:b/>
          <w:bCs/>
          <w:lang w:val="nl-NL"/>
        </w:rPr>
        <w:t>:</w:t>
      </w:r>
    </w:p>
    <w:p w14:paraId="4B75BD96" w14:textId="130B3CD4" w:rsidR="00720A57" w:rsidRDefault="006334A3" w:rsidP="00720A57">
      <w:pPr>
        <w:rPr>
          <w:lang w:val="nl-BE"/>
        </w:rPr>
      </w:pPr>
      <w:r>
        <w:rPr>
          <w:lang w:val="nl-BE"/>
        </w:rPr>
        <w:t>Zelfdragend i</w:t>
      </w:r>
      <w:r w:rsidR="00C32B86" w:rsidRPr="00720A57">
        <w:rPr>
          <w:lang w:val="nl-BE"/>
        </w:rPr>
        <w:t xml:space="preserve">nstallatie-element </w:t>
      </w:r>
      <w:r>
        <w:rPr>
          <w:lang w:val="nl-BE"/>
        </w:rPr>
        <w:t>voorwand v</w:t>
      </w:r>
      <w:r w:rsidR="00C32B86" w:rsidRPr="00720A57">
        <w:rPr>
          <w:lang w:val="nl-BE"/>
        </w:rPr>
        <w:t>oor wastafe</w:t>
      </w:r>
      <w:r w:rsidR="00E008B5">
        <w:rPr>
          <w:lang w:val="nl-BE"/>
        </w:rPr>
        <w:t xml:space="preserve">ls vervaardigd uit </w:t>
      </w:r>
      <w:proofErr w:type="spellStart"/>
      <w:r w:rsidR="00E008B5">
        <w:rPr>
          <w:lang w:val="nl-BE"/>
        </w:rPr>
        <w:t>poedergelakt</w:t>
      </w:r>
      <w:proofErr w:type="spellEnd"/>
      <w:r w:rsidR="00C32B86" w:rsidRPr="00720A57">
        <w:rPr>
          <w:lang w:val="nl-BE"/>
        </w:rPr>
        <w:t xml:space="preserve"> stalen profiel 40 x 40 mm, te plaatsen tegen een muur en af te werken met platen. </w:t>
      </w:r>
    </w:p>
    <w:p w14:paraId="5E3906F1" w14:textId="21B8D951" w:rsidR="00C32B86" w:rsidRPr="00720A57" w:rsidRDefault="00C32B86" w:rsidP="00720A57">
      <w:pPr>
        <w:rPr>
          <w:lang w:val="nl-BE"/>
        </w:rPr>
      </w:pPr>
      <w:r w:rsidRPr="00720A57">
        <w:rPr>
          <w:lang w:val="nl-BE"/>
        </w:rPr>
        <w:t xml:space="preserve">  </w:t>
      </w:r>
    </w:p>
    <w:p w14:paraId="4CCC28D6" w14:textId="77777777" w:rsidR="00C32B86" w:rsidRPr="00720A57" w:rsidRDefault="00C32B86" w:rsidP="00D85949">
      <w:pPr>
        <w:numPr>
          <w:ilvl w:val="4"/>
          <w:numId w:val="2"/>
        </w:numPr>
        <w:rPr>
          <w:b/>
          <w:bCs/>
          <w:lang w:val="nl-NL"/>
        </w:rPr>
      </w:pPr>
      <w:r w:rsidRPr="00720A57">
        <w:rPr>
          <w:b/>
          <w:bCs/>
          <w:lang w:val="nl-NL"/>
        </w:rPr>
        <w:t>Afmetingen:</w:t>
      </w:r>
    </w:p>
    <w:p w14:paraId="4F47790D" w14:textId="481B3954" w:rsidR="00C32B86" w:rsidRPr="00CB2299" w:rsidRDefault="006334A3" w:rsidP="00D85949">
      <w:pPr>
        <w:numPr>
          <w:ilvl w:val="0"/>
          <w:numId w:val="139"/>
        </w:numPr>
      </w:pPr>
      <w:proofErr w:type="spellStart"/>
      <w:r>
        <w:t>Breedte</w:t>
      </w:r>
      <w:proofErr w:type="spellEnd"/>
      <w:r w:rsidR="00C32B86" w:rsidRPr="00CB2299">
        <w:t>: 500 mm</w:t>
      </w:r>
    </w:p>
    <w:p w14:paraId="03FBC35D" w14:textId="323BB54D" w:rsidR="00C32B86" w:rsidRPr="00CB2299" w:rsidRDefault="006334A3" w:rsidP="00D85949">
      <w:pPr>
        <w:numPr>
          <w:ilvl w:val="0"/>
          <w:numId w:val="139"/>
        </w:numPr>
      </w:pPr>
      <w:proofErr w:type="spellStart"/>
      <w:r>
        <w:t>Hoogte</w:t>
      </w:r>
      <w:proofErr w:type="spellEnd"/>
      <w:r w:rsidR="00C32B86" w:rsidRPr="00CB2299">
        <w:t xml:space="preserve">: 1300 mm </w:t>
      </w:r>
    </w:p>
    <w:p w14:paraId="6C827FE1" w14:textId="007583B4" w:rsidR="00C32B86" w:rsidRDefault="006334A3" w:rsidP="00D85949">
      <w:pPr>
        <w:numPr>
          <w:ilvl w:val="0"/>
          <w:numId w:val="139"/>
        </w:numPr>
      </w:pPr>
      <w:proofErr w:type="spellStart"/>
      <w:r>
        <w:t>Diepte</w:t>
      </w:r>
      <w:proofErr w:type="spellEnd"/>
      <w:r w:rsidR="00C32B86" w:rsidRPr="00CB2299">
        <w:t>: min</w:t>
      </w:r>
      <w:r>
        <w:t>.</w:t>
      </w:r>
      <w:r w:rsidR="00C32B86" w:rsidRPr="00CB2299">
        <w:t xml:space="preserve"> 120 mm</w:t>
      </w:r>
    </w:p>
    <w:p w14:paraId="6264AE71" w14:textId="77777777" w:rsidR="00720A57" w:rsidRPr="00CB2299" w:rsidRDefault="00720A57" w:rsidP="00720A57"/>
    <w:p w14:paraId="6570C44F" w14:textId="77777777" w:rsidR="00C32B86" w:rsidRPr="00720A57" w:rsidRDefault="00C32B86" w:rsidP="00D85949">
      <w:pPr>
        <w:numPr>
          <w:ilvl w:val="4"/>
          <w:numId w:val="2"/>
        </w:numPr>
        <w:rPr>
          <w:b/>
          <w:bCs/>
          <w:lang w:val="nl-NL"/>
        </w:rPr>
      </w:pPr>
      <w:r w:rsidRPr="00720A57">
        <w:rPr>
          <w:b/>
          <w:bCs/>
          <w:lang w:val="nl-NL"/>
        </w:rPr>
        <w:t>Stelvoeten:</w:t>
      </w:r>
    </w:p>
    <w:p w14:paraId="3228085B" w14:textId="6D184EF3" w:rsidR="00C32B86" w:rsidRPr="00720A57" w:rsidRDefault="006334A3" w:rsidP="00720A57">
      <w:pPr>
        <w:rPr>
          <w:lang w:val="nl-BE"/>
        </w:rPr>
      </w:pPr>
      <w:proofErr w:type="spellStart"/>
      <w:r>
        <w:rPr>
          <w:lang w:val="nl-BE"/>
        </w:rPr>
        <w:t>Z</w:t>
      </w:r>
      <w:r w:rsidR="00C32B86" w:rsidRPr="00720A57">
        <w:rPr>
          <w:lang w:val="nl-BE"/>
        </w:rPr>
        <w:t>elfremmende</w:t>
      </w:r>
      <w:proofErr w:type="spellEnd"/>
      <w:r w:rsidR="00C32B86" w:rsidRPr="00720A57">
        <w:rPr>
          <w:lang w:val="nl-BE"/>
        </w:rPr>
        <w:t xml:space="preserve"> stelvoeten voor een eenvoudige en tijdbesparende hoogteregeling. </w:t>
      </w:r>
    </w:p>
    <w:p w14:paraId="266FE3E6" w14:textId="52060CBE" w:rsidR="00720A57" w:rsidRDefault="00C32B86" w:rsidP="00720A57">
      <w:pPr>
        <w:rPr>
          <w:lang w:val="nl-BE"/>
        </w:rPr>
      </w:pPr>
      <w:r w:rsidRPr="00720A57">
        <w:rPr>
          <w:lang w:val="nl-BE"/>
        </w:rPr>
        <w:t>De voetplaten 50 x 75</w:t>
      </w:r>
      <w:r w:rsidR="006334A3">
        <w:rPr>
          <w:lang w:val="nl-BE"/>
        </w:rPr>
        <w:t xml:space="preserve"> </w:t>
      </w:r>
      <w:r w:rsidRPr="00720A57">
        <w:rPr>
          <w:lang w:val="nl-BE"/>
        </w:rPr>
        <w:t>mm zijn 90° verstelbaar en daardoor geschikt om in voorwandprofielen verwerkt te worden.</w:t>
      </w:r>
    </w:p>
    <w:p w14:paraId="44D555FD" w14:textId="0637D195" w:rsidR="00C32B86" w:rsidRPr="00720A57" w:rsidRDefault="00C32B86" w:rsidP="00720A57">
      <w:pPr>
        <w:rPr>
          <w:lang w:val="nl-BE"/>
        </w:rPr>
      </w:pPr>
      <w:r w:rsidRPr="00720A57">
        <w:rPr>
          <w:lang w:val="nl-BE"/>
        </w:rPr>
        <w:t xml:space="preserve"> </w:t>
      </w:r>
    </w:p>
    <w:p w14:paraId="475096F6" w14:textId="77777777" w:rsidR="00C32B86" w:rsidRPr="00720A57" w:rsidRDefault="00C32B86" w:rsidP="00D85949">
      <w:pPr>
        <w:numPr>
          <w:ilvl w:val="4"/>
          <w:numId w:val="2"/>
        </w:numPr>
        <w:rPr>
          <w:b/>
          <w:bCs/>
          <w:lang w:val="nl-NL"/>
        </w:rPr>
      </w:pPr>
      <w:r w:rsidRPr="00720A57">
        <w:rPr>
          <w:b/>
          <w:bCs/>
          <w:lang w:val="nl-NL"/>
        </w:rPr>
        <w:t xml:space="preserve">Belasting: </w:t>
      </w:r>
    </w:p>
    <w:p w14:paraId="79BC4337" w14:textId="35E0F882" w:rsidR="00C32B86" w:rsidRDefault="00C32B86" w:rsidP="00720A57">
      <w:r w:rsidRPr="0051433C">
        <w:tab/>
        <w:t xml:space="preserve">Max. </w:t>
      </w:r>
      <w:r>
        <w:t>150</w:t>
      </w:r>
      <w:r w:rsidR="006334A3">
        <w:t xml:space="preserve"> </w:t>
      </w:r>
      <w:r w:rsidRPr="0051433C">
        <w:t>kg</w:t>
      </w:r>
    </w:p>
    <w:p w14:paraId="2FE9C2F5" w14:textId="77777777" w:rsidR="00720A57" w:rsidRPr="0051433C" w:rsidRDefault="00720A57" w:rsidP="00720A57"/>
    <w:p w14:paraId="466B8BBE" w14:textId="77777777" w:rsidR="00C32B86" w:rsidRPr="00720A57" w:rsidRDefault="00C32B86" w:rsidP="00D85949">
      <w:pPr>
        <w:numPr>
          <w:ilvl w:val="4"/>
          <w:numId w:val="2"/>
        </w:numPr>
        <w:rPr>
          <w:b/>
          <w:bCs/>
          <w:lang w:val="nl-NL"/>
        </w:rPr>
      </w:pPr>
      <w:r w:rsidRPr="00720A57">
        <w:rPr>
          <w:b/>
          <w:bCs/>
          <w:lang w:val="nl-NL"/>
        </w:rPr>
        <w:t>Hoogteregeling:</w:t>
      </w:r>
    </w:p>
    <w:p w14:paraId="26DCCE1E" w14:textId="150D24F1" w:rsidR="00C32B86" w:rsidRPr="00BF6AE5" w:rsidRDefault="006334A3" w:rsidP="00720A57">
      <w:pPr>
        <w:rPr>
          <w:lang w:val="nl-BE"/>
        </w:rPr>
      </w:pPr>
      <w:r>
        <w:rPr>
          <w:lang w:val="nl-BE"/>
        </w:rPr>
        <w:t>Eenvoudige hoogteverstelling</w:t>
      </w:r>
      <w:r w:rsidR="00C32B86" w:rsidRPr="00720A57">
        <w:rPr>
          <w:lang w:val="nl-BE"/>
        </w:rPr>
        <w:t>,</w:t>
      </w:r>
      <w:r>
        <w:rPr>
          <w:lang w:val="nl-BE"/>
        </w:rPr>
        <w:t xml:space="preserve"> </w:t>
      </w:r>
      <w:r w:rsidR="00C32B86" w:rsidRPr="00720A57">
        <w:rPr>
          <w:lang w:val="nl-BE"/>
        </w:rPr>
        <w:t xml:space="preserve">met verticale maataanduiding, door middel van </w:t>
      </w:r>
      <w:proofErr w:type="spellStart"/>
      <w:r w:rsidR="00C32B86" w:rsidRPr="00720A57">
        <w:rPr>
          <w:lang w:val="nl-BE"/>
        </w:rPr>
        <w:t>snelspanners</w:t>
      </w:r>
      <w:proofErr w:type="spellEnd"/>
      <w:r w:rsidR="00C32B86" w:rsidRPr="00720A57">
        <w:rPr>
          <w:lang w:val="nl-BE"/>
        </w:rPr>
        <w:t xml:space="preserve">. </w:t>
      </w:r>
      <w:r>
        <w:rPr>
          <w:lang w:val="nl-BE"/>
        </w:rPr>
        <w:t>Maataanduiding op de horizo</w:t>
      </w:r>
      <w:r w:rsidR="00C32B86" w:rsidRPr="00BF6AE5">
        <w:rPr>
          <w:lang w:val="nl-BE"/>
        </w:rPr>
        <w:t xml:space="preserve">ntale ligger voor een eenvoudige positionering van het wastafelelement. </w:t>
      </w:r>
    </w:p>
    <w:p w14:paraId="7FDC236B" w14:textId="77777777" w:rsidR="00C32B86" w:rsidRPr="00CE70AD" w:rsidRDefault="00C32B86" w:rsidP="00720A57">
      <w:pPr>
        <w:rPr>
          <w:rFonts w:eastAsia="Calibri"/>
          <w:lang w:val="nl-NL" w:eastAsia="nl-NL"/>
        </w:rPr>
      </w:pPr>
      <w:r w:rsidRPr="00CE70AD">
        <w:rPr>
          <w:rFonts w:eastAsia="Calibri"/>
          <w:lang w:val="nl-NL" w:eastAsia="nl-NL"/>
        </w:rPr>
        <w:tab/>
      </w:r>
    </w:p>
    <w:p w14:paraId="3B47CDDC" w14:textId="2440D3A1" w:rsidR="00C32B86" w:rsidRPr="00720A57" w:rsidRDefault="00707C47" w:rsidP="00D85949">
      <w:pPr>
        <w:numPr>
          <w:ilvl w:val="4"/>
          <w:numId w:val="2"/>
        </w:numPr>
        <w:rPr>
          <w:b/>
          <w:bCs/>
          <w:lang w:val="nl-NL"/>
        </w:rPr>
      </w:pPr>
      <w:r>
        <w:rPr>
          <w:b/>
          <w:bCs/>
          <w:lang w:val="nl-NL"/>
        </w:rPr>
        <w:t>Minimale uitrusting</w:t>
      </w:r>
      <w:r w:rsidR="00C32B86" w:rsidRPr="00720A57">
        <w:rPr>
          <w:b/>
          <w:bCs/>
          <w:lang w:val="nl-NL"/>
        </w:rPr>
        <w:t>:</w:t>
      </w:r>
    </w:p>
    <w:p w14:paraId="4CB152DA" w14:textId="3E500C52" w:rsidR="00C32B86" w:rsidRPr="00BF6AE5" w:rsidRDefault="006334A3" w:rsidP="00D85949">
      <w:pPr>
        <w:numPr>
          <w:ilvl w:val="0"/>
          <w:numId w:val="140"/>
        </w:numPr>
        <w:rPr>
          <w:lang w:val="nl-BE"/>
        </w:rPr>
      </w:pPr>
      <w:r>
        <w:rPr>
          <w:lang w:val="nl-BE"/>
        </w:rPr>
        <w:t>S</w:t>
      </w:r>
      <w:r w:rsidR="00C32B86" w:rsidRPr="00BF6AE5">
        <w:rPr>
          <w:lang w:val="nl-BE"/>
        </w:rPr>
        <w:t>et voor de bodem- en wandbevestiging</w:t>
      </w:r>
    </w:p>
    <w:p w14:paraId="49C45E8B" w14:textId="1A7C312A" w:rsidR="00C32B86" w:rsidRPr="00BF6AE5" w:rsidRDefault="006334A3" w:rsidP="00D85949">
      <w:pPr>
        <w:numPr>
          <w:ilvl w:val="0"/>
          <w:numId w:val="140"/>
        </w:numPr>
        <w:rPr>
          <w:lang w:val="nl-BE"/>
        </w:rPr>
      </w:pPr>
      <w:r>
        <w:rPr>
          <w:lang w:val="nl-BE"/>
        </w:rPr>
        <w:t>E</w:t>
      </w:r>
      <w:r w:rsidR="00C32B86" w:rsidRPr="00BF6AE5">
        <w:rPr>
          <w:lang w:val="nl-BE"/>
        </w:rPr>
        <w:t>en merkteken dat de bepaling van de montagehoogte ten opzichte van de afgewerkte vloer vergemakkelijkt</w:t>
      </w:r>
    </w:p>
    <w:p w14:paraId="0D6BE32D" w14:textId="0A5945DE" w:rsidR="00C32B86" w:rsidRPr="00BF6AE5" w:rsidRDefault="006334A3" w:rsidP="00D85949">
      <w:pPr>
        <w:numPr>
          <w:ilvl w:val="0"/>
          <w:numId w:val="140"/>
        </w:numPr>
        <w:rPr>
          <w:lang w:val="nl-BE"/>
        </w:rPr>
      </w:pPr>
      <w:r>
        <w:rPr>
          <w:lang w:val="nl-BE"/>
        </w:rPr>
        <w:t>D</w:t>
      </w:r>
      <w:r w:rsidR="00C32B86" w:rsidRPr="00BF6AE5">
        <w:rPr>
          <w:lang w:val="nl-BE"/>
        </w:rPr>
        <w:t>raaibare afvoerbocht DN 40/50 (</w:t>
      </w:r>
      <w:proofErr w:type="spellStart"/>
      <w:r w:rsidR="00C32B86" w:rsidRPr="00BF6AE5">
        <w:rPr>
          <w:lang w:val="nl-BE"/>
        </w:rPr>
        <w:t>inkortbaar</w:t>
      </w:r>
      <w:proofErr w:type="spellEnd"/>
      <w:r w:rsidR="00C32B86" w:rsidRPr="00BF6AE5">
        <w:rPr>
          <w:lang w:val="nl-BE"/>
        </w:rPr>
        <w:t>) met gumminippel DN 50/30</w:t>
      </w:r>
    </w:p>
    <w:p w14:paraId="56FB8AEB" w14:textId="77777777" w:rsidR="00720A57" w:rsidRPr="00BF6AE5" w:rsidRDefault="00720A57" w:rsidP="00720A57">
      <w:pPr>
        <w:rPr>
          <w:lang w:val="nl-BE"/>
        </w:rPr>
      </w:pPr>
    </w:p>
    <w:p w14:paraId="16977797" w14:textId="73F7A6E7" w:rsidR="00720A57" w:rsidRPr="00720A57" w:rsidRDefault="00720A57" w:rsidP="00D85949">
      <w:pPr>
        <w:numPr>
          <w:ilvl w:val="4"/>
          <w:numId w:val="2"/>
        </w:numPr>
        <w:rPr>
          <w:b/>
          <w:bCs/>
          <w:lang w:val="nl-NL"/>
        </w:rPr>
      </w:pPr>
      <w:r w:rsidRPr="004E2B0A">
        <w:rPr>
          <w:b/>
          <w:bCs/>
          <w:lang w:val="nl-NL"/>
        </w:rPr>
        <w:t>Maatvoering</w:t>
      </w:r>
      <w:r>
        <w:rPr>
          <w:b/>
          <w:bCs/>
          <w:lang w:val="nl-NL"/>
        </w:rPr>
        <w:t>:</w:t>
      </w:r>
    </w:p>
    <w:p w14:paraId="79768742" w14:textId="77777777" w:rsidR="00720A57" w:rsidRPr="00771DA0" w:rsidRDefault="00720A57" w:rsidP="00720A57"/>
    <w:p w14:paraId="7EF6DF4E" w14:textId="280D6D65" w:rsidR="00C32B86" w:rsidRDefault="00790623" w:rsidP="00C32B86">
      <w:pPr>
        <w:pStyle w:val="Text2"/>
        <w:ind w:left="0"/>
        <w:rPr>
          <w:rFonts w:ascii="Century Gothic" w:eastAsia="Calibri" w:hAnsi="Century Gothic" w:cs="Arial"/>
          <w:lang w:val="nl-NL" w:eastAsia="nl-NL"/>
        </w:rPr>
      </w:pPr>
      <w:r>
        <w:rPr>
          <w:noProof/>
          <w:lang w:val="en-US" w:eastAsia="en-US"/>
        </w:rPr>
        <w:drawing>
          <wp:inline distT="0" distB="0" distL="0" distR="0" wp14:anchorId="5D19E8CA" wp14:editId="050B92DA">
            <wp:extent cx="542925" cy="1800225"/>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925" cy="1800225"/>
                    </a:xfrm>
                    <a:prstGeom prst="rect">
                      <a:avLst/>
                    </a:prstGeom>
                    <a:noFill/>
                    <a:ln>
                      <a:noFill/>
                    </a:ln>
                  </pic:spPr>
                </pic:pic>
              </a:graphicData>
            </a:graphic>
          </wp:inline>
        </w:drawing>
      </w:r>
      <w:r w:rsidR="00ED31A7">
        <w:rPr>
          <w:noProof/>
        </w:rPr>
        <w:t xml:space="preserve">   </w:t>
      </w:r>
      <w:r>
        <w:rPr>
          <w:noProof/>
          <w:lang w:val="en-US" w:eastAsia="en-US"/>
        </w:rPr>
        <w:drawing>
          <wp:inline distT="0" distB="0" distL="0" distR="0" wp14:anchorId="46047BD4" wp14:editId="50150CAA">
            <wp:extent cx="1395730" cy="1800225"/>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95730" cy="1800225"/>
                    </a:xfrm>
                    <a:prstGeom prst="rect">
                      <a:avLst/>
                    </a:prstGeom>
                    <a:noFill/>
                    <a:ln>
                      <a:noFill/>
                    </a:ln>
                  </pic:spPr>
                </pic:pic>
              </a:graphicData>
            </a:graphic>
          </wp:inline>
        </w:drawing>
      </w:r>
    </w:p>
    <w:p w14:paraId="5FE1A8BF" w14:textId="77777777" w:rsidR="00C32B86" w:rsidRDefault="00C32B86" w:rsidP="00C32B86">
      <w:pPr>
        <w:pStyle w:val="Text2"/>
        <w:ind w:left="0"/>
        <w:rPr>
          <w:rFonts w:ascii="Century Gothic" w:eastAsia="Calibri" w:hAnsi="Century Gothic" w:cs="Arial"/>
          <w:lang w:val="nl-NL" w:eastAsia="nl-NL"/>
        </w:rPr>
      </w:pPr>
    </w:p>
    <w:p w14:paraId="6F139980" w14:textId="77777777" w:rsidR="00C32B86" w:rsidRDefault="00C32B86" w:rsidP="00C32B86">
      <w:pPr>
        <w:pStyle w:val="Text2"/>
        <w:ind w:left="0"/>
        <w:rPr>
          <w:rFonts w:ascii="Century Gothic" w:eastAsia="Calibri" w:hAnsi="Century Gothic" w:cs="Arial"/>
          <w:lang w:val="nl-NL" w:eastAsia="nl-NL"/>
        </w:rPr>
      </w:pPr>
    </w:p>
    <w:p w14:paraId="5DF4B5D7" w14:textId="77777777" w:rsidR="00C32B86" w:rsidRPr="00CD195F" w:rsidRDefault="00C32B86" w:rsidP="00D85949">
      <w:pPr>
        <w:pStyle w:val="BodyText"/>
        <w:numPr>
          <w:ilvl w:val="3"/>
          <w:numId w:val="2"/>
        </w:numPr>
        <w:rPr>
          <w:i/>
          <w:lang w:val="nl-BE"/>
        </w:rPr>
      </w:pPr>
      <w:bookmarkStart w:id="102" w:name="_Toc2688306"/>
      <w:bookmarkStart w:id="103" w:name="_Toc20685853"/>
      <w:r>
        <w:rPr>
          <w:i/>
          <w:lang w:val="nl-BE"/>
        </w:rPr>
        <w:br w:type="page"/>
      </w:r>
      <w:r w:rsidRPr="00720A57">
        <w:rPr>
          <w:b/>
          <w:bCs/>
          <w:lang w:val="nl-BE"/>
        </w:rPr>
        <w:lastRenderedPageBreak/>
        <w:t>Urinoir-element  H=1120/1300 voor sproeikop</w:t>
      </w:r>
      <w:bookmarkEnd w:id="102"/>
      <w:bookmarkEnd w:id="103"/>
    </w:p>
    <w:p w14:paraId="10585ED6" w14:textId="77777777" w:rsidR="00CD195F" w:rsidRPr="00763A31" w:rsidRDefault="00CD195F" w:rsidP="00CD195F">
      <w:pPr>
        <w:pStyle w:val="BodyText"/>
        <w:ind w:left="1499"/>
        <w:rPr>
          <w:i/>
          <w:lang w:val="nl-BE"/>
        </w:rPr>
      </w:pPr>
    </w:p>
    <w:p w14:paraId="599B4CCF" w14:textId="3C32AA5E" w:rsidR="00CD195F" w:rsidRPr="00CD195F" w:rsidRDefault="00CD195F" w:rsidP="00D85949">
      <w:pPr>
        <w:numPr>
          <w:ilvl w:val="4"/>
          <w:numId w:val="2"/>
        </w:numPr>
        <w:rPr>
          <w:b/>
          <w:bCs/>
          <w:lang w:val="nl-NL"/>
        </w:rPr>
      </w:pPr>
      <w:r w:rsidRPr="00FB257C">
        <w:rPr>
          <w:b/>
          <w:bCs/>
          <w:lang w:val="nl-NL"/>
        </w:rPr>
        <w:t>Algemene beschrijving</w:t>
      </w:r>
      <w:r w:rsidR="006334A3">
        <w:rPr>
          <w:b/>
          <w:bCs/>
          <w:lang w:val="nl-NL"/>
        </w:rPr>
        <w:t>:</w:t>
      </w:r>
    </w:p>
    <w:p w14:paraId="5735D44C" w14:textId="6C98CFFA" w:rsidR="00CD195F" w:rsidRDefault="006334A3" w:rsidP="00CD195F">
      <w:pPr>
        <w:rPr>
          <w:lang w:val="nl-BE"/>
        </w:rPr>
      </w:pPr>
      <w:r>
        <w:rPr>
          <w:lang w:val="nl-BE"/>
        </w:rPr>
        <w:t>Zelfdragend i</w:t>
      </w:r>
      <w:r w:rsidR="00C32B86" w:rsidRPr="00CD195F">
        <w:rPr>
          <w:lang w:val="nl-BE"/>
        </w:rPr>
        <w:t xml:space="preserve">nstallatie-element </w:t>
      </w:r>
      <w:r>
        <w:rPr>
          <w:lang w:val="nl-BE"/>
        </w:rPr>
        <w:t xml:space="preserve">voorwand </w:t>
      </w:r>
      <w:r w:rsidR="00C32B86" w:rsidRPr="00CD195F">
        <w:rPr>
          <w:lang w:val="nl-BE"/>
        </w:rPr>
        <w:t>voor urinoi</w:t>
      </w:r>
      <w:r w:rsidR="00E008B5">
        <w:rPr>
          <w:lang w:val="nl-BE"/>
        </w:rPr>
        <w:t xml:space="preserve">rs vervaardigd uit </w:t>
      </w:r>
      <w:proofErr w:type="spellStart"/>
      <w:r w:rsidR="00E008B5">
        <w:rPr>
          <w:lang w:val="nl-BE"/>
        </w:rPr>
        <w:t>poedergelakt</w:t>
      </w:r>
      <w:proofErr w:type="spellEnd"/>
      <w:r w:rsidR="00C32B86" w:rsidRPr="00CD195F">
        <w:rPr>
          <w:lang w:val="nl-BE"/>
        </w:rPr>
        <w:t xml:space="preserve"> stalen profiel 40 x 40 mm, te plaatsen tegen een muur en af te werken met platen.  </w:t>
      </w:r>
    </w:p>
    <w:p w14:paraId="0FF0DA24" w14:textId="293AFE2D" w:rsidR="00C32B86" w:rsidRPr="00CD195F" w:rsidRDefault="00C32B86" w:rsidP="00CD195F">
      <w:pPr>
        <w:rPr>
          <w:lang w:val="nl-BE"/>
        </w:rPr>
      </w:pPr>
      <w:r w:rsidRPr="00CD195F">
        <w:rPr>
          <w:lang w:val="nl-BE"/>
        </w:rPr>
        <w:t xml:space="preserve"> </w:t>
      </w:r>
    </w:p>
    <w:p w14:paraId="25ED532C" w14:textId="77777777" w:rsidR="00C32B86" w:rsidRPr="00CD195F" w:rsidRDefault="00C32B86" w:rsidP="00D85949">
      <w:pPr>
        <w:numPr>
          <w:ilvl w:val="4"/>
          <w:numId w:val="2"/>
        </w:numPr>
        <w:rPr>
          <w:b/>
          <w:bCs/>
          <w:lang w:val="nl-NL"/>
        </w:rPr>
      </w:pPr>
      <w:proofErr w:type="spellStart"/>
      <w:r w:rsidRPr="0051433C">
        <w:rPr>
          <w:b/>
          <w:bCs/>
        </w:rPr>
        <w:t>Afmetingen</w:t>
      </w:r>
      <w:proofErr w:type="spellEnd"/>
      <w:r w:rsidRPr="0051433C">
        <w:rPr>
          <w:b/>
          <w:bCs/>
        </w:rPr>
        <w:t>:</w:t>
      </w:r>
    </w:p>
    <w:p w14:paraId="1C9C8C63" w14:textId="13A32361" w:rsidR="00C32B86" w:rsidRPr="00CB2299" w:rsidRDefault="006334A3" w:rsidP="00D85949">
      <w:pPr>
        <w:numPr>
          <w:ilvl w:val="0"/>
          <w:numId w:val="144"/>
        </w:numPr>
      </w:pPr>
      <w:proofErr w:type="spellStart"/>
      <w:r>
        <w:t>Breedte</w:t>
      </w:r>
      <w:proofErr w:type="spellEnd"/>
      <w:r w:rsidR="00C32B86" w:rsidRPr="00CB2299">
        <w:t>: 500 mm</w:t>
      </w:r>
    </w:p>
    <w:p w14:paraId="3CC27DCB" w14:textId="434D1101" w:rsidR="00C32B86" w:rsidRPr="00CB2299" w:rsidRDefault="006334A3" w:rsidP="00D85949">
      <w:pPr>
        <w:numPr>
          <w:ilvl w:val="0"/>
          <w:numId w:val="144"/>
        </w:numPr>
      </w:pPr>
      <w:proofErr w:type="spellStart"/>
      <w:r>
        <w:t>Hoogte</w:t>
      </w:r>
      <w:proofErr w:type="spellEnd"/>
      <w:r w:rsidR="00C32B86" w:rsidRPr="00CB2299">
        <w:t xml:space="preserve">: </w:t>
      </w:r>
      <w:proofErr w:type="spellStart"/>
      <w:r w:rsidR="00707C47">
        <w:t>keuze</w:t>
      </w:r>
      <w:proofErr w:type="spellEnd"/>
      <w:r w:rsidR="00707C47">
        <w:t xml:space="preserve"> </w:t>
      </w:r>
      <w:proofErr w:type="spellStart"/>
      <w:r w:rsidR="00707C47">
        <w:t>uit</w:t>
      </w:r>
      <w:proofErr w:type="spellEnd"/>
      <w:r w:rsidR="00707C47">
        <w:t xml:space="preserve"> 1120 &amp; </w:t>
      </w:r>
      <w:r w:rsidR="00C32B86" w:rsidRPr="00CB2299">
        <w:t xml:space="preserve">1300 mm </w:t>
      </w:r>
    </w:p>
    <w:p w14:paraId="0C60A7B2" w14:textId="69F17536" w:rsidR="00C32B86" w:rsidRDefault="006334A3" w:rsidP="00D85949">
      <w:pPr>
        <w:numPr>
          <w:ilvl w:val="0"/>
          <w:numId w:val="144"/>
        </w:numPr>
      </w:pPr>
      <w:proofErr w:type="spellStart"/>
      <w:r>
        <w:t>Diepte</w:t>
      </w:r>
      <w:proofErr w:type="spellEnd"/>
      <w:r w:rsidR="00C32B86" w:rsidRPr="00CB2299">
        <w:t>: min</w:t>
      </w:r>
      <w:r w:rsidR="00707C47">
        <w:t>.</w:t>
      </w:r>
      <w:r w:rsidR="00C32B86" w:rsidRPr="00CB2299">
        <w:t xml:space="preserve"> 120 mm</w:t>
      </w:r>
    </w:p>
    <w:p w14:paraId="72C4F72D" w14:textId="77777777" w:rsidR="00CD195F" w:rsidRPr="00CB2299" w:rsidRDefault="00CD195F" w:rsidP="00CD195F"/>
    <w:p w14:paraId="730E0E0F" w14:textId="77777777" w:rsidR="00C32B86" w:rsidRPr="0051433C" w:rsidRDefault="00C32B86" w:rsidP="00D85949">
      <w:pPr>
        <w:numPr>
          <w:ilvl w:val="4"/>
          <w:numId w:val="2"/>
        </w:numPr>
        <w:rPr>
          <w:b/>
          <w:bCs/>
        </w:rPr>
      </w:pPr>
      <w:proofErr w:type="spellStart"/>
      <w:r w:rsidRPr="0051433C">
        <w:rPr>
          <w:b/>
          <w:bCs/>
        </w:rPr>
        <w:t>Stelvoeten</w:t>
      </w:r>
      <w:proofErr w:type="spellEnd"/>
      <w:r w:rsidRPr="0051433C">
        <w:rPr>
          <w:b/>
          <w:bCs/>
        </w:rPr>
        <w:t>:</w:t>
      </w:r>
    </w:p>
    <w:p w14:paraId="7D3E50B4" w14:textId="09FBBA88" w:rsidR="00C32B86" w:rsidRPr="00CD195F" w:rsidRDefault="006334A3" w:rsidP="00CD195F">
      <w:pPr>
        <w:rPr>
          <w:lang w:val="nl-BE"/>
        </w:rPr>
      </w:pPr>
      <w:proofErr w:type="spellStart"/>
      <w:r>
        <w:rPr>
          <w:lang w:val="nl-BE"/>
        </w:rPr>
        <w:t>Z</w:t>
      </w:r>
      <w:r w:rsidR="00C32B86" w:rsidRPr="00CD195F">
        <w:rPr>
          <w:lang w:val="nl-BE"/>
        </w:rPr>
        <w:t>elfremmende</w:t>
      </w:r>
      <w:proofErr w:type="spellEnd"/>
      <w:r w:rsidR="00C32B86" w:rsidRPr="00CD195F">
        <w:rPr>
          <w:lang w:val="nl-BE"/>
        </w:rPr>
        <w:t xml:space="preserve"> stelvoeten voor een eenvoudige en tijdbesparende hoogteregeling. </w:t>
      </w:r>
    </w:p>
    <w:p w14:paraId="5AAB01F3" w14:textId="77D9C043" w:rsidR="00C32B86" w:rsidRDefault="00C32B86" w:rsidP="00CD195F">
      <w:pPr>
        <w:rPr>
          <w:lang w:val="nl-BE"/>
        </w:rPr>
      </w:pPr>
      <w:r w:rsidRPr="00CB2299">
        <w:rPr>
          <w:lang w:val="nl-BE"/>
        </w:rPr>
        <w:t>De voetplaten 50 x 75</w:t>
      </w:r>
      <w:r w:rsidR="006334A3">
        <w:rPr>
          <w:lang w:val="nl-BE"/>
        </w:rPr>
        <w:t xml:space="preserve"> </w:t>
      </w:r>
      <w:r w:rsidRPr="00CB2299">
        <w:rPr>
          <w:lang w:val="nl-BE"/>
        </w:rPr>
        <w:t>mm zijn 90° verstelbaar en daardoor geschikt om in voorwandprofielen verwerkt te worden.</w:t>
      </w:r>
    </w:p>
    <w:p w14:paraId="56EAC673" w14:textId="77777777" w:rsidR="00CD195F" w:rsidRDefault="00CD195F" w:rsidP="00CD195F">
      <w:pPr>
        <w:rPr>
          <w:lang w:val="nl-BE"/>
        </w:rPr>
      </w:pPr>
    </w:p>
    <w:p w14:paraId="6D76AB28" w14:textId="77777777" w:rsidR="00C32B86" w:rsidRPr="0051433C" w:rsidRDefault="00C32B86" w:rsidP="00D85949">
      <w:pPr>
        <w:numPr>
          <w:ilvl w:val="4"/>
          <w:numId w:val="2"/>
        </w:numPr>
        <w:rPr>
          <w:b/>
          <w:bCs/>
        </w:rPr>
      </w:pPr>
      <w:proofErr w:type="spellStart"/>
      <w:r w:rsidRPr="0051433C">
        <w:rPr>
          <w:b/>
          <w:bCs/>
        </w:rPr>
        <w:t>Belasting</w:t>
      </w:r>
      <w:proofErr w:type="spellEnd"/>
      <w:r w:rsidRPr="0051433C">
        <w:rPr>
          <w:b/>
          <w:bCs/>
        </w:rPr>
        <w:t xml:space="preserve">: </w:t>
      </w:r>
    </w:p>
    <w:p w14:paraId="7C90FC3D" w14:textId="36F7BE45" w:rsidR="00C32B86" w:rsidRDefault="00C32B86" w:rsidP="00CD195F">
      <w:r w:rsidRPr="0051433C">
        <w:tab/>
        <w:t xml:space="preserve">Max. </w:t>
      </w:r>
      <w:r>
        <w:t>100</w:t>
      </w:r>
      <w:r w:rsidR="006334A3">
        <w:t xml:space="preserve"> </w:t>
      </w:r>
      <w:r w:rsidRPr="0051433C">
        <w:t>kg</w:t>
      </w:r>
    </w:p>
    <w:p w14:paraId="3BCA1282" w14:textId="77777777" w:rsidR="00CD195F" w:rsidRPr="00FF52EA" w:rsidRDefault="00CD195F" w:rsidP="00FF52EA">
      <w:pPr>
        <w:ind w:left="1871"/>
        <w:rPr>
          <w:b/>
          <w:bCs/>
        </w:rPr>
      </w:pPr>
    </w:p>
    <w:p w14:paraId="6129A0C7" w14:textId="77777777" w:rsidR="00C32B86" w:rsidRPr="006D63DB" w:rsidRDefault="00C32B86" w:rsidP="00D85949">
      <w:pPr>
        <w:numPr>
          <w:ilvl w:val="4"/>
          <w:numId w:val="2"/>
        </w:numPr>
        <w:rPr>
          <w:b/>
          <w:bCs/>
        </w:rPr>
      </w:pPr>
      <w:proofErr w:type="spellStart"/>
      <w:r w:rsidRPr="00771DA0">
        <w:rPr>
          <w:b/>
          <w:bCs/>
        </w:rPr>
        <w:t>Hoogteregeling</w:t>
      </w:r>
      <w:proofErr w:type="spellEnd"/>
      <w:r>
        <w:rPr>
          <w:b/>
          <w:bCs/>
        </w:rPr>
        <w:t>:</w:t>
      </w:r>
    </w:p>
    <w:p w14:paraId="1509CC6F" w14:textId="7AD85528" w:rsidR="00C32B86" w:rsidRDefault="006334A3" w:rsidP="00CD195F">
      <w:pPr>
        <w:rPr>
          <w:rFonts w:eastAsia="Calibri"/>
          <w:lang w:val="nl-NL" w:eastAsia="nl-NL"/>
        </w:rPr>
      </w:pPr>
      <w:r>
        <w:rPr>
          <w:rFonts w:eastAsia="Calibri"/>
          <w:lang w:val="nl-NL" w:eastAsia="nl-NL"/>
        </w:rPr>
        <w:t>Eenvoudige hoogteverstelling</w:t>
      </w:r>
      <w:r w:rsidR="00C32B86">
        <w:rPr>
          <w:rFonts w:eastAsia="Calibri"/>
          <w:lang w:val="nl-NL" w:eastAsia="nl-NL"/>
        </w:rPr>
        <w:t>,</w:t>
      </w:r>
      <w:r>
        <w:rPr>
          <w:rFonts w:eastAsia="Calibri"/>
          <w:lang w:val="nl-NL" w:eastAsia="nl-NL"/>
        </w:rPr>
        <w:t xml:space="preserve"> </w:t>
      </w:r>
      <w:r w:rsidR="00C32B86">
        <w:rPr>
          <w:rFonts w:eastAsia="Calibri"/>
          <w:lang w:val="nl-NL" w:eastAsia="nl-NL"/>
        </w:rPr>
        <w:t xml:space="preserve">met verticale maataanduiding, door middel van </w:t>
      </w:r>
      <w:proofErr w:type="spellStart"/>
      <w:r w:rsidR="00C32B86">
        <w:rPr>
          <w:rFonts w:eastAsia="Calibri"/>
          <w:lang w:val="nl-NL" w:eastAsia="nl-NL"/>
        </w:rPr>
        <w:t>snelspanners</w:t>
      </w:r>
      <w:proofErr w:type="spellEnd"/>
      <w:r w:rsidR="00C32B86">
        <w:rPr>
          <w:rFonts w:eastAsia="Calibri"/>
          <w:lang w:val="nl-NL" w:eastAsia="nl-NL"/>
        </w:rPr>
        <w:t xml:space="preserve">. </w:t>
      </w:r>
    </w:p>
    <w:p w14:paraId="33F48582" w14:textId="45C62BC8" w:rsidR="00C32B86" w:rsidRDefault="006334A3" w:rsidP="00CD195F">
      <w:pPr>
        <w:rPr>
          <w:rFonts w:eastAsia="Calibri"/>
          <w:lang w:val="nl-NL" w:eastAsia="nl-NL"/>
        </w:rPr>
      </w:pPr>
      <w:r>
        <w:rPr>
          <w:rFonts w:eastAsia="Calibri"/>
          <w:lang w:val="nl-NL" w:eastAsia="nl-NL"/>
        </w:rPr>
        <w:t>Maataanduiding op de horizo</w:t>
      </w:r>
      <w:r w:rsidR="00C32B86">
        <w:rPr>
          <w:rFonts w:eastAsia="Calibri"/>
          <w:lang w:val="nl-NL" w:eastAsia="nl-NL"/>
        </w:rPr>
        <w:t>ntale ligger voor een eenvoudige</w:t>
      </w:r>
      <w:r>
        <w:rPr>
          <w:rFonts w:eastAsia="Calibri"/>
          <w:lang w:val="nl-NL" w:eastAsia="nl-NL"/>
        </w:rPr>
        <w:t xml:space="preserve"> positionering van het urinoir</w:t>
      </w:r>
      <w:r w:rsidR="00707C47">
        <w:rPr>
          <w:rFonts w:eastAsia="Calibri"/>
          <w:lang w:val="nl-NL" w:eastAsia="nl-NL"/>
        </w:rPr>
        <w:t>-</w:t>
      </w:r>
      <w:r w:rsidR="00C32B86">
        <w:rPr>
          <w:rFonts w:eastAsia="Calibri"/>
          <w:lang w:val="nl-NL" w:eastAsia="nl-NL"/>
        </w:rPr>
        <w:t xml:space="preserve">element. </w:t>
      </w:r>
    </w:p>
    <w:p w14:paraId="46B29522" w14:textId="22DDF023" w:rsidR="00C32B86" w:rsidRDefault="00707C47" w:rsidP="00CD195F">
      <w:pPr>
        <w:rPr>
          <w:rFonts w:eastAsia="Calibri"/>
          <w:lang w:val="nl-NL" w:eastAsia="nl-NL"/>
        </w:rPr>
      </w:pPr>
      <w:r>
        <w:rPr>
          <w:rFonts w:eastAsia="Calibri"/>
          <w:lang w:val="nl-NL" w:eastAsia="nl-NL"/>
        </w:rPr>
        <w:t>Snelle montage van de urinoir</w:t>
      </w:r>
      <w:r w:rsidR="00C32B86">
        <w:rPr>
          <w:rFonts w:eastAsia="Calibri"/>
          <w:lang w:val="nl-NL" w:eastAsia="nl-NL"/>
        </w:rPr>
        <w:t xml:space="preserve">bevestiging met de </w:t>
      </w:r>
      <w:proofErr w:type="spellStart"/>
      <w:r w:rsidR="00C32B86">
        <w:rPr>
          <w:rFonts w:eastAsia="Calibri"/>
          <w:lang w:val="nl-NL" w:eastAsia="nl-NL"/>
        </w:rPr>
        <w:t>snelspandraadstangen</w:t>
      </w:r>
      <w:proofErr w:type="spellEnd"/>
    </w:p>
    <w:p w14:paraId="7669944A" w14:textId="77777777" w:rsidR="00162AD6" w:rsidRDefault="00162AD6" w:rsidP="00CD195F">
      <w:pPr>
        <w:rPr>
          <w:rFonts w:eastAsia="Calibri"/>
          <w:lang w:val="nl-NL" w:eastAsia="nl-NL"/>
        </w:rPr>
      </w:pPr>
    </w:p>
    <w:p w14:paraId="45779627" w14:textId="77777777" w:rsidR="0043004A" w:rsidRDefault="0043004A" w:rsidP="00CD195F">
      <w:pPr>
        <w:rPr>
          <w:rFonts w:eastAsia="Calibri"/>
          <w:lang w:val="nl-NL" w:eastAsia="nl-NL"/>
        </w:rPr>
      </w:pPr>
    </w:p>
    <w:p w14:paraId="1E3901EF" w14:textId="77777777" w:rsidR="00C32B86" w:rsidRPr="00FF52EA" w:rsidRDefault="00C32B86" w:rsidP="00D85949">
      <w:pPr>
        <w:numPr>
          <w:ilvl w:val="4"/>
          <w:numId w:val="2"/>
        </w:numPr>
        <w:rPr>
          <w:b/>
          <w:bCs/>
        </w:rPr>
      </w:pPr>
      <w:proofErr w:type="spellStart"/>
      <w:r w:rsidRPr="00FF52EA">
        <w:rPr>
          <w:b/>
          <w:bCs/>
        </w:rPr>
        <w:t>Spoelingen</w:t>
      </w:r>
      <w:proofErr w:type="spellEnd"/>
      <w:r w:rsidRPr="00FF52EA">
        <w:rPr>
          <w:b/>
          <w:bCs/>
        </w:rPr>
        <w:t>:</w:t>
      </w:r>
    </w:p>
    <w:p w14:paraId="0C0BF41C" w14:textId="225D5A75" w:rsidR="00C32B86" w:rsidRDefault="00C32B86" w:rsidP="00D85949">
      <w:pPr>
        <w:numPr>
          <w:ilvl w:val="0"/>
          <w:numId w:val="142"/>
        </w:numPr>
        <w:rPr>
          <w:rFonts w:eastAsia="Calibri"/>
          <w:lang w:val="nl-NL" w:eastAsia="nl-NL"/>
        </w:rPr>
      </w:pPr>
      <w:r w:rsidRPr="0081566D">
        <w:rPr>
          <w:rFonts w:eastAsia="Calibri"/>
          <w:lang w:val="nl-NL" w:eastAsia="nl-NL"/>
        </w:rPr>
        <w:t>Spoelhoeve</w:t>
      </w:r>
      <w:r w:rsidR="00707C47">
        <w:rPr>
          <w:rFonts w:eastAsia="Calibri"/>
          <w:lang w:val="nl-NL" w:eastAsia="nl-NL"/>
        </w:rPr>
        <w:t>elheid instelbaar tussen 1 en 6 liter</w:t>
      </w:r>
      <w:r w:rsidRPr="0081566D">
        <w:rPr>
          <w:rFonts w:eastAsia="Calibri"/>
          <w:lang w:val="nl-NL" w:eastAsia="nl-NL"/>
        </w:rPr>
        <w:t>.</w:t>
      </w:r>
    </w:p>
    <w:p w14:paraId="41A0982F" w14:textId="34078CF0" w:rsidR="00C32B86" w:rsidRDefault="00C32B86" w:rsidP="00D85949">
      <w:pPr>
        <w:numPr>
          <w:ilvl w:val="0"/>
          <w:numId w:val="142"/>
        </w:numPr>
        <w:rPr>
          <w:rFonts w:eastAsia="Calibri"/>
          <w:lang w:val="nl-NL" w:eastAsia="nl-NL"/>
        </w:rPr>
      </w:pPr>
      <w:r w:rsidRPr="0081566D">
        <w:rPr>
          <w:rFonts w:eastAsia="Calibri"/>
          <w:lang w:val="nl-NL" w:eastAsia="nl-NL"/>
        </w:rPr>
        <w:t>Minimale stroomdruk</w:t>
      </w:r>
      <w:r w:rsidR="00707C47">
        <w:rPr>
          <w:rFonts w:eastAsia="Calibri"/>
          <w:lang w:val="nl-NL" w:eastAsia="nl-NL"/>
        </w:rPr>
        <w:t xml:space="preserve"> </w:t>
      </w:r>
      <w:r w:rsidRPr="0081566D">
        <w:rPr>
          <w:rFonts w:eastAsia="Calibri"/>
          <w:lang w:val="nl-NL" w:eastAsia="nl-NL"/>
        </w:rPr>
        <w:t>0,05</w:t>
      </w:r>
      <w:r w:rsidR="00707C47">
        <w:rPr>
          <w:rFonts w:eastAsia="Calibri"/>
          <w:lang w:val="nl-NL" w:eastAsia="nl-NL"/>
        </w:rPr>
        <w:t xml:space="preserve"> - 0,5 MPa (0,5 - </w:t>
      </w:r>
      <w:r w:rsidRPr="0081566D">
        <w:rPr>
          <w:rFonts w:eastAsia="Calibri"/>
          <w:lang w:val="nl-NL" w:eastAsia="nl-NL"/>
        </w:rPr>
        <w:t>5 bar)</w:t>
      </w:r>
    </w:p>
    <w:p w14:paraId="48FB1DE3" w14:textId="0CA9A6F2" w:rsidR="00C32B86" w:rsidRDefault="00C32B86" w:rsidP="00D85949">
      <w:pPr>
        <w:numPr>
          <w:ilvl w:val="0"/>
          <w:numId w:val="142"/>
        </w:numPr>
        <w:rPr>
          <w:rFonts w:eastAsia="Calibri"/>
          <w:lang w:val="nl-NL" w:eastAsia="nl-NL"/>
        </w:rPr>
      </w:pPr>
      <w:r w:rsidRPr="0081566D">
        <w:rPr>
          <w:rFonts w:eastAsia="Calibri"/>
          <w:lang w:val="nl-NL" w:eastAsia="nl-NL"/>
        </w:rPr>
        <w:t>Spoeldebiet</w:t>
      </w:r>
      <w:r>
        <w:rPr>
          <w:rFonts w:eastAsia="Calibri"/>
          <w:lang w:val="nl-NL" w:eastAsia="nl-NL"/>
        </w:rPr>
        <w:t xml:space="preserve"> </w:t>
      </w:r>
      <w:r w:rsidRPr="0081566D">
        <w:rPr>
          <w:rFonts w:eastAsia="Calibri"/>
          <w:lang w:val="nl-NL" w:eastAsia="nl-NL"/>
        </w:rPr>
        <w:t>volgens DIN 3265</w:t>
      </w:r>
      <w:r>
        <w:rPr>
          <w:rFonts w:eastAsia="Calibri"/>
          <w:lang w:val="nl-NL" w:eastAsia="nl-NL"/>
        </w:rPr>
        <w:t>:</w:t>
      </w:r>
      <w:r w:rsidR="00707C47">
        <w:rPr>
          <w:rFonts w:eastAsia="Calibri"/>
          <w:lang w:val="nl-NL" w:eastAsia="nl-NL"/>
        </w:rPr>
        <w:tab/>
        <w:t xml:space="preserve">0,3 - </w:t>
      </w:r>
      <w:r w:rsidRPr="0081566D">
        <w:rPr>
          <w:rFonts w:eastAsia="Calibri"/>
          <w:lang w:val="nl-NL" w:eastAsia="nl-NL"/>
        </w:rPr>
        <w:t>0,7 l/s</w:t>
      </w:r>
    </w:p>
    <w:p w14:paraId="64B66CFF" w14:textId="25CE7B16" w:rsidR="00C32B86" w:rsidRDefault="00C32B86" w:rsidP="00D85949">
      <w:pPr>
        <w:numPr>
          <w:ilvl w:val="0"/>
          <w:numId w:val="142"/>
        </w:numPr>
        <w:rPr>
          <w:rFonts w:eastAsia="Calibri"/>
          <w:lang w:val="nl-NL" w:eastAsia="nl-NL"/>
        </w:rPr>
      </w:pPr>
      <w:r w:rsidRPr="0081566D">
        <w:rPr>
          <w:rFonts w:eastAsia="Calibri"/>
          <w:lang w:val="nl-NL" w:eastAsia="nl-NL"/>
        </w:rPr>
        <w:t>Geluidsklasse</w:t>
      </w:r>
      <w:r>
        <w:rPr>
          <w:rFonts w:eastAsia="Calibri"/>
          <w:lang w:val="nl-NL" w:eastAsia="nl-NL"/>
        </w:rPr>
        <w:t xml:space="preserve"> </w:t>
      </w:r>
      <w:r w:rsidRPr="0081566D">
        <w:rPr>
          <w:rFonts w:eastAsia="Calibri"/>
          <w:lang w:val="nl-NL" w:eastAsia="nl-NL"/>
        </w:rPr>
        <w:t>volgens DIN 4109</w:t>
      </w:r>
      <w:r>
        <w:rPr>
          <w:rFonts w:eastAsia="Calibri"/>
          <w:lang w:val="nl-NL" w:eastAsia="nl-NL"/>
        </w:rPr>
        <w:t>:</w:t>
      </w:r>
      <w:r w:rsidR="0043004A">
        <w:rPr>
          <w:rFonts w:eastAsia="Calibri"/>
          <w:lang w:val="nl-NL" w:eastAsia="nl-NL"/>
        </w:rPr>
        <w:t xml:space="preserve"> </w:t>
      </w:r>
      <w:r w:rsidR="00707C47">
        <w:rPr>
          <w:rFonts w:eastAsia="Calibri"/>
          <w:lang w:val="nl-NL" w:eastAsia="nl-NL"/>
        </w:rPr>
        <w:t>k</w:t>
      </w:r>
      <w:r w:rsidRPr="0081566D">
        <w:rPr>
          <w:rFonts w:eastAsia="Calibri"/>
          <w:lang w:val="nl-NL" w:eastAsia="nl-NL"/>
        </w:rPr>
        <w:t>lasse 2</w:t>
      </w:r>
    </w:p>
    <w:p w14:paraId="4BD5E7EF" w14:textId="1E73F638" w:rsidR="00162AD6" w:rsidRDefault="00162AD6" w:rsidP="00D85949">
      <w:pPr>
        <w:numPr>
          <w:ilvl w:val="0"/>
          <w:numId w:val="142"/>
        </w:numPr>
        <w:rPr>
          <w:rFonts w:eastAsia="Calibri"/>
          <w:lang w:val="nl-NL" w:eastAsia="nl-NL"/>
        </w:rPr>
      </w:pPr>
      <w:r>
        <w:rPr>
          <w:rFonts w:eastAsia="Calibri"/>
          <w:lang w:val="nl-NL" w:eastAsia="nl-NL"/>
        </w:rPr>
        <w:t>Geluidswerend</w:t>
      </w:r>
      <w:r w:rsidR="00906545">
        <w:rPr>
          <w:rFonts w:eastAsia="Calibri"/>
          <w:lang w:val="nl-NL" w:eastAsia="nl-NL"/>
        </w:rPr>
        <w:t>e</w:t>
      </w:r>
      <w:r>
        <w:rPr>
          <w:rFonts w:eastAsia="Calibri"/>
          <w:lang w:val="nl-NL" w:eastAsia="nl-NL"/>
        </w:rPr>
        <w:t xml:space="preserve"> urinoir-spoelsysteem-</w:t>
      </w:r>
      <w:proofErr w:type="spellStart"/>
      <w:r>
        <w:rPr>
          <w:rFonts w:eastAsia="Calibri"/>
          <w:lang w:val="nl-NL" w:eastAsia="nl-NL"/>
        </w:rPr>
        <w:t>ruwbouwset</w:t>
      </w:r>
      <w:proofErr w:type="spellEnd"/>
    </w:p>
    <w:p w14:paraId="0FD7BB63" w14:textId="487B9111" w:rsidR="0043004A" w:rsidRDefault="00707C47" w:rsidP="00D85949">
      <w:pPr>
        <w:numPr>
          <w:ilvl w:val="0"/>
          <w:numId w:val="142"/>
        </w:numPr>
        <w:rPr>
          <w:rFonts w:eastAsia="Calibri"/>
          <w:lang w:val="nl-NL" w:eastAsia="nl-NL"/>
        </w:rPr>
      </w:pPr>
      <w:r>
        <w:rPr>
          <w:rFonts w:eastAsia="Calibri"/>
          <w:lang w:val="nl-NL" w:eastAsia="nl-NL"/>
        </w:rPr>
        <w:t>Hygiëne</w:t>
      </w:r>
      <w:r w:rsidR="00C32B86">
        <w:rPr>
          <w:rFonts w:eastAsia="Calibri"/>
          <w:lang w:val="nl-NL" w:eastAsia="nl-NL"/>
        </w:rPr>
        <w:t>spoeling mogelijk met alle elektronische duwplaten.</w:t>
      </w:r>
    </w:p>
    <w:p w14:paraId="3F0B9373" w14:textId="77777777" w:rsidR="00162AD6" w:rsidRDefault="00C32B86" w:rsidP="00162AD6">
      <w:pPr>
        <w:rPr>
          <w:rFonts w:eastAsia="Calibri"/>
          <w:lang w:val="nl-NL" w:eastAsia="nl-NL"/>
        </w:rPr>
      </w:pPr>
      <w:r w:rsidRPr="00CE70AD">
        <w:rPr>
          <w:rFonts w:eastAsia="Calibri"/>
          <w:lang w:val="nl-NL" w:eastAsia="nl-NL"/>
        </w:rPr>
        <w:tab/>
      </w:r>
    </w:p>
    <w:p w14:paraId="72F0B238" w14:textId="5C7F028A" w:rsidR="00162AD6" w:rsidRPr="00162AD6" w:rsidRDefault="00707C47" w:rsidP="00D85949">
      <w:pPr>
        <w:numPr>
          <w:ilvl w:val="4"/>
          <w:numId w:val="2"/>
        </w:numPr>
        <w:rPr>
          <w:b/>
          <w:bCs/>
        </w:rPr>
      </w:pPr>
      <w:r>
        <w:rPr>
          <w:b/>
          <w:bCs/>
        </w:rPr>
        <w:t xml:space="preserve">Minimale </w:t>
      </w:r>
      <w:proofErr w:type="spellStart"/>
      <w:r>
        <w:rPr>
          <w:b/>
          <w:bCs/>
        </w:rPr>
        <w:t>uitrusting</w:t>
      </w:r>
      <w:proofErr w:type="spellEnd"/>
      <w:r w:rsidR="00162AD6" w:rsidRPr="00162AD6">
        <w:rPr>
          <w:b/>
          <w:bCs/>
        </w:rPr>
        <w:t>:</w:t>
      </w:r>
    </w:p>
    <w:p w14:paraId="1663FF89" w14:textId="4C495A30" w:rsidR="00C32B86" w:rsidRPr="00CE70AD" w:rsidRDefault="00707C47" w:rsidP="00D85949">
      <w:pPr>
        <w:numPr>
          <w:ilvl w:val="0"/>
          <w:numId w:val="141"/>
        </w:numPr>
        <w:rPr>
          <w:rFonts w:eastAsia="Calibri"/>
          <w:lang w:val="nl-NL" w:eastAsia="nl-NL"/>
        </w:rPr>
      </w:pPr>
      <w:r>
        <w:rPr>
          <w:rFonts w:eastAsia="Calibri"/>
          <w:lang w:val="nl-NL" w:eastAsia="nl-NL"/>
        </w:rPr>
        <w:t>S</w:t>
      </w:r>
      <w:r w:rsidR="00C32B86" w:rsidRPr="00CE70AD">
        <w:rPr>
          <w:rFonts w:eastAsia="Calibri"/>
          <w:lang w:val="nl-NL" w:eastAsia="nl-NL"/>
        </w:rPr>
        <w:t>et voor de bodem- en wandbevestiging</w:t>
      </w:r>
    </w:p>
    <w:p w14:paraId="154EF76D" w14:textId="456619D3" w:rsidR="00C32B86" w:rsidRDefault="00707C47" w:rsidP="00D85949">
      <w:pPr>
        <w:numPr>
          <w:ilvl w:val="0"/>
          <w:numId w:val="141"/>
        </w:numPr>
        <w:rPr>
          <w:rFonts w:eastAsia="Calibri"/>
          <w:lang w:val="nl-NL" w:eastAsia="nl-NL"/>
        </w:rPr>
      </w:pPr>
      <w:r>
        <w:rPr>
          <w:rFonts w:eastAsia="Calibri"/>
          <w:lang w:val="nl-NL" w:eastAsia="nl-NL"/>
        </w:rPr>
        <w:t>E</w:t>
      </w:r>
      <w:r w:rsidR="00C32B86" w:rsidRPr="00CE70AD">
        <w:rPr>
          <w:rFonts w:eastAsia="Calibri"/>
          <w:lang w:val="nl-NL" w:eastAsia="nl-NL"/>
        </w:rPr>
        <w:t>en merkteken dat de bepaling van de montagehoogte ten opzichte van de afgewerkte vloer vergemakkelijkt</w:t>
      </w:r>
    </w:p>
    <w:p w14:paraId="1176BD1C" w14:textId="77777777" w:rsidR="00C32B86" w:rsidRDefault="00C32B86" w:rsidP="00C32B86">
      <w:pPr>
        <w:pStyle w:val="Text2"/>
        <w:ind w:left="0"/>
        <w:rPr>
          <w:rFonts w:ascii="Century Gothic" w:eastAsia="Calibri" w:hAnsi="Century Gothic" w:cs="Arial"/>
          <w:lang w:val="nl-NL" w:eastAsia="nl-NL"/>
        </w:rPr>
      </w:pPr>
    </w:p>
    <w:p w14:paraId="0A52D59A" w14:textId="77777777" w:rsidR="00162AD6" w:rsidRPr="00720A57" w:rsidRDefault="00162AD6" w:rsidP="00D85949">
      <w:pPr>
        <w:numPr>
          <w:ilvl w:val="4"/>
          <w:numId w:val="2"/>
        </w:numPr>
        <w:rPr>
          <w:b/>
          <w:bCs/>
          <w:lang w:val="nl-NL"/>
        </w:rPr>
      </w:pPr>
      <w:r w:rsidRPr="004E2B0A">
        <w:rPr>
          <w:b/>
          <w:bCs/>
          <w:lang w:val="nl-NL"/>
        </w:rPr>
        <w:t>Maatvoering</w:t>
      </w:r>
      <w:r>
        <w:rPr>
          <w:b/>
          <w:bCs/>
          <w:lang w:val="nl-NL"/>
        </w:rPr>
        <w:t>:</w:t>
      </w:r>
    </w:p>
    <w:p w14:paraId="13418A9B" w14:textId="77777777" w:rsidR="00C32B86" w:rsidRPr="00CE70AD" w:rsidRDefault="00C32B86" w:rsidP="00C32B86">
      <w:pPr>
        <w:pStyle w:val="Text2"/>
        <w:ind w:left="0"/>
        <w:rPr>
          <w:rFonts w:ascii="Century Gothic" w:eastAsia="Calibri" w:hAnsi="Century Gothic" w:cs="Arial"/>
          <w:lang w:val="nl-NL" w:eastAsia="nl-NL"/>
        </w:rPr>
      </w:pPr>
    </w:p>
    <w:p w14:paraId="546F0EF6" w14:textId="45ADF3C5" w:rsidR="00C32B86" w:rsidRDefault="00790623" w:rsidP="00C32B86">
      <w:pPr>
        <w:pStyle w:val="Text2"/>
        <w:ind w:left="0"/>
        <w:rPr>
          <w:rFonts w:ascii="Century Gothic" w:eastAsia="Calibri" w:hAnsi="Century Gothic" w:cs="Arial"/>
          <w:lang w:val="nl-NL" w:eastAsia="nl-NL"/>
        </w:rPr>
      </w:pPr>
      <w:r>
        <w:rPr>
          <w:noProof/>
          <w:lang w:val="en-US" w:eastAsia="en-US"/>
        </w:rPr>
        <w:drawing>
          <wp:inline distT="0" distB="0" distL="0" distR="0" wp14:anchorId="350F43D1" wp14:editId="565CEAF1">
            <wp:extent cx="619125" cy="1800225"/>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1800225"/>
                    </a:xfrm>
                    <a:prstGeom prst="rect">
                      <a:avLst/>
                    </a:prstGeom>
                    <a:noFill/>
                    <a:ln>
                      <a:noFill/>
                    </a:ln>
                  </pic:spPr>
                </pic:pic>
              </a:graphicData>
            </a:graphic>
          </wp:inline>
        </w:drawing>
      </w:r>
      <w:r>
        <w:rPr>
          <w:noProof/>
          <w:lang w:val="en-US" w:eastAsia="en-US"/>
        </w:rPr>
        <w:drawing>
          <wp:inline distT="0" distB="0" distL="0" distR="0" wp14:anchorId="25A96D90" wp14:editId="428ED5F8">
            <wp:extent cx="1419225" cy="1800225"/>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19225" cy="1800225"/>
                    </a:xfrm>
                    <a:prstGeom prst="rect">
                      <a:avLst/>
                    </a:prstGeom>
                    <a:noFill/>
                    <a:ln>
                      <a:noFill/>
                    </a:ln>
                  </pic:spPr>
                </pic:pic>
              </a:graphicData>
            </a:graphic>
          </wp:inline>
        </w:drawing>
      </w:r>
    </w:p>
    <w:p w14:paraId="439DC51D" w14:textId="28C06790" w:rsidR="00C32B86" w:rsidRDefault="00C32B86" w:rsidP="00D85949">
      <w:pPr>
        <w:pStyle w:val="BodyText"/>
        <w:numPr>
          <w:ilvl w:val="3"/>
          <w:numId w:val="2"/>
        </w:numPr>
        <w:rPr>
          <w:i/>
          <w:lang w:val="nl-BE"/>
        </w:rPr>
      </w:pPr>
      <w:bookmarkStart w:id="104" w:name="_Toc2688307"/>
      <w:bookmarkStart w:id="105" w:name="_Toc20685854"/>
      <w:r>
        <w:rPr>
          <w:i/>
          <w:lang w:val="nl-BE"/>
        </w:rPr>
        <w:br w:type="page"/>
      </w:r>
      <w:r w:rsidRPr="00162AD6">
        <w:rPr>
          <w:b/>
          <w:bCs/>
          <w:lang w:val="nl-BE"/>
        </w:rPr>
        <w:lastRenderedPageBreak/>
        <w:t>Urinoir-element H=1300 met telescopische waterinlaat</w:t>
      </w:r>
      <w:bookmarkEnd w:id="104"/>
      <w:bookmarkEnd w:id="105"/>
      <w:r w:rsidRPr="00645B82">
        <w:rPr>
          <w:i/>
          <w:lang w:val="nl-BE"/>
        </w:rPr>
        <w:t xml:space="preserve"> </w:t>
      </w:r>
    </w:p>
    <w:p w14:paraId="562F88D0" w14:textId="77777777" w:rsidR="00162AD6" w:rsidRPr="00645B82" w:rsidRDefault="00162AD6" w:rsidP="00162AD6">
      <w:pPr>
        <w:pStyle w:val="BodyText"/>
        <w:ind w:left="1499"/>
        <w:rPr>
          <w:i/>
          <w:lang w:val="nl-BE"/>
        </w:rPr>
      </w:pPr>
    </w:p>
    <w:p w14:paraId="11849A4F" w14:textId="04AD76F1" w:rsidR="00162AD6" w:rsidRPr="00CD195F" w:rsidRDefault="00162AD6" w:rsidP="00D85949">
      <w:pPr>
        <w:numPr>
          <w:ilvl w:val="4"/>
          <w:numId w:val="2"/>
        </w:numPr>
        <w:rPr>
          <w:b/>
          <w:bCs/>
          <w:lang w:val="nl-NL"/>
        </w:rPr>
      </w:pPr>
      <w:r w:rsidRPr="00FB257C">
        <w:rPr>
          <w:b/>
          <w:bCs/>
          <w:lang w:val="nl-NL"/>
        </w:rPr>
        <w:t>Algemene beschrijving</w:t>
      </w:r>
      <w:r w:rsidR="00707C47">
        <w:rPr>
          <w:b/>
          <w:bCs/>
          <w:lang w:val="nl-NL"/>
        </w:rPr>
        <w:t>:</w:t>
      </w:r>
    </w:p>
    <w:p w14:paraId="169FC9E5" w14:textId="62E55C54" w:rsidR="00C32B86" w:rsidRPr="00162AD6" w:rsidRDefault="00C32B86" w:rsidP="00162AD6">
      <w:pPr>
        <w:rPr>
          <w:lang w:val="nl-BE"/>
        </w:rPr>
      </w:pPr>
      <w:r w:rsidRPr="00162AD6">
        <w:rPr>
          <w:lang w:val="nl-BE"/>
        </w:rPr>
        <w:t xml:space="preserve">Zelfdragend </w:t>
      </w:r>
      <w:r w:rsidR="00707C47">
        <w:rPr>
          <w:lang w:val="nl-BE"/>
        </w:rPr>
        <w:t>i</w:t>
      </w:r>
      <w:r w:rsidRPr="00162AD6">
        <w:rPr>
          <w:lang w:val="nl-BE"/>
        </w:rPr>
        <w:t xml:space="preserve">nstallatie-element </w:t>
      </w:r>
      <w:r w:rsidR="00707C47" w:rsidRPr="00162AD6">
        <w:rPr>
          <w:lang w:val="nl-BE"/>
        </w:rPr>
        <w:t xml:space="preserve">voorwand </w:t>
      </w:r>
      <w:r w:rsidRPr="00162AD6">
        <w:rPr>
          <w:lang w:val="nl-BE"/>
        </w:rPr>
        <w:t>voor urinoi</w:t>
      </w:r>
      <w:r w:rsidR="00E008B5">
        <w:rPr>
          <w:lang w:val="nl-BE"/>
        </w:rPr>
        <w:t xml:space="preserve">rs vervaardigd uit </w:t>
      </w:r>
      <w:proofErr w:type="spellStart"/>
      <w:r w:rsidR="00E008B5">
        <w:rPr>
          <w:lang w:val="nl-BE"/>
        </w:rPr>
        <w:t>poedergelakt</w:t>
      </w:r>
      <w:proofErr w:type="spellEnd"/>
      <w:r w:rsidRPr="00162AD6">
        <w:rPr>
          <w:lang w:val="nl-BE"/>
        </w:rPr>
        <w:t xml:space="preserve"> stalen profiel 40 x 40 mm, te plaatsen tegen een muur en af te werken met platen.   </w:t>
      </w:r>
    </w:p>
    <w:p w14:paraId="3AA8FF87" w14:textId="77777777" w:rsidR="00162AD6" w:rsidRDefault="00162AD6" w:rsidP="00162AD6">
      <w:pPr>
        <w:rPr>
          <w:b/>
          <w:bCs/>
          <w:lang w:val="nl-BE"/>
        </w:rPr>
      </w:pPr>
    </w:p>
    <w:p w14:paraId="0B11204D" w14:textId="502F1E44" w:rsidR="00C32B86" w:rsidRPr="00CB2299" w:rsidRDefault="00C32B86" w:rsidP="00D85949">
      <w:pPr>
        <w:numPr>
          <w:ilvl w:val="4"/>
          <w:numId w:val="2"/>
        </w:numPr>
        <w:rPr>
          <w:b/>
          <w:bCs/>
        </w:rPr>
      </w:pPr>
      <w:proofErr w:type="spellStart"/>
      <w:r w:rsidRPr="0051433C">
        <w:rPr>
          <w:b/>
          <w:bCs/>
        </w:rPr>
        <w:t>Afmetingen</w:t>
      </w:r>
      <w:proofErr w:type="spellEnd"/>
      <w:r w:rsidRPr="0051433C">
        <w:rPr>
          <w:b/>
          <w:bCs/>
        </w:rPr>
        <w:t>:</w:t>
      </w:r>
    </w:p>
    <w:p w14:paraId="2B10CFBD" w14:textId="51C46BA0" w:rsidR="00C32B86" w:rsidRPr="00CB2299" w:rsidRDefault="005A21D5" w:rsidP="00D85949">
      <w:pPr>
        <w:numPr>
          <w:ilvl w:val="0"/>
          <w:numId w:val="145"/>
        </w:numPr>
      </w:pPr>
      <w:proofErr w:type="spellStart"/>
      <w:r>
        <w:t>Breedte</w:t>
      </w:r>
      <w:proofErr w:type="spellEnd"/>
      <w:r w:rsidR="00C32B86" w:rsidRPr="00CB2299">
        <w:t>: 500 mm</w:t>
      </w:r>
    </w:p>
    <w:p w14:paraId="3EFE4E1E" w14:textId="1F44FA7E" w:rsidR="00C32B86" w:rsidRPr="00CB2299" w:rsidRDefault="005A21D5" w:rsidP="00D85949">
      <w:pPr>
        <w:numPr>
          <w:ilvl w:val="0"/>
          <w:numId w:val="145"/>
        </w:numPr>
      </w:pPr>
      <w:proofErr w:type="spellStart"/>
      <w:r>
        <w:t>Hoogte</w:t>
      </w:r>
      <w:proofErr w:type="spellEnd"/>
      <w:r w:rsidR="00C32B86" w:rsidRPr="00CB2299">
        <w:t xml:space="preserve">: 1300 mm </w:t>
      </w:r>
    </w:p>
    <w:p w14:paraId="3D07A12D" w14:textId="4CF87D00" w:rsidR="00C32B86" w:rsidRPr="00CB2299" w:rsidRDefault="005A21D5" w:rsidP="00D85949">
      <w:pPr>
        <w:numPr>
          <w:ilvl w:val="0"/>
          <w:numId w:val="145"/>
        </w:numPr>
      </w:pPr>
      <w:proofErr w:type="spellStart"/>
      <w:r>
        <w:t>Diepte</w:t>
      </w:r>
      <w:proofErr w:type="spellEnd"/>
      <w:r w:rsidR="00C32B86" w:rsidRPr="00CB2299">
        <w:t>: min</w:t>
      </w:r>
      <w:r>
        <w:t>.</w:t>
      </w:r>
      <w:r w:rsidR="00C32B86" w:rsidRPr="00CB2299">
        <w:t xml:space="preserve"> 120 mm</w:t>
      </w:r>
    </w:p>
    <w:p w14:paraId="73C7C324" w14:textId="77777777" w:rsidR="00162AD6" w:rsidRDefault="00162AD6" w:rsidP="00162AD6">
      <w:pPr>
        <w:rPr>
          <w:b/>
          <w:bCs/>
        </w:rPr>
      </w:pPr>
    </w:p>
    <w:p w14:paraId="68BF11BD" w14:textId="005FBC4F" w:rsidR="00C32B86" w:rsidRPr="00162AD6" w:rsidRDefault="00C32B86" w:rsidP="00D85949">
      <w:pPr>
        <w:numPr>
          <w:ilvl w:val="4"/>
          <w:numId w:val="2"/>
        </w:numPr>
        <w:rPr>
          <w:b/>
          <w:bCs/>
        </w:rPr>
      </w:pPr>
      <w:proofErr w:type="spellStart"/>
      <w:r w:rsidRPr="00162AD6">
        <w:rPr>
          <w:b/>
          <w:bCs/>
        </w:rPr>
        <w:t>Stelvoeten</w:t>
      </w:r>
      <w:proofErr w:type="spellEnd"/>
      <w:r w:rsidRPr="00162AD6">
        <w:rPr>
          <w:b/>
          <w:bCs/>
        </w:rPr>
        <w:t>:</w:t>
      </w:r>
    </w:p>
    <w:p w14:paraId="05186A10" w14:textId="76D08F8E" w:rsidR="00C32B86" w:rsidRPr="00162AD6" w:rsidRDefault="005A21D5" w:rsidP="00162AD6">
      <w:pPr>
        <w:rPr>
          <w:lang w:val="nl-BE"/>
        </w:rPr>
      </w:pPr>
      <w:proofErr w:type="spellStart"/>
      <w:r>
        <w:rPr>
          <w:lang w:val="nl-BE"/>
        </w:rPr>
        <w:t>Z</w:t>
      </w:r>
      <w:r w:rsidR="00C32B86" w:rsidRPr="00162AD6">
        <w:rPr>
          <w:lang w:val="nl-BE"/>
        </w:rPr>
        <w:t>elfremmende</w:t>
      </w:r>
      <w:proofErr w:type="spellEnd"/>
      <w:r w:rsidR="00C32B86" w:rsidRPr="00162AD6">
        <w:rPr>
          <w:lang w:val="nl-BE"/>
        </w:rPr>
        <w:t xml:space="preserve"> stelvoeten voor een eenvoudige en tijdbesparende hoogteregeling. </w:t>
      </w:r>
    </w:p>
    <w:p w14:paraId="14A99898" w14:textId="2D7D4F0F" w:rsidR="00C32B86" w:rsidRDefault="00C32B86" w:rsidP="00162AD6">
      <w:pPr>
        <w:rPr>
          <w:lang w:val="nl-BE"/>
        </w:rPr>
      </w:pPr>
      <w:r w:rsidRPr="00CB2299">
        <w:rPr>
          <w:lang w:val="nl-BE"/>
        </w:rPr>
        <w:t>De voetplaten 50 x 75</w:t>
      </w:r>
      <w:r w:rsidR="005A21D5">
        <w:rPr>
          <w:lang w:val="nl-BE"/>
        </w:rPr>
        <w:t xml:space="preserve"> </w:t>
      </w:r>
      <w:r w:rsidRPr="00CB2299">
        <w:rPr>
          <w:lang w:val="nl-BE"/>
        </w:rPr>
        <w:t>mm zijn 90° verstelbaar en daardoor geschikt om in voorwandprofielen verwerkt te worden.</w:t>
      </w:r>
    </w:p>
    <w:p w14:paraId="72020D5B" w14:textId="77777777" w:rsidR="00162AD6" w:rsidRDefault="00162AD6" w:rsidP="00162AD6">
      <w:pPr>
        <w:rPr>
          <w:lang w:val="nl-BE"/>
        </w:rPr>
      </w:pPr>
    </w:p>
    <w:p w14:paraId="494FBC36" w14:textId="77777777" w:rsidR="00C32B86" w:rsidRPr="0051433C" w:rsidRDefault="00C32B86" w:rsidP="00D85949">
      <w:pPr>
        <w:numPr>
          <w:ilvl w:val="4"/>
          <w:numId w:val="2"/>
        </w:numPr>
        <w:rPr>
          <w:b/>
          <w:bCs/>
        </w:rPr>
      </w:pPr>
      <w:proofErr w:type="spellStart"/>
      <w:r w:rsidRPr="0051433C">
        <w:rPr>
          <w:b/>
          <w:bCs/>
        </w:rPr>
        <w:t>Belasting</w:t>
      </w:r>
      <w:proofErr w:type="spellEnd"/>
      <w:r w:rsidRPr="0051433C">
        <w:rPr>
          <w:b/>
          <w:bCs/>
        </w:rPr>
        <w:t xml:space="preserve">: </w:t>
      </w:r>
    </w:p>
    <w:p w14:paraId="12F437EA" w14:textId="77777777" w:rsidR="00C32B86" w:rsidRDefault="00C32B86" w:rsidP="00162AD6">
      <w:r w:rsidRPr="0051433C">
        <w:tab/>
        <w:t xml:space="preserve">Max. </w:t>
      </w:r>
      <w:r>
        <w:t>100</w:t>
      </w:r>
      <w:r w:rsidRPr="0051433C">
        <w:t>kg</w:t>
      </w:r>
    </w:p>
    <w:p w14:paraId="0B3E35E8" w14:textId="77777777" w:rsidR="00162AD6" w:rsidRPr="0051433C" w:rsidRDefault="00162AD6" w:rsidP="00162AD6"/>
    <w:p w14:paraId="3E11CCBF" w14:textId="77777777" w:rsidR="00C32B86" w:rsidRPr="006D63DB" w:rsidRDefault="00C32B86" w:rsidP="00D85949">
      <w:pPr>
        <w:numPr>
          <w:ilvl w:val="4"/>
          <w:numId w:val="2"/>
        </w:numPr>
        <w:rPr>
          <w:b/>
          <w:bCs/>
        </w:rPr>
      </w:pPr>
      <w:proofErr w:type="spellStart"/>
      <w:r w:rsidRPr="00771DA0">
        <w:rPr>
          <w:b/>
          <w:bCs/>
        </w:rPr>
        <w:t>Hoogteregeling</w:t>
      </w:r>
      <w:proofErr w:type="spellEnd"/>
      <w:r>
        <w:rPr>
          <w:b/>
          <w:bCs/>
        </w:rPr>
        <w:t>:</w:t>
      </w:r>
    </w:p>
    <w:p w14:paraId="4BE892D4" w14:textId="018E7E1E" w:rsidR="00C32B86" w:rsidRDefault="005A21D5" w:rsidP="00162AD6">
      <w:pPr>
        <w:rPr>
          <w:rFonts w:eastAsia="Calibri"/>
          <w:lang w:val="nl-NL" w:eastAsia="nl-NL"/>
        </w:rPr>
      </w:pPr>
      <w:r>
        <w:rPr>
          <w:rFonts w:eastAsia="Calibri"/>
          <w:lang w:val="nl-NL" w:eastAsia="nl-NL"/>
        </w:rPr>
        <w:t>Eenvoudige hoogteverstelling</w:t>
      </w:r>
      <w:r w:rsidR="00C32B86">
        <w:rPr>
          <w:rFonts w:eastAsia="Calibri"/>
          <w:lang w:val="nl-NL" w:eastAsia="nl-NL"/>
        </w:rPr>
        <w:t>,</w:t>
      </w:r>
      <w:r>
        <w:rPr>
          <w:rFonts w:eastAsia="Calibri"/>
          <w:lang w:val="nl-NL" w:eastAsia="nl-NL"/>
        </w:rPr>
        <w:t xml:space="preserve"> </w:t>
      </w:r>
      <w:r w:rsidR="00C32B86">
        <w:rPr>
          <w:rFonts w:eastAsia="Calibri"/>
          <w:lang w:val="nl-NL" w:eastAsia="nl-NL"/>
        </w:rPr>
        <w:t xml:space="preserve">met verticale maataanduiding, door middel van </w:t>
      </w:r>
      <w:proofErr w:type="spellStart"/>
      <w:r w:rsidR="00C32B86">
        <w:rPr>
          <w:rFonts w:eastAsia="Calibri"/>
          <w:lang w:val="nl-NL" w:eastAsia="nl-NL"/>
        </w:rPr>
        <w:t>snelspanners</w:t>
      </w:r>
      <w:proofErr w:type="spellEnd"/>
      <w:r w:rsidR="00C32B86">
        <w:rPr>
          <w:rFonts w:eastAsia="Calibri"/>
          <w:lang w:val="nl-NL" w:eastAsia="nl-NL"/>
        </w:rPr>
        <w:t xml:space="preserve">. </w:t>
      </w:r>
    </w:p>
    <w:p w14:paraId="3455A7E2" w14:textId="52737598" w:rsidR="00C32B86" w:rsidRDefault="005A21D5" w:rsidP="00162AD6">
      <w:pPr>
        <w:rPr>
          <w:rFonts w:eastAsia="Calibri"/>
          <w:lang w:val="nl-NL" w:eastAsia="nl-NL"/>
        </w:rPr>
      </w:pPr>
      <w:r>
        <w:rPr>
          <w:rFonts w:eastAsia="Calibri"/>
          <w:lang w:val="nl-NL" w:eastAsia="nl-NL"/>
        </w:rPr>
        <w:t>Maataanduiding op de horizo</w:t>
      </w:r>
      <w:r w:rsidR="00C32B86">
        <w:rPr>
          <w:rFonts w:eastAsia="Calibri"/>
          <w:lang w:val="nl-NL" w:eastAsia="nl-NL"/>
        </w:rPr>
        <w:t>ntale ligger voor een eenvoudig</w:t>
      </w:r>
      <w:r>
        <w:rPr>
          <w:rFonts w:eastAsia="Calibri"/>
          <w:lang w:val="nl-NL" w:eastAsia="nl-NL"/>
        </w:rPr>
        <w:t>e positionering van het urinoir-</w:t>
      </w:r>
      <w:r w:rsidR="00C32B86">
        <w:rPr>
          <w:rFonts w:eastAsia="Calibri"/>
          <w:lang w:val="nl-NL" w:eastAsia="nl-NL"/>
        </w:rPr>
        <w:t xml:space="preserve">element. </w:t>
      </w:r>
    </w:p>
    <w:p w14:paraId="55164CE9" w14:textId="716E4B38" w:rsidR="00C32B86" w:rsidRDefault="005A21D5" w:rsidP="00162AD6">
      <w:pPr>
        <w:rPr>
          <w:rFonts w:eastAsia="Calibri"/>
          <w:lang w:val="nl-NL" w:eastAsia="nl-NL"/>
        </w:rPr>
      </w:pPr>
      <w:r>
        <w:rPr>
          <w:rFonts w:eastAsia="Calibri"/>
          <w:lang w:val="nl-NL" w:eastAsia="nl-NL"/>
        </w:rPr>
        <w:t>Snelle montage van de urinoir</w:t>
      </w:r>
      <w:r w:rsidR="00C32B86">
        <w:rPr>
          <w:rFonts w:eastAsia="Calibri"/>
          <w:lang w:val="nl-NL" w:eastAsia="nl-NL"/>
        </w:rPr>
        <w:t xml:space="preserve">bevestiging met de </w:t>
      </w:r>
      <w:proofErr w:type="spellStart"/>
      <w:r w:rsidR="00C32B86">
        <w:rPr>
          <w:rFonts w:eastAsia="Calibri"/>
          <w:lang w:val="nl-NL" w:eastAsia="nl-NL"/>
        </w:rPr>
        <w:t>snelspandraadstangen</w:t>
      </w:r>
      <w:proofErr w:type="spellEnd"/>
      <w:r>
        <w:rPr>
          <w:rFonts w:eastAsia="Calibri"/>
          <w:lang w:val="nl-NL" w:eastAsia="nl-NL"/>
        </w:rPr>
        <w:t>.</w:t>
      </w:r>
    </w:p>
    <w:p w14:paraId="566BF538" w14:textId="77777777" w:rsidR="00162AD6" w:rsidRDefault="00162AD6" w:rsidP="00162AD6">
      <w:pPr>
        <w:rPr>
          <w:rFonts w:eastAsia="Calibri"/>
          <w:lang w:val="nl-NL" w:eastAsia="nl-NL"/>
        </w:rPr>
      </w:pPr>
    </w:p>
    <w:p w14:paraId="0D658D3F" w14:textId="77777777" w:rsidR="00C32B86" w:rsidRPr="00162AD6" w:rsidRDefault="00C32B86" w:rsidP="00D85949">
      <w:pPr>
        <w:numPr>
          <w:ilvl w:val="4"/>
          <w:numId w:val="2"/>
        </w:numPr>
        <w:rPr>
          <w:b/>
          <w:bCs/>
        </w:rPr>
      </w:pPr>
      <w:proofErr w:type="spellStart"/>
      <w:r w:rsidRPr="00162AD6">
        <w:rPr>
          <w:b/>
          <w:bCs/>
        </w:rPr>
        <w:t>Spoelingen</w:t>
      </w:r>
      <w:proofErr w:type="spellEnd"/>
      <w:r w:rsidRPr="00162AD6">
        <w:rPr>
          <w:b/>
          <w:bCs/>
        </w:rPr>
        <w:t>:</w:t>
      </w:r>
    </w:p>
    <w:p w14:paraId="0BE856B3" w14:textId="7756504B" w:rsidR="00C32B86" w:rsidRDefault="00C32B86" w:rsidP="00D85949">
      <w:pPr>
        <w:numPr>
          <w:ilvl w:val="0"/>
          <w:numId w:val="143"/>
        </w:numPr>
        <w:rPr>
          <w:rFonts w:eastAsia="Calibri"/>
          <w:lang w:val="nl-NL" w:eastAsia="nl-NL"/>
        </w:rPr>
      </w:pPr>
      <w:r w:rsidRPr="0081566D">
        <w:rPr>
          <w:rFonts w:eastAsia="Calibri"/>
          <w:lang w:val="nl-NL" w:eastAsia="nl-NL"/>
        </w:rPr>
        <w:t>Spoelhoeve</w:t>
      </w:r>
      <w:r w:rsidR="005A21D5">
        <w:rPr>
          <w:rFonts w:eastAsia="Calibri"/>
          <w:lang w:val="nl-NL" w:eastAsia="nl-NL"/>
        </w:rPr>
        <w:t>elheid instelbaar tussen 1 en 6 liter</w:t>
      </w:r>
      <w:r w:rsidRPr="0081566D">
        <w:rPr>
          <w:rFonts w:eastAsia="Calibri"/>
          <w:lang w:val="nl-NL" w:eastAsia="nl-NL"/>
        </w:rPr>
        <w:t>.</w:t>
      </w:r>
    </w:p>
    <w:p w14:paraId="6B52B5F7" w14:textId="4EA57C14" w:rsidR="00C32B86" w:rsidRDefault="00C32B86" w:rsidP="00D85949">
      <w:pPr>
        <w:numPr>
          <w:ilvl w:val="0"/>
          <w:numId w:val="143"/>
        </w:numPr>
        <w:rPr>
          <w:rFonts w:eastAsia="Calibri"/>
          <w:lang w:val="nl-NL" w:eastAsia="nl-NL"/>
        </w:rPr>
      </w:pPr>
      <w:r w:rsidRPr="0081566D">
        <w:rPr>
          <w:rFonts w:eastAsia="Calibri"/>
          <w:lang w:val="nl-NL" w:eastAsia="nl-NL"/>
        </w:rPr>
        <w:t>Minimale stroomdruk</w:t>
      </w:r>
      <w:r w:rsidR="00162AD6">
        <w:rPr>
          <w:rFonts w:eastAsia="Calibri"/>
          <w:lang w:val="nl-NL" w:eastAsia="nl-NL"/>
        </w:rPr>
        <w:t xml:space="preserve"> </w:t>
      </w:r>
      <w:r w:rsidR="005A21D5">
        <w:rPr>
          <w:rFonts w:eastAsia="Calibri"/>
          <w:lang w:val="nl-NL" w:eastAsia="nl-NL"/>
        </w:rPr>
        <w:t xml:space="preserve">0,05 - 0,5 MPa (0,5 - </w:t>
      </w:r>
      <w:r w:rsidRPr="0081566D">
        <w:rPr>
          <w:rFonts w:eastAsia="Calibri"/>
          <w:lang w:val="nl-NL" w:eastAsia="nl-NL"/>
        </w:rPr>
        <w:t>5 bar)</w:t>
      </w:r>
    </w:p>
    <w:p w14:paraId="5F1BB39F" w14:textId="77777777" w:rsidR="00C32B86" w:rsidRDefault="00C32B86" w:rsidP="00D85949">
      <w:pPr>
        <w:numPr>
          <w:ilvl w:val="0"/>
          <w:numId w:val="143"/>
        </w:numPr>
        <w:rPr>
          <w:rFonts w:eastAsia="Calibri"/>
          <w:lang w:val="nl-NL" w:eastAsia="nl-NL"/>
        </w:rPr>
      </w:pPr>
      <w:r w:rsidRPr="0081566D">
        <w:rPr>
          <w:rFonts w:eastAsia="Calibri"/>
          <w:lang w:val="nl-NL" w:eastAsia="nl-NL"/>
        </w:rPr>
        <w:t>Spoeldebiet</w:t>
      </w:r>
      <w:r>
        <w:rPr>
          <w:rFonts w:eastAsia="Calibri"/>
          <w:lang w:val="nl-NL" w:eastAsia="nl-NL"/>
        </w:rPr>
        <w:t xml:space="preserve"> </w:t>
      </w:r>
      <w:r w:rsidRPr="0081566D">
        <w:rPr>
          <w:rFonts w:eastAsia="Calibri"/>
          <w:lang w:val="nl-NL" w:eastAsia="nl-NL"/>
        </w:rPr>
        <w:t>volgens DIN 3265</w:t>
      </w:r>
      <w:r>
        <w:rPr>
          <w:rFonts w:eastAsia="Calibri"/>
          <w:lang w:val="nl-NL" w:eastAsia="nl-NL"/>
        </w:rPr>
        <w:t>:</w:t>
      </w:r>
      <w:r w:rsidRPr="0081566D">
        <w:rPr>
          <w:rFonts w:eastAsia="Calibri"/>
          <w:lang w:val="nl-NL" w:eastAsia="nl-NL"/>
        </w:rPr>
        <w:tab/>
        <w:t>0,3–0,7 l/s</w:t>
      </w:r>
    </w:p>
    <w:p w14:paraId="44C6D45F" w14:textId="53A0DBB4" w:rsidR="00C32B86" w:rsidRDefault="00C32B86" w:rsidP="00D85949">
      <w:pPr>
        <w:numPr>
          <w:ilvl w:val="0"/>
          <w:numId w:val="143"/>
        </w:numPr>
        <w:rPr>
          <w:rFonts w:eastAsia="Calibri"/>
          <w:lang w:val="nl-NL" w:eastAsia="nl-NL"/>
        </w:rPr>
      </w:pPr>
      <w:r w:rsidRPr="0081566D">
        <w:rPr>
          <w:rFonts w:eastAsia="Calibri"/>
          <w:lang w:val="nl-NL" w:eastAsia="nl-NL"/>
        </w:rPr>
        <w:t>Geluidsklasse</w:t>
      </w:r>
      <w:r>
        <w:rPr>
          <w:rFonts w:eastAsia="Calibri"/>
          <w:lang w:val="nl-NL" w:eastAsia="nl-NL"/>
        </w:rPr>
        <w:t xml:space="preserve"> </w:t>
      </w:r>
      <w:r w:rsidRPr="0081566D">
        <w:rPr>
          <w:rFonts w:eastAsia="Calibri"/>
          <w:lang w:val="nl-NL" w:eastAsia="nl-NL"/>
        </w:rPr>
        <w:t>volgens DIN 4109</w:t>
      </w:r>
      <w:r>
        <w:rPr>
          <w:rFonts w:eastAsia="Calibri"/>
          <w:lang w:val="nl-NL" w:eastAsia="nl-NL"/>
        </w:rPr>
        <w:t>:</w:t>
      </w:r>
      <w:r w:rsidR="005A21D5">
        <w:rPr>
          <w:rFonts w:eastAsia="Calibri"/>
          <w:lang w:val="nl-NL" w:eastAsia="nl-NL"/>
        </w:rPr>
        <w:t xml:space="preserve"> </w:t>
      </w:r>
      <w:r w:rsidRPr="0081566D">
        <w:rPr>
          <w:rFonts w:eastAsia="Calibri"/>
          <w:lang w:val="nl-NL" w:eastAsia="nl-NL"/>
        </w:rPr>
        <w:t>Klasse 2</w:t>
      </w:r>
    </w:p>
    <w:p w14:paraId="59612D68" w14:textId="39E9A47A" w:rsidR="00162AD6" w:rsidRDefault="00162AD6" w:rsidP="00D85949">
      <w:pPr>
        <w:numPr>
          <w:ilvl w:val="0"/>
          <w:numId w:val="143"/>
        </w:numPr>
        <w:rPr>
          <w:rFonts w:eastAsia="Calibri"/>
          <w:lang w:val="nl-NL" w:eastAsia="nl-NL"/>
        </w:rPr>
      </w:pPr>
      <w:r>
        <w:rPr>
          <w:rFonts w:eastAsia="Calibri"/>
          <w:lang w:val="nl-NL" w:eastAsia="nl-NL"/>
        </w:rPr>
        <w:t>Geluidswerend urinoir-spoelsysteem-</w:t>
      </w:r>
      <w:proofErr w:type="spellStart"/>
      <w:r>
        <w:rPr>
          <w:rFonts w:eastAsia="Calibri"/>
          <w:lang w:val="nl-NL" w:eastAsia="nl-NL"/>
        </w:rPr>
        <w:t>ruwbouwset</w:t>
      </w:r>
      <w:proofErr w:type="spellEnd"/>
    </w:p>
    <w:p w14:paraId="1ACE12C9" w14:textId="77777777" w:rsidR="00C32B86" w:rsidRDefault="00C32B86" w:rsidP="00D85949">
      <w:pPr>
        <w:numPr>
          <w:ilvl w:val="0"/>
          <w:numId w:val="143"/>
        </w:numPr>
        <w:rPr>
          <w:rFonts w:eastAsia="Calibri"/>
          <w:lang w:val="nl-NL" w:eastAsia="nl-NL"/>
        </w:rPr>
      </w:pPr>
      <w:r>
        <w:rPr>
          <w:rFonts w:eastAsia="Calibri"/>
          <w:lang w:val="nl-NL" w:eastAsia="nl-NL"/>
        </w:rPr>
        <w:t>Hygiëne spoeling mogelijk met alle elektronische duwplaten.</w:t>
      </w:r>
      <w:r w:rsidRPr="00CE70AD">
        <w:rPr>
          <w:rFonts w:eastAsia="Calibri"/>
          <w:lang w:val="nl-NL" w:eastAsia="nl-NL"/>
        </w:rPr>
        <w:tab/>
      </w:r>
    </w:p>
    <w:p w14:paraId="636A9D4D" w14:textId="77777777" w:rsidR="00162AD6" w:rsidRPr="00CE70AD" w:rsidRDefault="00162AD6" w:rsidP="00162AD6">
      <w:pPr>
        <w:rPr>
          <w:rFonts w:eastAsia="Calibri"/>
          <w:lang w:val="nl-NL" w:eastAsia="nl-NL"/>
        </w:rPr>
      </w:pPr>
    </w:p>
    <w:p w14:paraId="6EB36D6D" w14:textId="0D0A020E" w:rsidR="00C32B86" w:rsidRPr="00162AD6" w:rsidRDefault="00162AD6" w:rsidP="00D85949">
      <w:pPr>
        <w:numPr>
          <w:ilvl w:val="4"/>
          <w:numId w:val="2"/>
        </w:numPr>
        <w:rPr>
          <w:b/>
          <w:bCs/>
        </w:rPr>
      </w:pPr>
      <w:r>
        <w:rPr>
          <w:b/>
          <w:bCs/>
        </w:rPr>
        <w:t xml:space="preserve">Minimale </w:t>
      </w:r>
      <w:proofErr w:type="spellStart"/>
      <w:r>
        <w:rPr>
          <w:b/>
          <w:bCs/>
        </w:rPr>
        <w:t>uitrusting</w:t>
      </w:r>
      <w:proofErr w:type="spellEnd"/>
      <w:r w:rsidR="00C32B86" w:rsidRPr="00162AD6">
        <w:rPr>
          <w:b/>
          <w:bCs/>
        </w:rPr>
        <w:t>:</w:t>
      </w:r>
    </w:p>
    <w:p w14:paraId="68E15900" w14:textId="77777777" w:rsidR="005A21D5" w:rsidRPr="005A21D5" w:rsidRDefault="005A21D5" w:rsidP="00162AD6">
      <w:pPr>
        <w:pStyle w:val="ListParagraph"/>
        <w:numPr>
          <w:ilvl w:val="0"/>
          <w:numId w:val="143"/>
        </w:numPr>
        <w:rPr>
          <w:rFonts w:ascii="Arial" w:hAnsi="Arial" w:cs="Arial"/>
          <w:sz w:val="20"/>
          <w:szCs w:val="20"/>
          <w:lang w:val="nl-NL" w:eastAsia="nl-NL"/>
        </w:rPr>
      </w:pPr>
      <w:r w:rsidRPr="005A21D5">
        <w:rPr>
          <w:rFonts w:ascii="Arial" w:hAnsi="Arial" w:cs="Arial"/>
          <w:sz w:val="20"/>
          <w:szCs w:val="20"/>
          <w:lang w:val="nl-NL" w:eastAsia="nl-NL"/>
        </w:rPr>
        <w:t>S</w:t>
      </w:r>
      <w:r w:rsidR="00C32B86" w:rsidRPr="005A21D5">
        <w:rPr>
          <w:rFonts w:ascii="Arial" w:hAnsi="Arial" w:cs="Arial"/>
          <w:sz w:val="20"/>
          <w:szCs w:val="20"/>
          <w:lang w:val="nl-NL" w:eastAsia="nl-NL"/>
        </w:rPr>
        <w:t>et voor de bodem- en wandbevestiging</w:t>
      </w:r>
    </w:p>
    <w:p w14:paraId="03DC6AE2" w14:textId="2F054016" w:rsidR="00C32B86" w:rsidRPr="005A21D5" w:rsidRDefault="005A21D5" w:rsidP="00162AD6">
      <w:pPr>
        <w:pStyle w:val="ListParagraph"/>
        <w:numPr>
          <w:ilvl w:val="0"/>
          <w:numId w:val="143"/>
        </w:numPr>
        <w:rPr>
          <w:rFonts w:ascii="Arial" w:hAnsi="Arial" w:cs="Arial"/>
          <w:sz w:val="20"/>
          <w:szCs w:val="20"/>
          <w:lang w:val="nl-NL" w:eastAsia="nl-NL"/>
        </w:rPr>
      </w:pPr>
      <w:r w:rsidRPr="005A21D5">
        <w:rPr>
          <w:rFonts w:ascii="Arial" w:hAnsi="Arial" w:cs="Arial"/>
          <w:sz w:val="20"/>
          <w:szCs w:val="20"/>
          <w:lang w:val="nl-NL" w:eastAsia="nl-NL"/>
        </w:rPr>
        <w:t>E</w:t>
      </w:r>
      <w:r w:rsidR="00C32B86" w:rsidRPr="005A21D5">
        <w:rPr>
          <w:rFonts w:ascii="Arial" w:hAnsi="Arial" w:cs="Arial"/>
          <w:sz w:val="20"/>
          <w:szCs w:val="20"/>
          <w:lang w:val="nl-NL" w:eastAsia="nl-NL"/>
        </w:rPr>
        <w:t>en merkteken dat de bepaling van de montagehoogte ten opzichte van de afgewerkte vloer vergemakkelijkt</w:t>
      </w:r>
    </w:p>
    <w:p w14:paraId="2AFBA74A" w14:textId="77777777" w:rsidR="00162AD6" w:rsidRDefault="00162AD6" w:rsidP="00162AD6">
      <w:pPr>
        <w:rPr>
          <w:rFonts w:eastAsia="Calibri"/>
          <w:lang w:val="nl-NL" w:eastAsia="nl-NL"/>
        </w:rPr>
      </w:pPr>
    </w:p>
    <w:p w14:paraId="182E3FCD" w14:textId="77777777" w:rsidR="00162AD6" w:rsidRDefault="00162AD6" w:rsidP="00D85949">
      <w:pPr>
        <w:numPr>
          <w:ilvl w:val="4"/>
          <w:numId w:val="2"/>
        </w:numPr>
        <w:rPr>
          <w:b/>
          <w:bCs/>
          <w:lang w:val="nl-NL"/>
        </w:rPr>
      </w:pPr>
      <w:r w:rsidRPr="004E2B0A">
        <w:rPr>
          <w:b/>
          <w:bCs/>
          <w:lang w:val="nl-NL"/>
        </w:rPr>
        <w:t>Maatvoering</w:t>
      </w:r>
      <w:r>
        <w:rPr>
          <w:b/>
          <w:bCs/>
          <w:lang w:val="nl-NL"/>
        </w:rPr>
        <w:t>:</w:t>
      </w:r>
    </w:p>
    <w:p w14:paraId="4DF3A6AD" w14:textId="77777777" w:rsidR="00EF24CD" w:rsidRPr="00720A57" w:rsidRDefault="00EF24CD" w:rsidP="00EF24CD">
      <w:pPr>
        <w:ind w:left="1871"/>
        <w:rPr>
          <w:b/>
          <w:bCs/>
          <w:lang w:val="nl-NL"/>
        </w:rPr>
      </w:pPr>
    </w:p>
    <w:p w14:paraId="3C5AECA5" w14:textId="6702F661" w:rsidR="00C32B86" w:rsidRDefault="00790623" w:rsidP="00C32B86">
      <w:pPr>
        <w:pStyle w:val="Text2"/>
        <w:ind w:left="0"/>
        <w:rPr>
          <w:rFonts w:ascii="Century Gothic" w:eastAsia="Calibri" w:hAnsi="Century Gothic" w:cs="Arial"/>
          <w:lang w:val="nl-NL" w:eastAsia="nl-NL"/>
        </w:rPr>
      </w:pPr>
      <w:r>
        <w:rPr>
          <w:noProof/>
          <w:lang w:val="en-US" w:eastAsia="en-US"/>
        </w:rPr>
        <w:drawing>
          <wp:inline distT="0" distB="0" distL="0" distR="0" wp14:anchorId="6FDCEF79" wp14:editId="184D42A8">
            <wp:extent cx="533400" cy="1800225"/>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1800225"/>
                    </a:xfrm>
                    <a:prstGeom prst="rect">
                      <a:avLst/>
                    </a:prstGeom>
                    <a:noFill/>
                    <a:ln>
                      <a:noFill/>
                    </a:ln>
                  </pic:spPr>
                </pic:pic>
              </a:graphicData>
            </a:graphic>
          </wp:inline>
        </w:drawing>
      </w:r>
      <w:r>
        <w:rPr>
          <w:noProof/>
          <w:lang w:val="en-US" w:eastAsia="en-US"/>
        </w:rPr>
        <w:drawing>
          <wp:inline distT="0" distB="0" distL="0" distR="0" wp14:anchorId="09DBDDB6" wp14:editId="7CD8AC0A">
            <wp:extent cx="1319530" cy="1800225"/>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19530" cy="1800225"/>
                    </a:xfrm>
                    <a:prstGeom prst="rect">
                      <a:avLst/>
                    </a:prstGeom>
                    <a:noFill/>
                    <a:ln>
                      <a:noFill/>
                    </a:ln>
                  </pic:spPr>
                </pic:pic>
              </a:graphicData>
            </a:graphic>
          </wp:inline>
        </w:drawing>
      </w:r>
    </w:p>
    <w:p w14:paraId="07355554" w14:textId="765A290D" w:rsidR="00C32B86" w:rsidRDefault="00C32B86" w:rsidP="00D85949">
      <w:pPr>
        <w:pStyle w:val="BodyText"/>
        <w:numPr>
          <w:ilvl w:val="3"/>
          <w:numId w:val="2"/>
        </w:numPr>
        <w:rPr>
          <w:i/>
          <w:lang w:val="nl-BE"/>
        </w:rPr>
      </w:pPr>
      <w:bookmarkStart w:id="106" w:name="_Toc2688308"/>
      <w:bookmarkStart w:id="107" w:name="_Toc20685855"/>
      <w:r>
        <w:rPr>
          <w:i/>
          <w:lang w:val="nl-BE"/>
        </w:rPr>
        <w:br w:type="page"/>
      </w:r>
      <w:r w:rsidRPr="00EF24CD">
        <w:rPr>
          <w:b/>
          <w:bCs/>
          <w:lang w:val="nl-BE"/>
        </w:rPr>
        <w:lastRenderedPageBreak/>
        <w:t>Urinoir-element H=1120 / 1300 voor sifon</w:t>
      </w:r>
      <w:r w:rsidR="005A21D5">
        <w:rPr>
          <w:b/>
          <w:bCs/>
          <w:lang w:val="nl-BE"/>
        </w:rPr>
        <w:t>-</w:t>
      </w:r>
      <w:r w:rsidRPr="00EF24CD">
        <w:rPr>
          <w:b/>
          <w:bCs/>
          <w:lang w:val="nl-BE"/>
        </w:rPr>
        <w:t>sensortechniek</w:t>
      </w:r>
      <w:bookmarkEnd w:id="106"/>
      <w:bookmarkEnd w:id="107"/>
      <w:r w:rsidRPr="00AA1910">
        <w:rPr>
          <w:i/>
          <w:lang w:val="nl-BE"/>
        </w:rPr>
        <w:t xml:space="preserve"> </w:t>
      </w:r>
    </w:p>
    <w:p w14:paraId="3D5E0B37" w14:textId="77777777" w:rsidR="00EF24CD" w:rsidRPr="00AA1910" w:rsidRDefault="00EF24CD" w:rsidP="00EF24CD">
      <w:pPr>
        <w:pStyle w:val="BodyText"/>
        <w:ind w:left="1499"/>
        <w:rPr>
          <w:i/>
          <w:lang w:val="nl-BE"/>
        </w:rPr>
      </w:pPr>
    </w:p>
    <w:p w14:paraId="412D4CC1" w14:textId="32325BBB" w:rsidR="00EF24CD" w:rsidRPr="00CD195F" w:rsidRDefault="00EF24CD" w:rsidP="00D85949">
      <w:pPr>
        <w:numPr>
          <w:ilvl w:val="4"/>
          <w:numId w:val="2"/>
        </w:numPr>
        <w:rPr>
          <w:b/>
          <w:bCs/>
          <w:lang w:val="nl-NL"/>
        </w:rPr>
      </w:pPr>
      <w:r w:rsidRPr="00FB257C">
        <w:rPr>
          <w:b/>
          <w:bCs/>
          <w:lang w:val="nl-NL"/>
        </w:rPr>
        <w:t>Algemene beschrijving</w:t>
      </w:r>
      <w:r w:rsidR="00906545">
        <w:rPr>
          <w:b/>
          <w:bCs/>
          <w:lang w:val="nl-NL"/>
        </w:rPr>
        <w:t>:</w:t>
      </w:r>
    </w:p>
    <w:p w14:paraId="241733C3" w14:textId="684D294C" w:rsidR="00C32B86" w:rsidRDefault="00906545" w:rsidP="00EF24CD">
      <w:pPr>
        <w:rPr>
          <w:lang w:val="nl-BE"/>
        </w:rPr>
      </w:pPr>
      <w:r>
        <w:rPr>
          <w:lang w:val="nl-BE"/>
        </w:rPr>
        <w:t>Zelfdragend i</w:t>
      </w:r>
      <w:r w:rsidR="00C32B86" w:rsidRPr="00EF24CD">
        <w:rPr>
          <w:lang w:val="nl-BE"/>
        </w:rPr>
        <w:t xml:space="preserve">nstallatie-element </w:t>
      </w:r>
      <w:r>
        <w:rPr>
          <w:lang w:val="nl-BE"/>
        </w:rPr>
        <w:t xml:space="preserve">voorwand </w:t>
      </w:r>
      <w:r w:rsidR="00C32B86" w:rsidRPr="00EF24CD">
        <w:rPr>
          <w:lang w:val="nl-BE"/>
        </w:rPr>
        <w:t xml:space="preserve">voor urinoirs vervaardigd uit </w:t>
      </w:r>
      <w:proofErr w:type="spellStart"/>
      <w:r w:rsidR="00C32B86" w:rsidRPr="00EF24CD">
        <w:rPr>
          <w:lang w:val="nl-BE"/>
        </w:rPr>
        <w:t>poedergela</w:t>
      </w:r>
      <w:r w:rsidR="00E008B5">
        <w:rPr>
          <w:lang w:val="nl-BE"/>
        </w:rPr>
        <w:t>kt</w:t>
      </w:r>
      <w:proofErr w:type="spellEnd"/>
      <w:r w:rsidR="00C32B86" w:rsidRPr="00EF24CD">
        <w:rPr>
          <w:lang w:val="nl-BE"/>
        </w:rPr>
        <w:t xml:space="preserve"> stalen profiel 40 x 40 mm, te plaatsen tegen een muur en af te werken met platen.   </w:t>
      </w:r>
    </w:p>
    <w:p w14:paraId="51E9905B" w14:textId="77777777" w:rsidR="00EF24CD" w:rsidRPr="00EF24CD" w:rsidRDefault="00EF24CD" w:rsidP="00EF24CD">
      <w:pPr>
        <w:rPr>
          <w:lang w:val="nl-BE"/>
        </w:rPr>
      </w:pPr>
    </w:p>
    <w:p w14:paraId="292974D1" w14:textId="77777777" w:rsidR="00C32B86" w:rsidRPr="00EF24CD" w:rsidRDefault="00C32B86" w:rsidP="00D85949">
      <w:pPr>
        <w:numPr>
          <w:ilvl w:val="4"/>
          <w:numId w:val="2"/>
        </w:numPr>
        <w:rPr>
          <w:b/>
          <w:bCs/>
          <w:lang w:val="nl-NL"/>
        </w:rPr>
      </w:pPr>
      <w:r w:rsidRPr="00EF24CD">
        <w:rPr>
          <w:b/>
          <w:bCs/>
          <w:lang w:val="nl-NL"/>
        </w:rPr>
        <w:t>Afmetingen:</w:t>
      </w:r>
    </w:p>
    <w:p w14:paraId="36733983" w14:textId="278F2625" w:rsidR="00C32B86" w:rsidRPr="00CB2299" w:rsidRDefault="00906545" w:rsidP="00D85949">
      <w:pPr>
        <w:numPr>
          <w:ilvl w:val="0"/>
          <w:numId w:val="147"/>
        </w:numPr>
      </w:pPr>
      <w:proofErr w:type="spellStart"/>
      <w:r>
        <w:t>Breedte</w:t>
      </w:r>
      <w:proofErr w:type="spellEnd"/>
      <w:r w:rsidR="00C32B86" w:rsidRPr="00CB2299">
        <w:t>: 500 mm</w:t>
      </w:r>
    </w:p>
    <w:p w14:paraId="7D722A48" w14:textId="0D0984F7" w:rsidR="00C32B86" w:rsidRPr="00CB2299" w:rsidRDefault="00906545" w:rsidP="00D85949">
      <w:pPr>
        <w:numPr>
          <w:ilvl w:val="0"/>
          <w:numId w:val="147"/>
        </w:numPr>
      </w:pPr>
      <w:proofErr w:type="spellStart"/>
      <w:r>
        <w:t>Hoogte</w:t>
      </w:r>
      <w:proofErr w:type="spellEnd"/>
      <w:r w:rsidR="00C32B86" w:rsidRPr="00CB2299">
        <w:t xml:space="preserve">: 1300 mm </w:t>
      </w:r>
    </w:p>
    <w:p w14:paraId="1FCD083D" w14:textId="6726E0C9" w:rsidR="00C32B86" w:rsidRDefault="00906545" w:rsidP="00D85949">
      <w:pPr>
        <w:numPr>
          <w:ilvl w:val="0"/>
          <w:numId w:val="147"/>
        </w:numPr>
      </w:pPr>
      <w:proofErr w:type="spellStart"/>
      <w:r>
        <w:t>Diepte</w:t>
      </w:r>
      <w:proofErr w:type="spellEnd"/>
      <w:r w:rsidR="00C32B86" w:rsidRPr="00CB2299">
        <w:t>: min</w:t>
      </w:r>
      <w:r>
        <w:t>.</w:t>
      </w:r>
      <w:r w:rsidR="00C32B86" w:rsidRPr="00CB2299">
        <w:t xml:space="preserve"> 120 mm</w:t>
      </w:r>
    </w:p>
    <w:p w14:paraId="403FE3E5" w14:textId="77777777" w:rsidR="00EF24CD" w:rsidRPr="00CB2299" w:rsidRDefault="00EF24CD" w:rsidP="00EF24CD"/>
    <w:p w14:paraId="17C1DE36" w14:textId="77777777" w:rsidR="00C32B86" w:rsidRPr="00EF24CD" w:rsidRDefault="00C32B86" w:rsidP="00D85949">
      <w:pPr>
        <w:numPr>
          <w:ilvl w:val="4"/>
          <w:numId w:val="2"/>
        </w:numPr>
        <w:rPr>
          <w:b/>
          <w:bCs/>
          <w:lang w:val="nl-NL"/>
        </w:rPr>
      </w:pPr>
      <w:r w:rsidRPr="00EF24CD">
        <w:rPr>
          <w:b/>
          <w:bCs/>
          <w:lang w:val="nl-NL"/>
        </w:rPr>
        <w:t>Stelvoeten:</w:t>
      </w:r>
    </w:p>
    <w:p w14:paraId="03766D20" w14:textId="7D2EA1EF" w:rsidR="00C32B86" w:rsidRPr="00EF24CD" w:rsidRDefault="00906545" w:rsidP="00EF24CD">
      <w:pPr>
        <w:rPr>
          <w:lang w:val="nl-BE"/>
        </w:rPr>
      </w:pPr>
      <w:proofErr w:type="spellStart"/>
      <w:r>
        <w:rPr>
          <w:lang w:val="nl-BE"/>
        </w:rPr>
        <w:t>Z</w:t>
      </w:r>
      <w:r w:rsidR="00C32B86" w:rsidRPr="00EF24CD">
        <w:rPr>
          <w:lang w:val="nl-BE"/>
        </w:rPr>
        <w:t>elfremmende</w:t>
      </w:r>
      <w:proofErr w:type="spellEnd"/>
      <w:r w:rsidR="00C32B86" w:rsidRPr="00EF24CD">
        <w:rPr>
          <w:lang w:val="nl-BE"/>
        </w:rPr>
        <w:t xml:space="preserve"> stelvoeten voor een eenvoudige en tijdbesparende hoogteregeling. </w:t>
      </w:r>
    </w:p>
    <w:p w14:paraId="71451E3E" w14:textId="66CB5F7C" w:rsidR="00C32B86" w:rsidRDefault="00C32B86" w:rsidP="00EF24CD">
      <w:pPr>
        <w:rPr>
          <w:lang w:val="nl-BE"/>
        </w:rPr>
      </w:pPr>
      <w:r w:rsidRPr="00CB2299">
        <w:rPr>
          <w:lang w:val="nl-BE"/>
        </w:rPr>
        <w:t>De voetplaten 50 x 75</w:t>
      </w:r>
      <w:r w:rsidR="00906545">
        <w:rPr>
          <w:lang w:val="nl-BE"/>
        </w:rPr>
        <w:t xml:space="preserve"> </w:t>
      </w:r>
      <w:r w:rsidRPr="00CB2299">
        <w:rPr>
          <w:lang w:val="nl-BE"/>
        </w:rPr>
        <w:t>mm zijn 90° verstelbaar en daardoor geschikt om in voorwandprofielen verwerkt te worden.</w:t>
      </w:r>
    </w:p>
    <w:p w14:paraId="03A62484" w14:textId="77777777" w:rsidR="00C32B86" w:rsidRPr="008F25F7" w:rsidRDefault="00C32B86" w:rsidP="00D85949">
      <w:pPr>
        <w:numPr>
          <w:ilvl w:val="4"/>
          <w:numId w:val="2"/>
        </w:numPr>
        <w:rPr>
          <w:b/>
          <w:bCs/>
          <w:lang w:val="nl-NL"/>
        </w:rPr>
      </w:pPr>
      <w:r w:rsidRPr="008F25F7">
        <w:rPr>
          <w:b/>
          <w:bCs/>
          <w:lang w:val="nl-NL"/>
        </w:rPr>
        <w:t xml:space="preserve">Belasting: </w:t>
      </w:r>
    </w:p>
    <w:p w14:paraId="17D39653" w14:textId="77777777" w:rsidR="00C32B86" w:rsidRDefault="00C32B86" w:rsidP="00EF24CD">
      <w:r w:rsidRPr="0051433C">
        <w:tab/>
        <w:t xml:space="preserve">Max. </w:t>
      </w:r>
      <w:r>
        <w:t>100</w:t>
      </w:r>
      <w:r w:rsidRPr="0051433C">
        <w:t>kg</w:t>
      </w:r>
    </w:p>
    <w:p w14:paraId="5101D9BC" w14:textId="77777777" w:rsidR="008F25F7" w:rsidRPr="0051433C" w:rsidRDefault="008F25F7" w:rsidP="00EF24CD"/>
    <w:p w14:paraId="2B3AB4BD" w14:textId="77777777" w:rsidR="00C32B86" w:rsidRPr="008F25F7" w:rsidRDefault="00C32B86" w:rsidP="00D85949">
      <w:pPr>
        <w:numPr>
          <w:ilvl w:val="4"/>
          <w:numId w:val="2"/>
        </w:numPr>
        <w:rPr>
          <w:b/>
          <w:bCs/>
          <w:lang w:val="nl-NL"/>
        </w:rPr>
      </w:pPr>
      <w:r w:rsidRPr="008F25F7">
        <w:rPr>
          <w:b/>
          <w:bCs/>
          <w:lang w:val="nl-NL"/>
        </w:rPr>
        <w:t>Hoogteregeling:</w:t>
      </w:r>
    </w:p>
    <w:p w14:paraId="06346E30" w14:textId="1303F28E" w:rsidR="00C32B86" w:rsidRDefault="00906545" w:rsidP="00EF24CD">
      <w:pPr>
        <w:rPr>
          <w:rFonts w:eastAsia="Calibri"/>
          <w:lang w:val="nl-NL" w:eastAsia="nl-NL"/>
        </w:rPr>
      </w:pPr>
      <w:r>
        <w:rPr>
          <w:rFonts w:eastAsia="Calibri"/>
          <w:lang w:val="nl-NL" w:eastAsia="nl-NL"/>
        </w:rPr>
        <w:t xml:space="preserve">Eenvoudige hoogteverstelling, </w:t>
      </w:r>
      <w:r w:rsidR="00C32B86">
        <w:rPr>
          <w:rFonts w:eastAsia="Calibri"/>
          <w:lang w:val="nl-NL" w:eastAsia="nl-NL"/>
        </w:rPr>
        <w:t xml:space="preserve">met verticale maataanduiding, door middel van </w:t>
      </w:r>
      <w:proofErr w:type="spellStart"/>
      <w:r w:rsidR="00C32B86">
        <w:rPr>
          <w:rFonts w:eastAsia="Calibri"/>
          <w:lang w:val="nl-NL" w:eastAsia="nl-NL"/>
        </w:rPr>
        <w:t>snelspanners</w:t>
      </w:r>
      <w:proofErr w:type="spellEnd"/>
      <w:r w:rsidR="00C32B86">
        <w:rPr>
          <w:rFonts w:eastAsia="Calibri"/>
          <w:lang w:val="nl-NL" w:eastAsia="nl-NL"/>
        </w:rPr>
        <w:t xml:space="preserve">. </w:t>
      </w:r>
    </w:p>
    <w:p w14:paraId="2473CB68" w14:textId="11640E77" w:rsidR="00C32B86" w:rsidRDefault="00C32B86" w:rsidP="00EF24CD">
      <w:pPr>
        <w:rPr>
          <w:rFonts w:eastAsia="Calibri"/>
          <w:lang w:val="nl-NL" w:eastAsia="nl-NL"/>
        </w:rPr>
      </w:pPr>
      <w:r>
        <w:rPr>
          <w:rFonts w:eastAsia="Calibri"/>
          <w:lang w:val="nl-NL" w:eastAsia="nl-NL"/>
        </w:rPr>
        <w:t>Maataanduiding op</w:t>
      </w:r>
      <w:r w:rsidR="00906545">
        <w:rPr>
          <w:rFonts w:eastAsia="Calibri"/>
          <w:lang w:val="nl-NL" w:eastAsia="nl-NL"/>
        </w:rPr>
        <w:t xml:space="preserve"> de horizo</w:t>
      </w:r>
      <w:r>
        <w:rPr>
          <w:rFonts w:eastAsia="Calibri"/>
          <w:lang w:val="nl-NL" w:eastAsia="nl-NL"/>
        </w:rPr>
        <w:t>ntale ligger voor een eenvoudige</w:t>
      </w:r>
      <w:r w:rsidR="00906545">
        <w:rPr>
          <w:rFonts w:eastAsia="Calibri"/>
          <w:lang w:val="nl-NL" w:eastAsia="nl-NL"/>
        </w:rPr>
        <w:t xml:space="preserve"> positionering van het urinoir-</w:t>
      </w:r>
      <w:r>
        <w:rPr>
          <w:rFonts w:eastAsia="Calibri"/>
          <w:lang w:val="nl-NL" w:eastAsia="nl-NL"/>
        </w:rPr>
        <w:t xml:space="preserve">element. </w:t>
      </w:r>
    </w:p>
    <w:p w14:paraId="094F0F74" w14:textId="2B869216" w:rsidR="00C32B86" w:rsidRDefault="00906545" w:rsidP="00EF24CD">
      <w:pPr>
        <w:rPr>
          <w:rFonts w:eastAsia="Calibri"/>
          <w:lang w:val="nl-NL" w:eastAsia="nl-NL"/>
        </w:rPr>
      </w:pPr>
      <w:r>
        <w:rPr>
          <w:rFonts w:eastAsia="Calibri"/>
          <w:lang w:val="nl-NL" w:eastAsia="nl-NL"/>
        </w:rPr>
        <w:t>Snelle montage van de urinoir</w:t>
      </w:r>
      <w:r w:rsidR="00C32B86">
        <w:rPr>
          <w:rFonts w:eastAsia="Calibri"/>
          <w:lang w:val="nl-NL" w:eastAsia="nl-NL"/>
        </w:rPr>
        <w:t xml:space="preserve">bevestiging met de </w:t>
      </w:r>
      <w:proofErr w:type="spellStart"/>
      <w:r w:rsidR="00C32B86">
        <w:rPr>
          <w:rFonts w:eastAsia="Calibri"/>
          <w:lang w:val="nl-NL" w:eastAsia="nl-NL"/>
        </w:rPr>
        <w:t>snelspandraadstangen</w:t>
      </w:r>
      <w:proofErr w:type="spellEnd"/>
      <w:r>
        <w:rPr>
          <w:rFonts w:eastAsia="Calibri"/>
          <w:lang w:val="nl-NL" w:eastAsia="nl-NL"/>
        </w:rPr>
        <w:t>.</w:t>
      </w:r>
    </w:p>
    <w:p w14:paraId="6E774008" w14:textId="77777777" w:rsidR="008F25F7" w:rsidRDefault="008F25F7" w:rsidP="00EF24CD">
      <w:pPr>
        <w:rPr>
          <w:rFonts w:eastAsia="Calibri"/>
          <w:lang w:val="nl-NL" w:eastAsia="nl-NL"/>
        </w:rPr>
      </w:pPr>
    </w:p>
    <w:p w14:paraId="4BA07833" w14:textId="77777777" w:rsidR="00C32B86" w:rsidRPr="008F25F7" w:rsidRDefault="00C32B86" w:rsidP="00D85949">
      <w:pPr>
        <w:numPr>
          <w:ilvl w:val="4"/>
          <w:numId w:val="2"/>
        </w:numPr>
        <w:rPr>
          <w:b/>
          <w:bCs/>
          <w:lang w:val="nl-NL"/>
        </w:rPr>
      </w:pPr>
      <w:r w:rsidRPr="008F25F7">
        <w:rPr>
          <w:b/>
          <w:bCs/>
          <w:lang w:val="nl-NL"/>
        </w:rPr>
        <w:t>Spoelingen:</w:t>
      </w:r>
    </w:p>
    <w:p w14:paraId="6630085A" w14:textId="3D8D17F8" w:rsidR="00C32B86" w:rsidRDefault="00C32B86" w:rsidP="00D85949">
      <w:pPr>
        <w:numPr>
          <w:ilvl w:val="0"/>
          <w:numId w:val="146"/>
        </w:numPr>
        <w:rPr>
          <w:rFonts w:eastAsia="Calibri"/>
          <w:lang w:val="nl-NL" w:eastAsia="nl-NL"/>
        </w:rPr>
      </w:pPr>
      <w:r w:rsidRPr="0081566D">
        <w:rPr>
          <w:rFonts w:eastAsia="Calibri"/>
          <w:lang w:val="nl-NL" w:eastAsia="nl-NL"/>
        </w:rPr>
        <w:t>Spoelhoeve</w:t>
      </w:r>
      <w:r w:rsidR="00906545">
        <w:rPr>
          <w:rFonts w:eastAsia="Calibri"/>
          <w:lang w:val="nl-NL" w:eastAsia="nl-NL"/>
        </w:rPr>
        <w:t>elheid instelbaar tussen 1 en 6 liter</w:t>
      </w:r>
      <w:r w:rsidRPr="0081566D">
        <w:rPr>
          <w:rFonts w:eastAsia="Calibri"/>
          <w:lang w:val="nl-NL" w:eastAsia="nl-NL"/>
        </w:rPr>
        <w:t>.</w:t>
      </w:r>
    </w:p>
    <w:p w14:paraId="5BBD5E01" w14:textId="15564216" w:rsidR="00C32B86" w:rsidRDefault="00C32B86" w:rsidP="00D85949">
      <w:pPr>
        <w:numPr>
          <w:ilvl w:val="0"/>
          <w:numId w:val="146"/>
        </w:numPr>
        <w:rPr>
          <w:rFonts w:eastAsia="Calibri"/>
          <w:lang w:val="nl-NL" w:eastAsia="nl-NL"/>
        </w:rPr>
      </w:pPr>
      <w:r w:rsidRPr="0081566D">
        <w:rPr>
          <w:rFonts w:eastAsia="Calibri"/>
          <w:lang w:val="nl-NL" w:eastAsia="nl-NL"/>
        </w:rPr>
        <w:t>Minimale stroomdruk</w:t>
      </w:r>
      <w:r w:rsidR="00906545">
        <w:rPr>
          <w:rFonts w:eastAsia="Calibri"/>
          <w:lang w:val="nl-NL" w:eastAsia="nl-NL"/>
        </w:rPr>
        <w:t xml:space="preserve"> 0,05 - 0,5 MPa (0,5 - </w:t>
      </w:r>
      <w:r w:rsidRPr="0081566D">
        <w:rPr>
          <w:rFonts w:eastAsia="Calibri"/>
          <w:lang w:val="nl-NL" w:eastAsia="nl-NL"/>
        </w:rPr>
        <w:t>5 bar)</w:t>
      </w:r>
    </w:p>
    <w:p w14:paraId="0ACC2921" w14:textId="2F7E5AF6" w:rsidR="00C32B86" w:rsidRDefault="00C32B86" w:rsidP="00D85949">
      <w:pPr>
        <w:numPr>
          <w:ilvl w:val="0"/>
          <w:numId w:val="146"/>
        </w:numPr>
        <w:rPr>
          <w:rFonts w:eastAsia="Calibri"/>
          <w:lang w:val="nl-NL" w:eastAsia="nl-NL"/>
        </w:rPr>
      </w:pPr>
      <w:r w:rsidRPr="0081566D">
        <w:rPr>
          <w:rFonts w:eastAsia="Calibri"/>
          <w:lang w:val="nl-NL" w:eastAsia="nl-NL"/>
        </w:rPr>
        <w:t>Spoeldebiet</w:t>
      </w:r>
      <w:r>
        <w:rPr>
          <w:rFonts w:eastAsia="Calibri"/>
          <w:lang w:val="nl-NL" w:eastAsia="nl-NL"/>
        </w:rPr>
        <w:t xml:space="preserve"> </w:t>
      </w:r>
      <w:r w:rsidRPr="0081566D">
        <w:rPr>
          <w:rFonts w:eastAsia="Calibri"/>
          <w:lang w:val="nl-NL" w:eastAsia="nl-NL"/>
        </w:rPr>
        <w:t>volgens DIN 3265</w:t>
      </w:r>
      <w:r>
        <w:rPr>
          <w:rFonts w:eastAsia="Calibri"/>
          <w:lang w:val="nl-NL" w:eastAsia="nl-NL"/>
        </w:rPr>
        <w:t>:</w:t>
      </w:r>
      <w:r w:rsidR="00906545">
        <w:rPr>
          <w:rFonts w:eastAsia="Calibri"/>
          <w:lang w:val="nl-NL" w:eastAsia="nl-NL"/>
        </w:rPr>
        <w:tab/>
        <w:t xml:space="preserve">0,3 - </w:t>
      </w:r>
      <w:r w:rsidRPr="0081566D">
        <w:rPr>
          <w:rFonts w:eastAsia="Calibri"/>
          <w:lang w:val="nl-NL" w:eastAsia="nl-NL"/>
        </w:rPr>
        <w:t>0,7 l/s</w:t>
      </w:r>
    </w:p>
    <w:p w14:paraId="55528585" w14:textId="661485C6" w:rsidR="00C32B86" w:rsidRDefault="00C32B86" w:rsidP="00D85949">
      <w:pPr>
        <w:numPr>
          <w:ilvl w:val="0"/>
          <w:numId w:val="146"/>
        </w:numPr>
        <w:rPr>
          <w:rFonts w:eastAsia="Calibri"/>
          <w:lang w:val="nl-NL" w:eastAsia="nl-NL"/>
        </w:rPr>
      </w:pPr>
      <w:r w:rsidRPr="0081566D">
        <w:rPr>
          <w:rFonts w:eastAsia="Calibri"/>
          <w:lang w:val="nl-NL" w:eastAsia="nl-NL"/>
        </w:rPr>
        <w:t>Geluidsklasse</w:t>
      </w:r>
      <w:r>
        <w:rPr>
          <w:rFonts w:eastAsia="Calibri"/>
          <w:lang w:val="nl-NL" w:eastAsia="nl-NL"/>
        </w:rPr>
        <w:t xml:space="preserve"> </w:t>
      </w:r>
      <w:r w:rsidRPr="0081566D">
        <w:rPr>
          <w:rFonts w:eastAsia="Calibri"/>
          <w:lang w:val="nl-NL" w:eastAsia="nl-NL"/>
        </w:rPr>
        <w:t>volgens DIN 4109</w:t>
      </w:r>
      <w:r>
        <w:rPr>
          <w:rFonts w:eastAsia="Calibri"/>
          <w:lang w:val="nl-NL" w:eastAsia="nl-NL"/>
        </w:rPr>
        <w:t>:</w:t>
      </w:r>
      <w:r w:rsidR="00906545" w:rsidRPr="0081566D">
        <w:rPr>
          <w:rFonts w:eastAsia="Calibri"/>
          <w:lang w:val="nl-NL" w:eastAsia="nl-NL"/>
        </w:rPr>
        <w:t xml:space="preserve"> </w:t>
      </w:r>
      <w:r w:rsidRPr="0081566D">
        <w:rPr>
          <w:rFonts w:eastAsia="Calibri"/>
          <w:lang w:val="nl-NL" w:eastAsia="nl-NL"/>
        </w:rPr>
        <w:t>Klasse 2</w:t>
      </w:r>
    </w:p>
    <w:p w14:paraId="67F1E3F0" w14:textId="1153079A" w:rsidR="008F25F7" w:rsidRDefault="008F25F7" w:rsidP="00D85949">
      <w:pPr>
        <w:numPr>
          <w:ilvl w:val="0"/>
          <w:numId w:val="146"/>
        </w:numPr>
        <w:rPr>
          <w:rFonts w:eastAsia="Calibri"/>
          <w:lang w:val="nl-NL" w:eastAsia="nl-NL"/>
        </w:rPr>
      </w:pPr>
      <w:r>
        <w:rPr>
          <w:rFonts w:eastAsia="Calibri"/>
          <w:lang w:val="nl-NL" w:eastAsia="nl-NL"/>
        </w:rPr>
        <w:t>Geluidswerend</w:t>
      </w:r>
      <w:r w:rsidR="00906545">
        <w:rPr>
          <w:rFonts w:eastAsia="Calibri"/>
          <w:lang w:val="nl-NL" w:eastAsia="nl-NL"/>
        </w:rPr>
        <w:t>e</w:t>
      </w:r>
      <w:r>
        <w:rPr>
          <w:rFonts w:eastAsia="Calibri"/>
          <w:lang w:val="nl-NL" w:eastAsia="nl-NL"/>
        </w:rPr>
        <w:t xml:space="preserve"> urinoir-spoelsysteem-</w:t>
      </w:r>
      <w:proofErr w:type="spellStart"/>
      <w:r>
        <w:rPr>
          <w:rFonts w:eastAsia="Calibri"/>
          <w:lang w:val="nl-NL" w:eastAsia="nl-NL"/>
        </w:rPr>
        <w:t>ruwbouwset</w:t>
      </w:r>
      <w:proofErr w:type="spellEnd"/>
    </w:p>
    <w:p w14:paraId="4CFA615D" w14:textId="6CDFF066" w:rsidR="008F25F7" w:rsidRDefault="00906545" w:rsidP="00D85949">
      <w:pPr>
        <w:numPr>
          <w:ilvl w:val="0"/>
          <w:numId w:val="146"/>
        </w:numPr>
        <w:rPr>
          <w:rFonts w:eastAsia="Calibri"/>
          <w:lang w:val="nl-NL" w:eastAsia="nl-NL"/>
        </w:rPr>
      </w:pPr>
      <w:r>
        <w:rPr>
          <w:rFonts w:eastAsia="Calibri"/>
          <w:lang w:val="nl-NL" w:eastAsia="nl-NL"/>
        </w:rPr>
        <w:t>Hygiëne</w:t>
      </w:r>
      <w:r w:rsidR="00C32B86">
        <w:rPr>
          <w:rFonts w:eastAsia="Calibri"/>
          <w:lang w:val="nl-NL" w:eastAsia="nl-NL"/>
        </w:rPr>
        <w:t>spoeling mogelijk met sifon</w:t>
      </w:r>
      <w:r>
        <w:rPr>
          <w:rFonts w:eastAsia="Calibri"/>
          <w:lang w:val="nl-NL" w:eastAsia="nl-NL"/>
        </w:rPr>
        <w:t>-</w:t>
      </w:r>
      <w:r w:rsidR="00C32B86">
        <w:rPr>
          <w:rFonts w:eastAsia="Calibri"/>
          <w:lang w:val="nl-NL" w:eastAsia="nl-NL"/>
        </w:rPr>
        <w:t>sensortechniek.</w:t>
      </w:r>
    </w:p>
    <w:p w14:paraId="59D91170" w14:textId="3EC2A9D7" w:rsidR="00C32B86" w:rsidRPr="00CE70AD" w:rsidRDefault="00C32B86" w:rsidP="00EF24CD">
      <w:pPr>
        <w:rPr>
          <w:rFonts w:eastAsia="Calibri"/>
          <w:lang w:val="nl-NL" w:eastAsia="nl-NL"/>
        </w:rPr>
      </w:pPr>
      <w:r w:rsidRPr="00CE70AD">
        <w:rPr>
          <w:rFonts w:eastAsia="Calibri"/>
          <w:lang w:val="nl-NL" w:eastAsia="nl-NL"/>
        </w:rPr>
        <w:tab/>
      </w:r>
    </w:p>
    <w:p w14:paraId="777ED285" w14:textId="7F4AAF25" w:rsidR="00C32B86" w:rsidRPr="008F25F7" w:rsidRDefault="00906545" w:rsidP="00D85949">
      <w:pPr>
        <w:numPr>
          <w:ilvl w:val="4"/>
          <w:numId w:val="2"/>
        </w:numPr>
        <w:rPr>
          <w:b/>
          <w:bCs/>
          <w:lang w:val="nl-NL"/>
        </w:rPr>
      </w:pPr>
      <w:r>
        <w:rPr>
          <w:b/>
          <w:bCs/>
          <w:lang w:val="nl-NL"/>
        </w:rPr>
        <w:t>Uitgerust met</w:t>
      </w:r>
      <w:r w:rsidR="00C32B86" w:rsidRPr="008F25F7">
        <w:rPr>
          <w:b/>
          <w:bCs/>
          <w:lang w:val="nl-NL"/>
        </w:rPr>
        <w:t>:</w:t>
      </w:r>
    </w:p>
    <w:p w14:paraId="575F3A8A" w14:textId="6280113B" w:rsidR="00C32B86" w:rsidRPr="00CE70AD" w:rsidRDefault="00906545" w:rsidP="00D85949">
      <w:pPr>
        <w:numPr>
          <w:ilvl w:val="0"/>
          <w:numId w:val="148"/>
        </w:numPr>
        <w:rPr>
          <w:rFonts w:eastAsia="Calibri"/>
          <w:lang w:val="nl-NL" w:eastAsia="nl-NL"/>
        </w:rPr>
      </w:pPr>
      <w:r>
        <w:rPr>
          <w:rFonts w:eastAsia="Calibri"/>
          <w:lang w:val="nl-NL" w:eastAsia="nl-NL"/>
        </w:rPr>
        <w:t>S</w:t>
      </w:r>
      <w:r w:rsidR="00C32B86" w:rsidRPr="00CE70AD">
        <w:rPr>
          <w:rFonts w:eastAsia="Calibri"/>
          <w:lang w:val="nl-NL" w:eastAsia="nl-NL"/>
        </w:rPr>
        <w:t>et voor de bodem- en wandbevestiging</w:t>
      </w:r>
    </w:p>
    <w:p w14:paraId="7B55B4A5" w14:textId="2B7E889B" w:rsidR="00C32B86" w:rsidRDefault="00906545" w:rsidP="00D85949">
      <w:pPr>
        <w:numPr>
          <w:ilvl w:val="0"/>
          <w:numId w:val="148"/>
        </w:numPr>
        <w:rPr>
          <w:rFonts w:eastAsia="Calibri"/>
          <w:lang w:val="nl-NL" w:eastAsia="nl-NL"/>
        </w:rPr>
      </w:pPr>
      <w:r>
        <w:rPr>
          <w:rFonts w:eastAsia="Calibri"/>
          <w:lang w:val="nl-NL" w:eastAsia="nl-NL"/>
        </w:rPr>
        <w:t>E</w:t>
      </w:r>
      <w:r w:rsidR="00C32B86" w:rsidRPr="00CE70AD">
        <w:rPr>
          <w:rFonts w:eastAsia="Calibri"/>
          <w:lang w:val="nl-NL" w:eastAsia="nl-NL"/>
        </w:rPr>
        <w:t>en merkteken dat de bepaling van de montagehoogte ten opzichte van de afgewerkte vloer vergemakkelijkt</w:t>
      </w:r>
    </w:p>
    <w:p w14:paraId="5D4F1965" w14:textId="77777777" w:rsidR="008F25F7" w:rsidRDefault="008F25F7" w:rsidP="00EF24CD">
      <w:pPr>
        <w:rPr>
          <w:rFonts w:eastAsia="Calibri"/>
          <w:lang w:val="nl-NL" w:eastAsia="nl-NL"/>
        </w:rPr>
      </w:pPr>
    </w:p>
    <w:p w14:paraId="3231A87A" w14:textId="77777777" w:rsidR="008F25F7" w:rsidRPr="00720A57" w:rsidRDefault="008F25F7" w:rsidP="00D85949">
      <w:pPr>
        <w:numPr>
          <w:ilvl w:val="4"/>
          <w:numId w:val="2"/>
        </w:numPr>
        <w:rPr>
          <w:b/>
          <w:bCs/>
          <w:lang w:val="nl-NL"/>
        </w:rPr>
      </w:pPr>
      <w:r w:rsidRPr="004E2B0A">
        <w:rPr>
          <w:b/>
          <w:bCs/>
          <w:lang w:val="nl-NL"/>
        </w:rPr>
        <w:t>Maatvoering</w:t>
      </w:r>
      <w:r>
        <w:rPr>
          <w:b/>
          <w:bCs/>
          <w:lang w:val="nl-NL"/>
        </w:rPr>
        <w:t>:</w:t>
      </w:r>
    </w:p>
    <w:p w14:paraId="7669879A" w14:textId="77777777" w:rsidR="00C32B86" w:rsidRDefault="00C32B86" w:rsidP="00C32B86">
      <w:pPr>
        <w:pStyle w:val="Text2"/>
        <w:ind w:left="0"/>
        <w:rPr>
          <w:rFonts w:ascii="Century Gothic" w:eastAsia="Calibri" w:hAnsi="Century Gothic" w:cs="Arial"/>
          <w:lang w:val="nl-NL" w:eastAsia="nl-NL"/>
        </w:rPr>
      </w:pPr>
    </w:p>
    <w:p w14:paraId="49840D64" w14:textId="25EAE6BC" w:rsidR="00C32B86" w:rsidRDefault="00790623" w:rsidP="00C32B86">
      <w:pPr>
        <w:pStyle w:val="Text2"/>
        <w:ind w:left="0"/>
        <w:rPr>
          <w:rFonts w:ascii="Century Gothic" w:eastAsia="Calibri" w:hAnsi="Century Gothic" w:cs="Arial"/>
          <w:lang w:val="nl-NL" w:eastAsia="nl-NL"/>
        </w:rPr>
      </w:pPr>
      <w:r>
        <w:rPr>
          <w:noProof/>
          <w:lang w:val="en-US" w:eastAsia="en-US"/>
        </w:rPr>
        <w:drawing>
          <wp:inline distT="0" distB="0" distL="0" distR="0" wp14:anchorId="52D54032" wp14:editId="7F2ABEE9">
            <wp:extent cx="619125" cy="1800225"/>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125" cy="1800225"/>
                    </a:xfrm>
                    <a:prstGeom prst="rect">
                      <a:avLst/>
                    </a:prstGeom>
                    <a:noFill/>
                    <a:ln>
                      <a:noFill/>
                    </a:ln>
                  </pic:spPr>
                </pic:pic>
              </a:graphicData>
            </a:graphic>
          </wp:inline>
        </w:drawing>
      </w:r>
      <w:r>
        <w:rPr>
          <w:noProof/>
          <w:lang w:val="en-US" w:eastAsia="en-US"/>
        </w:rPr>
        <w:drawing>
          <wp:inline distT="0" distB="0" distL="0" distR="0" wp14:anchorId="5A0C9707" wp14:editId="57F87D9A">
            <wp:extent cx="1419225" cy="1800225"/>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19225" cy="1800225"/>
                    </a:xfrm>
                    <a:prstGeom prst="rect">
                      <a:avLst/>
                    </a:prstGeom>
                    <a:noFill/>
                    <a:ln>
                      <a:noFill/>
                    </a:ln>
                  </pic:spPr>
                </pic:pic>
              </a:graphicData>
            </a:graphic>
          </wp:inline>
        </w:drawing>
      </w:r>
    </w:p>
    <w:p w14:paraId="60FA6B02" w14:textId="15F0845D" w:rsidR="008F25F7" w:rsidRPr="008F25F7" w:rsidRDefault="00C32B86" w:rsidP="00D85949">
      <w:pPr>
        <w:pStyle w:val="BodyText"/>
        <w:numPr>
          <w:ilvl w:val="3"/>
          <w:numId w:val="2"/>
        </w:numPr>
        <w:rPr>
          <w:rFonts w:ascii="Century Gothic" w:eastAsia="Calibri" w:hAnsi="Century Gothic" w:cs="Arial"/>
          <w:lang w:val="nl-NL" w:eastAsia="nl-NL"/>
        </w:rPr>
      </w:pPr>
      <w:r>
        <w:rPr>
          <w:rFonts w:ascii="Century Gothic" w:eastAsia="Calibri" w:hAnsi="Century Gothic" w:cs="Arial"/>
          <w:lang w:val="nl-NL" w:eastAsia="nl-NL"/>
        </w:rPr>
        <w:br w:type="page"/>
      </w:r>
      <w:r w:rsidRPr="008F25F7">
        <w:rPr>
          <w:b/>
          <w:bCs/>
          <w:lang w:val="nl-BE"/>
        </w:rPr>
        <w:lastRenderedPageBreak/>
        <w:t>Toebehoren</w:t>
      </w:r>
      <w:r w:rsidR="000A7056">
        <w:rPr>
          <w:b/>
          <w:bCs/>
          <w:lang w:val="nl-BE"/>
        </w:rPr>
        <w:t>-</w:t>
      </w:r>
      <w:r w:rsidRPr="008F25F7">
        <w:rPr>
          <w:b/>
          <w:bCs/>
          <w:lang w:val="nl-BE"/>
        </w:rPr>
        <w:t>set elektronisch voor elektronische duwplaten en hygiënespoeling (PWC)</w:t>
      </w:r>
    </w:p>
    <w:p w14:paraId="3F43E52A" w14:textId="77777777" w:rsidR="008F25F7" w:rsidRDefault="008F25F7" w:rsidP="008F25F7">
      <w:pPr>
        <w:pStyle w:val="BodyText"/>
        <w:ind w:left="1499"/>
        <w:rPr>
          <w:rFonts w:ascii="Century Gothic" w:eastAsia="Calibri" w:hAnsi="Century Gothic" w:cs="Arial"/>
          <w:lang w:val="nl-NL" w:eastAsia="nl-NL"/>
        </w:rPr>
      </w:pPr>
    </w:p>
    <w:p w14:paraId="489E2B2F" w14:textId="341C4EF2" w:rsidR="00BA5B4F" w:rsidRPr="00BA5B4F" w:rsidRDefault="00BA5B4F" w:rsidP="00D85949">
      <w:pPr>
        <w:numPr>
          <w:ilvl w:val="4"/>
          <w:numId w:val="2"/>
        </w:numPr>
        <w:rPr>
          <w:b/>
          <w:bCs/>
          <w:lang w:val="nl-NL"/>
        </w:rPr>
      </w:pPr>
      <w:r w:rsidRPr="00FB257C">
        <w:rPr>
          <w:b/>
          <w:bCs/>
          <w:lang w:val="nl-NL"/>
        </w:rPr>
        <w:t>Algemene beschrijving</w:t>
      </w:r>
      <w:r w:rsidR="000A7056">
        <w:rPr>
          <w:b/>
          <w:bCs/>
          <w:lang w:val="nl-NL"/>
        </w:rPr>
        <w:t>:</w:t>
      </w:r>
    </w:p>
    <w:p w14:paraId="41501B11" w14:textId="5B4CFF55" w:rsidR="00C32B86" w:rsidRPr="008F25F7" w:rsidRDefault="00C32B86" w:rsidP="00BA5B4F">
      <w:pPr>
        <w:pStyle w:val="BodyText"/>
        <w:rPr>
          <w:rFonts w:ascii="Century Gothic" w:eastAsia="Calibri" w:hAnsi="Century Gothic" w:cs="Arial"/>
          <w:lang w:val="nl-NL" w:eastAsia="nl-NL"/>
        </w:rPr>
      </w:pPr>
      <w:r w:rsidRPr="008F25F7">
        <w:rPr>
          <w:rFonts w:eastAsia="Calibri"/>
          <w:lang w:val="nl-BE"/>
        </w:rPr>
        <w:t>De elektronische</w:t>
      </w:r>
      <w:r w:rsidR="000A7056">
        <w:rPr>
          <w:rFonts w:eastAsia="Calibri"/>
          <w:lang w:val="nl-BE"/>
        </w:rPr>
        <w:t xml:space="preserve"> </w:t>
      </w:r>
      <w:r w:rsidRPr="008F25F7">
        <w:rPr>
          <w:rFonts w:eastAsia="Calibri"/>
          <w:lang w:val="nl-BE"/>
        </w:rPr>
        <w:t>toebehoren</w:t>
      </w:r>
      <w:r w:rsidR="000A7056">
        <w:rPr>
          <w:rFonts w:eastAsia="Calibri"/>
          <w:lang w:val="nl-BE"/>
        </w:rPr>
        <w:t>-</w:t>
      </w:r>
      <w:r w:rsidRPr="008F25F7">
        <w:rPr>
          <w:rFonts w:eastAsia="Calibri"/>
          <w:lang w:val="nl-BE"/>
        </w:rPr>
        <w:t>set is noodzakelijk bij elektronische duwplaten en voor het verzorgen van</w:t>
      </w:r>
      <w:r w:rsidR="000A7056">
        <w:rPr>
          <w:rFonts w:eastAsia="Calibri"/>
          <w:lang w:val="nl-BE"/>
        </w:rPr>
        <w:t xml:space="preserve"> een periodieke hygiënespoeling. D</w:t>
      </w:r>
      <w:r w:rsidRPr="008F25F7">
        <w:rPr>
          <w:rFonts w:eastAsia="Calibri"/>
          <w:lang w:val="nl-BE"/>
        </w:rPr>
        <w:t>e toebehoren</w:t>
      </w:r>
      <w:r w:rsidR="000A7056">
        <w:rPr>
          <w:rFonts w:eastAsia="Calibri"/>
          <w:lang w:val="nl-BE"/>
        </w:rPr>
        <w:t>-</w:t>
      </w:r>
      <w:r w:rsidRPr="008F25F7">
        <w:rPr>
          <w:rFonts w:eastAsia="Calibri"/>
          <w:lang w:val="nl-BE"/>
        </w:rPr>
        <w:t>set is ook toepasbaar op manuele duwplaten. Hier zorgt de sturing enkel voor een hygiënespoeling.</w:t>
      </w:r>
    </w:p>
    <w:p w14:paraId="392B44C0" w14:textId="77777777" w:rsidR="00C32B86" w:rsidRDefault="00C32B86" w:rsidP="00C32B86">
      <w:pPr>
        <w:pStyle w:val="Text2"/>
        <w:rPr>
          <w:rFonts w:eastAsia="Calibri"/>
          <w:lang w:val="nl-BE"/>
        </w:rPr>
      </w:pPr>
    </w:p>
    <w:p w14:paraId="4BF950F7" w14:textId="5995F893" w:rsidR="00C32B86" w:rsidRPr="00BA5B4F" w:rsidRDefault="00C32B86" w:rsidP="00D85949">
      <w:pPr>
        <w:numPr>
          <w:ilvl w:val="4"/>
          <w:numId w:val="2"/>
        </w:numPr>
        <w:rPr>
          <w:b/>
          <w:bCs/>
          <w:lang w:val="nl-NL"/>
        </w:rPr>
      </w:pPr>
      <w:r w:rsidRPr="00BA5B4F">
        <w:rPr>
          <w:b/>
          <w:bCs/>
          <w:lang w:val="nl-NL"/>
        </w:rPr>
        <w:t>Uitrus</w:t>
      </w:r>
      <w:r w:rsidR="000A7056">
        <w:rPr>
          <w:b/>
          <w:bCs/>
          <w:lang w:val="nl-NL"/>
        </w:rPr>
        <w:t>t</w:t>
      </w:r>
      <w:r w:rsidRPr="00BA5B4F">
        <w:rPr>
          <w:b/>
          <w:bCs/>
          <w:lang w:val="nl-NL"/>
        </w:rPr>
        <w:t>ing:</w:t>
      </w:r>
    </w:p>
    <w:p w14:paraId="36A3FE0E" w14:textId="77777777" w:rsidR="00C32B86" w:rsidRPr="00BA5B4F" w:rsidRDefault="00C32B86" w:rsidP="00D85949">
      <w:pPr>
        <w:numPr>
          <w:ilvl w:val="0"/>
          <w:numId w:val="147"/>
        </w:numPr>
      </w:pPr>
      <w:proofErr w:type="spellStart"/>
      <w:r w:rsidRPr="00BA5B4F">
        <w:t>Mortor</w:t>
      </w:r>
      <w:proofErr w:type="spellEnd"/>
    </w:p>
    <w:p w14:paraId="4C562F42" w14:textId="47DA2BAC" w:rsidR="00C32B86" w:rsidRPr="00BA5B4F" w:rsidRDefault="000A7056" w:rsidP="00D85949">
      <w:pPr>
        <w:numPr>
          <w:ilvl w:val="0"/>
          <w:numId w:val="147"/>
        </w:numPr>
      </w:pPr>
      <w:proofErr w:type="spellStart"/>
      <w:r>
        <w:t>Netvoeding</w:t>
      </w:r>
      <w:proofErr w:type="spellEnd"/>
      <w:r>
        <w:t xml:space="preserve"> (</w:t>
      </w:r>
      <w:proofErr w:type="spellStart"/>
      <w:r>
        <w:t>kabellengte</w:t>
      </w:r>
      <w:proofErr w:type="spellEnd"/>
      <w:r>
        <w:t xml:space="preserve"> </w:t>
      </w:r>
      <w:r w:rsidR="00C32B86" w:rsidRPr="00BA5B4F">
        <w:t>1,05</w:t>
      </w:r>
      <w:r>
        <w:t xml:space="preserve"> </w:t>
      </w:r>
      <w:r w:rsidR="00C32B86" w:rsidRPr="00BA5B4F">
        <w:t>m)</w:t>
      </w:r>
    </w:p>
    <w:p w14:paraId="679676A6" w14:textId="77777777" w:rsidR="00BA5B4F" w:rsidRPr="0062271C" w:rsidRDefault="00BA5B4F" w:rsidP="00BA5B4F">
      <w:pPr>
        <w:pStyle w:val="Text2"/>
        <w:ind w:left="1797"/>
        <w:rPr>
          <w:rFonts w:eastAsia="Calibri"/>
          <w:lang w:val="nl-BE"/>
        </w:rPr>
      </w:pPr>
    </w:p>
    <w:p w14:paraId="215FDE74" w14:textId="77777777" w:rsidR="00C32B86" w:rsidRPr="00BA5B4F" w:rsidRDefault="00C32B86" w:rsidP="00D85949">
      <w:pPr>
        <w:numPr>
          <w:ilvl w:val="4"/>
          <w:numId w:val="2"/>
        </w:numPr>
        <w:rPr>
          <w:b/>
          <w:bCs/>
          <w:lang w:val="nl-NL"/>
        </w:rPr>
      </w:pPr>
      <w:r w:rsidRPr="00BA5B4F">
        <w:rPr>
          <w:b/>
          <w:bCs/>
          <w:lang w:val="nl-NL"/>
        </w:rPr>
        <w:t>Technische gegevens:</w:t>
      </w:r>
    </w:p>
    <w:p w14:paraId="75E5DC0F" w14:textId="77F49EE8" w:rsidR="00C32B86" w:rsidRPr="00BF6AE5" w:rsidRDefault="00C32B86" w:rsidP="00D85949">
      <w:pPr>
        <w:numPr>
          <w:ilvl w:val="0"/>
          <w:numId w:val="147"/>
        </w:numPr>
        <w:rPr>
          <w:lang w:val="nl-BE"/>
        </w:rPr>
      </w:pPr>
      <w:r w:rsidRPr="00BF6AE5">
        <w:rPr>
          <w:lang w:val="nl-BE"/>
        </w:rPr>
        <w:t>Ingan</w:t>
      </w:r>
      <w:r w:rsidR="006A76D4">
        <w:rPr>
          <w:lang w:val="nl-BE"/>
        </w:rPr>
        <w:t xml:space="preserve">g (netvoeding): Netspanning 100 - 240 V AC/50 - </w:t>
      </w:r>
      <w:r w:rsidRPr="00BF6AE5">
        <w:rPr>
          <w:lang w:val="nl-BE"/>
        </w:rPr>
        <w:t>60 Hz</w:t>
      </w:r>
    </w:p>
    <w:p w14:paraId="0E381613" w14:textId="77777777" w:rsidR="00C32B86" w:rsidRPr="00BA5B4F" w:rsidRDefault="00C32B86" w:rsidP="00D85949">
      <w:pPr>
        <w:numPr>
          <w:ilvl w:val="0"/>
          <w:numId w:val="147"/>
        </w:numPr>
      </w:pPr>
      <w:proofErr w:type="spellStart"/>
      <w:r w:rsidRPr="00BA5B4F">
        <w:t>Uitgang</w:t>
      </w:r>
      <w:proofErr w:type="spellEnd"/>
      <w:r w:rsidRPr="00BA5B4F">
        <w:t xml:space="preserve"> (</w:t>
      </w:r>
      <w:proofErr w:type="spellStart"/>
      <w:r w:rsidRPr="00BA5B4F">
        <w:t>netvoeding</w:t>
      </w:r>
      <w:proofErr w:type="spellEnd"/>
      <w:r w:rsidRPr="00BA5B4F">
        <w:t>): 6,5 V DC, 800 mA</w:t>
      </w:r>
    </w:p>
    <w:p w14:paraId="18B39CAA" w14:textId="77777777" w:rsidR="00C32B86" w:rsidRPr="00BA5B4F" w:rsidRDefault="00C32B86" w:rsidP="00D85949">
      <w:pPr>
        <w:numPr>
          <w:ilvl w:val="0"/>
          <w:numId w:val="147"/>
        </w:numPr>
      </w:pPr>
      <w:r w:rsidRPr="00BA5B4F">
        <w:t>CE-​</w:t>
      </w:r>
      <w:proofErr w:type="spellStart"/>
      <w:r w:rsidRPr="00BA5B4F">
        <w:t>markering</w:t>
      </w:r>
      <w:proofErr w:type="spellEnd"/>
      <w:r w:rsidRPr="00BA5B4F">
        <w:t xml:space="preserve">, </w:t>
      </w:r>
      <w:proofErr w:type="spellStart"/>
      <w:r w:rsidRPr="00BA5B4F">
        <w:t>productveiligheid</w:t>
      </w:r>
      <w:proofErr w:type="spellEnd"/>
      <w:r w:rsidRPr="00BA5B4F">
        <w:t xml:space="preserve"> in Europa</w:t>
      </w:r>
    </w:p>
    <w:p w14:paraId="3D8DDD5B" w14:textId="77777777" w:rsidR="00C32B86" w:rsidRPr="00BF6AE5" w:rsidRDefault="00C32B86" w:rsidP="00D85949">
      <w:pPr>
        <w:numPr>
          <w:ilvl w:val="0"/>
          <w:numId w:val="147"/>
        </w:numPr>
        <w:rPr>
          <w:lang w:val="nl-BE"/>
        </w:rPr>
      </w:pPr>
      <w:r w:rsidRPr="00BF6AE5">
        <w:rPr>
          <w:lang w:val="nl-BE"/>
        </w:rPr>
        <w:t>EAC-​markering, registratie van producten op het gebied van de douane-​unie</w:t>
      </w:r>
    </w:p>
    <w:p w14:paraId="0671BD5C" w14:textId="77777777" w:rsidR="00C32B86" w:rsidRPr="00BA5B4F" w:rsidRDefault="00C32B86" w:rsidP="00D85949">
      <w:pPr>
        <w:numPr>
          <w:ilvl w:val="0"/>
          <w:numId w:val="147"/>
        </w:numPr>
      </w:pPr>
      <w:proofErr w:type="spellStart"/>
      <w:r w:rsidRPr="00BA5B4F">
        <w:t>Beschermingsklasse</w:t>
      </w:r>
      <w:proofErr w:type="spellEnd"/>
      <w:r w:rsidRPr="00BA5B4F">
        <w:t xml:space="preserve"> III</w:t>
      </w:r>
    </w:p>
    <w:p w14:paraId="64E3D212" w14:textId="77777777" w:rsidR="00BA5B4F" w:rsidRDefault="00BA5B4F" w:rsidP="00BA5B4F">
      <w:pPr>
        <w:pStyle w:val="Text2"/>
        <w:ind w:left="1797"/>
        <w:rPr>
          <w:rFonts w:ascii="Helvetica" w:hAnsi="Helvetica"/>
          <w:color w:val="111111"/>
          <w:spacing w:val="6"/>
          <w:shd w:val="clear" w:color="auto" w:fill="FFFFFF"/>
          <w:lang w:val="nl-BE"/>
        </w:rPr>
      </w:pPr>
    </w:p>
    <w:p w14:paraId="547A28F8" w14:textId="77777777" w:rsidR="00C32B86" w:rsidRPr="00BA5B4F" w:rsidRDefault="00C32B86" w:rsidP="00D85949">
      <w:pPr>
        <w:numPr>
          <w:ilvl w:val="4"/>
          <w:numId w:val="2"/>
        </w:numPr>
        <w:rPr>
          <w:b/>
          <w:bCs/>
          <w:lang w:val="nl-NL"/>
        </w:rPr>
      </w:pPr>
      <w:r w:rsidRPr="00BA5B4F">
        <w:rPr>
          <w:b/>
          <w:bCs/>
          <w:lang w:val="nl-NL"/>
        </w:rPr>
        <w:t>Hygiënespoeling:</w:t>
      </w:r>
    </w:p>
    <w:p w14:paraId="6D8294EC" w14:textId="0F80126C" w:rsidR="00C32B86" w:rsidRPr="00BA5B4F" w:rsidRDefault="00CB539B" w:rsidP="00BA5B4F">
      <w:pPr>
        <w:pStyle w:val="BodyText"/>
        <w:rPr>
          <w:rFonts w:eastAsia="Calibri"/>
          <w:lang w:val="nl-BE"/>
        </w:rPr>
      </w:pPr>
      <w:r>
        <w:rPr>
          <w:rFonts w:eastAsia="Calibri"/>
          <w:lang w:val="nl-BE"/>
        </w:rPr>
        <w:t>Bij de Viega Hygië</w:t>
      </w:r>
      <w:r w:rsidR="00C32B86" w:rsidRPr="00BA5B4F">
        <w:rPr>
          <w:rFonts w:eastAsia="Calibri"/>
          <w:lang w:val="nl-BE"/>
        </w:rPr>
        <w:t xml:space="preserve">ne-​functie: ter ondersteuning van het </w:t>
      </w:r>
      <w:r w:rsidR="006A76D4">
        <w:rPr>
          <w:rFonts w:eastAsia="Calibri"/>
          <w:lang w:val="nl-BE"/>
        </w:rPr>
        <w:t>bestemmingsafhankelijke gebruik</w:t>
      </w:r>
      <w:r w:rsidR="00C32B86" w:rsidRPr="00BA5B4F">
        <w:rPr>
          <w:rFonts w:eastAsia="Calibri"/>
          <w:lang w:val="nl-BE"/>
        </w:rPr>
        <w:t xml:space="preserve"> kunnen verschillende hygiënetijdsintervallen en hygiënespoelhoeveelheden worden ingesteld. Instelbare tijdsintervallen: 1 uur, 12 uur, 24 uur, 72 uur, 168 uur. In</w:t>
      </w:r>
      <w:r w:rsidR="006A76D4">
        <w:rPr>
          <w:rFonts w:eastAsia="Calibri"/>
          <w:lang w:val="nl-BE"/>
        </w:rPr>
        <w:t>stelbare spoelhoeveelheden: 3 liter en</w:t>
      </w:r>
      <w:r w:rsidR="00C32B86" w:rsidRPr="00BA5B4F">
        <w:rPr>
          <w:rFonts w:eastAsia="Calibri"/>
          <w:lang w:val="nl-BE"/>
        </w:rPr>
        <w:t> 7,5 l</w:t>
      </w:r>
      <w:r w:rsidR="006A76D4">
        <w:rPr>
          <w:rFonts w:eastAsia="Calibri"/>
          <w:lang w:val="nl-BE"/>
        </w:rPr>
        <w:t>iter</w:t>
      </w:r>
      <w:r w:rsidR="00C32B86" w:rsidRPr="00BA5B4F">
        <w:rPr>
          <w:rFonts w:eastAsia="Calibri"/>
          <w:lang w:val="nl-BE"/>
        </w:rPr>
        <w:t>.</w:t>
      </w:r>
    </w:p>
    <w:p w14:paraId="459811FA" w14:textId="77777777" w:rsidR="00C32B86" w:rsidRDefault="00C32B86" w:rsidP="00C32B86">
      <w:pPr>
        <w:pStyle w:val="Text2"/>
        <w:rPr>
          <w:rFonts w:ascii="Helvetica" w:hAnsi="Helvetica"/>
          <w:color w:val="111111"/>
          <w:spacing w:val="6"/>
          <w:shd w:val="clear" w:color="auto" w:fill="FFFFFF"/>
          <w:lang w:val="nl-BE"/>
        </w:rPr>
      </w:pPr>
    </w:p>
    <w:p w14:paraId="75F6818D" w14:textId="39BA672C" w:rsidR="00C32B86" w:rsidRPr="00122E9A" w:rsidRDefault="00790623" w:rsidP="00C32B86">
      <w:pPr>
        <w:pStyle w:val="Text2"/>
        <w:rPr>
          <w:rFonts w:ascii="Helvetica" w:hAnsi="Helvetica"/>
          <w:color w:val="111111"/>
          <w:spacing w:val="6"/>
          <w:shd w:val="clear" w:color="auto" w:fill="FFFFFF"/>
          <w:lang w:val="nl-BE"/>
        </w:rPr>
      </w:pPr>
      <w:r>
        <w:rPr>
          <w:noProof/>
          <w:lang w:val="en-US" w:eastAsia="en-US"/>
        </w:rPr>
        <w:drawing>
          <wp:inline distT="0" distB="0" distL="0" distR="0" wp14:anchorId="300AD1B8" wp14:editId="78B458AA">
            <wp:extent cx="1224280" cy="1800225"/>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4280" cy="1800225"/>
                    </a:xfrm>
                    <a:prstGeom prst="rect">
                      <a:avLst/>
                    </a:prstGeom>
                    <a:noFill/>
                    <a:ln>
                      <a:noFill/>
                    </a:ln>
                  </pic:spPr>
                </pic:pic>
              </a:graphicData>
            </a:graphic>
          </wp:inline>
        </w:drawing>
      </w:r>
    </w:p>
    <w:p w14:paraId="0CD50758" w14:textId="77777777" w:rsidR="00C32B86" w:rsidRPr="00773178" w:rsidRDefault="00C32B86" w:rsidP="00C32B86">
      <w:pPr>
        <w:pStyle w:val="Text2"/>
        <w:rPr>
          <w:rFonts w:ascii="Helvetica" w:hAnsi="Helvetica"/>
          <w:color w:val="111111"/>
          <w:spacing w:val="6"/>
          <w:shd w:val="clear" w:color="auto" w:fill="FFFFFF"/>
          <w:lang w:val="nl-BE"/>
        </w:rPr>
      </w:pPr>
    </w:p>
    <w:p w14:paraId="742540A0" w14:textId="77777777" w:rsidR="00D03905" w:rsidRDefault="00D03905" w:rsidP="00D03905">
      <w:pPr>
        <w:pStyle w:val="Heading1"/>
        <w:ind w:left="204"/>
        <w:rPr>
          <w:lang w:val="nl-BE"/>
        </w:rPr>
      </w:pPr>
      <w:bookmarkStart w:id="108" w:name="_Toc2688309"/>
    </w:p>
    <w:p w14:paraId="7A70B425" w14:textId="53B4AC65" w:rsidR="00D03905" w:rsidRDefault="00D03905" w:rsidP="00D03905">
      <w:pPr>
        <w:pStyle w:val="Text1"/>
        <w:rPr>
          <w:lang w:val="nl-BE"/>
        </w:rPr>
      </w:pPr>
    </w:p>
    <w:p w14:paraId="5FFAC22F" w14:textId="50BBE7B3" w:rsidR="00C32B86" w:rsidRPr="00D03905" w:rsidRDefault="00D03905" w:rsidP="00D85949">
      <w:pPr>
        <w:pStyle w:val="BodyText"/>
        <w:numPr>
          <w:ilvl w:val="3"/>
          <w:numId w:val="2"/>
        </w:numPr>
        <w:rPr>
          <w:rFonts w:ascii="Century Gothic" w:hAnsi="Century Gothic"/>
          <w:color w:val="0000FF"/>
          <w:lang w:val="nl-BE"/>
        </w:rPr>
      </w:pPr>
      <w:r>
        <w:rPr>
          <w:lang w:val="nl-BE"/>
        </w:rPr>
        <w:br w:type="page"/>
      </w:r>
      <w:r w:rsidR="00F54085" w:rsidRPr="00D03905">
        <w:rPr>
          <w:b/>
          <w:bCs/>
          <w:lang w:val="nl-BE"/>
        </w:rPr>
        <w:lastRenderedPageBreak/>
        <w:t xml:space="preserve">Prevista </w:t>
      </w:r>
      <w:r w:rsidRPr="00D03905">
        <w:rPr>
          <w:b/>
          <w:bCs/>
          <w:lang w:val="nl-BE"/>
        </w:rPr>
        <w:t>Dry Plus</w:t>
      </w:r>
      <w:r w:rsidRPr="00D03905">
        <w:rPr>
          <w:lang w:val="nl-BE"/>
        </w:rPr>
        <w:t xml:space="preserve"> </w:t>
      </w:r>
    </w:p>
    <w:p w14:paraId="204969EF" w14:textId="77777777" w:rsidR="003D78A5" w:rsidRDefault="00C32B86" w:rsidP="00D85949">
      <w:pPr>
        <w:numPr>
          <w:ilvl w:val="4"/>
          <w:numId w:val="2"/>
        </w:numPr>
        <w:rPr>
          <w:b/>
          <w:bCs/>
          <w:lang w:val="nl-NL"/>
        </w:rPr>
      </w:pPr>
      <w:bookmarkStart w:id="109" w:name="_Toc20685857"/>
      <w:r w:rsidRPr="00D03905">
        <w:rPr>
          <w:b/>
          <w:bCs/>
          <w:lang w:val="nl-NL"/>
        </w:rPr>
        <w:t>Voorwandsysteem met montagerails</w:t>
      </w:r>
      <w:bookmarkEnd w:id="109"/>
      <w:r w:rsidRPr="00D03905">
        <w:rPr>
          <w:b/>
          <w:bCs/>
          <w:lang w:val="nl-NL"/>
        </w:rPr>
        <w:t xml:space="preserve"> en verbinder</w:t>
      </w:r>
    </w:p>
    <w:p w14:paraId="4D6B4915" w14:textId="0B80A698" w:rsidR="00C32B86" w:rsidRPr="00165886" w:rsidRDefault="00C942EC" w:rsidP="00165886">
      <w:pPr>
        <w:rPr>
          <w:b/>
          <w:bCs/>
          <w:lang w:val="nl-NL"/>
        </w:rPr>
      </w:pPr>
      <w:r>
        <w:rPr>
          <w:lang w:val="nl-BE"/>
        </w:rPr>
        <w:t>Het voor</w:t>
      </w:r>
      <w:r w:rsidR="00C32B86" w:rsidRPr="003D78A5">
        <w:rPr>
          <w:lang w:val="nl-BE"/>
        </w:rPr>
        <w:t>sy</w:t>
      </w:r>
      <w:r>
        <w:rPr>
          <w:lang w:val="nl-BE"/>
        </w:rPr>
        <w:t>steem moet een duurzaam voorwand</w:t>
      </w:r>
      <w:r w:rsidR="00C32B86" w:rsidRPr="003D78A5">
        <w:rPr>
          <w:lang w:val="nl-BE"/>
        </w:rPr>
        <w:t>systeem</w:t>
      </w:r>
      <w:r>
        <w:rPr>
          <w:lang w:val="nl-BE"/>
        </w:rPr>
        <w:t xml:space="preserve"> zijn</w:t>
      </w:r>
      <w:r w:rsidR="00C32B86" w:rsidRPr="003D78A5">
        <w:rPr>
          <w:lang w:val="nl-BE"/>
        </w:rPr>
        <w:t>, bestaande uit een verzinkt stalen rail met 1 opening, en verzink</w:t>
      </w:r>
      <w:r w:rsidR="006A76D4">
        <w:rPr>
          <w:lang w:val="nl-BE"/>
        </w:rPr>
        <w:t>t</w:t>
      </w:r>
      <w:r w:rsidR="00C32B86" w:rsidRPr="003D78A5">
        <w:rPr>
          <w:lang w:val="nl-BE"/>
        </w:rPr>
        <w:t xml:space="preserve"> stalen </w:t>
      </w:r>
      <w:proofErr w:type="spellStart"/>
      <w:r w:rsidR="00C32B86" w:rsidRPr="003D78A5">
        <w:rPr>
          <w:lang w:val="nl-BE"/>
        </w:rPr>
        <w:t>verbinders</w:t>
      </w:r>
      <w:proofErr w:type="spellEnd"/>
      <w:r w:rsidR="00C32B86" w:rsidRPr="003D78A5">
        <w:rPr>
          <w:lang w:val="nl-BE"/>
        </w:rPr>
        <w:t xml:space="preserve"> die een omkeerbare verbinding mogelijk maken. Het systeem moet in principe eindeloos herbruikbaar zijn. </w:t>
      </w:r>
      <w:r w:rsidR="00C32B86">
        <w:rPr>
          <w:lang w:val="nl-BE"/>
        </w:rPr>
        <w:t xml:space="preserve">De </w:t>
      </w:r>
      <w:proofErr w:type="spellStart"/>
      <w:r w:rsidR="00C32B86">
        <w:rPr>
          <w:lang w:val="nl-BE"/>
        </w:rPr>
        <w:t>verbinders</w:t>
      </w:r>
      <w:proofErr w:type="spellEnd"/>
      <w:r w:rsidR="00C32B86">
        <w:rPr>
          <w:lang w:val="nl-BE"/>
        </w:rPr>
        <w:t xml:space="preserve"> moeten </w:t>
      </w:r>
      <w:r w:rsidR="006A76D4">
        <w:rPr>
          <w:lang w:val="nl-BE"/>
        </w:rPr>
        <w:t xml:space="preserve">voldoende flexibiliteit bieden </w:t>
      </w:r>
      <w:r w:rsidR="00C32B86">
        <w:rPr>
          <w:lang w:val="nl-BE"/>
        </w:rPr>
        <w:t>zodat het profiel niet 100% op maat moet worden</w:t>
      </w:r>
      <w:r w:rsidR="006A76D4" w:rsidRPr="006A76D4">
        <w:rPr>
          <w:lang w:val="nl-BE"/>
        </w:rPr>
        <w:t xml:space="preserve"> </w:t>
      </w:r>
      <w:r w:rsidR="006A76D4">
        <w:rPr>
          <w:lang w:val="nl-BE"/>
        </w:rPr>
        <w:t>afgesneden</w:t>
      </w:r>
      <w:r w:rsidR="00C32B86">
        <w:rPr>
          <w:lang w:val="nl-BE"/>
        </w:rPr>
        <w:t>, een minimumspeling van 10</w:t>
      </w:r>
      <w:r>
        <w:rPr>
          <w:lang w:val="nl-BE"/>
        </w:rPr>
        <w:t xml:space="preserve"> </w:t>
      </w:r>
      <w:r w:rsidR="00C32B86">
        <w:rPr>
          <w:lang w:val="nl-BE"/>
        </w:rPr>
        <w:t>mm moet mogelijk zijn.</w:t>
      </w:r>
      <w:r w:rsidR="00165886">
        <w:rPr>
          <w:lang w:val="nl-BE"/>
        </w:rPr>
        <w:t xml:space="preserve"> </w:t>
      </w:r>
      <w:r w:rsidR="00C32B86">
        <w:rPr>
          <w:lang w:val="nl-BE"/>
        </w:rPr>
        <w:t>Het systeem moet geschikt zijn voor kamerhoge en halfhoge valse wanden te bouwen, ook vrijstaande wande</w:t>
      </w:r>
      <w:r>
        <w:rPr>
          <w:lang w:val="nl-BE"/>
        </w:rPr>
        <w:t>n moeten mogelijk zijn. Alle</w:t>
      </w:r>
      <w:r w:rsidR="00C32B86">
        <w:rPr>
          <w:lang w:val="nl-BE"/>
        </w:rPr>
        <w:t xml:space="preserve"> andere voorwandelementen moeten combineerbaar zijn met dit systeem, met uitzondering van de werftoestellen.</w:t>
      </w:r>
    </w:p>
    <w:p w14:paraId="27DF91A8" w14:textId="77777777" w:rsidR="00C32B86" w:rsidRPr="00A06B3D" w:rsidRDefault="00C32B86" w:rsidP="00C32B86">
      <w:pPr>
        <w:pStyle w:val="Text2"/>
        <w:rPr>
          <w:lang w:val="nl-BE"/>
        </w:rPr>
      </w:pPr>
    </w:p>
    <w:p w14:paraId="46E3AA81" w14:textId="17698C6B" w:rsidR="00C32B86" w:rsidRPr="00165886" w:rsidRDefault="00790623" w:rsidP="00D85949">
      <w:pPr>
        <w:numPr>
          <w:ilvl w:val="4"/>
          <w:numId w:val="2"/>
        </w:numPr>
        <w:rPr>
          <w:b/>
          <w:bCs/>
          <w:lang w:val="nl-NL"/>
        </w:rPr>
      </w:pPr>
      <w:bookmarkStart w:id="110" w:name="_Toc20685858"/>
      <w:r>
        <w:rPr>
          <w:noProof/>
          <w:lang w:val="en-US" w:eastAsia="en-US"/>
        </w:rPr>
        <w:drawing>
          <wp:anchor distT="0" distB="0" distL="114300" distR="114300" simplePos="0" relativeHeight="251643904" behindDoc="0" locked="0" layoutInCell="1" allowOverlap="1" wp14:anchorId="5FB82011" wp14:editId="49477AE7">
            <wp:simplePos x="0" y="0"/>
            <wp:positionH relativeFrom="column">
              <wp:posOffset>3989070</wp:posOffset>
            </wp:positionH>
            <wp:positionV relativeFrom="paragraph">
              <wp:posOffset>144780</wp:posOffset>
            </wp:positionV>
            <wp:extent cx="2498090" cy="1854835"/>
            <wp:effectExtent l="0" t="0" r="0" b="0"/>
            <wp:wrapSquare wrapText="bothSides"/>
            <wp:docPr id="9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98090" cy="1854835"/>
                    </a:xfrm>
                    <a:prstGeom prst="rect">
                      <a:avLst/>
                    </a:prstGeom>
                    <a:noFill/>
                  </pic:spPr>
                </pic:pic>
              </a:graphicData>
            </a:graphic>
            <wp14:sizeRelH relativeFrom="page">
              <wp14:pctWidth>0</wp14:pctWidth>
            </wp14:sizeRelH>
            <wp14:sizeRelV relativeFrom="page">
              <wp14:pctHeight>0</wp14:pctHeight>
            </wp14:sizeRelV>
          </wp:anchor>
        </w:drawing>
      </w:r>
      <w:r w:rsidR="00C942EC">
        <w:rPr>
          <w:b/>
          <w:bCs/>
          <w:lang w:val="nl-NL"/>
        </w:rPr>
        <w:t>Montage</w:t>
      </w:r>
      <w:r w:rsidR="00C32B86" w:rsidRPr="00165886">
        <w:rPr>
          <w:b/>
          <w:bCs/>
          <w:lang w:val="nl-NL"/>
        </w:rPr>
        <w:t>rail</w:t>
      </w:r>
      <w:bookmarkEnd w:id="110"/>
    </w:p>
    <w:p w14:paraId="346FB7A2" w14:textId="607E9F8C" w:rsidR="00C32B86" w:rsidRPr="00165886" w:rsidRDefault="00C32B86" w:rsidP="00165886">
      <w:pPr>
        <w:rPr>
          <w:lang w:val="nl-BE"/>
        </w:rPr>
      </w:pPr>
      <w:r w:rsidRPr="00165886">
        <w:rPr>
          <w:lang w:val="nl-BE"/>
        </w:rPr>
        <w:t xml:space="preserve">Verzinkt stalen profielrail </w:t>
      </w:r>
      <w:r w:rsidR="00C942EC">
        <w:rPr>
          <w:lang w:val="nl-BE"/>
        </w:rPr>
        <w:t xml:space="preserve">van </w:t>
      </w:r>
      <w:r w:rsidRPr="00165886">
        <w:rPr>
          <w:lang w:val="nl-BE"/>
        </w:rPr>
        <w:t>40 x 40</w:t>
      </w:r>
      <w:r w:rsidR="00C942EC">
        <w:rPr>
          <w:lang w:val="nl-BE"/>
        </w:rPr>
        <w:t xml:space="preserve"> </w:t>
      </w:r>
      <w:r w:rsidRPr="00165886">
        <w:rPr>
          <w:lang w:val="nl-BE"/>
        </w:rPr>
        <w:t>mm met 1 open zijde en om de 30</w:t>
      </w:r>
      <w:r w:rsidR="00C942EC">
        <w:rPr>
          <w:lang w:val="nl-BE"/>
        </w:rPr>
        <w:t xml:space="preserve"> cm een opening</w:t>
      </w:r>
      <w:r w:rsidRPr="00165886">
        <w:rPr>
          <w:lang w:val="nl-BE"/>
        </w:rPr>
        <w:t xml:space="preserve"> </w:t>
      </w:r>
      <w:r w:rsidR="00C942EC">
        <w:rPr>
          <w:lang w:val="nl-BE"/>
        </w:rPr>
        <w:t xml:space="preserve">om </w:t>
      </w:r>
      <w:r w:rsidRPr="00165886">
        <w:rPr>
          <w:lang w:val="nl-BE"/>
        </w:rPr>
        <w:t>de profielen</w:t>
      </w:r>
      <w:r w:rsidR="00C942EC">
        <w:rPr>
          <w:lang w:val="nl-BE"/>
        </w:rPr>
        <w:t xml:space="preserve"> te bevestigen.</w:t>
      </w:r>
      <w:r w:rsidR="00165886">
        <w:rPr>
          <w:lang w:val="nl-BE"/>
        </w:rPr>
        <w:t xml:space="preserve"> </w:t>
      </w:r>
      <w:r w:rsidRPr="00165886">
        <w:rPr>
          <w:lang w:val="nl-BE"/>
        </w:rPr>
        <w:t>De rail wordt geleverd in</w:t>
      </w:r>
      <w:r w:rsidR="00C942EC">
        <w:rPr>
          <w:lang w:val="nl-BE"/>
        </w:rPr>
        <w:t xml:space="preserve"> een</w:t>
      </w:r>
      <w:r w:rsidRPr="00165886">
        <w:rPr>
          <w:lang w:val="nl-BE"/>
        </w:rPr>
        <w:t xml:space="preserve"> lengte van 5 m, en kan ingekort worden door</w:t>
      </w:r>
      <w:r w:rsidR="00C942EC">
        <w:rPr>
          <w:lang w:val="nl-BE"/>
        </w:rPr>
        <w:t xml:space="preserve"> </w:t>
      </w:r>
      <w:r w:rsidRPr="00165886">
        <w:rPr>
          <w:lang w:val="nl-BE"/>
        </w:rPr>
        <w:t>middel van een speciale profielschaar. Dankzij de systeemschaar kan men alle profielen braamvrij op lengte knippen, o</w:t>
      </w:r>
      <w:r w:rsidR="00C942EC">
        <w:rPr>
          <w:lang w:val="nl-BE"/>
        </w:rPr>
        <w:t>m kwetsuren op de werf te vermij</w:t>
      </w:r>
      <w:r w:rsidRPr="00165886">
        <w:rPr>
          <w:lang w:val="nl-BE"/>
        </w:rPr>
        <w:t xml:space="preserve">den. Extra bevestigingsopeningen moeten kunnen gestanst worden. De beplanking kan direct op de rail </w:t>
      </w:r>
      <w:r w:rsidR="00C942EC">
        <w:rPr>
          <w:lang w:val="nl-BE"/>
        </w:rPr>
        <w:t>gebeuren.</w:t>
      </w:r>
    </w:p>
    <w:p w14:paraId="3CE49326" w14:textId="2FADB4B3" w:rsidR="00C32B86" w:rsidRPr="00165886" w:rsidRDefault="00C32B86" w:rsidP="00165886">
      <w:pPr>
        <w:rPr>
          <w:lang w:val="nl-BE"/>
        </w:rPr>
      </w:pPr>
      <w:r w:rsidRPr="00165886">
        <w:rPr>
          <w:lang w:val="nl-BE"/>
        </w:rPr>
        <w:t>Hoeveelheden: in functie van het aantal m² voorwand</w:t>
      </w:r>
      <w:r w:rsidR="00C942EC">
        <w:rPr>
          <w:lang w:val="nl-BE"/>
        </w:rPr>
        <w:t>.</w:t>
      </w:r>
    </w:p>
    <w:p w14:paraId="27EDF5B8" w14:textId="152E7A54" w:rsidR="00C32B86" w:rsidRDefault="00C32B86" w:rsidP="00C32B86">
      <w:pPr>
        <w:pStyle w:val="Text3"/>
        <w:ind w:left="426"/>
        <w:rPr>
          <w:rFonts w:ascii="Century Gothic" w:eastAsia="Calibri" w:hAnsi="Century Gothic" w:cs="Arial"/>
          <w:lang w:val="nl-NL" w:eastAsia="nl-NL"/>
        </w:rPr>
      </w:pPr>
    </w:p>
    <w:p w14:paraId="6EF8504F" w14:textId="77777777" w:rsidR="00C32B86" w:rsidRPr="00165886" w:rsidRDefault="00C32B86" w:rsidP="00D85949">
      <w:pPr>
        <w:numPr>
          <w:ilvl w:val="4"/>
          <w:numId w:val="2"/>
        </w:numPr>
        <w:rPr>
          <w:b/>
          <w:bCs/>
          <w:lang w:val="nl-NL"/>
        </w:rPr>
      </w:pPr>
      <w:bookmarkStart w:id="111" w:name="_Toc20685859"/>
      <w:proofErr w:type="spellStart"/>
      <w:r w:rsidRPr="00165886">
        <w:rPr>
          <w:b/>
          <w:bCs/>
          <w:lang w:val="nl-NL"/>
        </w:rPr>
        <w:t>Verbinders</w:t>
      </w:r>
      <w:bookmarkEnd w:id="111"/>
      <w:proofErr w:type="spellEnd"/>
    </w:p>
    <w:p w14:paraId="472DD6F1" w14:textId="0DC1ED5D" w:rsidR="00C32B86" w:rsidRPr="00165886" w:rsidRDefault="00C32B86" w:rsidP="00165886">
      <w:pPr>
        <w:rPr>
          <w:lang w:val="nl-BE"/>
        </w:rPr>
      </w:pPr>
      <w:r w:rsidRPr="00165886">
        <w:rPr>
          <w:lang w:val="nl-BE"/>
        </w:rPr>
        <w:t>De verzinkt</w:t>
      </w:r>
      <w:r w:rsidR="00C942EC">
        <w:rPr>
          <w:lang w:val="nl-BE"/>
        </w:rPr>
        <w:t xml:space="preserve"> </w:t>
      </w:r>
      <w:r w:rsidRPr="00165886">
        <w:rPr>
          <w:lang w:val="nl-BE"/>
        </w:rPr>
        <w:t xml:space="preserve">stalen </w:t>
      </w:r>
      <w:proofErr w:type="spellStart"/>
      <w:r w:rsidRPr="00165886">
        <w:rPr>
          <w:lang w:val="nl-BE"/>
        </w:rPr>
        <w:t>verbinders</w:t>
      </w:r>
      <w:proofErr w:type="spellEnd"/>
      <w:r w:rsidRPr="00165886">
        <w:rPr>
          <w:lang w:val="nl-BE"/>
        </w:rPr>
        <w:t xml:space="preserve"> maken een robu</w:t>
      </w:r>
      <w:r w:rsidR="00C942EC">
        <w:rPr>
          <w:lang w:val="nl-BE"/>
        </w:rPr>
        <w:t>u</w:t>
      </w:r>
      <w:r w:rsidRPr="00165886">
        <w:rPr>
          <w:lang w:val="nl-BE"/>
        </w:rPr>
        <w:t>ste en omkeerbare verbinding van de montagerails en de elementen mogelijk.</w:t>
      </w:r>
    </w:p>
    <w:p w14:paraId="449BB949" w14:textId="77777777" w:rsidR="00C32B86" w:rsidRPr="00165886" w:rsidRDefault="00C32B86" w:rsidP="00165886">
      <w:pPr>
        <w:rPr>
          <w:lang w:val="nl-BE"/>
        </w:rPr>
      </w:pPr>
      <w:r w:rsidRPr="00165886">
        <w:rPr>
          <w:lang w:val="nl-BE"/>
        </w:rPr>
        <w:t xml:space="preserve">Mogelijkheid om een verbinding van 90° en 45 ° te maken, een speciaal kogelscharnier maakt eender welke hoekverbinding. </w:t>
      </w:r>
    </w:p>
    <w:p w14:paraId="25200847" w14:textId="18711DD0" w:rsidR="00C32B86" w:rsidRPr="00165886" w:rsidRDefault="00C32B86" w:rsidP="00165886">
      <w:pPr>
        <w:rPr>
          <w:lang w:val="nl-BE"/>
        </w:rPr>
      </w:pPr>
      <w:r w:rsidRPr="00165886">
        <w:rPr>
          <w:lang w:val="nl-BE"/>
        </w:rPr>
        <w:t xml:space="preserve">De druk- en trekbelasting worden in </w:t>
      </w:r>
      <w:r w:rsidR="00C942EC">
        <w:rPr>
          <w:lang w:val="nl-BE"/>
        </w:rPr>
        <w:t>het</w:t>
      </w:r>
      <w:r w:rsidRPr="00165886">
        <w:rPr>
          <w:lang w:val="nl-BE"/>
        </w:rPr>
        <w:t xml:space="preserve"> systeem opgenomen</w:t>
      </w:r>
      <w:r w:rsidR="00C942EC">
        <w:rPr>
          <w:lang w:val="nl-BE"/>
        </w:rPr>
        <w:t>.</w:t>
      </w:r>
    </w:p>
    <w:p w14:paraId="58EA4EB4" w14:textId="2DC78B46" w:rsidR="00C32B86" w:rsidRPr="00165886" w:rsidRDefault="00C32B86" w:rsidP="00165886">
      <w:pPr>
        <w:rPr>
          <w:lang w:val="nl-BE"/>
        </w:rPr>
      </w:pPr>
      <w:r w:rsidRPr="00165886">
        <w:rPr>
          <w:lang w:val="nl-BE"/>
        </w:rPr>
        <w:t>Hoeveelheden: in functie van het aantal m² voorwand</w:t>
      </w:r>
      <w:r w:rsidR="00C942EC">
        <w:rPr>
          <w:lang w:val="nl-BE"/>
        </w:rPr>
        <w:t>.</w:t>
      </w:r>
    </w:p>
    <w:p w14:paraId="2FDA3119" w14:textId="038B5A81" w:rsidR="00C32B86" w:rsidRDefault="00C32B86" w:rsidP="00C32B86">
      <w:pPr>
        <w:pStyle w:val="Text3"/>
        <w:ind w:left="426"/>
        <w:rPr>
          <w:rFonts w:ascii="Century Gothic" w:eastAsia="Calibri" w:hAnsi="Century Gothic"/>
          <w:lang w:val="nl-NL" w:eastAsia="nl-NL"/>
        </w:rPr>
      </w:pPr>
    </w:p>
    <w:p w14:paraId="609A6086" w14:textId="77777777" w:rsidR="00C32B86" w:rsidRPr="00680C04" w:rsidRDefault="00C32B86" w:rsidP="00C32B86">
      <w:pPr>
        <w:pStyle w:val="StandaardLB"/>
        <w:jc w:val="left"/>
        <w:rPr>
          <w:rFonts w:ascii="Century Gothic" w:hAnsi="Century Gothic" w:cs="Arial"/>
          <w:sz w:val="20"/>
          <w:szCs w:val="20"/>
        </w:rPr>
      </w:pPr>
    </w:p>
    <w:p w14:paraId="1D75E9B8" w14:textId="5BA9610A" w:rsidR="00C32B86" w:rsidRPr="00CE70AD" w:rsidRDefault="00790623" w:rsidP="00C32B86">
      <w:pPr>
        <w:pStyle w:val="StandaardLB"/>
        <w:jc w:val="left"/>
        <w:rPr>
          <w:rFonts w:ascii="Century Gothic" w:hAnsi="Century Gothic" w:cs="Arial"/>
        </w:rPr>
      </w:pPr>
      <w:r>
        <w:rPr>
          <w:noProof/>
          <w:lang w:val="en-US" w:eastAsia="en-US"/>
        </w:rPr>
        <w:drawing>
          <wp:inline distT="0" distB="0" distL="0" distR="0" wp14:anchorId="141BC0B6" wp14:editId="138475D6">
            <wp:extent cx="2738755" cy="1800225"/>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38755" cy="1800225"/>
                    </a:xfrm>
                    <a:prstGeom prst="rect">
                      <a:avLst/>
                    </a:prstGeom>
                    <a:noFill/>
                    <a:ln>
                      <a:noFill/>
                    </a:ln>
                  </pic:spPr>
                </pic:pic>
              </a:graphicData>
            </a:graphic>
          </wp:inline>
        </w:drawing>
      </w:r>
    </w:p>
    <w:p w14:paraId="4F94070B" w14:textId="7DAE8A84" w:rsidR="00C32B86" w:rsidRPr="001F678F" w:rsidRDefault="003E6BA5" w:rsidP="00D85949">
      <w:pPr>
        <w:pStyle w:val="Heading3"/>
        <w:numPr>
          <w:ilvl w:val="2"/>
          <w:numId w:val="2"/>
        </w:numPr>
        <w:rPr>
          <w:lang w:val="nl-BE"/>
        </w:rPr>
      </w:pPr>
      <w:bookmarkStart w:id="112" w:name="_Toc20685869"/>
      <w:r>
        <w:rPr>
          <w:lang w:val="nl-BE"/>
        </w:rPr>
        <w:br w:type="page"/>
      </w:r>
      <w:bookmarkStart w:id="113" w:name="_Toc101520882"/>
      <w:r w:rsidR="00C32B86" w:rsidRPr="00547DC8">
        <w:rPr>
          <w:lang w:val="nl-BE"/>
        </w:rPr>
        <w:lastRenderedPageBreak/>
        <w:t>P</w:t>
      </w:r>
      <w:r w:rsidR="00547DC8">
        <w:rPr>
          <w:lang w:val="nl-BE"/>
        </w:rPr>
        <w:t>revista</w:t>
      </w:r>
      <w:r w:rsidR="002840C8">
        <w:rPr>
          <w:lang w:val="nl-BE"/>
        </w:rPr>
        <w:t xml:space="preserve"> Wc-b</w:t>
      </w:r>
      <w:r w:rsidR="00C32B86" w:rsidRPr="00547DC8">
        <w:rPr>
          <w:lang w:val="nl-BE"/>
        </w:rPr>
        <w:t>edieningsplaten</w:t>
      </w:r>
      <w:bookmarkEnd w:id="108"/>
      <w:bookmarkEnd w:id="112"/>
      <w:bookmarkEnd w:id="113"/>
      <w:r w:rsidR="00C32B86" w:rsidRPr="00547DC8">
        <w:rPr>
          <w:lang w:val="nl-BE"/>
        </w:rPr>
        <w:t xml:space="preserve"> </w:t>
      </w:r>
    </w:p>
    <w:p w14:paraId="7CDF0A9B" w14:textId="77777777" w:rsidR="00C32B86" w:rsidRPr="00DB62D6" w:rsidRDefault="00C32B86" w:rsidP="00D85949">
      <w:pPr>
        <w:pStyle w:val="BodyText"/>
        <w:numPr>
          <w:ilvl w:val="3"/>
          <w:numId w:val="2"/>
        </w:numPr>
        <w:rPr>
          <w:b/>
          <w:bCs/>
          <w:lang w:val="nl-BE"/>
        </w:rPr>
      </w:pPr>
      <w:bookmarkStart w:id="114" w:name="_Toc2589797"/>
      <w:bookmarkStart w:id="115" w:name="_Toc2688310"/>
      <w:bookmarkStart w:id="116" w:name="_Toc20685870"/>
      <w:bookmarkEnd w:id="114"/>
      <w:proofErr w:type="spellStart"/>
      <w:r w:rsidRPr="00DB62D6">
        <w:rPr>
          <w:b/>
          <w:bCs/>
          <w:lang w:val="nl-BE"/>
        </w:rPr>
        <w:t>Visign</w:t>
      </w:r>
      <w:proofErr w:type="spellEnd"/>
      <w:r w:rsidRPr="00DB62D6">
        <w:rPr>
          <w:b/>
          <w:bCs/>
          <w:lang w:val="nl-BE"/>
        </w:rPr>
        <w:t xml:space="preserve"> </w:t>
      </w:r>
      <w:proofErr w:type="spellStart"/>
      <w:r w:rsidRPr="00DB62D6">
        <w:rPr>
          <w:b/>
          <w:bCs/>
          <w:lang w:val="nl-BE"/>
        </w:rPr>
        <w:t>for</w:t>
      </w:r>
      <w:proofErr w:type="spellEnd"/>
      <w:r w:rsidRPr="00DB62D6">
        <w:rPr>
          <w:b/>
          <w:bCs/>
          <w:lang w:val="nl-BE"/>
        </w:rPr>
        <w:t xml:space="preserve"> Style</w:t>
      </w:r>
      <w:bookmarkEnd w:id="115"/>
      <w:bookmarkEnd w:id="116"/>
      <w:r w:rsidRPr="00DB62D6">
        <w:rPr>
          <w:b/>
          <w:bCs/>
          <w:lang w:val="nl-BE"/>
        </w:rPr>
        <w:t xml:space="preserve"> </w:t>
      </w:r>
    </w:p>
    <w:p w14:paraId="13A6E5CE" w14:textId="77777777" w:rsidR="00C32B86" w:rsidRPr="00DB62D6" w:rsidRDefault="00C32B86" w:rsidP="00D85949">
      <w:pPr>
        <w:numPr>
          <w:ilvl w:val="4"/>
          <w:numId w:val="2"/>
        </w:numPr>
        <w:rPr>
          <w:b/>
          <w:bCs/>
          <w:lang w:val="nl-NL"/>
        </w:rPr>
      </w:pPr>
      <w:bookmarkStart w:id="117" w:name="_Toc2688311"/>
      <w:bookmarkStart w:id="118" w:name="_Toc20685871"/>
      <w:proofErr w:type="spellStart"/>
      <w:r w:rsidRPr="00DB62D6">
        <w:rPr>
          <w:b/>
          <w:bCs/>
          <w:lang w:val="nl-NL"/>
        </w:rPr>
        <w:t>Visign</w:t>
      </w:r>
      <w:proofErr w:type="spellEnd"/>
      <w:r w:rsidRPr="00DB62D6">
        <w:rPr>
          <w:b/>
          <w:bCs/>
          <w:lang w:val="nl-NL"/>
        </w:rPr>
        <w:t xml:space="preserve"> </w:t>
      </w:r>
      <w:proofErr w:type="spellStart"/>
      <w:r w:rsidRPr="00DB62D6">
        <w:rPr>
          <w:b/>
          <w:bCs/>
          <w:lang w:val="nl-NL"/>
        </w:rPr>
        <w:t>for</w:t>
      </w:r>
      <w:proofErr w:type="spellEnd"/>
      <w:r w:rsidRPr="00DB62D6">
        <w:rPr>
          <w:b/>
          <w:bCs/>
          <w:lang w:val="nl-NL"/>
        </w:rPr>
        <w:t xml:space="preserve"> Style 20</w:t>
      </w:r>
      <w:bookmarkStart w:id="119" w:name="_Toc2688312"/>
      <w:bookmarkEnd w:id="117"/>
      <w:bookmarkEnd w:id="118"/>
    </w:p>
    <w:p w14:paraId="04CACF4E" w14:textId="3A197B21" w:rsidR="00C32B86" w:rsidRPr="00DB62D6" w:rsidRDefault="00790623" w:rsidP="00D85949">
      <w:pPr>
        <w:numPr>
          <w:ilvl w:val="0"/>
          <w:numId w:val="146"/>
        </w:numPr>
        <w:rPr>
          <w:rFonts w:eastAsia="Calibri"/>
          <w:lang w:val="nl-NL" w:eastAsia="nl-NL"/>
        </w:rPr>
      </w:pPr>
      <w:r>
        <w:rPr>
          <w:rFonts w:eastAsia="Calibri"/>
          <w:noProof/>
          <w:lang w:val="en-US" w:eastAsia="en-US"/>
        </w:rPr>
        <mc:AlternateContent>
          <mc:Choice Requires="wps">
            <w:drawing>
              <wp:anchor distT="45720" distB="45720" distL="114300" distR="114300" simplePos="0" relativeHeight="251657216" behindDoc="1" locked="0" layoutInCell="1" allowOverlap="1" wp14:anchorId="35B307AA" wp14:editId="6469A91A">
                <wp:simplePos x="0" y="0"/>
                <wp:positionH relativeFrom="column">
                  <wp:align>right</wp:align>
                </wp:positionH>
                <wp:positionV relativeFrom="paragraph">
                  <wp:posOffset>146050</wp:posOffset>
                </wp:positionV>
                <wp:extent cx="1259840" cy="946785"/>
                <wp:effectExtent l="0" t="0" r="0" b="4445"/>
                <wp:wrapNone/>
                <wp:docPr id="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946785"/>
                        </a:xfrm>
                        <a:prstGeom prst="rect">
                          <a:avLst/>
                        </a:prstGeom>
                        <a:solidFill>
                          <a:srgbClr val="FFFFFF"/>
                        </a:solidFill>
                        <a:ln w="9525">
                          <a:solidFill>
                            <a:srgbClr val="FFFFFF"/>
                          </a:solidFill>
                          <a:miter lim="800000"/>
                          <a:headEnd/>
                          <a:tailEnd/>
                        </a:ln>
                      </wps:spPr>
                      <wps:txbx>
                        <w:txbxContent>
                          <w:p w14:paraId="64AF5BB2" w14:textId="0492441E" w:rsidR="00F26541" w:rsidRPr="004E6AF2" w:rsidRDefault="00F26541" w:rsidP="00C32B86">
                            <w:pPr>
                              <w:rPr>
                                <w:lang w:val="nl-BE"/>
                              </w:rPr>
                            </w:pPr>
                            <w:r>
                              <w:rPr>
                                <w:noProof/>
                                <w:lang w:val="en-US" w:eastAsia="en-US"/>
                              </w:rPr>
                              <w:drawing>
                                <wp:inline distT="0" distB="0" distL="0" distR="0" wp14:anchorId="311590C3" wp14:editId="73F1212A">
                                  <wp:extent cx="1066800" cy="847725"/>
                                  <wp:effectExtent l="0" t="0" r="0" b="0"/>
                                  <wp:docPr id="230"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847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5B307AA" id="_x0000_t202" coordsize="21600,21600" o:spt="202" path="m,l,21600r21600,l21600,xe">
                <v:stroke joinstyle="miter"/>
                <v:path gradientshapeok="t" o:connecttype="rect"/>
              </v:shapetype>
              <v:shape id="Tekstvak 2" o:spid="_x0000_s1026" type="#_x0000_t202" style="position:absolute;left:0;text-align:left;margin-left:48pt;margin-top:11.5pt;width:99.2pt;height:74.55pt;z-index:-251659264;visibility:visible;mso-wrap-style:non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" strokecolor="white">
                <v:textbox style="mso-fit-shape-to-text:t">
                  <w:txbxContent>
                    <w:p w14:paraId="64AF5BB2" w14:textId="0492441E" w:rsidR="00F26541" w:rsidRPr="004E6AF2" w:rsidRDefault="00F26541" w:rsidP="00C32B86">
                      <w:pPr>
                        <w:rPr>
                          <w:lang w:val="nl-BE"/>
                        </w:rPr>
                      </w:pPr>
                      <w:r>
                        <w:rPr>
                          <w:noProof/>
                          <w:lang w:val="en-US" w:eastAsia="en-US"/>
                        </w:rPr>
                        <w:drawing>
                          <wp:inline distT="0" distB="0" distL="0" distR="0" wp14:anchorId="311590C3" wp14:editId="73F1212A">
                            <wp:extent cx="1066800" cy="847725"/>
                            <wp:effectExtent l="0" t="0" r="0" b="0"/>
                            <wp:docPr id="230"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66800" cy="847725"/>
                                    </a:xfrm>
                                    <a:prstGeom prst="rect">
                                      <a:avLst/>
                                    </a:prstGeom>
                                    <a:noFill/>
                                    <a:ln>
                                      <a:noFill/>
                                    </a:ln>
                                  </pic:spPr>
                                </pic:pic>
                              </a:graphicData>
                            </a:graphic>
                          </wp:inline>
                        </w:drawing>
                      </w:r>
                    </w:p>
                  </w:txbxContent>
                </v:textbox>
              </v:shape>
            </w:pict>
          </mc:Fallback>
        </mc:AlternateContent>
      </w:r>
      <w:r w:rsidR="00DB62D6" w:rsidRPr="006528BA">
        <w:rPr>
          <w:rFonts w:eastAsia="Calibri"/>
          <w:lang w:val="nl-NL" w:eastAsia="nl-NL"/>
        </w:rPr>
        <w:t>W</w:t>
      </w:r>
      <w:r w:rsidR="005A7679">
        <w:rPr>
          <w:rFonts w:eastAsia="Calibri"/>
          <w:lang w:val="nl-NL" w:eastAsia="nl-NL"/>
        </w:rPr>
        <w:t>c-b</w:t>
      </w:r>
      <w:r w:rsidR="00C32B86" w:rsidRPr="00DB62D6">
        <w:rPr>
          <w:rFonts w:eastAsia="Calibri"/>
          <w:lang w:val="nl-NL" w:eastAsia="nl-NL"/>
        </w:rPr>
        <w:t>edieningsplaten uit kunststof met dubbele spoeling</w:t>
      </w:r>
    </w:p>
    <w:p w14:paraId="737F910A" w14:textId="3669812F" w:rsidR="00C32B86" w:rsidRPr="00DB62D6" w:rsidRDefault="005A7679" w:rsidP="00D85949">
      <w:pPr>
        <w:numPr>
          <w:ilvl w:val="0"/>
          <w:numId w:val="146"/>
        </w:numPr>
        <w:rPr>
          <w:rFonts w:eastAsia="Calibri"/>
          <w:lang w:val="nl-NL" w:eastAsia="nl-NL"/>
        </w:rPr>
      </w:pPr>
      <w:r>
        <w:rPr>
          <w:rFonts w:eastAsia="Calibri"/>
          <w:lang w:val="nl-NL" w:eastAsia="nl-NL"/>
        </w:rPr>
        <w:t>Bediening:</w:t>
      </w:r>
      <w:r>
        <w:rPr>
          <w:rFonts w:eastAsia="Calibri"/>
          <w:lang w:val="nl-NL" w:eastAsia="nl-NL"/>
        </w:rPr>
        <w:tab/>
        <w:t>h</w:t>
      </w:r>
      <w:r w:rsidR="00C32B86" w:rsidRPr="00DB62D6">
        <w:rPr>
          <w:rFonts w:eastAsia="Calibri"/>
          <w:lang w:val="nl-NL" w:eastAsia="nl-NL"/>
        </w:rPr>
        <w:t>andmatig</w:t>
      </w:r>
      <w:r>
        <w:rPr>
          <w:rFonts w:eastAsia="Calibri"/>
          <w:lang w:val="nl-NL" w:eastAsia="nl-NL"/>
        </w:rPr>
        <w:t>,</w:t>
      </w:r>
      <w:r w:rsidR="00C32B86" w:rsidRPr="00DB62D6">
        <w:rPr>
          <w:rFonts w:eastAsia="Calibri"/>
          <w:lang w:val="nl-NL" w:eastAsia="nl-NL"/>
        </w:rPr>
        <w:t xml:space="preserve"> zowel voor- als bovenaan</w:t>
      </w:r>
    </w:p>
    <w:p w14:paraId="7FEC2530" w14:textId="1FA465C3" w:rsidR="00C32B86" w:rsidRPr="00DB62D6" w:rsidRDefault="00C32B86" w:rsidP="00D85949">
      <w:pPr>
        <w:numPr>
          <w:ilvl w:val="0"/>
          <w:numId w:val="146"/>
        </w:numPr>
        <w:rPr>
          <w:rFonts w:eastAsia="Calibri"/>
          <w:lang w:val="nl-NL" w:eastAsia="nl-NL"/>
        </w:rPr>
      </w:pPr>
      <w:r w:rsidRPr="00DB62D6">
        <w:rPr>
          <w:rFonts w:eastAsia="Calibri"/>
          <w:lang w:val="nl-NL" w:eastAsia="nl-NL"/>
        </w:rPr>
        <w:t>Afmetingen:</w:t>
      </w:r>
      <w:r w:rsidRPr="00DB62D6">
        <w:rPr>
          <w:rFonts w:eastAsia="Calibri"/>
          <w:lang w:val="nl-NL" w:eastAsia="nl-NL"/>
        </w:rPr>
        <w:tab/>
        <w:t>220 /</w:t>
      </w:r>
      <w:r w:rsidR="005A7679">
        <w:rPr>
          <w:rFonts w:eastAsia="Calibri"/>
          <w:lang w:val="nl-NL" w:eastAsia="nl-NL"/>
        </w:rPr>
        <w:t xml:space="preserve"> </w:t>
      </w:r>
      <w:r w:rsidRPr="00DB62D6">
        <w:rPr>
          <w:rFonts w:eastAsia="Calibri"/>
          <w:lang w:val="nl-NL" w:eastAsia="nl-NL"/>
        </w:rPr>
        <w:t xml:space="preserve">130 mm </w:t>
      </w:r>
    </w:p>
    <w:p w14:paraId="215BACAF" w14:textId="77777777" w:rsidR="00C32B86" w:rsidRPr="00DB62D6" w:rsidRDefault="00C32B86" w:rsidP="00D85949">
      <w:pPr>
        <w:numPr>
          <w:ilvl w:val="0"/>
          <w:numId w:val="146"/>
        </w:numPr>
        <w:rPr>
          <w:rFonts w:eastAsia="Calibri"/>
          <w:lang w:val="nl-NL" w:eastAsia="nl-NL"/>
        </w:rPr>
      </w:pPr>
      <w:r w:rsidRPr="00DB62D6">
        <w:rPr>
          <w:rFonts w:eastAsia="Calibri"/>
          <w:lang w:val="nl-NL" w:eastAsia="nl-NL"/>
        </w:rPr>
        <w:t>Dikte:</w:t>
      </w:r>
      <w:r w:rsidRPr="00DB62D6">
        <w:rPr>
          <w:rFonts w:eastAsia="Calibri"/>
          <w:lang w:val="nl-NL" w:eastAsia="nl-NL"/>
        </w:rPr>
        <w:tab/>
      </w:r>
      <w:r w:rsidRPr="00DB62D6">
        <w:rPr>
          <w:rFonts w:eastAsia="Calibri"/>
          <w:lang w:val="nl-NL" w:eastAsia="nl-NL"/>
        </w:rPr>
        <w:tab/>
        <w:t>8 mm</w:t>
      </w:r>
    </w:p>
    <w:p w14:paraId="54FC6DFF" w14:textId="77777777" w:rsidR="00C32B86" w:rsidRPr="00F37F26" w:rsidRDefault="00C32B86" w:rsidP="00D85949">
      <w:pPr>
        <w:numPr>
          <w:ilvl w:val="0"/>
          <w:numId w:val="146"/>
        </w:numPr>
        <w:rPr>
          <w:lang w:val="nl-BE"/>
        </w:rPr>
      </w:pPr>
      <w:r w:rsidRPr="00DB62D6">
        <w:rPr>
          <w:rFonts w:eastAsia="Calibri"/>
          <w:lang w:val="nl-NL" w:eastAsia="nl-NL"/>
        </w:rPr>
        <w:t>Kleuren:</w:t>
      </w:r>
      <w:r w:rsidRPr="00DB62D6">
        <w:rPr>
          <w:rFonts w:eastAsia="Calibri"/>
          <w:lang w:val="nl-NL" w:eastAsia="nl-NL"/>
        </w:rPr>
        <w:tab/>
      </w:r>
      <w:r>
        <w:rPr>
          <w:rFonts w:ascii="Century Gothic" w:eastAsia="Calibri" w:hAnsi="Century Gothic" w:cs="Arial"/>
          <w:lang w:val="nl-NL" w:eastAsia="nl-NL"/>
        </w:rPr>
        <w:br/>
      </w:r>
    </w:p>
    <w:tbl>
      <w:tblPr>
        <w:tblW w:w="4320" w:type="dxa"/>
        <w:tblInd w:w="739" w:type="dxa"/>
        <w:tblCellMar>
          <w:left w:w="70" w:type="dxa"/>
          <w:right w:w="70" w:type="dxa"/>
        </w:tblCellMar>
        <w:tblLook w:val="04A0" w:firstRow="1" w:lastRow="0" w:firstColumn="1" w:lastColumn="0" w:noHBand="0" w:noVBand="1"/>
      </w:tblPr>
      <w:tblGrid>
        <w:gridCol w:w="2160"/>
        <w:gridCol w:w="2160"/>
      </w:tblGrid>
      <w:tr w:rsidR="00C32B86" w:rsidRPr="003E03D5" w14:paraId="3C911E50" w14:textId="77777777" w:rsidTr="00C32B86">
        <w:trPr>
          <w:trHeight w:val="276"/>
        </w:trPr>
        <w:tc>
          <w:tcPr>
            <w:tcW w:w="2160" w:type="dxa"/>
            <w:tcBorders>
              <w:top w:val="nil"/>
              <w:left w:val="nil"/>
              <w:bottom w:val="nil"/>
              <w:right w:val="nil"/>
            </w:tcBorders>
            <w:shd w:val="clear" w:color="000000" w:fill="E1E7E7"/>
            <w:noWrap/>
            <w:vAlign w:val="center"/>
            <w:hideMark/>
          </w:tcPr>
          <w:p w14:paraId="7314A0DB" w14:textId="77777777" w:rsidR="00C32B86" w:rsidRPr="003E03D5" w:rsidRDefault="00C32B86" w:rsidP="00C32B86">
            <w:pPr>
              <w:rPr>
                <w:rFonts w:cs="Arial"/>
                <w:b/>
                <w:bCs/>
                <w:color w:val="111111"/>
                <w:lang w:val="nl-BE" w:eastAsia="nl-BE"/>
              </w:rPr>
            </w:pPr>
            <w:r>
              <w:rPr>
                <w:rFonts w:cs="Arial"/>
                <w:b/>
                <w:bCs/>
                <w:color w:val="111111"/>
                <w:lang w:val="nl-BE" w:eastAsia="nl-BE"/>
              </w:rPr>
              <w:t>A</w:t>
            </w:r>
            <w:r w:rsidRPr="003E03D5">
              <w:rPr>
                <w:rFonts w:cs="Arial"/>
                <w:b/>
                <w:bCs/>
                <w:color w:val="111111"/>
                <w:lang w:val="nl-BE" w:eastAsia="nl-BE"/>
              </w:rPr>
              <w:t>fdekplaat</w:t>
            </w:r>
          </w:p>
        </w:tc>
        <w:tc>
          <w:tcPr>
            <w:tcW w:w="2160" w:type="dxa"/>
            <w:tcBorders>
              <w:top w:val="nil"/>
              <w:left w:val="nil"/>
              <w:bottom w:val="nil"/>
              <w:right w:val="nil"/>
            </w:tcBorders>
            <w:shd w:val="clear" w:color="000000" w:fill="E1E7E7"/>
            <w:noWrap/>
            <w:vAlign w:val="center"/>
            <w:hideMark/>
          </w:tcPr>
          <w:p w14:paraId="796BEDDD" w14:textId="77777777" w:rsidR="00C32B86" w:rsidRPr="003E03D5" w:rsidRDefault="00C32B86" w:rsidP="00C32B86">
            <w:pPr>
              <w:rPr>
                <w:rFonts w:cs="Arial"/>
                <w:b/>
                <w:bCs/>
                <w:color w:val="111111"/>
                <w:lang w:val="nl-BE" w:eastAsia="nl-BE"/>
              </w:rPr>
            </w:pPr>
            <w:r>
              <w:rPr>
                <w:rFonts w:cs="Arial"/>
                <w:b/>
                <w:bCs/>
                <w:color w:val="111111"/>
                <w:lang w:val="nl-BE" w:eastAsia="nl-BE"/>
              </w:rPr>
              <w:t>D</w:t>
            </w:r>
            <w:r w:rsidRPr="003E03D5">
              <w:rPr>
                <w:rFonts w:cs="Arial"/>
                <w:b/>
                <w:bCs/>
                <w:color w:val="111111"/>
                <w:lang w:val="nl-BE" w:eastAsia="nl-BE"/>
              </w:rPr>
              <w:t>rukknop</w:t>
            </w:r>
          </w:p>
        </w:tc>
      </w:tr>
      <w:tr w:rsidR="00C32B86" w:rsidRPr="003E03D5" w14:paraId="2A811ECE" w14:textId="77777777" w:rsidTr="00C32B86">
        <w:trPr>
          <w:trHeight w:val="276"/>
        </w:trPr>
        <w:tc>
          <w:tcPr>
            <w:tcW w:w="2160" w:type="dxa"/>
            <w:tcBorders>
              <w:top w:val="nil"/>
              <w:left w:val="nil"/>
              <w:bottom w:val="nil"/>
              <w:right w:val="nil"/>
            </w:tcBorders>
            <w:shd w:val="clear" w:color="000000" w:fill="FFFFFF"/>
            <w:noWrap/>
            <w:vAlign w:val="center"/>
            <w:hideMark/>
          </w:tcPr>
          <w:p w14:paraId="2644B39D" w14:textId="77777777" w:rsidR="00C32B86" w:rsidRPr="003E03D5" w:rsidRDefault="00C32B86" w:rsidP="00C32B86">
            <w:pPr>
              <w:rPr>
                <w:rFonts w:ascii="Roboto" w:hAnsi="Roboto" w:cs="Arial"/>
                <w:color w:val="111111"/>
                <w:lang w:val="nl-BE" w:eastAsia="nl-BE"/>
              </w:rPr>
            </w:pPr>
            <w:r w:rsidRPr="003E03D5">
              <w:rPr>
                <w:rFonts w:ascii="Roboto" w:hAnsi="Roboto" w:cs="Arial"/>
                <w:color w:val="111111"/>
                <w:lang w:val="nl-BE" w:eastAsia="nl-BE"/>
              </w:rPr>
              <w:t>kunststof alpine-wit</w:t>
            </w:r>
          </w:p>
        </w:tc>
        <w:tc>
          <w:tcPr>
            <w:tcW w:w="2160" w:type="dxa"/>
            <w:tcBorders>
              <w:top w:val="nil"/>
              <w:left w:val="nil"/>
              <w:bottom w:val="nil"/>
              <w:right w:val="nil"/>
            </w:tcBorders>
            <w:shd w:val="clear" w:color="000000" w:fill="FFFFFF"/>
            <w:noWrap/>
            <w:vAlign w:val="center"/>
            <w:hideMark/>
          </w:tcPr>
          <w:p w14:paraId="34AB4BA1" w14:textId="77777777" w:rsidR="00C32B86" w:rsidRPr="003E03D5" w:rsidRDefault="00C32B86" w:rsidP="00C32B86">
            <w:pPr>
              <w:rPr>
                <w:rFonts w:ascii="Roboto" w:hAnsi="Roboto" w:cs="Arial"/>
                <w:color w:val="111111"/>
                <w:lang w:val="nl-BE" w:eastAsia="nl-BE"/>
              </w:rPr>
            </w:pPr>
            <w:r w:rsidRPr="003E03D5">
              <w:rPr>
                <w:rFonts w:ascii="Roboto" w:hAnsi="Roboto" w:cs="Arial"/>
                <w:color w:val="111111"/>
                <w:lang w:val="nl-BE" w:eastAsia="nl-BE"/>
              </w:rPr>
              <w:t>kunststof alpine-wit</w:t>
            </w:r>
          </w:p>
        </w:tc>
      </w:tr>
      <w:tr w:rsidR="00C32B86" w:rsidRPr="003E03D5" w14:paraId="40321276" w14:textId="77777777" w:rsidTr="00C32B86">
        <w:trPr>
          <w:trHeight w:val="276"/>
        </w:trPr>
        <w:tc>
          <w:tcPr>
            <w:tcW w:w="2160" w:type="dxa"/>
            <w:tcBorders>
              <w:top w:val="nil"/>
              <w:left w:val="nil"/>
              <w:bottom w:val="nil"/>
              <w:right w:val="nil"/>
            </w:tcBorders>
            <w:shd w:val="clear" w:color="000000" w:fill="EFF2F2"/>
            <w:noWrap/>
            <w:vAlign w:val="center"/>
            <w:hideMark/>
          </w:tcPr>
          <w:p w14:paraId="36878AF8" w14:textId="77777777" w:rsidR="00C32B86" w:rsidRPr="003E03D5" w:rsidRDefault="00C32B86" w:rsidP="00C32B86">
            <w:pPr>
              <w:rPr>
                <w:rFonts w:ascii="Roboto" w:hAnsi="Roboto" w:cs="Arial"/>
                <w:color w:val="111111"/>
                <w:lang w:val="nl-BE" w:eastAsia="nl-BE"/>
              </w:rPr>
            </w:pPr>
            <w:r w:rsidRPr="003E03D5">
              <w:rPr>
                <w:rFonts w:ascii="Roboto" w:hAnsi="Roboto" w:cs="Arial"/>
                <w:color w:val="111111"/>
                <w:lang w:val="nl-BE" w:eastAsia="nl-BE"/>
              </w:rPr>
              <w:t xml:space="preserve">kunststof </w:t>
            </w:r>
            <w:proofErr w:type="spellStart"/>
            <w:r w:rsidRPr="003E03D5">
              <w:rPr>
                <w:rFonts w:ascii="Roboto" w:hAnsi="Roboto" w:cs="Arial"/>
                <w:color w:val="111111"/>
                <w:lang w:val="nl-BE" w:eastAsia="nl-BE"/>
              </w:rPr>
              <w:t>edelmat</w:t>
            </w:r>
            <w:proofErr w:type="spellEnd"/>
          </w:p>
        </w:tc>
        <w:tc>
          <w:tcPr>
            <w:tcW w:w="2160" w:type="dxa"/>
            <w:tcBorders>
              <w:top w:val="nil"/>
              <w:left w:val="nil"/>
              <w:bottom w:val="nil"/>
              <w:right w:val="nil"/>
            </w:tcBorders>
            <w:shd w:val="clear" w:color="000000" w:fill="EFF2F2"/>
            <w:noWrap/>
            <w:vAlign w:val="center"/>
            <w:hideMark/>
          </w:tcPr>
          <w:p w14:paraId="08EB2689" w14:textId="77777777" w:rsidR="00C32B86" w:rsidRPr="003E03D5" w:rsidRDefault="00C32B86" w:rsidP="00C32B86">
            <w:pPr>
              <w:rPr>
                <w:rFonts w:ascii="Roboto" w:hAnsi="Roboto" w:cs="Arial"/>
                <w:color w:val="111111"/>
                <w:lang w:val="nl-BE" w:eastAsia="nl-BE"/>
              </w:rPr>
            </w:pPr>
            <w:r w:rsidRPr="003E03D5">
              <w:rPr>
                <w:rFonts w:ascii="Roboto" w:hAnsi="Roboto" w:cs="Arial"/>
                <w:color w:val="111111"/>
                <w:lang w:val="nl-BE" w:eastAsia="nl-BE"/>
              </w:rPr>
              <w:t xml:space="preserve">kunststof </w:t>
            </w:r>
            <w:proofErr w:type="spellStart"/>
            <w:r w:rsidRPr="003E03D5">
              <w:rPr>
                <w:rFonts w:ascii="Roboto" w:hAnsi="Roboto" w:cs="Arial"/>
                <w:color w:val="111111"/>
                <w:lang w:val="nl-BE" w:eastAsia="nl-BE"/>
              </w:rPr>
              <w:t>edelmat</w:t>
            </w:r>
            <w:proofErr w:type="spellEnd"/>
          </w:p>
        </w:tc>
      </w:tr>
      <w:tr w:rsidR="00C32B86" w:rsidRPr="003E03D5" w14:paraId="56F82AC5" w14:textId="77777777" w:rsidTr="00C32B86">
        <w:trPr>
          <w:trHeight w:val="276"/>
        </w:trPr>
        <w:tc>
          <w:tcPr>
            <w:tcW w:w="2160" w:type="dxa"/>
            <w:tcBorders>
              <w:top w:val="nil"/>
              <w:left w:val="nil"/>
              <w:bottom w:val="nil"/>
              <w:right w:val="nil"/>
            </w:tcBorders>
            <w:shd w:val="clear" w:color="000000" w:fill="FFFFFF"/>
            <w:noWrap/>
            <w:vAlign w:val="center"/>
            <w:hideMark/>
          </w:tcPr>
          <w:p w14:paraId="5BFB17A6" w14:textId="77777777" w:rsidR="00C32B86" w:rsidRPr="003E03D5" w:rsidRDefault="00C32B86" w:rsidP="00C32B86">
            <w:pPr>
              <w:rPr>
                <w:rFonts w:ascii="Roboto" w:hAnsi="Roboto" w:cs="Arial"/>
                <w:color w:val="111111"/>
                <w:lang w:val="nl-BE" w:eastAsia="nl-BE"/>
              </w:rPr>
            </w:pPr>
            <w:r w:rsidRPr="003E03D5">
              <w:rPr>
                <w:rFonts w:ascii="Roboto" w:hAnsi="Roboto" w:cs="Arial"/>
                <w:color w:val="111111"/>
                <w:lang w:val="nl-BE" w:eastAsia="nl-BE"/>
              </w:rPr>
              <w:t>kunststof verchroomd</w:t>
            </w:r>
          </w:p>
        </w:tc>
        <w:tc>
          <w:tcPr>
            <w:tcW w:w="2160" w:type="dxa"/>
            <w:tcBorders>
              <w:top w:val="nil"/>
              <w:left w:val="nil"/>
              <w:bottom w:val="nil"/>
              <w:right w:val="nil"/>
            </w:tcBorders>
            <w:shd w:val="clear" w:color="000000" w:fill="FFFFFF"/>
            <w:noWrap/>
            <w:vAlign w:val="center"/>
            <w:hideMark/>
          </w:tcPr>
          <w:p w14:paraId="4AC732E4" w14:textId="77777777" w:rsidR="00C32B86" w:rsidRPr="003E03D5" w:rsidRDefault="00C32B86" w:rsidP="00C32B86">
            <w:pPr>
              <w:rPr>
                <w:rFonts w:ascii="Roboto" w:hAnsi="Roboto" w:cs="Arial"/>
                <w:color w:val="111111"/>
                <w:lang w:val="nl-BE" w:eastAsia="nl-BE"/>
              </w:rPr>
            </w:pPr>
            <w:r w:rsidRPr="003E03D5">
              <w:rPr>
                <w:rFonts w:ascii="Roboto" w:hAnsi="Roboto" w:cs="Arial"/>
                <w:color w:val="111111"/>
                <w:lang w:val="nl-BE" w:eastAsia="nl-BE"/>
              </w:rPr>
              <w:t>kunststof verchroomd</w:t>
            </w:r>
          </w:p>
        </w:tc>
      </w:tr>
      <w:tr w:rsidR="00C32B86" w:rsidRPr="003E03D5" w14:paraId="3CEC7266" w14:textId="77777777" w:rsidTr="00C32B86">
        <w:trPr>
          <w:trHeight w:val="276"/>
        </w:trPr>
        <w:tc>
          <w:tcPr>
            <w:tcW w:w="2160" w:type="dxa"/>
            <w:tcBorders>
              <w:top w:val="nil"/>
              <w:left w:val="nil"/>
              <w:bottom w:val="nil"/>
              <w:right w:val="nil"/>
            </w:tcBorders>
            <w:shd w:val="clear" w:color="000000" w:fill="EFF2F2"/>
            <w:noWrap/>
            <w:vAlign w:val="center"/>
            <w:hideMark/>
          </w:tcPr>
          <w:p w14:paraId="098DAE86" w14:textId="77777777" w:rsidR="00C32B86" w:rsidRPr="003E03D5" w:rsidRDefault="00C32B86" w:rsidP="00C32B86">
            <w:pPr>
              <w:rPr>
                <w:rFonts w:ascii="Roboto" w:hAnsi="Roboto" w:cs="Arial"/>
                <w:color w:val="111111"/>
                <w:lang w:val="nl-BE" w:eastAsia="nl-BE"/>
              </w:rPr>
            </w:pPr>
            <w:r w:rsidRPr="003E03D5">
              <w:rPr>
                <w:rFonts w:ascii="Roboto" w:hAnsi="Roboto" w:cs="Arial"/>
                <w:color w:val="111111"/>
                <w:lang w:val="nl-BE" w:eastAsia="nl-BE"/>
              </w:rPr>
              <w:t>kunststof zwart-mat</w:t>
            </w:r>
          </w:p>
        </w:tc>
        <w:tc>
          <w:tcPr>
            <w:tcW w:w="2160" w:type="dxa"/>
            <w:tcBorders>
              <w:top w:val="nil"/>
              <w:left w:val="nil"/>
              <w:bottom w:val="nil"/>
              <w:right w:val="nil"/>
            </w:tcBorders>
            <w:shd w:val="clear" w:color="000000" w:fill="EFF2F2"/>
            <w:noWrap/>
            <w:vAlign w:val="center"/>
            <w:hideMark/>
          </w:tcPr>
          <w:p w14:paraId="1B6CEDD3" w14:textId="77777777" w:rsidR="00C32B86" w:rsidRPr="003E03D5" w:rsidRDefault="00C32B86" w:rsidP="00C32B86">
            <w:pPr>
              <w:rPr>
                <w:rFonts w:ascii="Roboto" w:hAnsi="Roboto" w:cs="Arial"/>
                <w:color w:val="111111"/>
                <w:lang w:val="nl-BE" w:eastAsia="nl-BE"/>
              </w:rPr>
            </w:pPr>
            <w:r w:rsidRPr="003E03D5">
              <w:rPr>
                <w:rFonts w:ascii="Roboto" w:hAnsi="Roboto" w:cs="Arial"/>
                <w:color w:val="111111"/>
                <w:lang w:val="nl-BE" w:eastAsia="nl-BE"/>
              </w:rPr>
              <w:t>kunststof zwart-mat</w:t>
            </w:r>
          </w:p>
        </w:tc>
      </w:tr>
    </w:tbl>
    <w:p w14:paraId="55ED761D" w14:textId="77777777" w:rsidR="00C32B86" w:rsidRPr="00F37F26" w:rsidRDefault="00C32B86" w:rsidP="00C32B86">
      <w:pPr>
        <w:pStyle w:val="Text3"/>
        <w:keepNext/>
        <w:ind w:left="709"/>
        <w:rPr>
          <w:lang w:val="nl-BE"/>
        </w:rPr>
      </w:pPr>
    </w:p>
    <w:p w14:paraId="11D9262E" w14:textId="77777777" w:rsidR="00C32B86" w:rsidRPr="006528BA" w:rsidRDefault="00C32B86" w:rsidP="00D85949">
      <w:pPr>
        <w:numPr>
          <w:ilvl w:val="0"/>
          <w:numId w:val="146"/>
        </w:numPr>
        <w:rPr>
          <w:rFonts w:eastAsia="Calibri"/>
          <w:lang w:val="nl-NL" w:eastAsia="nl-NL"/>
        </w:rPr>
      </w:pPr>
      <w:r w:rsidRPr="006528BA">
        <w:rPr>
          <w:rFonts w:eastAsia="Calibri"/>
          <w:lang w:val="nl-NL" w:eastAsia="nl-NL"/>
        </w:rPr>
        <w:t>Uitrusting:</w:t>
      </w:r>
      <w:r w:rsidRPr="006528BA">
        <w:rPr>
          <w:rFonts w:eastAsia="Calibri"/>
          <w:lang w:val="nl-NL" w:eastAsia="nl-NL"/>
        </w:rPr>
        <w:tab/>
      </w:r>
    </w:p>
    <w:p w14:paraId="529A7EEA" w14:textId="0B2A0BAC" w:rsidR="00C32B86" w:rsidRPr="006528BA" w:rsidRDefault="00C32B86" w:rsidP="006528BA">
      <w:pPr>
        <w:ind w:left="720"/>
        <w:rPr>
          <w:rFonts w:eastAsia="Calibri"/>
          <w:lang w:val="nl-NL" w:eastAsia="nl-NL"/>
        </w:rPr>
      </w:pPr>
      <w:r w:rsidRPr="006528BA">
        <w:rPr>
          <w:rFonts w:eastAsia="Calibri"/>
          <w:lang w:val="nl-NL" w:eastAsia="nl-NL"/>
        </w:rPr>
        <w:t>Bevestigin</w:t>
      </w:r>
      <w:r w:rsidR="005A7679">
        <w:rPr>
          <w:rFonts w:eastAsia="Calibri"/>
          <w:lang w:val="nl-NL" w:eastAsia="nl-NL"/>
        </w:rPr>
        <w:t>gskader, bedieningsstiften</w:t>
      </w:r>
      <w:r w:rsidR="005C5852">
        <w:rPr>
          <w:rFonts w:eastAsia="Calibri"/>
          <w:lang w:val="nl-NL" w:eastAsia="nl-NL"/>
        </w:rPr>
        <w:t>-</w:t>
      </w:r>
      <w:r w:rsidR="005A7679">
        <w:rPr>
          <w:rFonts w:eastAsia="Calibri"/>
          <w:lang w:val="nl-NL" w:eastAsia="nl-NL"/>
        </w:rPr>
        <w:t xml:space="preserve">set, </w:t>
      </w:r>
      <w:r w:rsidRPr="006528BA">
        <w:rPr>
          <w:rFonts w:eastAsia="Calibri"/>
          <w:lang w:val="nl-NL" w:eastAsia="nl-NL"/>
        </w:rPr>
        <w:t>bevestigingsbouten</w:t>
      </w:r>
      <w:r w:rsidR="00790623">
        <w:rPr>
          <w:rFonts w:eastAsia="Calibri"/>
          <w:noProof/>
          <w:lang w:val="en-US" w:eastAsia="en-US"/>
        </w:rPr>
        <mc:AlternateContent>
          <mc:Choice Requires="wps">
            <w:drawing>
              <wp:anchor distT="45720" distB="45720" distL="114300" distR="114300" simplePos="0" relativeHeight="251654144" behindDoc="1" locked="0" layoutInCell="1" allowOverlap="1" wp14:anchorId="3039D648" wp14:editId="317FD91A">
                <wp:simplePos x="0" y="0"/>
                <wp:positionH relativeFrom="column">
                  <wp:posOffset>4848225</wp:posOffset>
                </wp:positionH>
                <wp:positionV relativeFrom="paragraph">
                  <wp:posOffset>72390</wp:posOffset>
                </wp:positionV>
                <wp:extent cx="251460" cy="237490"/>
                <wp:effectExtent l="0" t="0" r="0" b="0"/>
                <wp:wrapTight wrapText="bothSides">
                  <wp:wrapPolygon edited="0">
                    <wp:start x="0" y="0"/>
                    <wp:lineTo x="0" y="19059"/>
                    <wp:lineTo x="19636" y="19059"/>
                    <wp:lineTo x="19636" y="0"/>
                    <wp:lineTo x="0" y="0"/>
                  </wp:wrapPolygon>
                </wp:wrapTight>
                <wp:docPr id="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7490"/>
                        </a:xfrm>
                        <a:prstGeom prst="rect">
                          <a:avLst/>
                        </a:prstGeom>
                        <a:solidFill>
                          <a:srgbClr val="FFFFFF"/>
                        </a:solidFill>
                        <a:ln>
                          <a:noFill/>
                        </a:ln>
                      </wps:spPr>
                      <wps:txbx>
                        <w:txbxContent>
                          <w:p w14:paraId="42A72038" w14:textId="77777777" w:rsidR="00F26541" w:rsidRPr="00AA42BA" w:rsidRDefault="00F26541" w:rsidP="00C32B86">
                            <w:pPr>
                              <w:rPr>
                                <w:lang w:val="nl-BE"/>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039D648" id="_x0000_s1027" type="#_x0000_t202" style="position:absolute;left:0;text-align:left;margin-left:381.75pt;margin-top:5.7pt;width:19.8pt;height:18.7pt;z-index:-2516623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" stroked="f">
                <v:textbox style="mso-fit-shape-to-text:t">
                  <w:txbxContent>
                    <w:p w14:paraId="42A72038" w14:textId="77777777" w:rsidR="00F26541" w:rsidRPr="00AA42BA" w:rsidRDefault="00F26541" w:rsidP="00C32B86">
                      <w:pPr>
                        <w:rPr>
                          <w:lang w:val="nl-BE"/>
                        </w:rPr>
                      </w:pPr>
                    </w:p>
                  </w:txbxContent>
                </v:textbox>
                <w10:wrap type="tight"/>
              </v:shape>
            </w:pict>
          </mc:Fallback>
        </mc:AlternateContent>
      </w:r>
    </w:p>
    <w:bookmarkEnd w:id="119"/>
    <w:p w14:paraId="0C03A66F" w14:textId="77777777" w:rsidR="00C32B86" w:rsidRPr="0001369D" w:rsidRDefault="00C32B86" w:rsidP="00C32B86">
      <w:pPr>
        <w:pStyle w:val="Text3"/>
        <w:keepNext/>
        <w:ind w:left="709"/>
        <w:rPr>
          <w:lang w:val="nl-NL"/>
        </w:rPr>
      </w:pPr>
      <w:r>
        <w:rPr>
          <w:rFonts w:ascii="Century Gothic" w:eastAsia="Calibri" w:hAnsi="Century Gothic" w:cs="Arial"/>
          <w:lang w:val="nl-NL" w:eastAsia="nl-NL"/>
        </w:rPr>
        <w:tab/>
      </w:r>
    </w:p>
    <w:p w14:paraId="0314B87C" w14:textId="77777777" w:rsidR="00C32B86" w:rsidRPr="006528BA" w:rsidRDefault="00C32B86" w:rsidP="00D85949">
      <w:pPr>
        <w:numPr>
          <w:ilvl w:val="4"/>
          <w:numId w:val="2"/>
        </w:numPr>
        <w:rPr>
          <w:b/>
          <w:bCs/>
          <w:lang w:val="nl-NL"/>
        </w:rPr>
      </w:pPr>
      <w:bookmarkStart w:id="120" w:name="_Toc2688313"/>
      <w:bookmarkStart w:id="121" w:name="_Toc20685872"/>
      <w:proofErr w:type="spellStart"/>
      <w:r w:rsidRPr="006528BA">
        <w:rPr>
          <w:b/>
          <w:bCs/>
          <w:lang w:val="nl-NL"/>
        </w:rPr>
        <w:t>Visign</w:t>
      </w:r>
      <w:proofErr w:type="spellEnd"/>
      <w:r w:rsidRPr="006528BA">
        <w:rPr>
          <w:b/>
          <w:bCs/>
          <w:lang w:val="nl-NL"/>
        </w:rPr>
        <w:t xml:space="preserve"> </w:t>
      </w:r>
      <w:proofErr w:type="spellStart"/>
      <w:r w:rsidRPr="006528BA">
        <w:rPr>
          <w:b/>
          <w:bCs/>
          <w:lang w:val="nl-NL"/>
        </w:rPr>
        <w:t>for</w:t>
      </w:r>
      <w:proofErr w:type="spellEnd"/>
      <w:r w:rsidRPr="006528BA">
        <w:rPr>
          <w:b/>
          <w:bCs/>
          <w:lang w:val="nl-NL"/>
        </w:rPr>
        <w:t xml:space="preserve"> Style 21</w:t>
      </w:r>
      <w:bookmarkEnd w:id="120"/>
      <w:bookmarkEnd w:id="121"/>
    </w:p>
    <w:bookmarkStart w:id="122" w:name="_Toc2688156"/>
    <w:bookmarkStart w:id="123" w:name="_Toc2688314"/>
    <w:p w14:paraId="4CF61D73" w14:textId="33BC0DD6" w:rsidR="00C32B86" w:rsidRPr="006528BA" w:rsidRDefault="00790623" w:rsidP="00D85949">
      <w:pPr>
        <w:numPr>
          <w:ilvl w:val="0"/>
          <w:numId w:val="146"/>
        </w:numPr>
        <w:rPr>
          <w:rFonts w:eastAsia="Calibri"/>
          <w:lang w:val="nl-NL" w:eastAsia="nl-NL"/>
        </w:rPr>
      </w:pPr>
      <w:r>
        <w:rPr>
          <w:rFonts w:eastAsia="Calibri"/>
          <w:noProof/>
          <w:lang w:val="en-US" w:eastAsia="en-US"/>
        </w:rPr>
        <mc:AlternateContent>
          <mc:Choice Requires="wps">
            <w:drawing>
              <wp:anchor distT="45720" distB="45720" distL="114300" distR="114300" simplePos="0" relativeHeight="251655168" behindDoc="1" locked="0" layoutInCell="1" allowOverlap="1" wp14:anchorId="35DE539C" wp14:editId="51DD6A40">
                <wp:simplePos x="0" y="0"/>
                <wp:positionH relativeFrom="column">
                  <wp:align>right</wp:align>
                </wp:positionH>
                <wp:positionV relativeFrom="paragraph">
                  <wp:posOffset>6985</wp:posOffset>
                </wp:positionV>
                <wp:extent cx="1250315" cy="937260"/>
                <wp:effectExtent l="0" t="0" r="0" b="0"/>
                <wp:wrapNone/>
                <wp:docPr id="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937260"/>
                        </a:xfrm>
                        <a:prstGeom prst="rect">
                          <a:avLst/>
                        </a:prstGeom>
                        <a:solidFill>
                          <a:srgbClr val="FFFFFF"/>
                        </a:solidFill>
                        <a:ln>
                          <a:noFill/>
                        </a:ln>
                      </wps:spPr>
                      <wps:txbx>
                        <w:txbxContent>
                          <w:p w14:paraId="32C02CC3" w14:textId="62C4939B" w:rsidR="00F26541" w:rsidRPr="00CB481B" w:rsidRDefault="00F26541" w:rsidP="00C32B86">
                            <w:pPr>
                              <w:rPr>
                                <w:lang w:val="nl-BE"/>
                              </w:rPr>
                            </w:pPr>
                            <w:r>
                              <w:rPr>
                                <w:noProof/>
                                <w:lang w:val="en-US" w:eastAsia="en-US"/>
                              </w:rPr>
                              <w:drawing>
                                <wp:inline distT="0" distB="0" distL="0" distR="0" wp14:anchorId="7AFF2C38" wp14:editId="1359454F">
                                  <wp:extent cx="1066800" cy="847725"/>
                                  <wp:effectExtent l="0" t="0" r="0" b="0"/>
                                  <wp:docPr id="2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66800" cy="847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5DE539C" id="_x0000_s1028" type="#_x0000_t202" style="position:absolute;left:0;text-align:left;margin-left:47.25pt;margin-top:.55pt;width:98.45pt;height:73.8pt;z-index:-251661312;visibility:visible;mso-wrap-style:none;mso-width-percent:400;mso-height-percent:200;mso-wrap-distance-left:9pt;mso-wrap-distance-top:3.6pt;mso-wrap-distance-right:9pt;mso-wrap-distance-bottom:3.6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" stroked="f">
                <v:textbox style="mso-fit-shape-to-text:t">
                  <w:txbxContent>
                    <w:p w14:paraId="32C02CC3" w14:textId="62C4939B" w:rsidR="00F26541" w:rsidRPr="00CB481B" w:rsidRDefault="00F26541" w:rsidP="00C32B86">
                      <w:pPr>
                        <w:rPr>
                          <w:lang w:val="nl-BE"/>
                        </w:rPr>
                      </w:pPr>
                      <w:r>
                        <w:rPr>
                          <w:noProof/>
                          <w:lang w:val="en-US" w:eastAsia="en-US"/>
                        </w:rPr>
                        <w:drawing>
                          <wp:inline distT="0" distB="0" distL="0" distR="0" wp14:anchorId="7AFF2C38" wp14:editId="1359454F">
                            <wp:extent cx="1066800" cy="847725"/>
                            <wp:effectExtent l="0" t="0" r="0" b="0"/>
                            <wp:docPr id="2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66800" cy="847725"/>
                                    </a:xfrm>
                                    <a:prstGeom prst="rect">
                                      <a:avLst/>
                                    </a:prstGeom>
                                    <a:noFill/>
                                    <a:ln>
                                      <a:noFill/>
                                    </a:ln>
                                  </pic:spPr>
                                </pic:pic>
                              </a:graphicData>
                            </a:graphic>
                          </wp:inline>
                        </w:drawing>
                      </w:r>
                    </w:p>
                  </w:txbxContent>
                </v:textbox>
              </v:shape>
            </w:pict>
          </mc:Fallback>
        </mc:AlternateContent>
      </w:r>
      <w:r w:rsidR="005A7679">
        <w:rPr>
          <w:rFonts w:eastAsia="Calibri"/>
          <w:lang w:val="nl-NL" w:eastAsia="nl-NL"/>
        </w:rPr>
        <w:t>Wc-b</w:t>
      </w:r>
      <w:r w:rsidR="00C32B86" w:rsidRPr="006528BA">
        <w:rPr>
          <w:rFonts w:eastAsia="Calibri"/>
          <w:lang w:val="nl-NL" w:eastAsia="nl-NL"/>
        </w:rPr>
        <w:t>edieningsplaten uit kunststof met dubbele spoeling</w:t>
      </w:r>
    </w:p>
    <w:p w14:paraId="18D4ABA9" w14:textId="13941DC8" w:rsidR="00C32B86" w:rsidRPr="006528BA" w:rsidRDefault="005A7679" w:rsidP="00D85949">
      <w:pPr>
        <w:numPr>
          <w:ilvl w:val="0"/>
          <w:numId w:val="146"/>
        </w:numPr>
        <w:rPr>
          <w:rFonts w:eastAsia="Calibri"/>
          <w:lang w:val="nl-NL" w:eastAsia="nl-NL"/>
        </w:rPr>
      </w:pPr>
      <w:r>
        <w:rPr>
          <w:rFonts w:eastAsia="Calibri"/>
          <w:lang w:val="nl-NL" w:eastAsia="nl-NL"/>
        </w:rPr>
        <w:t>Bediening:</w:t>
      </w:r>
      <w:r>
        <w:rPr>
          <w:rFonts w:eastAsia="Calibri"/>
          <w:lang w:val="nl-NL" w:eastAsia="nl-NL"/>
        </w:rPr>
        <w:tab/>
        <w:t>h</w:t>
      </w:r>
      <w:r w:rsidR="00C32B86" w:rsidRPr="006528BA">
        <w:rPr>
          <w:rFonts w:eastAsia="Calibri"/>
          <w:lang w:val="nl-NL" w:eastAsia="nl-NL"/>
        </w:rPr>
        <w:t>andmatig</w:t>
      </w:r>
      <w:r>
        <w:rPr>
          <w:rFonts w:eastAsia="Calibri"/>
          <w:lang w:val="nl-NL" w:eastAsia="nl-NL"/>
        </w:rPr>
        <w:t>,</w:t>
      </w:r>
      <w:r w:rsidR="00C32B86" w:rsidRPr="006528BA">
        <w:rPr>
          <w:rFonts w:eastAsia="Calibri"/>
          <w:lang w:val="nl-NL" w:eastAsia="nl-NL"/>
        </w:rPr>
        <w:t xml:space="preserve"> zowel voor- als bovenaan</w:t>
      </w:r>
    </w:p>
    <w:p w14:paraId="31CA2592" w14:textId="48C186FC" w:rsidR="00C32B86" w:rsidRPr="006528BA" w:rsidRDefault="00C32B86" w:rsidP="00D85949">
      <w:pPr>
        <w:numPr>
          <w:ilvl w:val="0"/>
          <w:numId w:val="146"/>
        </w:numPr>
        <w:rPr>
          <w:rFonts w:eastAsia="Calibri"/>
          <w:lang w:val="nl-NL" w:eastAsia="nl-NL"/>
        </w:rPr>
      </w:pPr>
      <w:r w:rsidRPr="006528BA">
        <w:rPr>
          <w:rFonts w:eastAsia="Calibri"/>
          <w:lang w:val="nl-NL" w:eastAsia="nl-NL"/>
        </w:rPr>
        <w:t>Afmetingen:</w:t>
      </w:r>
      <w:r w:rsidRPr="006528BA">
        <w:rPr>
          <w:rFonts w:eastAsia="Calibri"/>
          <w:lang w:val="nl-NL" w:eastAsia="nl-NL"/>
        </w:rPr>
        <w:tab/>
        <w:t>220 /</w:t>
      </w:r>
      <w:r w:rsidR="005A7679">
        <w:rPr>
          <w:rFonts w:eastAsia="Calibri"/>
          <w:lang w:val="nl-NL" w:eastAsia="nl-NL"/>
        </w:rPr>
        <w:t xml:space="preserve"> </w:t>
      </w:r>
      <w:r w:rsidRPr="006528BA">
        <w:rPr>
          <w:rFonts w:eastAsia="Calibri"/>
          <w:lang w:val="nl-NL" w:eastAsia="nl-NL"/>
        </w:rPr>
        <w:t xml:space="preserve">130 mm </w:t>
      </w:r>
    </w:p>
    <w:p w14:paraId="33102E34" w14:textId="77777777" w:rsidR="00C32B86" w:rsidRPr="006528BA" w:rsidRDefault="00C32B86" w:rsidP="00D85949">
      <w:pPr>
        <w:numPr>
          <w:ilvl w:val="0"/>
          <w:numId w:val="146"/>
        </w:numPr>
        <w:rPr>
          <w:rFonts w:eastAsia="Calibri"/>
          <w:lang w:val="nl-NL" w:eastAsia="nl-NL"/>
        </w:rPr>
      </w:pPr>
      <w:r w:rsidRPr="006528BA">
        <w:rPr>
          <w:rFonts w:eastAsia="Calibri"/>
          <w:lang w:val="nl-NL" w:eastAsia="nl-NL"/>
        </w:rPr>
        <w:t>Dikte:</w:t>
      </w:r>
      <w:r w:rsidRPr="006528BA">
        <w:rPr>
          <w:rFonts w:eastAsia="Calibri"/>
          <w:lang w:val="nl-NL" w:eastAsia="nl-NL"/>
        </w:rPr>
        <w:tab/>
      </w:r>
      <w:r w:rsidRPr="006528BA">
        <w:rPr>
          <w:rFonts w:eastAsia="Calibri"/>
          <w:lang w:val="nl-NL" w:eastAsia="nl-NL"/>
        </w:rPr>
        <w:tab/>
        <w:t>8 mm</w:t>
      </w:r>
    </w:p>
    <w:p w14:paraId="0EC94468" w14:textId="77777777" w:rsidR="00C32B86" w:rsidRPr="006528BA" w:rsidRDefault="00C32B86" w:rsidP="00D85949">
      <w:pPr>
        <w:numPr>
          <w:ilvl w:val="0"/>
          <w:numId w:val="146"/>
        </w:numPr>
        <w:rPr>
          <w:rFonts w:eastAsia="Calibri"/>
          <w:lang w:val="nl-NL" w:eastAsia="nl-NL"/>
        </w:rPr>
      </w:pPr>
      <w:r w:rsidRPr="006528BA">
        <w:rPr>
          <w:rFonts w:eastAsia="Calibri"/>
          <w:lang w:val="nl-NL" w:eastAsia="nl-NL"/>
        </w:rPr>
        <w:t>Kleuren:</w:t>
      </w:r>
      <w:r w:rsidRPr="006528BA">
        <w:rPr>
          <w:rFonts w:eastAsia="Calibri"/>
          <w:lang w:val="nl-NL" w:eastAsia="nl-NL"/>
        </w:rPr>
        <w:tab/>
      </w:r>
      <w:bookmarkEnd w:id="122"/>
      <w:bookmarkEnd w:id="123"/>
    </w:p>
    <w:tbl>
      <w:tblPr>
        <w:tblW w:w="4320" w:type="dxa"/>
        <w:tblInd w:w="739" w:type="dxa"/>
        <w:tblCellMar>
          <w:left w:w="70" w:type="dxa"/>
          <w:right w:w="70" w:type="dxa"/>
        </w:tblCellMar>
        <w:tblLook w:val="04A0" w:firstRow="1" w:lastRow="0" w:firstColumn="1" w:lastColumn="0" w:noHBand="0" w:noVBand="1"/>
      </w:tblPr>
      <w:tblGrid>
        <w:gridCol w:w="2160"/>
        <w:gridCol w:w="2160"/>
      </w:tblGrid>
      <w:tr w:rsidR="00C32B86" w:rsidRPr="006F4158" w14:paraId="2449BCD5" w14:textId="77777777" w:rsidTr="00C32B86">
        <w:trPr>
          <w:trHeight w:val="276"/>
        </w:trPr>
        <w:tc>
          <w:tcPr>
            <w:tcW w:w="2160" w:type="dxa"/>
            <w:tcBorders>
              <w:top w:val="nil"/>
              <w:left w:val="nil"/>
              <w:bottom w:val="nil"/>
              <w:right w:val="nil"/>
            </w:tcBorders>
            <w:shd w:val="clear" w:color="000000" w:fill="E1E7E7"/>
            <w:noWrap/>
            <w:vAlign w:val="center"/>
            <w:hideMark/>
          </w:tcPr>
          <w:p w14:paraId="5A51F025" w14:textId="77777777" w:rsidR="00C32B86" w:rsidRPr="006F4158" w:rsidRDefault="00C32B86" w:rsidP="00C32B86">
            <w:pPr>
              <w:rPr>
                <w:rFonts w:cs="Arial"/>
                <w:b/>
                <w:bCs/>
                <w:color w:val="111111"/>
                <w:lang w:val="nl-BE" w:eastAsia="nl-BE"/>
              </w:rPr>
            </w:pPr>
            <w:r>
              <w:rPr>
                <w:rFonts w:cs="Arial"/>
                <w:b/>
                <w:bCs/>
                <w:color w:val="111111"/>
                <w:lang w:val="nl-BE" w:eastAsia="nl-BE"/>
              </w:rPr>
              <w:t>A</w:t>
            </w:r>
            <w:r w:rsidRPr="006F4158">
              <w:rPr>
                <w:rFonts w:cs="Arial"/>
                <w:b/>
                <w:bCs/>
                <w:color w:val="111111"/>
                <w:lang w:val="nl-BE" w:eastAsia="nl-BE"/>
              </w:rPr>
              <w:t>fdekplaat</w:t>
            </w:r>
          </w:p>
        </w:tc>
        <w:tc>
          <w:tcPr>
            <w:tcW w:w="2160" w:type="dxa"/>
            <w:tcBorders>
              <w:top w:val="nil"/>
              <w:left w:val="nil"/>
              <w:bottom w:val="nil"/>
              <w:right w:val="nil"/>
            </w:tcBorders>
            <w:shd w:val="clear" w:color="000000" w:fill="E1E7E7"/>
            <w:noWrap/>
            <w:vAlign w:val="center"/>
            <w:hideMark/>
          </w:tcPr>
          <w:p w14:paraId="14769549" w14:textId="77777777" w:rsidR="00C32B86" w:rsidRPr="006F4158" w:rsidRDefault="00C32B86" w:rsidP="00C32B86">
            <w:pPr>
              <w:rPr>
                <w:rFonts w:cs="Arial"/>
                <w:b/>
                <w:bCs/>
                <w:color w:val="111111"/>
                <w:lang w:val="nl-BE" w:eastAsia="nl-BE"/>
              </w:rPr>
            </w:pPr>
            <w:r>
              <w:rPr>
                <w:rFonts w:cs="Arial"/>
                <w:b/>
                <w:bCs/>
                <w:color w:val="111111"/>
                <w:lang w:val="nl-BE" w:eastAsia="nl-BE"/>
              </w:rPr>
              <w:t>D</w:t>
            </w:r>
            <w:r w:rsidRPr="006F4158">
              <w:rPr>
                <w:rFonts w:cs="Arial"/>
                <w:b/>
                <w:bCs/>
                <w:color w:val="111111"/>
                <w:lang w:val="nl-BE" w:eastAsia="nl-BE"/>
              </w:rPr>
              <w:t>rukknop</w:t>
            </w:r>
          </w:p>
        </w:tc>
      </w:tr>
      <w:tr w:rsidR="00C32B86" w:rsidRPr="006F4158" w14:paraId="1834267B" w14:textId="77777777" w:rsidTr="00C32B86">
        <w:trPr>
          <w:trHeight w:val="276"/>
        </w:trPr>
        <w:tc>
          <w:tcPr>
            <w:tcW w:w="2160" w:type="dxa"/>
            <w:tcBorders>
              <w:top w:val="nil"/>
              <w:left w:val="nil"/>
              <w:bottom w:val="nil"/>
              <w:right w:val="nil"/>
            </w:tcBorders>
            <w:shd w:val="clear" w:color="000000" w:fill="FFFFFF"/>
            <w:noWrap/>
            <w:vAlign w:val="center"/>
            <w:hideMark/>
          </w:tcPr>
          <w:p w14:paraId="3BDDEA68" w14:textId="77777777" w:rsidR="00C32B86" w:rsidRPr="006F4158" w:rsidRDefault="00C32B86" w:rsidP="00C32B86">
            <w:pPr>
              <w:rPr>
                <w:rFonts w:ascii="Roboto" w:hAnsi="Roboto" w:cs="Arial"/>
                <w:color w:val="111111"/>
                <w:lang w:val="nl-BE" w:eastAsia="nl-BE"/>
              </w:rPr>
            </w:pPr>
            <w:r w:rsidRPr="006F4158">
              <w:rPr>
                <w:rFonts w:ascii="Roboto" w:hAnsi="Roboto" w:cs="Arial"/>
                <w:color w:val="111111"/>
                <w:lang w:val="nl-BE" w:eastAsia="nl-BE"/>
              </w:rPr>
              <w:t>kunststof alpine-wit</w:t>
            </w:r>
          </w:p>
        </w:tc>
        <w:tc>
          <w:tcPr>
            <w:tcW w:w="2160" w:type="dxa"/>
            <w:tcBorders>
              <w:top w:val="nil"/>
              <w:left w:val="nil"/>
              <w:bottom w:val="nil"/>
              <w:right w:val="nil"/>
            </w:tcBorders>
            <w:shd w:val="clear" w:color="000000" w:fill="FFFFFF"/>
            <w:noWrap/>
            <w:vAlign w:val="center"/>
            <w:hideMark/>
          </w:tcPr>
          <w:p w14:paraId="4B766602" w14:textId="77777777" w:rsidR="00C32B86" w:rsidRPr="006F4158" w:rsidRDefault="00C32B86" w:rsidP="00C32B86">
            <w:pPr>
              <w:rPr>
                <w:rFonts w:ascii="Roboto" w:hAnsi="Roboto" w:cs="Arial"/>
                <w:color w:val="111111"/>
                <w:lang w:val="nl-BE" w:eastAsia="nl-BE"/>
              </w:rPr>
            </w:pPr>
            <w:r w:rsidRPr="006F4158">
              <w:rPr>
                <w:rFonts w:ascii="Roboto" w:hAnsi="Roboto" w:cs="Arial"/>
                <w:color w:val="111111"/>
                <w:lang w:val="nl-BE" w:eastAsia="nl-BE"/>
              </w:rPr>
              <w:t>kunststof alpine-wit</w:t>
            </w:r>
          </w:p>
        </w:tc>
      </w:tr>
      <w:tr w:rsidR="00C32B86" w:rsidRPr="006F4158" w14:paraId="4BBBA450" w14:textId="77777777" w:rsidTr="00C32B86">
        <w:trPr>
          <w:trHeight w:val="276"/>
        </w:trPr>
        <w:tc>
          <w:tcPr>
            <w:tcW w:w="2160" w:type="dxa"/>
            <w:tcBorders>
              <w:top w:val="nil"/>
              <w:left w:val="nil"/>
              <w:bottom w:val="nil"/>
              <w:right w:val="nil"/>
            </w:tcBorders>
            <w:shd w:val="clear" w:color="000000" w:fill="EFF2F2"/>
            <w:noWrap/>
            <w:vAlign w:val="center"/>
            <w:hideMark/>
          </w:tcPr>
          <w:p w14:paraId="23B508AA" w14:textId="77777777" w:rsidR="00C32B86" w:rsidRPr="006F4158" w:rsidRDefault="00C32B86" w:rsidP="00C32B86">
            <w:pPr>
              <w:rPr>
                <w:rFonts w:ascii="Roboto" w:hAnsi="Roboto" w:cs="Arial"/>
                <w:color w:val="111111"/>
                <w:lang w:val="nl-BE" w:eastAsia="nl-BE"/>
              </w:rPr>
            </w:pPr>
            <w:r w:rsidRPr="006F4158">
              <w:rPr>
                <w:rFonts w:ascii="Roboto" w:hAnsi="Roboto" w:cs="Arial"/>
                <w:color w:val="111111"/>
                <w:lang w:val="nl-BE" w:eastAsia="nl-BE"/>
              </w:rPr>
              <w:t xml:space="preserve">kunststof </w:t>
            </w:r>
            <w:proofErr w:type="spellStart"/>
            <w:r w:rsidRPr="006F4158">
              <w:rPr>
                <w:rFonts w:ascii="Roboto" w:hAnsi="Roboto" w:cs="Arial"/>
                <w:color w:val="111111"/>
                <w:lang w:val="nl-BE" w:eastAsia="nl-BE"/>
              </w:rPr>
              <w:t>edelmat</w:t>
            </w:r>
            <w:proofErr w:type="spellEnd"/>
          </w:p>
        </w:tc>
        <w:tc>
          <w:tcPr>
            <w:tcW w:w="2160" w:type="dxa"/>
            <w:tcBorders>
              <w:top w:val="nil"/>
              <w:left w:val="nil"/>
              <w:bottom w:val="nil"/>
              <w:right w:val="nil"/>
            </w:tcBorders>
            <w:shd w:val="clear" w:color="000000" w:fill="EFF2F2"/>
            <w:noWrap/>
            <w:vAlign w:val="center"/>
            <w:hideMark/>
          </w:tcPr>
          <w:p w14:paraId="731A1C46" w14:textId="77777777" w:rsidR="00C32B86" w:rsidRPr="006F4158" w:rsidRDefault="00C32B86" w:rsidP="00C32B86">
            <w:pPr>
              <w:rPr>
                <w:rFonts w:ascii="Roboto" w:hAnsi="Roboto" w:cs="Arial"/>
                <w:color w:val="111111"/>
                <w:lang w:val="nl-BE" w:eastAsia="nl-BE"/>
              </w:rPr>
            </w:pPr>
            <w:r w:rsidRPr="006F4158">
              <w:rPr>
                <w:rFonts w:ascii="Roboto" w:hAnsi="Roboto" w:cs="Arial"/>
                <w:color w:val="111111"/>
                <w:lang w:val="nl-BE" w:eastAsia="nl-BE"/>
              </w:rPr>
              <w:t xml:space="preserve">kunststof </w:t>
            </w:r>
            <w:proofErr w:type="spellStart"/>
            <w:r w:rsidRPr="006F4158">
              <w:rPr>
                <w:rFonts w:ascii="Roboto" w:hAnsi="Roboto" w:cs="Arial"/>
                <w:color w:val="111111"/>
                <w:lang w:val="nl-BE" w:eastAsia="nl-BE"/>
              </w:rPr>
              <w:t>edelmat</w:t>
            </w:r>
            <w:proofErr w:type="spellEnd"/>
          </w:p>
        </w:tc>
      </w:tr>
      <w:tr w:rsidR="00C32B86" w:rsidRPr="006F4158" w14:paraId="6BB9DD84" w14:textId="77777777" w:rsidTr="00C32B86">
        <w:trPr>
          <w:trHeight w:val="276"/>
        </w:trPr>
        <w:tc>
          <w:tcPr>
            <w:tcW w:w="2160" w:type="dxa"/>
            <w:tcBorders>
              <w:top w:val="nil"/>
              <w:left w:val="nil"/>
              <w:bottom w:val="nil"/>
              <w:right w:val="nil"/>
            </w:tcBorders>
            <w:shd w:val="clear" w:color="000000" w:fill="FFFFFF"/>
            <w:noWrap/>
            <w:vAlign w:val="center"/>
            <w:hideMark/>
          </w:tcPr>
          <w:p w14:paraId="789B66B4" w14:textId="77777777" w:rsidR="00C32B86" w:rsidRPr="006F4158" w:rsidRDefault="00C32B86" w:rsidP="00C32B86">
            <w:pPr>
              <w:rPr>
                <w:rFonts w:ascii="Roboto" w:hAnsi="Roboto" w:cs="Arial"/>
                <w:color w:val="111111"/>
                <w:lang w:val="nl-BE" w:eastAsia="nl-BE"/>
              </w:rPr>
            </w:pPr>
            <w:r w:rsidRPr="006F4158">
              <w:rPr>
                <w:rFonts w:ascii="Roboto" w:hAnsi="Roboto" w:cs="Arial"/>
                <w:color w:val="111111"/>
                <w:lang w:val="nl-BE" w:eastAsia="nl-BE"/>
              </w:rPr>
              <w:t>kunststof verchroomd</w:t>
            </w:r>
          </w:p>
        </w:tc>
        <w:tc>
          <w:tcPr>
            <w:tcW w:w="2160" w:type="dxa"/>
            <w:tcBorders>
              <w:top w:val="nil"/>
              <w:left w:val="nil"/>
              <w:bottom w:val="nil"/>
              <w:right w:val="nil"/>
            </w:tcBorders>
            <w:shd w:val="clear" w:color="000000" w:fill="FFFFFF"/>
            <w:noWrap/>
            <w:vAlign w:val="center"/>
            <w:hideMark/>
          </w:tcPr>
          <w:p w14:paraId="7CBFF8D4" w14:textId="77777777" w:rsidR="00C32B86" w:rsidRPr="006F4158" w:rsidRDefault="00C32B86" w:rsidP="00C32B86">
            <w:pPr>
              <w:rPr>
                <w:rFonts w:ascii="Roboto" w:hAnsi="Roboto" w:cs="Arial"/>
                <w:color w:val="111111"/>
                <w:lang w:val="nl-BE" w:eastAsia="nl-BE"/>
              </w:rPr>
            </w:pPr>
            <w:r w:rsidRPr="006F4158">
              <w:rPr>
                <w:rFonts w:ascii="Roboto" w:hAnsi="Roboto" w:cs="Arial"/>
                <w:color w:val="111111"/>
                <w:lang w:val="nl-BE" w:eastAsia="nl-BE"/>
              </w:rPr>
              <w:t>kunststof verchroomd</w:t>
            </w:r>
          </w:p>
        </w:tc>
      </w:tr>
      <w:tr w:rsidR="00C32B86" w:rsidRPr="006F4158" w14:paraId="1644D845" w14:textId="77777777" w:rsidTr="00C32B86">
        <w:trPr>
          <w:trHeight w:val="276"/>
        </w:trPr>
        <w:tc>
          <w:tcPr>
            <w:tcW w:w="2160" w:type="dxa"/>
            <w:tcBorders>
              <w:top w:val="nil"/>
              <w:left w:val="nil"/>
              <w:bottom w:val="nil"/>
              <w:right w:val="nil"/>
            </w:tcBorders>
            <w:shd w:val="clear" w:color="000000" w:fill="EFF2F2"/>
            <w:noWrap/>
            <w:vAlign w:val="center"/>
            <w:hideMark/>
          </w:tcPr>
          <w:p w14:paraId="5473FE93" w14:textId="77777777" w:rsidR="00C32B86" w:rsidRPr="006F4158" w:rsidRDefault="00C32B86" w:rsidP="00C32B86">
            <w:pPr>
              <w:rPr>
                <w:rFonts w:ascii="Roboto" w:hAnsi="Roboto" w:cs="Arial"/>
                <w:color w:val="111111"/>
                <w:lang w:val="nl-BE" w:eastAsia="nl-BE"/>
              </w:rPr>
            </w:pPr>
            <w:r w:rsidRPr="006F4158">
              <w:rPr>
                <w:rFonts w:ascii="Roboto" w:hAnsi="Roboto" w:cs="Arial"/>
                <w:color w:val="111111"/>
                <w:lang w:val="nl-BE" w:eastAsia="nl-BE"/>
              </w:rPr>
              <w:t>kunststof zwart-mat</w:t>
            </w:r>
          </w:p>
        </w:tc>
        <w:tc>
          <w:tcPr>
            <w:tcW w:w="2160" w:type="dxa"/>
            <w:tcBorders>
              <w:top w:val="nil"/>
              <w:left w:val="nil"/>
              <w:bottom w:val="nil"/>
              <w:right w:val="nil"/>
            </w:tcBorders>
            <w:shd w:val="clear" w:color="000000" w:fill="EFF2F2"/>
            <w:noWrap/>
            <w:vAlign w:val="center"/>
            <w:hideMark/>
          </w:tcPr>
          <w:p w14:paraId="00FA1D5B" w14:textId="77777777" w:rsidR="00C32B86" w:rsidRPr="006F4158" w:rsidRDefault="00C32B86" w:rsidP="00C32B86">
            <w:pPr>
              <w:rPr>
                <w:rFonts w:ascii="Roboto" w:hAnsi="Roboto" w:cs="Arial"/>
                <w:color w:val="111111"/>
                <w:lang w:val="nl-BE" w:eastAsia="nl-BE"/>
              </w:rPr>
            </w:pPr>
            <w:r w:rsidRPr="006F4158">
              <w:rPr>
                <w:rFonts w:ascii="Roboto" w:hAnsi="Roboto" w:cs="Arial"/>
                <w:color w:val="111111"/>
                <w:lang w:val="nl-BE" w:eastAsia="nl-BE"/>
              </w:rPr>
              <w:t>kunststof zwart-mat</w:t>
            </w:r>
          </w:p>
        </w:tc>
      </w:tr>
    </w:tbl>
    <w:p w14:paraId="6A2988FC" w14:textId="77777777" w:rsidR="00C32B86" w:rsidRDefault="00C32B86" w:rsidP="00C32B86">
      <w:pPr>
        <w:pStyle w:val="Text3"/>
        <w:keepNext/>
        <w:ind w:left="862"/>
        <w:rPr>
          <w:rFonts w:ascii="Century Gothic" w:eastAsia="Calibri" w:hAnsi="Century Gothic" w:cs="Arial"/>
          <w:lang w:val="nl-NL" w:eastAsia="nl-NL"/>
        </w:rPr>
      </w:pPr>
    </w:p>
    <w:p w14:paraId="5679208C" w14:textId="77777777" w:rsidR="00C32B86" w:rsidRPr="006528BA" w:rsidRDefault="00C32B86" w:rsidP="00D85949">
      <w:pPr>
        <w:numPr>
          <w:ilvl w:val="0"/>
          <w:numId w:val="146"/>
        </w:numPr>
        <w:rPr>
          <w:rFonts w:eastAsia="Calibri"/>
          <w:lang w:val="nl-NL" w:eastAsia="nl-NL"/>
        </w:rPr>
      </w:pPr>
      <w:r w:rsidRPr="006528BA">
        <w:rPr>
          <w:rFonts w:eastAsia="Calibri"/>
          <w:lang w:val="nl-NL" w:eastAsia="nl-NL"/>
        </w:rPr>
        <w:t>Uitrusting:</w:t>
      </w:r>
    </w:p>
    <w:p w14:paraId="7FE279B7" w14:textId="0260CFAD" w:rsidR="00C32B86" w:rsidRPr="006528BA" w:rsidRDefault="00C32B86" w:rsidP="006528BA">
      <w:pPr>
        <w:ind w:left="720"/>
        <w:rPr>
          <w:rFonts w:eastAsia="Calibri"/>
          <w:lang w:val="nl-NL" w:eastAsia="nl-NL"/>
        </w:rPr>
      </w:pPr>
      <w:r w:rsidRPr="006528BA">
        <w:rPr>
          <w:rFonts w:eastAsia="Calibri"/>
          <w:lang w:val="nl-NL" w:eastAsia="nl-NL"/>
        </w:rPr>
        <w:t>Bevestigi</w:t>
      </w:r>
      <w:r w:rsidR="005A7679">
        <w:rPr>
          <w:rFonts w:eastAsia="Calibri"/>
          <w:lang w:val="nl-NL" w:eastAsia="nl-NL"/>
        </w:rPr>
        <w:t>ngskader, bedieningsstiften</w:t>
      </w:r>
      <w:r w:rsidR="005C5852">
        <w:rPr>
          <w:rFonts w:eastAsia="Calibri"/>
          <w:lang w:val="nl-NL" w:eastAsia="nl-NL"/>
        </w:rPr>
        <w:t>-</w:t>
      </w:r>
      <w:r w:rsidR="005A7679">
        <w:rPr>
          <w:rFonts w:eastAsia="Calibri"/>
          <w:lang w:val="nl-NL" w:eastAsia="nl-NL"/>
        </w:rPr>
        <w:t>set,</w:t>
      </w:r>
      <w:r w:rsidRPr="006528BA">
        <w:rPr>
          <w:rFonts w:eastAsia="Calibri"/>
          <w:lang w:val="nl-NL" w:eastAsia="nl-NL"/>
        </w:rPr>
        <w:t xml:space="preserve"> bevestigingsbouten</w:t>
      </w:r>
    </w:p>
    <w:p w14:paraId="2E646009" w14:textId="77777777" w:rsidR="00C32B86" w:rsidRDefault="00C32B86" w:rsidP="00C32B86">
      <w:pPr>
        <w:pStyle w:val="Text3"/>
        <w:ind w:left="1276"/>
        <w:rPr>
          <w:rFonts w:ascii="Century Gothic" w:eastAsia="Calibri" w:hAnsi="Century Gothic" w:cs="Arial"/>
          <w:lang w:val="nl-NL" w:eastAsia="nl-NL"/>
        </w:rPr>
      </w:pPr>
    </w:p>
    <w:p w14:paraId="5BC50B2A" w14:textId="77777777" w:rsidR="00C32B86" w:rsidRPr="006528BA" w:rsidRDefault="00C32B86" w:rsidP="00D85949">
      <w:pPr>
        <w:numPr>
          <w:ilvl w:val="4"/>
          <w:numId w:val="2"/>
        </w:numPr>
        <w:rPr>
          <w:b/>
          <w:bCs/>
          <w:lang w:val="nl-NL"/>
        </w:rPr>
      </w:pPr>
      <w:bookmarkStart w:id="124" w:name="_Toc20685873"/>
      <w:proofErr w:type="spellStart"/>
      <w:r w:rsidRPr="006528BA">
        <w:rPr>
          <w:b/>
          <w:bCs/>
          <w:lang w:val="nl-NL"/>
        </w:rPr>
        <w:t>Visign</w:t>
      </w:r>
      <w:proofErr w:type="spellEnd"/>
      <w:r w:rsidRPr="006528BA">
        <w:rPr>
          <w:b/>
          <w:bCs/>
          <w:lang w:val="nl-NL"/>
        </w:rPr>
        <w:t xml:space="preserve"> </w:t>
      </w:r>
      <w:proofErr w:type="spellStart"/>
      <w:r w:rsidRPr="006528BA">
        <w:rPr>
          <w:b/>
          <w:bCs/>
          <w:lang w:val="nl-NL"/>
        </w:rPr>
        <w:t>for</w:t>
      </w:r>
      <w:proofErr w:type="spellEnd"/>
      <w:r w:rsidRPr="006528BA">
        <w:rPr>
          <w:b/>
          <w:bCs/>
          <w:lang w:val="nl-NL"/>
        </w:rPr>
        <w:t xml:space="preserve"> Style 23</w:t>
      </w:r>
      <w:bookmarkEnd w:id="124"/>
    </w:p>
    <w:p w14:paraId="314A388E" w14:textId="44648908" w:rsidR="00C32B86" w:rsidRPr="006528BA" w:rsidRDefault="00C32B86" w:rsidP="00D85949">
      <w:pPr>
        <w:numPr>
          <w:ilvl w:val="0"/>
          <w:numId w:val="146"/>
        </w:numPr>
        <w:rPr>
          <w:rFonts w:eastAsia="Calibri"/>
          <w:lang w:val="nl-NL" w:eastAsia="nl-NL"/>
        </w:rPr>
      </w:pPr>
      <w:r w:rsidRPr="006528BA">
        <w:rPr>
          <w:rFonts w:eastAsia="Calibri"/>
          <w:lang w:val="nl-NL" w:eastAsia="nl-NL"/>
        </w:rPr>
        <w:t>W</w:t>
      </w:r>
      <w:r w:rsidR="005A7679">
        <w:rPr>
          <w:rFonts w:eastAsia="Calibri"/>
          <w:lang w:val="nl-NL" w:eastAsia="nl-NL"/>
        </w:rPr>
        <w:t>c</w:t>
      </w:r>
      <w:r w:rsidRPr="006528BA">
        <w:rPr>
          <w:rFonts w:eastAsia="Calibri"/>
          <w:lang w:val="nl-NL" w:eastAsia="nl-NL"/>
        </w:rPr>
        <w:t>-</w:t>
      </w:r>
      <w:r w:rsidR="005A7679">
        <w:rPr>
          <w:rFonts w:eastAsia="Calibri"/>
          <w:lang w:val="nl-NL" w:eastAsia="nl-NL"/>
        </w:rPr>
        <w:t>b</w:t>
      </w:r>
      <w:r w:rsidRPr="006528BA">
        <w:rPr>
          <w:rFonts w:eastAsia="Calibri"/>
          <w:lang w:val="nl-NL" w:eastAsia="nl-NL"/>
        </w:rPr>
        <w:t>edieningsplaten uit kunststof met dubbele spoeling</w:t>
      </w:r>
    </w:p>
    <w:p w14:paraId="07686174" w14:textId="6EB9874E" w:rsidR="00C32B86" w:rsidRPr="006528BA" w:rsidRDefault="00790623" w:rsidP="00D85949">
      <w:pPr>
        <w:numPr>
          <w:ilvl w:val="0"/>
          <w:numId w:val="146"/>
        </w:numPr>
        <w:rPr>
          <w:rFonts w:eastAsia="Calibri"/>
          <w:lang w:val="nl-NL" w:eastAsia="nl-NL"/>
        </w:rPr>
      </w:pPr>
      <w:r>
        <w:rPr>
          <w:rFonts w:eastAsia="Calibri"/>
          <w:noProof/>
          <w:lang w:val="en-US" w:eastAsia="en-US"/>
        </w:rPr>
        <mc:AlternateContent>
          <mc:Choice Requires="wps">
            <w:drawing>
              <wp:anchor distT="45720" distB="45720" distL="114300" distR="114300" simplePos="0" relativeHeight="251663360" behindDoc="1" locked="0" layoutInCell="1" allowOverlap="1" wp14:anchorId="2D3A5E24" wp14:editId="17488C2E">
                <wp:simplePos x="0" y="0"/>
                <wp:positionH relativeFrom="column">
                  <wp:posOffset>4975225</wp:posOffset>
                </wp:positionH>
                <wp:positionV relativeFrom="paragraph">
                  <wp:posOffset>158750</wp:posOffset>
                </wp:positionV>
                <wp:extent cx="1273175" cy="960120"/>
                <wp:effectExtent l="0" t="0" r="0" b="0"/>
                <wp:wrapNone/>
                <wp:docPr id="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960120"/>
                        </a:xfrm>
                        <a:prstGeom prst="rect">
                          <a:avLst/>
                        </a:prstGeom>
                        <a:solidFill>
                          <a:srgbClr val="FFFFFF"/>
                        </a:solidFill>
                        <a:ln>
                          <a:noFill/>
                        </a:ln>
                      </wps:spPr>
                      <wps:txbx>
                        <w:txbxContent>
                          <w:p w14:paraId="43E78CFD" w14:textId="2EF5C9FD" w:rsidR="00F26541" w:rsidRPr="00094F3E" w:rsidRDefault="00F26541" w:rsidP="00C32B86">
                            <w:pPr>
                              <w:rPr>
                                <w:lang w:val="nl-BE"/>
                              </w:rPr>
                            </w:pPr>
                            <w:r>
                              <w:rPr>
                                <w:noProof/>
                                <w:lang w:val="en-US" w:eastAsia="en-US"/>
                              </w:rPr>
                              <w:drawing>
                                <wp:inline distT="0" distB="0" distL="0" distR="0" wp14:anchorId="2A5060D9" wp14:editId="47EB750A">
                                  <wp:extent cx="1090930" cy="866775"/>
                                  <wp:effectExtent l="0" t="0" r="0" b="0"/>
                                  <wp:docPr id="234"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Bildplatzhalter 4"/>
                                          <pic:cNvPicPr>
                                            <a:picLocks noGrp="1"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gray">
                                          <a:xfrm>
                                            <a:off x="0" y="0"/>
                                            <a:ext cx="1090930" cy="866775"/>
                                          </a:xfrm>
                                          <a:prstGeom prst="rect">
                                            <a:avLst/>
                                          </a:prstGeom>
                                          <a:solidFill>
                                            <a:srgbClr val="ED7D31"/>
                                          </a:solid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D3A5E24" id="_x0000_s1029" type="#_x0000_t202" style="position:absolute;left:0;text-align:left;margin-left:391.75pt;margin-top:12.5pt;width:100.25pt;height:75.6pt;z-index:-2516531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" stroked="f">
                <v:textbox style="mso-fit-shape-to-text:t">
                  <w:txbxContent>
                    <w:p w14:paraId="43E78CFD" w14:textId="2EF5C9FD" w:rsidR="00F26541" w:rsidRPr="00094F3E" w:rsidRDefault="00F26541" w:rsidP="00C32B86">
                      <w:pPr>
                        <w:rPr>
                          <w:lang w:val="nl-BE"/>
                        </w:rPr>
                      </w:pPr>
                      <w:r>
                        <w:rPr>
                          <w:noProof/>
                          <w:lang w:val="en-US" w:eastAsia="en-US"/>
                        </w:rPr>
                        <w:drawing>
                          <wp:inline distT="0" distB="0" distL="0" distR="0" wp14:anchorId="2A5060D9" wp14:editId="47EB750A">
                            <wp:extent cx="1090930" cy="866775"/>
                            <wp:effectExtent l="0" t="0" r="0" b="0"/>
                            <wp:docPr id="234"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Bildplatzhalter 4"/>
                                    <pic:cNvPicPr>
                                      <a:picLocks noGrp="1"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gray">
                                    <a:xfrm>
                                      <a:off x="0" y="0"/>
                                      <a:ext cx="1090930" cy="866775"/>
                                    </a:xfrm>
                                    <a:prstGeom prst="rect">
                                      <a:avLst/>
                                    </a:prstGeom>
                                    <a:solidFill>
                                      <a:srgbClr val="ED7D31"/>
                                    </a:solidFill>
                                    <a:ln>
                                      <a:noFill/>
                                    </a:ln>
                                  </pic:spPr>
                                </pic:pic>
                              </a:graphicData>
                            </a:graphic>
                          </wp:inline>
                        </w:drawing>
                      </w:r>
                    </w:p>
                  </w:txbxContent>
                </v:textbox>
              </v:shape>
            </w:pict>
          </mc:Fallback>
        </mc:AlternateContent>
      </w:r>
      <w:r w:rsidR="005A7679">
        <w:rPr>
          <w:rFonts w:eastAsia="Calibri"/>
          <w:lang w:val="nl-NL" w:eastAsia="nl-NL"/>
        </w:rPr>
        <w:t>Bediening:</w:t>
      </w:r>
      <w:r w:rsidR="005A7679">
        <w:rPr>
          <w:rFonts w:eastAsia="Calibri"/>
          <w:lang w:val="nl-NL" w:eastAsia="nl-NL"/>
        </w:rPr>
        <w:tab/>
        <w:t>h</w:t>
      </w:r>
      <w:r w:rsidR="00C32B86" w:rsidRPr="006528BA">
        <w:rPr>
          <w:rFonts w:eastAsia="Calibri"/>
          <w:lang w:val="nl-NL" w:eastAsia="nl-NL"/>
        </w:rPr>
        <w:t>andmatig</w:t>
      </w:r>
      <w:r w:rsidR="005A7679">
        <w:rPr>
          <w:rFonts w:eastAsia="Calibri"/>
          <w:lang w:val="nl-NL" w:eastAsia="nl-NL"/>
        </w:rPr>
        <w:t>,</w:t>
      </w:r>
      <w:r w:rsidR="00C32B86" w:rsidRPr="006528BA">
        <w:rPr>
          <w:rFonts w:eastAsia="Calibri"/>
          <w:lang w:val="nl-NL" w:eastAsia="nl-NL"/>
        </w:rPr>
        <w:t xml:space="preserve"> zowel voor- als bovenaan</w:t>
      </w:r>
    </w:p>
    <w:p w14:paraId="4A6F45A7" w14:textId="04574C90" w:rsidR="00C32B86" w:rsidRPr="006528BA" w:rsidRDefault="00C32B86" w:rsidP="00D85949">
      <w:pPr>
        <w:numPr>
          <w:ilvl w:val="0"/>
          <w:numId w:val="146"/>
        </w:numPr>
        <w:rPr>
          <w:rFonts w:eastAsia="Calibri"/>
          <w:lang w:val="nl-NL" w:eastAsia="nl-NL"/>
        </w:rPr>
      </w:pPr>
      <w:r w:rsidRPr="006528BA">
        <w:rPr>
          <w:rFonts w:eastAsia="Calibri"/>
          <w:lang w:val="nl-NL" w:eastAsia="nl-NL"/>
        </w:rPr>
        <w:t>Afmetingen:</w:t>
      </w:r>
      <w:r w:rsidRPr="006528BA">
        <w:rPr>
          <w:rFonts w:eastAsia="Calibri"/>
          <w:lang w:val="nl-NL" w:eastAsia="nl-NL"/>
        </w:rPr>
        <w:tab/>
        <w:t>220 /</w:t>
      </w:r>
      <w:r w:rsidR="005A7679">
        <w:rPr>
          <w:rFonts w:eastAsia="Calibri"/>
          <w:lang w:val="nl-NL" w:eastAsia="nl-NL"/>
        </w:rPr>
        <w:t xml:space="preserve"> </w:t>
      </w:r>
      <w:r w:rsidRPr="006528BA">
        <w:rPr>
          <w:rFonts w:eastAsia="Calibri"/>
          <w:lang w:val="nl-NL" w:eastAsia="nl-NL"/>
        </w:rPr>
        <w:t xml:space="preserve">130 mm </w:t>
      </w:r>
    </w:p>
    <w:p w14:paraId="29CFFF72" w14:textId="77777777" w:rsidR="00C32B86" w:rsidRPr="006528BA" w:rsidRDefault="00C32B86" w:rsidP="00D85949">
      <w:pPr>
        <w:numPr>
          <w:ilvl w:val="0"/>
          <w:numId w:val="146"/>
        </w:numPr>
        <w:rPr>
          <w:rFonts w:eastAsia="Calibri"/>
          <w:lang w:val="nl-NL" w:eastAsia="nl-NL"/>
        </w:rPr>
      </w:pPr>
      <w:r w:rsidRPr="006528BA">
        <w:rPr>
          <w:rFonts w:eastAsia="Calibri"/>
          <w:lang w:val="nl-NL" w:eastAsia="nl-NL"/>
        </w:rPr>
        <w:t>Dikte:</w:t>
      </w:r>
      <w:r w:rsidRPr="006528BA">
        <w:rPr>
          <w:rFonts w:eastAsia="Calibri"/>
          <w:lang w:val="nl-NL" w:eastAsia="nl-NL"/>
        </w:rPr>
        <w:tab/>
      </w:r>
      <w:r w:rsidRPr="006528BA">
        <w:rPr>
          <w:rFonts w:eastAsia="Calibri"/>
          <w:lang w:val="nl-NL" w:eastAsia="nl-NL"/>
        </w:rPr>
        <w:tab/>
        <w:t>6 mm</w:t>
      </w:r>
    </w:p>
    <w:p w14:paraId="2B8781D8" w14:textId="77777777" w:rsidR="00C32B86" w:rsidRPr="00F37F26" w:rsidRDefault="00C32B86" w:rsidP="00D85949">
      <w:pPr>
        <w:numPr>
          <w:ilvl w:val="0"/>
          <w:numId w:val="146"/>
        </w:numPr>
        <w:rPr>
          <w:rFonts w:ascii="Century Gothic" w:eastAsia="Calibri" w:hAnsi="Century Gothic" w:cs="Arial"/>
          <w:lang w:val="nl-NL" w:eastAsia="nl-NL"/>
        </w:rPr>
      </w:pPr>
      <w:r w:rsidRPr="006528BA">
        <w:rPr>
          <w:rFonts w:eastAsia="Calibri"/>
          <w:lang w:val="nl-NL" w:eastAsia="nl-NL"/>
        </w:rPr>
        <w:t>Kleuren:</w:t>
      </w:r>
      <w:r w:rsidRPr="00F37F26">
        <w:rPr>
          <w:rFonts w:ascii="Century Gothic" w:eastAsia="Calibri" w:hAnsi="Century Gothic" w:cs="Arial"/>
          <w:lang w:val="nl-NL" w:eastAsia="nl-NL"/>
        </w:rPr>
        <w:tab/>
      </w:r>
    </w:p>
    <w:p w14:paraId="088D159C" w14:textId="77777777" w:rsidR="00C32B86" w:rsidRDefault="00C32B86" w:rsidP="00C32B86">
      <w:pPr>
        <w:pStyle w:val="Text3"/>
        <w:ind w:left="862"/>
        <w:rPr>
          <w:rFonts w:ascii="Century Gothic" w:eastAsia="Calibri" w:hAnsi="Century Gothic" w:cs="Arial"/>
          <w:lang w:val="nl-NL" w:eastAsia="nl-NL"/>
        </w:rPr>
      </w:pPr>
    </w:p>
    <w:tbl>
      <w:tblPr>
        <w:tblW w:w="6050" w:type="dxa"/>
        <w:tblInd w:w="556" w:type="dxa"/>
        <w:tblCellMar>
          <w:left w:w="70" w:type="dxa"/>
          <w:right w:w="70" w:type="dxa"/>
        </w:tblCellMar>
        <w:tblLook w:val="04A0" w:firstRow="1" w:lastRow="0" w:firstColumn="1" w:lastColumn="0" w:noHBand="0" w:noVBand="1"/>
      </w:tblPr>
      <w:tblGrid>
        <w:gridCol w:w="2750"/>
        <w:gridCol w:w="3300"/>
      </w:tblGrid>
      <w:tr w:rsidR="00C32B86" w:rsidRPr="00FA1DBD" w14:paraId="0AE29EF5" w14:textId="77777777" w:rsidTr="00C32B86">
        <w:trPr>
          <w:trHeight w:val="276"/>
        </w:trPr>
        <w:tc>
          <w:tcPr>
            <w:tcW w:w="2750" w:type="dxa"/>
            <w:tcBorders>
              <w:top w:val="nil"/>
              <w:left w:val="nil"/>
              <w:bottom w:val="nil"/>
              <w:right w:val="nil"/>
            </w:tcBorders>
            <w:shd w:val="clear" w:color="000000" w:fill="E1E7E7"/>
            <w:noWrap/>
            <w:vAlign w:val="center"/>
            <w:hideMark/>
          </w:tcPr>
          <w:p w14:paraId="2782C8DB" w14:textId="77777777" w:rsidR="00C32B86" w:rsidRPr="00FA1DBD" w:rsidRDefault="00C32B86" w:rsidP="00C32B86">
            <w:pPr>
              <w:rPr>
                <w:rFonts w:cs="Arial"/>
                <w:b/>
                <w:bCs/>
                <w:color w:val="111111"/>
                <w:lang w:val="nl-BE" w:eastAsia="nl-BE"/>
              </w:rPr>
            </w:pPr>
            <w:r>
              <w:rPr>
                <w:rFonts w:cs="Arial"/>
                <w:b/>
                <w:bCs/>
                <w:color w:val="111111"/>
                <w:lang w:val="nl-BE" w:eastAsia="nl-BE"/>
              </w:rPr>
              <w:t>A</w:t>
            </w:r>
            <w:r w:rsidRPr="00FA1DBD">
              <w:rPr>
                <w:rFonts w:cs="Arial"/>
                <w:b/>
                <w:bCs/>
                <w:color w:val="111111"/>
                <w:lang w:val="nl-BE" w:eastAsia="nl-BE"/>
              </w:rPr>
              <w:t>fdekplaat</w:t>
            </w:r>
          </w:p>
        </w:tc>
        <w:tc>
          <w:tcPr>
            <w:tcW w:w="3300" w:type="dxa"/>
            <w:tcBorders>
              <w:top w:val="nil"/>
              <w:left w:val="nil"/>
              <w:bottom w:val="nil"/>
              <w:right w:val="nil"/>
            </w:tcBorders>
            <w:shd w:val="clear" w:color="000000" w:fill="E1E7E7"/>
            <w:noWrap/>
            <w:vAlign w:val="center"/>
            <w:hideMark/>
          </w:tcPr>
          <w:p w14:paraId="5F604276" w14:textId="77777777" w:rsidR="00C32B86" w:rsidRPr="00FA1DBD" w:rsidRDefault="00C32B86" w:rsidP="00C32B86">
            <w:pPr>
              <w:rPr>
                <w:rFonts w:cs="Arial"/>
                <w:b/>
                <w:bCs/>
                <w:color w:val="111111"/>
                <w:lang w:val="nl-BE" w:eastAsia="nl-BE"/>
              </w:rPr>
            </w:pPr>
            <w:r>
              <w:rPr>
                <w:rFonts w:cs="Arial"/>
                <w:b/>
                <w:bCs/>
                <w:color w:val="111111"/>
                <w:lang w:val="nl-BE" w:eastAsia="nl-BE"/>
              </w:rPr>
              <w:t>D</w:t>
            </w:r>
            <w:r w:rsidRPr="00FA1DBD">
              <w:rPr>
                <w:rFonts w:cs="Arial"/>
                <w:b/>
                <w:bCs/>
                <w:color w:val="111111"/>
                <w:lang w:val="nl-BE" w:eastAsia="nl-BE"/>
              </w:rPr>
              <w:t>rukknop</w:t>
            </w:r>
          </w:p>
        </w:tc>
      </w:tr>
      <w:tr w:rsidR="00C32B86" w:rsidRPr="00FA1DBD" w14:paraId="15484D95" w14:textId="77777777" w:rsidTr="00C32B86">
        <w:trPr>
          <w:trHeight w:val="276"/>
        </w:trPr>
        <w:tc>
          <w:tcPr>
            <w:tcW w:w="2750" w:type="dxa"/>
            <w:tcBorders>
              <w:top w:val="nil"/>
              <w:left w:val="nil"/>
              <w:bottom w:val="nil"/>
              <w:right w:val="nil"/>
            </w:tcBorders>
            <w:shd w:val="clear" w:color="000000" w:fill="FFFFFF"/>
            <w:noWrap/>
            <w:vAlign w:val="center"/>
            <w:hideMark/>
          </w:tcPr>
          <w:p w14:paraId="32F8DAAC"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kunststof alpine-wit</w:t>
            </w:r>
          </w:p>
        </w:tc>
        <w:tc>
          <w:tcPr>
            <w:tcW w:w="3300" w:type="dxa"/>
            <w:tcBorders>
              <w:top w:val="nil"/>
              <w:left w:val="nil"/>
              <w:bottom w:val="nil"/>
              <w:right w:val="nil"/>
            </w:tcBorders>
            <w:shd w:val="clear" w:color="000000" w:fill="FFFFFF"/>
            <w:noWrap/>
            <w:vAlign w:val="center"/>
            <w:hideMark/>
          </w:tcPr>
          <w:p w14:paraId="0FE9BEC5"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kunststof alpine-wit</w:t>
            </w:r>
          </w:p>
        </w:tc>
      </w:tr>
      <w:tr w:rsidR="00C32B86" w:rsidRPr="00FA1DBD" w14:paraId="2BBCD627" w14:textId="77777777" w:rsidTr="00C32B86">
        <w:trPr>
          <w:trHeight w:val="276"/>
        </w:trPr>
        <w:tc>
          <w:tcPr>
            <w:tcW w:w="2750" w:type="dxa"/>
            <w:tcBorders>
              <w:top w:val="nil"/>
              <w:left w:val="nil"/>
              <w:bottom w:val="nil"/>
              <w:right w:val="nil"/>
            </w:tcBorders>
            <w:shd w:val="clear" w:color="000000" w:fill="EFF2F2"/>
            <w:noWrap/>
            <w:vAlign w:val="center"/>
            <w:hideMark/>
          </w:tcPr>
          <w:p w14:paraId="11D50195"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 xml:space="preserve">kunststof </w:t>
            </w:r>
            <w:proofErr w:type="spellStart"/>
            <w:r w:rsidRPr="00FA1DBD">
              <w:rPr>
                <w:rFonts w:ascii="Roboto" w:hAnsi="Roboto" w:cs="Arial"/>
                <w:color w:val="111111"/>
                <w:lang w:val="nl-BE" w:eastAsia="nl-BE"/>
              </w:rPr>
              <w:t>edelmat</w:t>
            </w:r>
            <w:proofErr w:type="spellEnd"/>
          </w:p>
        </w:tc>
        <w:tc>
          <w:tcPr>
            <w:tcW w:w="3300" w:type="dxa"/>
            <w:tcBorders>
              <w:top w:val="nil"/>
              <w:left w:val="nil"/>
              <w:bottom w:val="nil"/>
              <w:right w:val="nil"/>
            </w:tcBorders>
            <w:shd w:val="clear" w:color="000000" w:fill="EFF2F2"/>
            <w:noWrap/>
            <w:vAlign w:val="center"/>
            <w:hideMark/>
          </w:tcPr>
          <w:p w14:paraId="33AA6A4D"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 xml:space="preserve">kunststof </w:t>
            </w:r>
            <w:proofErr w:type="spellStart"/>
            <w:r w:rsidRPr="00FA1DBD">
              <w:rPr>
                <w:rFonts w:ascii="Roboto" w:hAnsi="Roboto" w:cs="Arial"/>
                <w:color w:val="111111"/>
                <w:lang w:val="nl-BE" w:eastAsia="nl-BE"/>
              </w:rPr>
              <w:t>edelmat</w:t>
            </w:r>
            <w:proofErr w:type="spellEnd"/>
          </w:p>
        </w:tc>
      </w:tr>
      <w:tr w:rsidR="00C32B86" w:rsidRPr="00FA1DBD" w14:paraId="3D8ABE49" w14:textId="77777777" w:rsidTr="00C32B86">
        <w:trPr>
          <w:trHeight w:val="276"/>
        </w:trPr>
        <w:tc>
          <w:tcPr>
            <w:tcW w:w="2750" w:type="dxa"/>
            <w:tcBorders>
              <w:top w:val="nil"/>
              <w:left w:val="nil"/>
              <w:bottom w:val="nil"/>
              <w:right w:val="nil"/>
            </w:tcBorders>
            <w:shd w:val="clear" w:color="000000" w:fill="FFFFFF"/>
            <w:noWrap/>
            <w:vAlign w:val="center"/>
            <w:hideMark/>
          </w:tcPr>
          <w:p w14:paraId="06706944"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kunststof verchroomd</w:t>
            </w:r>
          </w:p>
        </w:tc>
        <w:tc>
          <w:tcPr>
            <w:tcW w:w="3300" w:type="dxa"/>
            <w:tcBorders>
              <w:top w:val="nil"/>
              <w:left w:val="nil"/>
              <w:bottom w:val="nil"/>
              <w:right w:val="nil"/>
            </w:tcBorders>
            <w:shd w:val="clear" w:color="000000" w:fill="FFFFFF"/>
            <w:noWrap/>
            <w:vAlign w:val="center"/>
            <w:hideMark/>
          </w:tcPr>
          <w:p w14:paraId="21831A0A"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kunststof verchroomd</w:t>
            </w:r>
          </w:p>
        </w:tc>
      </w:tr>
      <w:tr w:rsidR="00C32B86" w:rsidRPr="00FA1DBD" w14:paraId="151D9948" w14:textId="77777777" w:rsidTr="00C32B86">
        <w:trPr>
          <w:trHeight w:val="276"/>
        </w:trPr>
        <w:tc>
          <w:tcPr>
            <w:tcW w:w="2750" w:type="dxa"/>
            <w:tcBorders>
              <w:top w:val="nil"/>
              <w:left w:val="nil"/>
              <w:bottom w:val="nil"/>
              <w:right w:val="nil"/>
            </w:tcBorders>
            <w:shd w:val="clear" w:color="000000" w:fill="EFF2F2"/>
            <w:noWrap/>
            <w:vAlign w:val="center"/>
            <w:hideMark/>
          </w:tcPr>
          <w:p w14:paraId="0EB2C965"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kunststof zwart-mat</w:t>
            </w:r>
          </w:p>
        </w:tc>
        <w:tc>
          <w:tcPr>
            <w:tcW w:w="3300" w:type="dxa"/>
            <w:tcBorders>
              <w:top w:val="nil"/>
              <w:left w:val="nil"/>
              <w:bottom w:val="nil"/>
              <w:right w:val="nil"/>
            </w:tcBorders>
            <w:shd w:val="clear" w:color="000000" w:fill="EFF2F2"/>
            <w:noWrap/>
            <w:vAlign w:val="center"/>
            <w:hideMark/>
          </w:tcPr>
          <w:p w14:paraId="7BE4D71E"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kunststof zwart-mat</w:t>
            </w:r>
          </w:p>
        </w:tc>
      </w:tr>
      <w:tr w:rsidR="00C32B86" w:rsidRPr="00FA1DBD" w14:paraId="774C1BE0" w14:textId="77777777" w:rsidTr="00C32B86">
        <w:trPr>
          <w:trHeight w:val="276"/>
        </w:trPr>
        <w:tc>
          <w:tcPr>
            <w:tcW w:w="2750" w:type="dxa"/>
            <w:tcBorders>
              <w:top w:val="nil"/>
              <w:left w:val="nil"/>
              <w:bottom w:val="nil"/>
              <w:right w:val="nil"/>
            </w:tcBorders>
            <w:shd w:val="clear" w:color="000000" w:fill="FFFFFF"/>
            <w:noWrap/>
            <w:vAlign w:val="center"/>
            <w:hideMark/>
          </w:tcPr>
          <w:p w14:paraId="2B8E0A8B"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kunststof zwart glanzend</w:t>
            </w:r>
          </w:p>
        </w:tc>
        <w:tc>
          <w:tcPr>
            <w:tcW w:w="3300" w:type="dxa"/>
            <w:tcBorders>
              <w:top w:val="nil"/>
              <w:left w:val="nil"/>
              <w:bottom w:val="nil"/>
              <w:right w:val="nil"/>
            </w:tcBorders>
            <w:shd w:val="clear" w:color="000000" w:fill="FFFFFF"/>
            <w:noWrap/>
            <w:vAlign w:val="center"/>
            <w:hideMark/>
          </w:tcPr>
          <w:p w14:paraId="0337307F"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kunststof zwart glanzend</w:t>
            </w:r>
          </w:p>
        </w:tc>
      </w:tr>
      <w:tr w:rsidR="00C32B86" w:rsidRPr="00FA1DBD" w14:paraId="49FF4B41" w14:textId="77777777" w:rsidTr="00C32B86">
        <w:trPr>
          <w:trHeight w:val="276"/>
        </w:trPr>
        <w:tc>
          <w:tcPr>
            <w:tcW w:w="2750" w:type="dxa"/>
            <w:tcBorders>
              <w:top w:val="nil"/>
              <w:left w:val="nil"/>
              <w:bottom w:val="nil"/>
              <w:right w:val="nil"/>
            </w:tcBorders>
            <w:shd w:val="clear" w:color="000000" w:fill="EFF2F2"/>
            <w:noWrap/>
            <w:vAlign w:val="center"/>
            <w:hideMark/>
          </w:tcPr>
          <w:p w14:paraId="3DD652DE"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kunststof roestvast geborsteld</w:t>
            </w:r>
          </w:p>
        </w:tc>
        <w:tc>
          <w:tcPr>
            <w:tcW w:w="3300" w:type="dxa"/>
            <w:tcBorders>
              <w:top w:val="nil"/>
              <w:left w:val="nil"/>
              <w:bottom w:val="nil"/>
              <w:right w:val="nil"/>
            </w:tcBorders>
            <w:shd w:val="clear" w:color="000000" w:fill="EFF2F2"/>
            <w:noWrap/>
            <w:vAlign w:val="center"/>
            <w:hideMark/>
          </w:tcPr>
          <w:p w14:paraId="6235EE2E"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kunststof roestvast geborsteld</w:t>
            </w:r>
          </w:p>
        </w:tc>
      </w:tr>
      <w:tr w:rsidR="00C32B86" w:rsidRPr="00FA1DBD" w14:paraId="7CC157CA" w14:textId="77777777" w:rsidTr="00C32B86">
        <w:trPr>
          <w:trHeight w:val="276"/>
        </w:trPr>
        <w:tc>
          <w:tcPr>
            <w:tcW w:w="2750" w:type="dxa"/>
            <w:tcBorders>
              <w:top w:val="nil"/>
              <w:left w:val="nil"/>
              <w:bottom w:val="nil"/>
              <w:right w:val="nil"/>
            </w:tcBorders>
            <w:shd w:val="clear" w:color="000000" w:fill="FFFFFF"/>
            <w:noWrap/>
            <w:vAlign w:val="center"/>
            <w:hideMark/>
          </w:tcPr>
          <w:p w14:paraId="61F6CFB5"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lastRenderedPageBreak/>
              <w:t>acryl zwart glanzend</w:t>
            </w:r>
          </w:p>
        </w:tc>
        <w:tc>
          <w:tcPr>
            <w:tcW w:w="3300" w:type="dxa"/>
            <w:tcBorders>
              <w:top w:val="nil"/>
              <w:left w:val="nil"/>
              <w:bottom w:val="nil"/>
              <w:right w:val="nil"/>
            </w:tcBorders>
            <w:shd w:val="clear" w:color="000000" w:fill="FFFFFF"/>
            <w:noWrap/>
            <w:vAlign w:val="center"/>
            <w:hideMark/>
          </w:tcPr>
          <w:p w14:paraId="548B3D73"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kunststof zwart-mat</w:t>
            </w:r>
          </w:p>
        </w:tc>
      </w:tr>
      <w:tr w:rsidR="00C32B86" w:rsidRPr="00FA1DBD" w14:paraId="1747E88F" w14:textId="77777777" w:rsidTr="00C32B86">
        <w:trPr>
          <w:trHeight w:val="276"/>
        </w:trPr>
        <w:tc>
          <w:tcPr>
            <w:tcW w:w="2750" w:type="dxa"/>
            <w:tcBorders>
              <w:top w:val="nil"/>
              <w:left w:val="nil"/>
              <w:bottom w:val="nil"/>
              <w:right w:val="nil"/>
            </w:tcBorders>
            <w:shd w:val="clear" w:color="000000" w:fill="EFF2F2"/>
            <w:noWrap/>
            <w:vAlign w:val="center"/>
            <w:hideMark/>
          </w:tcPr>
          <w:p w14:paraId="2051D99E"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acryl zwart glanzend</w:t>
            </w:r>
          </w:p>
        </w:tc>
        <w:tc>
          <w:tcPr>
            <w:tcW w:w="3300" w:type="dxa"/>
            <w:tcBorders>
              <w:top w:val="nil"/>
              <w:left w:val="nil"/>
              <w:bottom w:val="nil"/>
              <w:right w:val="nil"/>
            </w:tcBorders>
            <w:shd w:val="clear" w:color="000000" w:fill="EFF2F2"/>
            <w:noWrap/>
            <w:vAlign w:val="center"/>
            <w:hideMark/>
          </w:tcPr>
          <w:p w14:paraId="7F165856"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kunststof roestvast geborsteld</w:t>
            </w:r>
          </w:p>
        </w:tc>
      </w:tr>
      <w:tr w:rsidR="00C32B86" w:rsidRPr="00FA1DBD" w14:paraId="42B33C18" w14:textId="77777777" w:rsidTr="00C32B86">
        <w:trPr>
          <w:trHeight w:val="276"/>
        </w:trPr>
        <w:tc>
          <w:tcPr>
            <w:tcW w:w="2750" w:type="dxa"/>
            <w:tcBorders>
              <w:top w:val="nil"/>
              <w:left w:val="nil"/>
              <w:bottom w:val="nil"/>
              <w:right w:val="nil"/>
            </w:tcBorders>
            <w:shd w:val="clear" w:color="000000" w:fill="FFFFFF"/>
            <w:noWrap/>
            <w:vAlign w:val="center"/>
            <w:hideMark/>
          </w:tcPr>
          <w:p w14:paraId="3CB17F9B"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speciale kunststof kleur</w:t>
            </w:r>
          </w:p>
        </w:tc>
        <w:tc>
          <w:tcPr>
            <w:tcW w:w="3300" w:type="dxa"/>
            <w:tcBorders>
              <w:top w:val="nil"/>
              <w:left w:val="nil"/>
              <w:bottom w:val="nil"/>
              <w:right w:val="nil"/>
            </w:tcBorders>
            <w:shd w:val="clear" w:color="000000" w:fill="FFFFFF"/>
            <w:noWrap/>
            <w:vAlign w:val="center"/>
            <w:hideMark/>
          </w:tcPr>
          <w:p w14:paraId="007925FE"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speciale kunststof kleur</w:t>
            </w:r>
          </w:p>
        </w:tc>
      </w:tr>
      <w:tr w:rsidR="00C32B86" w:rsidRPr="00FA1DBD" w14:paraId="6411C36F" w14:textId="77777777" w:rsidTr="00C32B86">
        <w:trPr>
          <w:trHeight w:val="276"/>
        </w:trPr>
        <w:tc>
          <w:tcPr>
            <w:tcW w:w="2750" w:type="dxa"/>
            <w:tcBorders>
              <w:top w:val="nil"/>
              <w:left w:val="nil"/>
              <w:bottom w:val="nil"/>
              <w:right w:val="nil"/>
            </w:tcBorders>
            <w:shd w:val="clear" w:color="000000" w:fill="EFF2F2"/>
            <w:noWrap/>
            <w:vAlign w:val="center"/>
            <w:hideMark/>
          </w:tcPr>
          <w:p w14:paraId="71152EBF"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kunststof metaalkleur</w:t>
            </w:r>
          </w:p>
        </w:tc>
        <w:tc>
          <w:tcPr>
            <w:tcW w:w="3300" w:type="dxa"/>
            <w:tcBorders>
              <w:top w:val="nil"/>
              <w:left w:val="nil"/>
              <w:bottom w:val="nil"/>
              <w:right w:val="nil"/>
            </w:tcBorders>
            <w:shd w:val="clear" w:color="000000" w:fill="EFF2F2"/>
            <w:noWrap/>
            <w:vAlign w:val="center"/>
            <w:hideMark/>
          </w:tcPr>
          <w:p w14:paraId="54AF4C5F"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kunststof metaalkleur</w:t>
            </w:r>
          </w:p>
        </w:tc>
      </w:tr>
      <w:tr w:rsidR="00C32B86" w:rsidRPr="00FA1DBD" w14:paraId="46017597" w14:textId="77777777" w:rsidTr="00C32B86">
        <w:trPr>
          <w:trHeight w:val="276"/>
        </w:trPr>
        <w:tc>
          <w:tcPr>
            <w:tcW w:w="2750" w:type="dxa"/>
            <w:tcBorders>
              <w:top w:val="nil"/>
              <w:left w:val="nil"/>
              <w:bottom w:val="nil"/>
              <w:right w:val="nil"/>
            </w:tcBorders>
            <w:shd w:val="clear" w:color="000000" w:fill="FFFFFF"/>
            <w:noWrap/>
            <w:vAlign w:val="center"/>
            <w:hideMark/>
          </w:tcPr>
          <w:p w14:paraId="18835AE2"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kunststof verguld</w:t>
            </w:r>
          </w:p>
        </w:tc>
        <w:tc>
          <w:tcPr>
            <w:tcW w:w="3300" w:type="dxa"/>
            <w:tcBorders>
              <w:top w:val="nil"/>
              <w:left w:val="nil"/>
              <w:bottom w:val="nil"/>
              <w:right w:val="nil"/>
            </w:tcBorders>
            <w:shd w:val="clear" w:color="000000" w:fill="FFFFFF"/>
            <w:noWrap/>
            <w:vAlign w:val="center"/>
            <w:hideMark/>
          </w:tcPr>
          <w:p w14:paraId="0242569D" w14:textId="77777777" w:rsidR="00C32B86" w:rsidRPr="00FA1DBD" w:rsidRDefault="00C32B86" w:rsidP="00C32B86">
            <w:pPr>
              <w:rPr>
                <w:rFonts w:ascii="Roboto" w:hAnsi="Roboto" w:cs="Arial"/>
                <w:color w:val="111111"/>
                <w:lang w:val="nl-BE" w:eastAsia="nl-BE"/>
              </w:rPr>
            </w:pPr>
            <w:r w:rsidRPr="00FA1DBD">
              <w:rPr>
                <w:rFonts w:ascii="Roboto" w:hAnsi="Roboto" w:cs="Arial"/>
                <w:color w:val="111111"/>
                <w:lang w:val="nl-BE" w:eastAsia="nl-BE"/>
              </w:rPr>
              <w:t>kunststof verguld</w:t>
            </w:r>
          </w:p>
        </w:tc>
      </w:tr>
    </w:tbl>
    <w:p w14:paraId="4108F04F" w14:textId="77777777" w:rsidR="00C32B86" w:rsidRDefault="00C32B86" w:rsidP="00C32B86">
      <w:pPr>
        <w:pStyle w:val="Text3"/>
        <w:ind w:left="862"/>
        <w:rPr>
          <w:rFonts w:ascii="Century Gothic" w:eastAsia="Calibri" w:hAnsi="Century Gothic" w:cs="Arial"/>
          <w:lang w:val="nl-NL" w:eastAsia="nl-NL"/>
        </w:rPr>
      </w:pPr>
    </w:p>
    <w:p w14:paraId="0EF7D800" w14:textId="77777777" w:rsidR="00C32B86" w:rsidRPr="006528BA" w:rsidRDefault="00C32B86" w:rsidP="00D85949">
      <w:pPr>
        <w:numPr>
          <w:ilvl w:val="0"/>
          <w:numId w:val="146"/>
        </w:numPr>
        <w:rPr>
          <w:rFonts w:eastAsia="Calibri"/>
          <w:lang w:val="nl-NL" w:eastAsia="nl-NL"/>
        </w:rPr>
      </w:pPr>
      <w:r w:rsidRPr="006528BA">
        <w:rPr>
          <w:rFonts w:eastAsia="Calibri"/>
          <w:lang w:val="nl-NL" w:eastAsia="nl-NL"/>
        </w:rPr>
        <w:t xml:space="preserve">Uitrusting: </w:t>
      </w:r>
    </w:p>
    <w:p w14:paraId="55262E8C" w14:textId="26E78E3C" w:rsidR="00C32B86" w:rsidRPr="00FA17A7" w:rsidRDefault="00C32B86" w:rsidP="006528BA">
      <w:pPr>
        <w:ind w:left="720"/>
        <w:rPr>
          <w:rFonts w:ascii="Century Gothic" w:eastAsia="Calibri" w:hAnsi="Century Gothic" w:cs="Arial"/>
          <w:lang w:val="nl-NL" w:eastAsia="nl-NL"/>
        </w:rPr>
      </w:pPr>
      <w:r w:rsidRPr="006528BA">
        <w:rPr>
          <w:rFonts w:eastAsia="Calibri"/>
          <w:lang w:val="nl-NL" w:eastAsia="nl-NL"/>
        </w:rPr>
        <w:t>Bevestigin</w:t>
      </w:r>
      <w:r w:rsidR="005A7679">
        <w:rPr>
          <w:rFonts w:eastAsia="Calibri"/>
          <w:lang w:val="nl-NL" w:eastAsia="nl-NL"/>
        </w:rPr>
        <w:t>gskader, bedieningsstiften</w:t>
      </w:r>
      <w:r w:rsidR="005C5852">
        <w:rPr>
          <w:rFonts w:eastAsia="Calibri"/>
          <w:lang w:val="nl-NL" w:eastAsia="nl-NL"/>
        </w:rPr>
        <w:t>-</w:t>
      </w:r>
      <w:r w:rsidR="005A7679">
        <w:rPr>
          <w:rFonts w:eastAsia="Calibri"/>
          <w:lang w:val="nl-NL" w:eastAsia="nl-NL"/>
        </w:rPr>
        <w:t xml:space="preserve">set, </w:t>
      </w:r>
      <w:r w:rsidRPr="006528BA">
        <w:rPr>
          <w:rFonts w:eastAsia="Calibri"/>
          <w:lang w:val="nl-NL" w:eastAsia="nl-NL"/>
        </w:rPr>
        <w:t>bevestigingsbouten</w:t>
      </w:r>
    </w:p>
    <w:p w14:paraId="34D493B1" w14:textId="77777777" w:rsidR="00C32B86" w:rsidRDefault="00C32B86" w:rsidP="00C32B86">
      <w:pPr>
        <w:pStyle w:val="Text3"/>
        <w:ind w:left="862"/>
        <w:rPr>
          <w:rFonts w:ascii="Century Gothic" w:eastAsia="Calibri" w:hAnsi="Century Gothic" w:cs="Arial"/>
          <w:lang w:val="nl-NL" w:eastAsia="nl-NL"/>
        </w:rPr>
      </w:pPr>
    </w:p>
    <w:p w14:paraId="5A32B72E" w14:textId="77777777" w:rsidR="00C32B86" w:rsidRPr="006528BA" w:rsidRDefault="00C32B86" w:rsidP="00D85949">
      <w:pPr>
        <w:numPr>
          <w:ilvl w:val="4"/>
          <w:numId w:val="2"/>
        </w:numPr>
        <w:rPr>
          <w:b/>
          <w:bCs/>
          <w:lang w:val="nl-NL"/>
        </w:rPr>
      </w:pPr>
      <w:bookmarkStart w:id="125" w:name="_Toc2688317"/>
      <w:bookmarkStart w:id="126" w:name="_Toc20685874"/>
      <w:proofErr w:type="spellStart"/>
      <w:r w:rsidRPr="006528BA">
        <w:rPr>
          <w:b/>
          <w:bCs/>
          <w:lang w:val="nl-NL"/>
        </w:rPr>
        <w:t>Visign</w:t>
      </w:r>
      <w:proofErr w:type="spellEnd"/>
      <w:r w:rsidRPr="006528BA">
        <w:rPr>
          <w:b/>
          <w:bCs/>
          <w:lang w:val="nl-NL"/>
        </w:rPr>
        <w:t xml:space="preserve"> </w:t>
      </w:r>
      <w:proofErr w:type="spellStart"/>
      <w:r w:rsidRPr="006528BA">
        <w:rPr>
          <w:b/>
          <w:bCs/>
          <w:lang w:val="nl-NL"/>
        </w:rPr>
        <w:t>for</w:t>
      </w:r>
      <w:proofErr w:type="spellEnd"/>
      <w:r w:rsidRPr="006528BA">
        <w:rPr>
          <w:b/>
          <w:bCs/>
          <w:lang w:val="nl-NL"/>
        </w:rPr>
        <w:t xml:space="preserve"> Style 24</w:t>
      </w:r>
      <w:bookmarkEnd w:id="125"/>
      <w:bookmarkEnd w:id="126"/>
    </w:p>
    <w:p w14:paraId="66AA3D4B" w14:textId="32CE9D51" w:rsidR="00C32B86" w:rsidRPr="006528BA" w:rsidRDefault="00C32B86" w:rsidP="00D85949">
      <w:pPr>
        <w:numPr>
          <w:ilvl w:val="0"/>
          <w:numId w:val="146"/>
        </w:numPr>
        <w:rPr>
          <w:rFonts w:eastAsia="Calibri"/>
          <w:lang w:val="nl-NL" w:eastAsia="nl-NL"/>
        </w:rPr>
      </w:pPr>
      <w:r w:rsidRPr="006528BA">
        <w:rPr>
          <w:rFonts w:eastAsia="Calibri"/>
          <w:lang w:val="nl-NL" w:eastAsia="nl-NL"/>
        </w:rPr>
        <w:t>W</w:t>
      </w:r>
      <w:r w:rsidR="005A7679">
        <w:rPr>
          <w:rFonts w:eastAsia="Calibri"/>
          <w:lang w:val="nl-NL" w:eastAsia="nl-NL"/>
        </w:rPr>
        <w:t>c</w:t>
      </w:r>
      <w:r w:rsidRPr="006528BA">
        <w:rPr>
          <w:rFonts w:eastAsia="Calibri"/>
          <w:lang w:val="nl-NL" w:eastAsia="nl-NL"/>
        </w:rPr>
        <w:t>-</w:t>
      </w:r>
      <w:r w:rsidR="005A7679">
        <w:rPr>
          <w:rFonts w:eastAsia="Calibri"/>
          <w:lang w:val="nl-NL" w:eastAsia="nl-NL"/>
        </w:rPr>
        <w:t>b</w:t>
      </w:r>
      <w:r w:rsidRPr="006528BA">
        <w:rPr>
          <w:rFonts w:eastAsia="Calibri"/>
          <w:lang w:val="nl-NL" w:eastAsia="nl-NL"/>
        </w:rPr>
        <w:t>edieningsplaten uit kunststof met dubbele spoeling</w:t>
      </w:r>
    </w:p>
    <w:p w14:paraId="2BFE616E" w14:textId="19EED9D3" w:rsidR="00C32B86" w:rsidRPr="006528BA" w:rsidRDefault="00790623" w:rsidP="00D85949">
      <w:pPr>
        <w:numPr>
          <w:ilvl w:val="0"/>
          <w:numId w:val="146"/>
        </w:numPr>
        <w:rPr>
          <w:rFonts w:eastAsia="Calibri"/>
          <w:lang w:val="nl-NL" w:eastAsia="nl-NL"/>
        </w:rPr>
      </w:pPr>
      <w:r>
        <w:rPr>
          <w:rFonts w:eastAsia="Calibri"/>
          <w:noProof/>
          <w:lang w:val="en-US" w:eastAsia="en-US"/>
        </w:rPr>
        <mc:AlternateContent>
          <mc:Choice Requires="wps">
            <w:drawing>
              <wp:anchor distT="45720" distB="45720" distL="114300" distR="114300" simplePos="0" relativeHeight="251656192" behindDoc="1" locked="0" layoutInCell="1" allowOverlap="1" wp14:anchorId="333A5615" wp14:editId="2A25257A">
                <wp:simplePos x="0" y="0"/>
                <wp:positionH relativeFrom="column">
                  <wp:posOffset>5217795</wp:posOffset>
                </wp:positionH>
                <wp:positionV relativeFrom="paragraph">
                  <wp:posOffset>75565</wp:posOffset>
                </wp:positionV>
                <wp:extent cx="1242695" cy="937260"/>
                <wp:effectExtent l="0" t="0" r="0" b="0"/>
                <wp:wrapNone/>
                <wp:docPr id="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937260"/>
                        </a:xfrm>
                        <a:prstGeom prst="rect">
                          <a:avLst/>
                        </a:prstGeom>
                        <a:solidFill>
                          <a:srgbClr val="FFFFFF"/>
                        </a:solidFill>
                        <a:ln>
                          <a:noFill/>
                        </a:ln>
                      </wps:spPr>
                      <wps:txbx>
                        <w:txbxContent>
                          <w:p w14:paraId="3CDD989D" w14:textId="5B83239A" w:rsidR="00F26541" w:rsidRPr="00417D12" w:rsidRDefault="00F26541" w:rsidP="00C32B86">
                            <w:pPr>
                              <w:rPr>
                                <w:lang w:val="nl-BE"/>
                              </w:rPr>
                            </w:pPr>
                            <w:r>
                              <w:rPr>
                                <w:noProof/>
                                <w:lang w:val="en-US" w:eastAsia="en-US"/>
                              </w:rPr>
                              <w:drawing>
                                <wp:inline distT="0" distB="0" distL="0" distR="0" wp14:anchorId="68A02C16" wp14:editId="6FE26680">
                                  <wp:extent cx="1057275" cy="847725"/>
                                  <wp:effectExtent l="0" t="0" r="0" b="0"/>
                                  <wp:docPr id="2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33A5615" id="_x0000_s1030" type="#_x0000_t202" style="position:absolute;left:0;text-align:left;margin-left:410.85pt;margin-top:5.95pt;width:97.85pt;height:73.8pt;z-index:-2516602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" stroked="f">
                <v:textbox style="mso-fit-shape-to-text:t">
                  <w:txbxContent>
                    <w:p w14:paraId="3CDD989D" w14:textId="5B83239A" w:rsidR="00F26541" w:rsidRPr="00417D12" w:rsidRDefault="00F26541" w:rsidP="00C32B86">
                      <w:pPr>
                        <w:rPr>
                          <w:lang w:val="nl-BE"/>
                        </w:rPr>
                      </w:pPr>
                      <w:r>
                        <w:rPr>
                          <w:noProof/>
                          <w:lang w:val="en-US" w:eastAsia="en-US"/>
                        </w:rPr>
                        <w:drawing>
                          <wp:inline distT="0" distB="0" distL="0" distR="0" wp14:anchorId="68A02C16" wp14:editId="6FE26680">
                            <wp:extent cx="1057275" cy="847725"/>
                            <wp:effectExtent l="0" t="0" r="0" b="0"/>
                            <wp:docPr id="2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a:ln>
                                      <a:noFill/>
                                    </a:ln>
                                  </pic:spPr>
                                </pic:pic>
                              </a:graphicData>
                            </a:graphic>
                          </wp:inline>
                        </w:drawing>
                      </w:r>
                    </w:p>
                  </w:txbxContent>
                </v:textbox>
              </v:shape>
            </w:pict>
          </mc:Fallback>
        </mc:AlternateContent>
      </w:r>
      <w:r w:rsidR="005A7679">
        <w:rPr>
          <w:rFonts w:eastAsia="Calibri"/>
          <w:lang w:val="nl-NL" w:eastAsia="nl-NL"/>
        </w:rPr>
        <w:t>Bediening:</w:t>
      </w:r>
      <w:r w:rsidR="005A7679">
        <w:rPr>
          <w:rFonts w:eastAsia="Calibri"/>
          <w:lang w:val="nl-NL" w:eastAsia="nl-NL"/>
        </w:rPr>
        <w:tab/>
        <w:t>h</w:t>
      </w:r>
      <w:r w:rsidR="00C32B86" w:rsidRPr="006528BA">
        <w:rPr>
          <w:rFonts w:eastAsia="Calibri"/>
          <w:lang w:val="nl-NL" w:eastAsia="nl-NL"/>
        </w:rPr>
        <w:t>andmatig</w:t>
      </w:r>
      <w:r w:rsidR="005A7679">
        <w:rPr>
          <w:rFonts w:eastAsia="Calibri"/>
          <w:lang w:val="nl-NL" w:eastAsia="nl-NL"/>
        </w:rPr>
        <w:t>,</w:t>
      </w:r>
      <w:r w:rsidR="00C32B86" w:rsidRPr="006528BA">
        <w:rPr>
          <w:rFonts w:eastAsia="Calibri"/>
          <w:lang w:val="nl-NL" w:eastAsia="nl-NL"/>
        </w:rPr>
        <w:t xml:space="preserve"> zowel voor- als bovenaan</w:t>
      </w:r>
    </w:p>
    <w:p w14:paraId="58EC841D" w14:textId="0675F3B9" w:rsidR="00C32B86" w:rsidRPr="006528BA" w:rsidRDefault="00C32B86" w:rsidP="00D85949">
      <w:pPr>
        <w:numPr>
          <w:ilvl w:val="0"/>
          <w:numId w:val="146"/>
        </w:numPr>
        <w:rPr>
          <w:rFonts w:eastAsia="Calibri"/>
          <w:lang w:val="nl-NL" w:eastAsia="nl-NL"/>
        </w:rPr>
      </w:pPr>
      <w:r w:rsidRPr="006528BA">
        <w:rPr>
          <w:rFonts w:eastAsia="Calibri"/>
          <w:lang w:val="nl-NL" w:eastAsia="nl-NL"/>
        </w:rPr>
        <w:t>Afmetingen:</w:t>
      </w:r>
      <w:r w:rsidRPr="006528BA">
        <w:rPr>
          <w:rFonts w:eastAsia="Calibri"/>
          <w:lang w:val="nl-NL" w:eastAsia="nl-NL"/>
        </w:rPr>
        <w:tab/>
        <w:t>220 /</w:t>
      </w:r>
      <w:r w:rsidR="005A7679">
        <w:rPr>
          <w:rFonts w:eastAsia="Calibri"/>
          <w:lang w:val="nl-NL" w:eastAsia="nl-NL"/>
        </w:rPr>
        <w:t xml:space="preserve"> </w:t>
      </w:r>
      <w:r w:rsidRPr="006528BA">
        <w:rPr>
          <w:rFonts w:eastAsia="Calibri"/>
          <w:lang w:val="nl-NL" w:eastAsia="nl-NL"/>
        </w:rPr>
        <w:t xml:space="preserve">130 mm </w:t>
      </w:r>
    </w:p>
    <w:p w14:paraId="04952D7F" w14:textId="77777777" w:rsidR="00C32B86" w:rsidRPr="006528BA" w:rsidRDefault="00C32B86" w:rsidP="00D85949">
      <w:pPr>
        <w:numPr>
          <w:ilvl w:val="0"/>
          <w:numId w:val="146"/>
        </w:numPr>
        <w:rPr>
          <w:rFonts w:eastAsia="Calibri"/>
          <w:lang w:val="nl-NL" w:eastAsia="nl-NL"/>
        </w:rPr>
      </w:pPr>
      <w:r w:rsidRPr="006528BA">
        <w:rPr>
          <w:rFonts w:eastAsia="Calibri"/>
          <w:lang w:val="nl-NL" w:eastAsia="nl-NL"/>
        </w:rPr>
        <w:t>Dikte:</w:t>
      </w:r>
      <w:r w:rsidRPr="006528BA">
        <w:rPr>
          <w:rFonts w:eastAsia="Calibri"/>
          <w:lang w:val="nl-NL" w:eastAsia="nl-NL"/>
        </w:rPr>
        <w:tab/>
      </w:r>
      <w:r w:rsidRPr="006528BA">
        <w:rPr>
          <w:rFonts w:eastAsia="Calibri"/>
          <w:lang w:val="nl-NL" w:eastAsia="nl-NL"/>
        </w:rPr>
        <w:tab/>
        <w:t>6 mm</w:t>
      </w:r>
    </w:p>
    <w:p w14:paraId="69FF1642" w14:textId="77777777" w:rsidR="00C32B86" w:rsidRPr="006528BA" w:rsidRDefault="00C32B86" w:rsidP="00D85949">
      <w:pPr>
        <w:numPr>
          <w:ilvl w:val="0"/>
          <w:numId w:val="146"/>
        </w:numPr>
        <w:rPr>
          <w:rFonts w:eastAsia="Calibri"/>
          <w:lang w:val="nl-NL" w:eastAsia="nl-NL"/>
        </w:rPr>
      </w:pPr>
      <w:r w:rsidRPr="006528BA">
        <w:rPr>
          <w:rFonts w:eastAsia="Calibri"/>
          <w:lang w:val="nl-NL" w:eastAsia="nl-NL"/>
        </w:rPr>
        <w:t>Kleuren:</w:t>
      </w:r>
    </w:p>
    <w:tbl>
      <w:tblPr>
        <w:tblW w:w="5960" w:type="dxa"/>
        <w:tblInd w:w="691" w:type="dxa"/>
        <w:tblCellMar>
          <w:left w:w="70" w:type="dxa"/>
          <w:right w:w="70" w:type="dxa"/>
        </w:tblCellMar>
        <w:tblLook w:val="04A0" w:firstRow="1" w:lastRow="0" w:firstColumn="1" w:lastColumn="0" w:noHBand="0" w:noVBand="1"/>
      </w:tblPr>
      <w:tblGrid>
        <w:gridCol w:w="2980"/>
        <w:gridCol w:w="2980"/>
      </w:tblGrid>
      <w:tr w:rsidR="00C32B86" w:rsidRPr="00A06B3D" w14:paraId="52392F34" w14:textId="77777777" w:rsidTr="00C32B86">
        <w:trPr>
          <w:trHeight w:val="276"/>
        </w:trPr>
        <w:tc>
          <w:tcPr>
            <w:tcW w:w="2980" w:type="dxa"/>
            <w:tcBorders>
              <w:top w:val="nil"/>
              <w:left w:val="nil"/>
              <w:bottom w:val="nil"/>
              <w:right w:val="nil"/>
            </w:tcBorders>
            <w:shd w:val="clear" w:color="000000" w:fill="E1E7E7"/>
            <w:noWrap/>
            <w:vAlign w:val="center"/>
            <w:hideMark/>
          </w:tcPr>
          <w:p w14:paraId="7A05D9DC" w14:textId="77777777" w:rsidR="00C32B86" w:rsidRPr="00A06B3D" w:rsidRDefault="00C32B86" w:rsidP="00C32B86">
            <w:pPr>
              <w:rPr>
                <w:rFonts w:cs="Arial"/>
                <w:b/>
                <w:bCs/>
                <w:color w:val="111111"/>
                <w:lang w:val="nl-BE" w:eastAsia="nl-BE"/>
              </w:rPr>
            </w:pPr>
            <w:r w:rsidRPr="00A06B3D">
              <w:rPr>
                <w:rFonts w:cs="Arial"/>
                <w:b/>
                <w:bCs/>
                <w:color w:val="111111"/>
                <w:lang w:val="nl-BE" w:eastAsia="nl-BE"/>
              </w:rPr>
              <w:t>Afdekplaat</w:t>
            </w:r>
          </w:p>
        </w:tc>
        <w:tc>
          <w:tcPr>
            <w:tcW w:w="2980" w:type="dxa"/>
            <w:tcBorders>
              <w:top w:val="nil"/>
              <w:left w:val="nil"/>
              <w:bottom w:val="nil"/>
              <w:right w:val="nil"/>
            </w:tcBorders>
            <w:shd w:val="clear" w:color="000000" w:fill="E1E7E7"/>
            <w:noWrap/>
            <w:vAlign w:val="center"/>
            <w:hideMark/>
          </w:tcPr>
          <w:p w14:paraId="4D83BEBD" w14:textId="77777777" w:rsidR="00C32B86" w:rsidRPr="00A06B3D" w:rsidRDefault="00C32B86" w:rsidP="00C32B86">
            <w:pPr>
              <w:rPr>
                <w:rFonts w:cs="Arial"/>
                <w:b/>
                <w:bCs/>
                <w:color w:val="111111"/>
                <w:lang w:val="nl-BE" w:eastAsia="nl-BE"/>
              </w:rPr>
            </w:pPr>
            <w:r w:rsidRPr="00A06B3D">
              <w:rPr>
                <w:rFonts w:cs="Arial"/>
                <w:b/>
                <w:bCs/>
                <w:color w:val="111111"/>
                <w:lang w:val="nl-BE" w:eastAsia="nl-BE"/>
              </w:rPr>
              <w:t>Drukknop</w:t>
            </w:r>
          </w:p>
        </w:tc>
      </w:tr>
      <w:tr w:rsidR="00C32B86" w:rsidRPr="00A06B3D" w14:paraId="2F216F41" w14:textId="77777777" w:rsidTr="00C32B86">
        <w:trPr>
          <w:trHeight w:val="276"/>
        </w:trPr>
        <w:tc>
          <w:tcPr>
            <w:tcW w:w="2980" w:type="dxa"/>
            <w:tcBorders>
              <w:top w:val="nil"/>
              <w:left w:val="nil"/>
              <w:bottom w:val="nil"/>
              <w:right w:val="nil"/>
            </w:tcBorders>
            <w:shd w:val="clear" w:color="000000" w:fill="FFFFFF"/>
            <w:noWrap/>
            <w:vAlign w:val="center"/>
            <w:hideMark/>
          </w:tcPr>
          <w:p w14:paraId="76D4AFDC"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alpine-wit</w:t>
            </w:r>
          </w:p>
        </w:tc>
        <w:tc>
          <w:tcPr>
            <w:tcW w:w="2980" w:type="dxa"/>
            <w:tcBorders>
              <w:top w:val="nil"/>
              <w:left w:val="nil"/>
              <w:bottom w:val="nil"/>
              <w:right w:val="nil"/>
            </w:tcBorders>
            <w:shd w:val="clear" w:color="000000" w:fill="FFFFFF"/>
            <w:noWrap/>
            <w:vAlign w:val="center"/>
            <w:hideMark/>
          </w:tcPr>
          <w:p w14:paraId="586B802F"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alpine-wit</w:t>
            </w:r>
          </w:p>
        </w:tc>
      </w:tr>
      <w:tr w:rsidR="00C32B86" w:rsidRPr="00A06B3D" w14:paraId="44AC4027" w14:textId="77777777" w:rsidTr="00C32B86">
        <w:trPr>
          <w:trHeight w:val="276"/>
        </w:trPr>
        <w:tc>
          <w:tcPr>
            <w:tcW w:w="2980" w:type="dxa"/>
            <w:tcBorders>
              <w:top w:val="nil"/>
              <w:left w:val="nil"/>
              <w:bottom w:val="nil"/>
              <w:right w:val="nil"/>
            </w:tcBorders>
            <w:shd w:val="clear" w:color="000000" w:fill="EFF2F2"/>
            <w:noWrap/>
            <w:vAlign w:val="center"/>
            <w:hideMark/>
          </w:tcPr>
          <w:p w14:paraId="30B5E4D5"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 xml:space="preserve">kunststof </w:t>
            </w:r>
            <w:proofErr w:type="spellStart"/>
            <w:r w:rsidRPr="00A06B3D">
              <w:rPr>
                <w:rFonts w:ascii="Roboto" w:hAnsi="Roboto" w:cs="Arial"/>
                <w:color w:val="111111"/>
                <w:lang w:val="nl-BE" w:eastAsia="nl-BE"/>
              </w:rPr>
              <w:t>edelmat</w:t>
            </w:r>
            <w:proofErr w:type="spellEnd"/>
          </w:p>
        </w:tc>
        <w:tc>
          <w:tcPr>
            <w:tcW w:w="2980" w:type="dxa"/>
            <w:tcBorders>
              <w:top w:val="nil"/>
              <w:left w:val="nil"/>
              <w:bottom w:val="nil"/>
              <w:right w:val="nil"/>
            </w:tcBorders>
            <w:shd w:val="clear" w:color="000000" w:fill="EFF2F2"/>
            <w:noWrap/>
            <w:vAlign w:val="center"/>
            <w:hideMark/>
          </w:tcPr>
          <w:p w14:paraId="4D189F83"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 xml:space="preserve">kunststof </w:t>
            </w:r>
            <w:proofErr w:type="spellStart"/>
            <w:r w:rsidRPr="00A06B3D">
              <w:rPr>
                <w:rFonts w:ascii="Roboto" w:hAnsi="Roboto" w:cs="Arial"/>
                <w:color w:val="111111"/>
                <w:lang w:val="nl-BE" w:eastAsia="nl-BE"/>
              </w:rPr>
              <w:t>edelmat</w:t>
            </w:r>
            <w:proofErr w:type="spellEnd"/>
          </w:p>
        </w:tc>
      </w:tr>
      <w:tr w:rsidR="00C32B86" w:rsidRPr="00A06B3D" w14:paraId="26D5986A" w14:textId="77777777" w:rsidTr="00C32B86">
        <w:trPr>
          <w:trHeight w:val="276"/>
        </w:trPr>
        <w:tc>
          <w:tcPr>
            <w:tcW w:w="2980" w:type="dxa"/>
            <w:tcBorders>
              <w:top w:val="nil"/>
              <w:left w:val="nil"/>
              <w:bottom w:val="nil"/>
              <w:right w:val="nil"/>
            </w:tcBorders>
            <w:shd w:val="clear" w:color="000000" w:fill="FFFFFF"/>
            <w:noWrap/>
            <w:vAlign w:val="center"/>
            <w:hideMark/>
          </w:tcPr>
          <w:p w14:paraId="1F25F0A9"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verchroomd</w:t>
            </w:r>
          </w:p>
        </w:tc>
        <w:tc>
          <w:tcPr>
            <w:tcW w:w="2980" w:type="dxa"/>
            <w:tcBorders>
              <w:top w:val="nil"/>
              <w:left w:val="nil"/>
              <w:bottom w:val="nil"/>
              <w:right w:val="nil"/>
            </w:tcBorders>
            <w:shd w:val="clear" w:color="000000" w:fill="FFFFFF"/>
            <w:noWrap/>
            <w:vAlign w:val="center"/>
            <w:hideMark/>
          </w:tcPr>
          <w:p w14:paraId="0D8E4ABB"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verchroomd</w:t>
            </w:r>
          </w:p>
        </w:tc>
      </w:tr>
      <w:tr w:rsidR="00C32B86" w:rsidRPr="00A06B3D" w14:paraId="7961C49D" w14:textId="77777777" w:rsidTr="00C32B86">
        <w:trPr>
          <w:trHeight w:val="276"/>
        </w:trPr>
        <w:tc>
          <w:tcPr>
            <w:tcW w:w="2980" w:type="dxa"/>
            <w:tcBorders>
              <w:top w:val="nil"/>
              <w:left w:val="nil"/>
              <w:bottom w:val="nil"/>
              <w:right w:val="nil"/>
            </w:tcBorders>
            <w:shd w:val="clear" w:color="000000" w:fill="EFF2F2"/>
            <w:noWrap/>
            <w:vAlign w:val="center"/>
            <w:hideMark/>
          </w:tcPr>
          <w:p w14:paraId="6B44E1FD"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zwart-mat</w:t>
            </w:r>
          </w:p>
        </w:tc>
        <w:tc>
          <w:tcPr>
            <w:tcW w:w="2980" w:type="dxa"/>
            <w:tcBorders>
              <w:top w:val="nil"/>
              <w:left w:val="nil"/>
              <w:bottom w:val="nil"/>
              <w:right w:val="nil"/>
            </w:tcBorders>
            <w:shd w:val="clear" w:color="000000" w:fill="EFF2F2"/>
            <w:noWrap/>
            <w:vAlign w:val="center"/>
            <w:hideMark/>
          </w:tcPr>
          <w:p w14:paraId="4C9E8BB0"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zwart-mat</w:t>
            </w:r>
          </w:p>
        </w:tc>
      </w:tr>
      <w:tr w:rsidR="00C32B86" w:rsidRPr="00A06B3D" w14:paraId="368FCF86" w14:textId="77777777" w:rsidTr="00C32B86">
        <w:trPr>
          <w:trHeight w:val="276"/>
        </w:trPr>
        <w:tc>
          <w:tcPr>
            <w:tcW w:w="2980" w:type="dxa"/>
            <w:tcBorders>
              <w:top w:val="nil"/>
              <w:left w:val="nil"/>
              <w:bottom w:val="nil"/>
              <w:right w:val="nil"/>
            </w:tcBorders>
            <w:shd w:val="clear" w:color="000000" w:fill="FFFFFF"/>
            <w:noWrap/>
            <w:vAlign w:val="center"/>
            <w:hideMark/>
          </w:tcPr>
          <w:p w14:paraId="36C0A788"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zwart glanzend</w:t>
            </w:r>
          </w:p>
        </w:tc>
        <w:tc>
          <w:tcPr>
            <w:tcW w:w="2980" w:type="dxa"/>
            <w:tcBorders>
              <w:top w:val="nil"/>
              <w:left w:val="nil"/>
              <w:bottom w:val="nil"/>
              <w:right w:val="nil"/>
            </w:tcBorders>
            <w:shd w:val="clear" w:color="000000" w:fill="FFFFFF"/>
            <w:noWrap/>
            <w:vAlign w:val="center"/>
            <w:hideMark/>
          </w:tcPr>
          <w:p w14:paraId="17E7E6D9"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zwart glanzend</w:t>
            </w:r>
          </w:p>
        </w:tc>
      </w:tr>
      <w:tr w:rsidR="00C32B86" w:rsidRPr="00A06B3D" w14:paraId="76B15C15" w14:textId="77777777" w:rsidTr="00C32B86">
        <w:trPr>
          <w:trHeight w:val="276"/>
        </w:trPr>
        <w:tc>
          <w:tcPr>
            <w:tcW w:w="2980" w:type="dxa"/>
            <w:tcBorders>
              <w:top w:val="nil"/>
              <w:left w:val="nil"/>
              <w:bottom w:val="nil"/>
              <w:right w:val="nil"/>
            </w:tcBorders>
            <w:shd w:val="clear" w:color="000000" w:fill="EFF2F2"/>
            <w:noWrap/>
            <w:vAlign w:val="center"/>
            <w:hideMark/>
          </w:tcPr>
          <w:p w14:paraId="46192677"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roestvast geborsteld</w:t>
            </w:r>
          </w:p>
        </w:tc>
        <w:tc>
          <w:tcPr>
            <w:tcW w:w="2980" w:type="dxa"/>
            <w:tcBorders>
              <w:top w:val="nil"/>
              <w:left w:val="nil"/>
              <w:bottom w:val="nil"/>
              <w:right w:val="nil"/>
            </w:tcBorders>
            <w:shd w:val="clear" w:color="000000" w:fill="EFF2F2"/>
            <w:noWrap/>
            <w:vAlign w:val="center"/>
            <w:hideMark/>
          </w:tcPr>
          <w:p w14:paraId="4DE57474"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roestvast geborsteld</w:t>
            </w:r>
          </w:p>
        </w:tc>
      </w:tr>
      <w:tr w:rsidR="00C32B86" w:rsidRPr="00A06B3D" w14:paraId="6F06A8B3" w14:textId="77777777" w:rsidTr="00C32B86">
        <w:trPr>
          <w:trHeight w:val="276"/>
        </w:trPr>
        <w:tc>
          <w:tcPr>
            <w:tcW w:w="2980" w:type="dxa"/>
            <w:tcBorders>
              <w:top w:val="nil"/>
              <w:left w:val="nil"/>
              <w:bottom w:val="nil"/>
              <w:right w:val="nil"/>
            </w:tcBorders>
            <w:shd w:val="clear" w:color="000000" w:fill="FFFFFF"/>
            <w:noWrap/>
            <w:vAlign w:val="center"/>
            <w:hideMark/>
          </w:tcPr>
          <w:p w14:paraId="0D267895"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acryl zwart glanzend</w:t>
            </w:r>
          </w:p>
        </w:tc>
        <w:tc>
          <w:tcPr>
            <w:tcW w:w="2980" w:type="dxa"/>
            <w:tcBorders>
              <w:top w:val="nil"/>
              <w:left w:val="nil"/>
              <w:bottom w:val="nil"/>
              <w:right w:val="nil"/>
            </w:tcBorders>
            <w:shd w:val="clear" w:color="000000" w:fill="FFFFFF"/>
            <w:noWrap/>
            <w:vAlign w:val="center"/>
            <w:hideMark/>
          </w:tcPr>
          <w:p w14:paraId="17ECB5C9"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zwart-mat</w:t>
            </w:r>
          </w:p>
        </w:tc>
      </w:tr>
      <w:tr w:rsidR="00C32B86" w:rsidRPr="00A06B3D" w14:paraId="4F95DE69" w14:textId="77777777" w:rsidTr="00C32B86">
        <w:trPr>
          <w:trHeight w:val="276"/>
        </w:trPr>
        <w:tc>
          <w:tcPr>
            <w:tcW w:w="2980" w:type="dxa"/>
            <w:tcBorders>
              <w:top w:val="nil"/>
              <w:left w:val="nil"/>
              <w:bottom w:val="nil"/>
              <w:right w:val="nil"/>
            </w:tcBorders>
            <w:shd w:val="clear" w:color="000000" w:fill="EFF2F2"/>
            <w:noWrap/>
            <w:vAlign w:val="center"/>
            <w:hideMark/>
          </w:tcPr>
          <w:p w14:paraId="6D82BC35"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acryl zwart glanzend</w:t>
            </w:r>
          </w:p>
        </w:tc>
        <w:tc>
          <w:tcPr>
            <w:tcW w:w="2980" w:type="dxa"/>
            <w:tcBorders>
              <w:top w:val="nil"/>
              <w:left w:val="nil"/>
              <w:bottom w:val="nil"/>
              <w:right w:val="nil"/>
            </w:tcBorders>
            <w:shd w:val="clear" w:color="000000" w:fill="EFF2F2"/>
            <w:noWrap/>
            <w:vAlign w:val="center"/>
            <w:hideMark/>
          </w:tcPr>
          <w:p w14:paraId="4B7B2DB9"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roestvast geborsteld</w:t>
            </w:r>
          </w:p>
        </w:tc>
      </w:tr>
      <w:tr w:rsidR="00C32B86" w:rsidRPr="00A06B3D" w14:paraId="4A2732EE" w14:textId="77777777" w:rsidTr="00C32B86">
        <w:trPr>
          <w:trHeight w:val="276"/>
        </w:trPr>
        <w:tc>
          <w:tcPr>
            <w:tcW w:w="2980" w:type="dxa"/>
            <w:tcBorders>
              <w:top w:val="nil"/>
              <w:left w:val="nil"/>
              <w:bottom w:val="nil"/>
              <w:right w:val="nil"/>
            </w:tcBorders>
            <w:shd w:val="clear" w:color="000000" w:fill="FFFFFF"/>
            <w:noWrap/>
            <w:vAlign w:val="center"/>
            <w:hideMark/>
          </w:tcPr>
          <w:p w14:paraId="43823192"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speciale kunststof kleur</w:t>
            </w:r>
          </w:p>
        </w:tc>
        <w:tc>
          <w:tcPr>
            <w:tcW w:w="2980" w:type="dxa"/>
            <w:tcBorders>
              <w:top w:val="nil"/>
              <w:left w:val="nil"/>
              <w:bottom w:val="nil"/>
              <w:right w:val="nil"/>
            </w:tcBorders>
            <w:shd w:val="clear" w:color="000000" w:fill="FFFFFF"/>
            <w:noWrap/>
            <w:vAlign w:val="center"/>
            <w:hideMark/>
          </w:tcPr>
          <w:p w14:paraId="74B47631"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speciale kunststof kleur</w:t>
            </w:r>
          </w:p>
        </w:tc>
      </w:tr>
      <w:tr w:rsidR="00C32B86" w:rsidRPr="00A06B3D" w14:paraId="4F490D16" w14:textId="77777777" w:rsidTr="00C32B86">
        <w:trPr>
          <w:trHeight w:val="276"/>
        </w:trPr>
        <w:tc>
          <w:tcPr>
            <w:tcW w:w="2980" w:type="dxa"/>
            <w:tcBorders>
              <w:top w:val="nil"/>
              <w:left w:val="nil"/>
              <w:bottom w:val="nil"/>
              <w:right w:val="nil"/>
            </w:tcBorders>
            <w:shd w:val="clear" w:color="000000" w:fill="EFF2F2"/>
            <w:noWrap/>
            <w:vAlign w:val="center"/>
            <w:hideMark/>
          </w:tcPr>
          <w:p w14:paraId="5CD9BB7C"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metaalkleur</w:t>
            </w:r>
          </w:p>
        </w:tc>
        <w:tc>
          <w:tcPr>
            <w:tcW w:w="2980" w:type="dxa"/>
            <w:tcBorders>
              <w:top w:val="nil"/>
              <w:left w:val="nil"/>
              <w:bottom w:val="nil"/>
              <w:right w:val="nil"/>
            </w:tcBorders>
            <w:shd w:val="clear" w:color="000000" w:fill="EFF2F2"/>
            <w:noWrap/>
            <w:vAlign w:val="center"/>
            <w:hideMark/>
          </w:tcPr>
          <w:p w14:paraId="27FA7AE3"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metaalkleur</w:t>
            </w:r>
          </w:p>
        </w:tc>
      </w:tr>
      <w:tr w:rsidR="00C32B86" w:rsidRPr="00A06B3D" w14:paraId="7A86DDD2" w14:textId="77777777" w:rsidTr="00C32B86">
        <w:trPr>
          <w:trHeight w:val="276"/>
        </w:trPr>
        <w:tc>
          <w:tcPr>
            <w:tcW w:w="2980" w:type="dxa"/>
            <w:tcBorders>
              <w:top w:val="nil"/>
              <w:left w:val="nil"/>
              <w:bottom w:val="nil"/>
              <w:right w:val="nil"/>
            </w:tcBorders>
            <w:shd w:val="clear" w:color="000000" w:fill="FFFFFF"/>
            <w:noWrap/>
            <w:vAlign w:val="center"/>
            <w:hideMark/>
          </w:tcPr>
          <w:p w14:paraId="4087EECB"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verguld</w:t>
            </w:r>
          </w:p>
        </w:tc>
        <w:tc>
          <w:tcPr>
            <w:tcW w:w="2980" w:type="dxa"/>
            <w:tcBorders>
              <w:top w:val="nil"/>
              <w:left w:val="nil"/>
              <w:bottom w:val="nil"/>
              <w:right w:val="nil"/>
            </w:tcBorders>
            <w:shd w:val="clear" w:color="000000" w:fill="FFFFFF"/>
            <w:noWrap/>
            <w:vAlign w:val="center"/>
            <w:hideMark/>
          </w:tcPr>
          <w:p w14:paraId="39E0A781"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verguld</w:t>
            </w:r>
          </w:p>
        </w:tc>
      </w:tr>
    </w:tbl>
    <w:p w14:paraId="22F8B8F4" w14:textId="77777777" w:rsidR="00C32B86" w:rsidRPr="00A06B3D" w:rsidRDefault="00C32B86" w:rsidP="00C32B86">
      <w:pPr>
        <w:pStyle w:val="Text3"/>
        <w:keepNext/>
        <w:rPr>
          <w:rFonts w:ascii="Century Gothic" w:eastAsia="Calibri" w:hAnsi="Century Gothic" w:cs="Arial"/>
          <w:lang w:val="nl-NL" w:eastAsia="nl-NL"/>
        </w:rPr>
      </w:pPr>
    </w:p>
    <w:p w14:paraId="3ADC1F44" w14:textId="77777777" w:rsidR="00C32B86" w:rsidRPr="006528BA" w:rsidRDefault="00C32B86" w:rsidP="00D85949">
      <w:pPr>
        <w:numPr>
          <w:ilvl w:val="0"/>
          <w:numId w:val="146"/>
        </w:numPr>
        <w:rPr>
          <w:rFonts w:eastAsia="Calibri"/>
          <w:lang w:val="nl-NL" w:eastAsia="nl-NL"/>
        </w:rPr>
      </w:pPr>
      <w:r w:rsidRPr="006528BA">
        <w:rPr>
          <w:rFonts w:eastAsia="Calibri"/>
          <w:lang w:val="nl-NL" w:eastAsia="nl-NL"/>
        </w:rPr>
        <w:t>Uitrusting:</w:t>
      </w:r>
    </w:p>
    <w:p w14:paraId="29A83724" w14:textId="204EC6EE" w:rsidR="00C32B86" w:rsidRPr="006528BA" w:rsidRDefault="00C32B86" w:rsidP="006528BA">
      <w:pPr>
        <w:ind w:left="720"/>
        <w:rPr>
          <w:rFonts w:eastAsia="Calibri"/>
          <w:lang w:val="nl-NL" w:eastAsia="nl-NL"/>
        </w:rPr>
      </w:pPr>
      <w:r w:rsidRPr="006528BA">
        <w:rPr>
          <w:rFonts w:eastAsia="Calibri"/>
          <w:lang w:val="nl-NL" w:eastAsia="nl-NL"/>
        </w:rPr>
        <w:t>Bevestigi</w:t>
      </w:r>
      <w:r w:rsidR="005A7679">
        <w:rPr>
          <w:rFonts w:eastAsia="Calibri"/>
          <w:lang w:val="nl-NL" w:eastAsia="nl-NL"/>
        </w:rPr>
        <w:t>ngskader, bedieningsstiften</w:t>
      </w:r>
      <w:r w:rsidR="005C5852">
        <w:rPr>
          <w:rFonts w:eastAsia="Calibri"/>
          <w:lang w:val="nl-NL" w:eastAsia="nl-NL"/>
        </w:rPr>
        <w:t>-</w:t>
      </w:r>
      <w:r w:rsidR="005A7679">
        <w:rPr>
          <w:rFonts w:eastAsia="Calibri"/>
          <w:lang w:val="nl-NL" w:eastAsia="nl-NL"/>
        </w:rPr>
        <w:t>set,</w:t>
      </w:r>
      <w:r w:rsidRPr="006528BA">
        <w:rPr>
          <w:rFonts w:eastAsia="Calibri"/>
          <w:lang w:val="nl-NL" w:eastAsia="nl-NL"/>
        </w:rPr>
        <w:t xml:space="preserve"> bevestigingsbouten</w:t>
      </w:r>
    </w:p>
    <w:p w14:paraId="355825D6" w14:textId="77777777" w:rsidR="00C32B86" w:rsidRDefault="00C32B86" w:rsidP="00C32B86">
      <w:pPr>
        <w:pStyle w:val="Text3"/>
        <w:keepNext/>
        <w:ind w:left="1215"/>
        <w:rPr>
          <w:rFonts w:ascii="Century Gothic" w:eastAsia="Calibri" w:hAnsi="Century Gothic" w:cs="Arial"/>
          <w:lang w:val="nl-NL" w:eastAsia="nl-NL"/>
        </w:rPr>
      </w:pPr>
    </w:p>
    <w:p w14:paraId="11B060B5" w14:textId="77777777" w:rsidR="00C32B86" w:rsidRDefault="00C32B86" w:rsidP="00C32B86">
      <w:pPr>
        <w:pStyle w:val="Text3"/>
        <w:keepNext/>
        <w:ind w:left="1215"/>
        <w:rPr>
          <w:rFonts w:ascii="Century Gothic" w:eastAsia="Calibri" w:hAnsi="Century Gothic" w:cs="Arial"/>
          <w:lang w:val="nl-NL" w:eastAsia="nl-NL"/>
        </w:rPr>
      </w:pPr>
    </w:p>
    <w:p w14:paraId="367AAAB0" w14:textId="77777777" w:rsidR="00C32B86" w:rsidRPr="00E75B4A" w:rsidRDefault="00C32B86" w:rsidP="00C32B86">
      <w:pPr>
        <w:pStyle w:val="Text3"/>
        <w:keepNext/>
        <w:ind w:left="0"/>
        <w:rPr>
          <w:rFonts w:ascii="Century Gothic" w:eastAsia="Calibri" w:hAnsi="Century Gothic" w:cs="Arial"/>
          <w:lang w:val="nl-NL" w:eastAsia="nl-NL"/>
        </w:rPr>
      </w:pPr>
    </w:p>
    <w:p w14:paraId="1AF2FEDA" w14:textId="77777777" w:rsidR="00C32B86" w:rsidRPr="006528BA" w:rsidRDefault="00C32B86" w:rsidP="00D85949">
      <w:pPr>
        <w:numPr>
          <w:ilvl w:val="4"/>
          <w:numId w:val="2"/>
        </w:numPr>
        <w:rPr>
          <w:b/>
          <w:bCs/>
          <w:lang w:val="nl-NL"/>
        </w:rPr>
      </w:pPr>
      <w:bookmarkStart w:id="127" w:name="_Toc20685875"/>
      <w:proofErr w:type="spellStart"/>
      <w:r w:rsidRPr="006528BA">
        <w:rPr>
          <w:b/>
          <w:bCs/>
          <w:lang w:val="nl-NL"/>
        </w:rPr>
        <w:t>Visign</w:t>
      </w:r>
      <w:proofErr w:type="spellEnd"/>
      <w:r w:rsidRPr="006528BA">
        <w:rPr>
          <w:b/>
          <w:bCs/>
          <w:lang w:val="nl-NL"/>
        </w:rPr>
        <w:t xml:space="preserve"> </w:t>
      </w:r>
      <w:proofErr w:type="spellStart"/>
      <w:r w:rsidRPr="006528BA">
        <w:rPr>
          <w:b/>
          <w:bCs/>
          <w:lang w:val="nl-NL"/>
        </w:rPr>
        <w:t>for</w:t>
      </w:r>
      <w:proofErr w:type="spellEnd"/>
      <w:r w:rsidRPr="006528BA">
        <w:rPr>
          <w:b/>
          <w:bCs/>
          <w:lang w:val="nl-NL"/>
        </w:rPr>
        <w:t xml:space="preserve"> Style 25 </w:t>
      </w:r>
      <w:proofErr w:type="spellStart"/>
      <w:r w:rsidRPr="006528BA">
        <w:rPr>
          <w:b/>
          <w:bCs/>
          <w:lang w:val="nl-NL"/>
        </w:rPr>
        <w:t>Sensitive</w:t>
      </w:r>
      <w:bookmarkEnd w:id="127"/>
      <w:proofErr w:type="spellEnd"/>
    </w:p>
    <w:p w14:paraId="7727ADA9" w14:textId="11F7A911" w:rsidR="00C32B86" w:rsidRPr="006528BA" w:rsidRDefault="005A7679" w:rsidP="00D85949">
      <w:pPr>
        <w:numPr>
          <w:ilvl w:val="0"/>
          <w:numId w:val="146"/>
        </w:numPr>
        <w:rPr>
          <w:rFonts w:eastAsia="Calibri"/>
          <w:lang w:val="nl-NL" w:eastAsia="nl-NL"/>
        </w:rPr>
      </w:pPr>
      <w:r>
        <w:rPr>
          <w:rFonts w:eastAsia="Calibri"/>
          <w:lang w:val="nl-NL" w:eastAsia="nl-NL"/>
        </w:rPr>
        <w:t>Wc</w:t>
      </w:r>
      <w:r w:rsidR="00C32B86" w:rsidRPr="006528BA">
        <w:rPr>
          <w:rFonts w:eastAsia="Calibri"/>
          <w:lang w:val="nl-NL" w:eastAsia="nl-NL"/>
        </w:rPr>
        <w:t>-bedieningsplaten uit kunststof</w:t>
      </w:r>
      <w:r>
        <w:rPr>
          <w:rFonts w:eastAsia="Calibri"/>
          <w:lang w:val="nl-NL" w:eastAsia="nl-NL"/>
        </w:rPr>
        <w:t>,</w:t>
      </w:r>
      <w:r w:rsidR="00C32B86" w:rsidRPr="006528BA">
        <w:rPr>
          <w:rFonts w:eastAsia="Calibri"/>
          <w:lang w:val="nl-NL" w:eastAsia="nl-NL"/>
        </w:rPr>
        <w:t xml:space="preserve"> elektronisch</w:t>
      </w:r>
    </w:p>
    <w:p w14:paraId="483E1CA3" w14:textId="6EB50CE1" w:rsidR="00C32B86" w:rsidRPr="006528BA" w:rsidRDefault="005A7679" w:rsidP="00D85949">
      <w:pPr>
        <w:numPr>
          <w:ilvl w:val="0"/>
          <w:numId w:val="146"/>
        </w:numPr>
        <w:rPr>
          <w:rFonts w:eastAsia="Calibri"/>
          <w:lang w:val="nl-NL" w:eastAsia="nl-NL"/>
        </w:rPr>
      </w:pPr>
      <w:r>
        <w:rPr>
          <w:rFonts w:eastAsia="Calibri"/>
          <w:lang w:val="nl-NL" w:eastAsia="nl-NL"/>
        </w:rPr>
        <w:t>B</w:t>
      </w:r>
      <w:r w:rsidR="00C32B86" w:rsidRPr="006528BA">
        <w:rPr>
          <w:rFonts w:eastAsia="Calibri"/>
          <w:lang w:val="nl-NL" w:eastAsia="nl-NL"/>
        </w:rPr>
        <w:t xml:space="preserve">edrukt met lichtgevende verf </w:t>
      </w:r>
    </w:p>
    <w:p w14:paraId="11DD76F4" w14:textId="6A3D4A66" w:rsidR="00C32B86" w:rsidRPr="006528BA" w:rsidRDefault="00790623" w:rsidP="00D85949">
      <w:pPr>
        <w:numPr>
          <w:ilvl w:val="0"/>
          <w:numId w:val="146"/>
        </w:numPr>
        <w:rPr>
          <w:rFonts w:eastAsia="Calibri"/>
          <w:lang w:val="nl-NL" w:eastAsia="nl-NL"/>
        </w:rPr>
      </w:pPr>
      <w:r>
        <w:rPr>
          <w:rFonts w:eastAsia="Calibri"/>
          <w:noProof/>
          <w:lang w:val="en-US" w:eastAsia="en-US"/>
        </w:rPr>
        <mc:AlternateContent>
          <mc:Choice Requires="wps">
            <w:drawing>
              <wp:anchor distT="45720" distB="45720" distL="114300" distR="114300" simplePos="0" relativeHeight="251661312" behindDoc="1" locked="0" layoutInCell="1" allowOverlap="1" wp14:anchorId="600536A6" wp14:editId="685C5C48">
                <wp:simplePos x="0" y="0"/>
                <wp:positionH relativeFrom="column">
                  <wp:posOffset>5006975</wp:posOffset>
                </wp:positionH>
                <wp:positionV relativeFrom="paragraph">
                  <wp:posOffset>93345</wp:posOffset>
                </wp:positionV>
                <wp:extent cx="1120140" cy="975360"/>
                <wp:effectExtent l="0" t="0" r="0" b="0"/>
                <wp:wrapTight wrapText="bothSides">
                  <wp:wrapPolygon edited="0">
                    <wp:start x="0" y="0"/>
                    <wp:lineTo x="0" y="21053"/>
                    <wp:lineTo x="21270" y="21053"/>
                    <wp:lineTo x="21270" y="0"/>
                    <wp:lineTo x="0" y="0"/>
                  </wp:wrapPolygon>
                </wp:wrapTight>
                <wp:docPr id="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975360"/>
                        </a:xfrm>
                        <a:prstGeom prst="rect">
                          <a:avLst/>
                        </a:prstGeom>
                        <a:solidFill>
                          <a:srgbClr val="FFFFFF"/>
                        </a:solidFill>
                        <a:ln>
                          <a:noFill/>
                        </a:ln>
                      </wps:spPr>
                      <wps:txbx>
                        <w:txbxContent>
                          <w:p w14:paraId="25E2BD31" w14:textId="31D8C3A5" w:rsidR="00F26541" w:rsidRPr="00626E49" w:rsidRDefault="00F26541" w:rsidP="00C32B86">
                            <w:pPr>
                              <w:rPr>
                                <w:lang w:val="nl-BE"/>
                              </w:rPr>
                            </w:pPr>
                            <w:r>
                              <w:rPr>
                                <w:noProof/>
                                <w:lang w:val="en-US" w:eastAsia="en-US"/>
                              </w:rPr>
                              <w:drawing>
                                <wp:inline distT="0" distB="0" distL="0" distR="0" wp14:anchorId="63C83E3A" wp14:editId="223A4E40">
                                  <wp:extent cx="938530" cy="885825"/>
                                  <wp:effectExtent l="0" t="0" r="0" b="0"/>
                                  <wp:docPr id="238"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38530" cy="885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00536A6" id="_x0000_s1031" type="#_x0000_t202" style="position:absolute;left:0;text-align:left;margin-left:394.25pt;margin-top:7.35pt;width:88.2pt;height:76.8pt;z-index:-2516551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" stroked="f">
                <v:textbox style="mso-fit-shape-to-text:t">
                  <w:txbxContent>
                    <w:p w14:paraId="25E2BD31" w14:textId="31D8C3A5" w:rsidR="00F26541" w:rsidRPr="00626E49" w:rsidRDefault="00F26541" w:rsidP="00C32B86">
                      <w:pPr>
                        <w:rPr>
                          <w:lang w:val="nl-BE"/>
                        </w:rPr>
                      </w:pPr>
                      <w:r>
                        <w:rPr>
                          <w:noProof/>
                          <w:lang w:val="en-US" w:eastAsia="en-US"/>
                        </w:rPr>
                        <w:drawing>
                          <wp:inline distT="0" distB="0" distL="0" distR="0" wp14:anchorId="63C83E3A" wp14:editId="223A4E40">
                            <wp:extent cx="938530" cy="885825"/>
                            <wp:effectExtent l="0" t="0" r="0" b="0"/>
                            <wp:docPr id="238"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38530" cy="885825"/>
                                    </a:xfrm>
                                    <a:prstGeom prst="rect">
                                      <a:avLst/>
                                    </a:prstGeom>
                                    <a:noFill/>
                                    <a:ln>
                                      <a:noFill/>
                                    </a:ln>
                                  </pic:spPr>
                                </pic:pic>
                              </a:graphicData>
                            </a:graphic>
                          </wp:inline>
                        </w:drawing>
                      </w:r>
                    </w:p>
                  </w:txbxContent>
                </v:textbox>
                <w10:wrap type="tight"/>
              </v:shape>
            </w:pict>
          </mc:Fallback>
        </mc:AlternateContent>
      </w:r>
      <w:proofErr w:type="spellStart"/>
      <w:r w:rsidR="005A7679">
        <w:rPr>
          <w:rFonts w:eastAsia="Calibri"/>
          <w:lang w:val="nl-NL" w:eastAsia="nl-NL"/>
        </w:rPr>
        <w:t>Aanrakingsloze</w:t>
      </w:r>
      <w:proofErr w:type="spellEnd"/>
      <w:r w:rsidR="005A7679">
        <w:rPr>
          <w:rFonts w:eastAsia="Calibri"/>
          <w:lang w:val="nl-NL" w:eastAsia="nl-NL"/>
        </w:rPr>
        <w:t xml:space="preserve"> s</w:t>
      </w:r>
      <w:r w:rsidR="00C32B86" w:rsidRPr="006528BA">
        <w:rPr>
          <w:rFonts w:eastAsia="Calibri"/>
          <w:lang w:val="nl-NL" w:eastAsia="nl-NL"/>
        </w:rPr>
        <w:t>poelactivering</w:t>
      </w:r>
    </w:p>
    <w:p w14:paraId="78292B08" w14:textId="6DCF26FC" w:rsidR="00C32B86" w:rsidRPr="006528BA" w:rsidRDefault="005A7679" w:rsidP="00D85949">
      <w:pPr>
        <w:numPr>
          <w:ilvl w:val="0"/>
          <w:numId w:val="146"/>
        </w:numPr>
        <w:rPr>
          <w:rFonts w:eastAsia="Calibri"/>
          <w:lang w:val="nl-NL" w:eastAsia="nl-NL"/>
        </w:rPr>
      </w:pPr>
      <w:r>
        <w:rPr>
          <w:rFonts w:eastAsia="Calibri"/>
          <w:lang w:val="nl-NL" w:eastAsia="nl-NL"/>
        </w:rPr>
        <w:t xml:space="preserve">Zowel vooraan als bovenaan een </w:t>
      </w:r>
      <w:r w:rsidR="00C32B86" w:rsidRPr="006528BA">
        <w:rPr>
          <w:rFonts w:eastAsia="Calibri"/>
          <w:lang w:val="nl-NL" w:eastAsia="nl-NL"/>
        </w:rPr>
        <w:t xml:space="preserve">dubbele spoelmogelijkheid </w:t>
      </w:r>
    </w:p>
    <w:p w14:paraId="5E64BB2E" w14:textId="66A49B50" w:rsidR="00C32B86" w:rsidRPr="006528BA" w:rsidRDefault="00CB539B" w:rsidP="00D85949">
      <w:pPr>
        <w:numPr>
          <w:ilvl w:val="0"/>
          <w:numId w:val="146"/>
        </w:numPr>
        <w:rPr>
          <w:rFonts w:eastAsia="Calibri"/>
          <w:lang w:val="nl-NL" w:eastAsia="nl-NL"/>
        </w:rPr>
      </w:pPr>
      <w:r>
        <w:rPr>
          <w:rFonts w:eastAsia="Calibri"/>
          <w:lang w:val="nl-NL" w:eastAsia="nl-NL"/>
        </w:rPr>
        <w:t>Met Viega Hygië</w:t>
      </w:r>
      <w:r w:rsidR="005A7679">
        <w:rPr>
          <w:rFonts w:eastAsia="Calibri"/>
          <w:lang w:val="nl-NL" w:eastAsia="nl-NL"/>
        </w:rPr>
        <w:t>ne-</w:t>
      </w:r>
      <w:r w:rsidR="00C32B86" w:rsidRPr="006528BA">
        <w:rPr>
          <w:rFonts w:eastAsia="Calibri"/>
          <w:lang w:val="nl-NL" w:eastAsia="nl-NL"/>
        </w:rPr>
        <w:t>functie</w:t>
      </w:r>
    </w:p>
    <w:p w14:paraId="596DB57E" w14:textId="7CD7A802" w:rsidR="00C32B86" w:rsidRPr="006528BA" w:rsidRDefault="005A7679" w:rsidP="00D85949">
      <w:pPr>
        <w:numPr>
          <w:ilvl w:val="0"/>
          <w:numId w:val="146"/>
        </w:numPr>
        <w:rPr>
          <w:rFonts w:eastAsia="Calibri"/>
          <w:lang w:val="nl-NL" w:eastAsia="nl-NL"/>
        </w:rPr>
      </w:pPr>
      <w:r>
        <w:rPr>
          <w:rFonts w:eastAsia="Calibri"/>
          <w:lang w:val="nl-NL" w:eastAsia="nl-NL"/>
        </w:rPr>
        <w:t>A</w:t>
      </w:r>
      <w:r w:rsidR="00C32B86" w:rsidRPr="006528BA">
        <w:rPr>
          <w:rFonts w:eastAsia="Calibri"/>
          <w:lang w:val="nl-NL" w:eastAsia="nl-NL"/>
        </w:rPr>
        <w:t>lleen in combinatie met toebehoren</w:t>
      </w:r>
      <w:r>
        <w:rPr>
          <w:rFonts w:eastAsia="Calibri"/>
          <w:lang w:val="nl-NL" w:eastAsia="nl-NL"/>
        </w:rPr>
        <w:t>-</w:t>
      </w:r>
      <w:r w:rsidR="00C32B86" w:rsidRPr="006528BA">
        <w:rPr>
          <w:rFonts w:eastAsia="Calibri"/>
          <w:lang w:val="nl-NL" w:eastAsia="nl-NL"/>
        </w:rPr>
        <w:t xml:space="preserve">set elektronisch model 8655.11 </w:t>
      </w:r>
    </w:p>
    <w:p w14:paraId="60D87E2F" w14:textId="134AC865" w:rsidR="00C32B86" w:rsidRPr="006528BA" w:rsidRDefault="00C32B86" w:rsidP="00D85949">
      <w:pPr>
        <w:numPr>
          <w:ilvl w:val="0"/>
          <w:numId w:val="146"/>
        </w:numPr>
        <w:rPr>
          <w:rFonts w:eastAsia="Calibri"/>
          <w:lang w:val="nl-NL" w:eastAsia="nl-NL"/>
        </w:rPr>
      </w:pPr>
      <w:r w:rsidRPr="006528BA">
        <w:rPr>
          <w:rFonts w:eastAsia="Calibri"/>
          <w:lang w:val="nl-NL" w:eastAsia="nl-NL"/>
        </w:rPr>
        <w:t>Uitrusting</w:t>
      </w:r>
      <w:r w:rsidR="00AD2982">
        <w:rPr>
          <w:rFonts w:eastAsia="Calibri"/>
          <w:lang w:val="nl-NL" w:eastAsia="nl-NL"/>
        </w:rPr>
        <w:t>:</w:t>
      </w:r>
    </w:p>
    <w:p w14:paraId="49B7FCD9" w14:textId="7A79304F" w:rsidR="00C32B86" w:rsidRPr="006528BA" w:rsidRDefault="00C32B86" w:rsidP="00AD2982">
      <w:pPr>
        <w:ind w:left="720"/>
        <w:rPr>
          <w:rFonts w:eastAsia="Calibri"/>
          <w:lang w:val="nl-NL" w:eastAsia="nl-NL"/>
        </w:rPr>
      </w:pPr>
      <w:r w:rsidRPr="006528BA">
        <w:rPr>
          <w:rFonts w:eastAsia="Calibri"/>
          <w:lang w:val="nl-NL" w:eastAsia="nl-NL"/>
        </w:rPr>
        <w:t>Bevestigingskader, bedieningsstiften</w:t>
      </w:r>
      <w:r w:rsidR="005C5852">
        <w:rPr>
          <w:rFonts w:eastAsia="Calibri"/>
          <w:lang w:val="nl-NL" w:eastAsia="nl-NL"/>
        </w:rPr>
        <w:t>-</w:t>
      </w:r>
      <w:r w:rsidRPr="006528BA">
        <w:rPr>
          <w:rFonts w:eastAsia="Calibri"/>
          <w:lang w:val="nl-NL" w:eastAsia="nl-NL"/>
        </w:rPr>
        <w:t>set, bevestigingsbouten</w:t>
      </w:r>
    </w:p>
    <w:p w14:paraId="326BE713" w14:textId="186C9F9E" w:rsidR="00C32B86" w:rsidRPr="006528BA" w:rsidRDefault="00AD2982" w:rsidP="00D85949">
      <w:pPr>
        <w:numPr>
          <w:ilvl w:val="0"/>
          <w:numId w:val="146"/>
        </w:numPr>
        <w:rPr>
          <w:rFonts w:eastAsia="Calibri"/>
          <w:lang w:val="nl-NL" w:eastAsia="nl-NL"/>
        </w:rPr>
      </w:pPr>
      <w:r>
        <w:rPr>
          <w:rFonts w:eastAsia="Calibri"/>
          <w:lang w:val="nl-NL" w:eastAsia="nl-NL"/>
        </w:rPr>
        <w:t>F</w:t>
      </w:r>
      <w:r w:rsidR="00C32B86" w:rsidRPr="006528BA">
        <w:rPr>
          <w:rFonts w:eastAsia="Calibri"/>
          <w:lang w:val="nl-NL" w:eastAsia="nl-NL"/>
        </w:rPr>
        <w:t>abriek</w:t>
      </w:r>
      <w:r w:rsidR="00CB539B">
        <w:rPr>
          <w:rFonts w:eastAsia="Calibri"/>
          <w:lang w:val="nl-NL" w:eastAsia="nl-NL"/>
        </w:rPr>
        <w:t>s</w:t>
      </w:r>
      <w:r w:rsidR="00C32B86" w:rsidRPr="006528BA">
        <w:rPr>
          <w:rFonts w:eastAsia="Calibri"/>
          <w:lang w:val="nl-NL" w:eastAsia="nl-NL"/>
        </w:rPr>
        <w:t>instelling:</w:t>
      </w:r>
    </w:p>
    <w:p w14:paraId="708CA05C" w14:textId="7207B422" w:rsidR="00C32B86" w:rsidRPr="006528BA" w:rsidRDefault="00C32B86" w:rsidP="00D85949">
      <w:pPr>
        <w:numPr>
          <w:ilvl w:val="1"/>
          <w:numId w:val="146"/>
        </w:numPr>
        <w:rPr>
          <w:rFonts w:eastAsia="Calibri"/>
          <w:lang w:val="nl-NL" w:eastAsia="nl-NL"/>
        </w:rPr>
      </w:pPr>
      <w:r w:rsidRPr="006528BA">
        <w:rPr>
          <w:rFonts w:eastAsia="Calibri"/>
          <w:lang w:val="nl-NL" w:eastAsia="nl-NL"/>
        </w:rPr>
        <w:t>Kleine spoeling ca. 3 l</w:t>
      </w:r>
      <w:r w:rsidR="005A7679">
        <w:rPr>
          <w:rFonts w:eastAsia="Calibri"/>
          <w:lang w:val="nl-NL" w:eastAsia="nl-NL"/>
        </w:rPr>
        <w:t>iter</w:t>
      </w:r>
    </w:p>
    <w:p w14:paraId="5DF0EF2B" w14:textId="2B60CC5C" w:rsidR="00C32B86" w:rsidRPr="006528BA" w:rsidRDefault="00C90D54" w:rsidP="00D85949">
      <w:pPr>
        <w:numPr>
          <w:ilvl w:val="1"/>
          <w:numId w:val="146"/>
        </w:numPr>
        <w:rPr>
          <w:rFonts w:eastAsia="Calibri"/>
          <w:lang w:val="nl-NL" w:eastAsia="nl-NL"/>
        </w:rPr>
      </w:pPr>
      <w:r>
        <w:rPr>
          <w:rFonts w:eastAsia="Calibri"/>
          <w:lang w:val="nl-NL" w:eastAsia="nl-NL"/>
        </w:rPr>
        <w:t>G</w:t>
      </w:r>
      <w:r w:rsidR="00C32B86" w:rsidRPr="006528BA">
        <w:rPr>
          <w:rFonts w:eastAsia="Calibri"/>
          <w:lang w:val="nl-NL" w:eastAsia="nl-NL"/>
        </w:rPr>
        <w:t>rote spoeling  ca. 6 l</w:t>
      </w:r>
      <w:r w:rsidR="005A7679">
        <w:rPr>
          <w:rFonts w:eastAsia="Calibri"/>
          <w:lang w:val="nl-NL" w:eastAsia="nl-NL"/>
        </w:rPr>
        <w:t>iter</w:t>
      </w:r>
    </w:p>
    <w:p w14:paraId="7F14274C" w14:textId="77777777" w:rsidR="00C32B86" w:rsidRDefault="00C32B86" w:rsidP="00C32B86">
      <w:pPr>
        <w:pStyle w:val="Text3"/>
        <w:ind w:left="993"/>
        <w:rPr>
          <w:rFonts w:ascii="Century Gothic" w:eastAsia="Calibri" w:hAnsi="Century Gothic" w:cs="Arial"/>
          <w:lang w:val="nl-NL" w:eastAsia="nl-NL"/>
        </w:rPr>
      </w:pPr>
    </w:p>
    <w:p w14:paraId="43349747" w14:textId="77777777" w:rsidR="00C32B86" w:rsidRDefault="00C32B86" w:rsidP="00C32B86">
      <w:pPr>
        <w:pStyle w:val="Text3"/>
        <w:ind w:left="993"/>
        <w:rPr>
          <w:rFonts w:ascii="Century Gothic" w:eastAsia="Calibri" w:hAnsi="Century Gothic" w:cs="Arial"/>
          <w:lang w:val="nl-NL" w:eastAsia="nl-NL"/>
        </w:rPr>
      </w:pPr>
    </w:p>
    <w:p w14:paraId="539C649F" w14:textId="77777777" w:rsidR="00C32B86" w:rsidRDefault="00C32B86" w:rsidP="00C32B86">
      <w:pPr>
        <w:pStyle w:val="Text3"/>
        <w:ind w:left="993"/>
        <w:rPr>
          <w:rFonts w:ascii="Century Gothic" w:eastAsia="Calibri" w:hAnsi="Century Gothic" w:cs="Arial"/>
          <w:lang w:val="nl-NL" w:eastAsia="nl-NL"/>
        </w:rPr>
      </w:pPr>
    </w:p>
    <w:p w14:paraId="04687400" w14:textId="77777777" w:rsidR="00C32B86" w:rsidRDefault="00C32B86" w:rsidP="00C32B86">
      <w:pPr>
        <w:pStyle w:val="Text3"/>
        <w:ind w:left="993"/>
        <w:rPr>
          <w:rFonts w:ascii="Century Gothic" w:eastAsia="Calibri" w:hAnsi="Century Gothic" w:cs="Arial"/>
          <w:lang w:val="nl-NL" w:eastAsia="nl-NL"/>
        </w:rPr>
      </w:pPr>
    </w:p>
    <w:p w14:paraId="3636CC03" w14:textId="77777777" w:rsidR="00C32B86" w:rsidRDefault="00C32B86" w:rsidP="00C32B86">
      <w:pPr>
        <w:pStyle w:val="Text3"/>
        <w:ind w:left="993"/>
        <w:rPr>
          <w:rFonts w:ascii="Century Gothic" w:eastAsia="Calibri" w:hAnsi="Century Gothic" w:cs="Arial"/>
          <w:lang w:val="nl-NL" w:eastAsia="nl-NL"/>
        </w:rPr>
      </w:pPr>
    </w:p>
    <w:p w14:paraId="21E98465" w14:textId="77777777" w:rsidR="00C32B86" w:rsidRPr="0095450D" w:rsidRDefault="00C32B86" w:rsidP="00D85949">
      <w:pPr>
        <w:pStyle w:val="BodyText"/>
        <w:numPr>
          <w:ilvl w:val="3"/>
          <w:numId w:val="2"/>
        </w:numPr>
        <w:rPr>
          <w:b/>
          <w:bCs/>
          <w:lang w:val="nl-BE"/>
        </w:rPr>
      </w:pPr>
      <w:bookmarkStart w:id="128" w:name="_Toc20685876"/>
      <w:proofErr w:type="spellStart"/>
      <w:r w:rsidRPr="0095450D">
        <w:rPr>
          <w:b/>
          <w:bCs/>
          <w:lang w:val="nl-BE"/>
        </w:rPr>
        <w:lastRenderedPageBreak/>
        <w:t>Visign</w:t>
      </w:r>
      <w:proofErr w:type="spellEnd"/>
      <w:r w:rsidRPr="0095450D">
        <w:rPr>
          <w:b/>
          <w:bCs/>
          <w:lang w:val="nl-BE"/>
        </w:rPr>
        <w:t xml:space="preserve"> </w:t>
      </w:r>
      <w:proofErr w:type="spellStart"/>
      <w:r w:rsidRPr="0095450D">
        <w:rPr>
          <w:b/>
          <w:bCs/>
          <w:lang w:val="nl-BE"/>
        </w:rPr>
        <w:t>for</w:t>
      </w:r>
      <w:proofErr w:type="spellEnd"/>
      <w:r w:rsidRPr="0095450D">
        <w:rPr>
          <w:b/>
          <w:bCs/>
          <w:lang w:val="nl-BE"/>
        </w:rPr>
        <w:t xml:space="preserve"> More</w:t>
      </w:r>
      <w:bookmarkEnd w:id="128"/>
    </w:p>
    <w:p w14:paraId="1688D1F6" w14:textId="77777777" w:rsidR="00C32B86" w:rsidRPr="0095450D" w:rsidRDefault="00C32B86" w:rsidP="00D85949">
      <w:pPr>
        <w:numPr>
          <w:ilvl w:val="4"/>
          <w:numId w:val="2"/>
        </w:numPr>
        <w:rPr>
          <w:b/>
          <w:bCs/>
          <w:lang w:val="nl-NL"/>
        </w:rPr>
      </w:pPr>
      <w:bookmarkStart w:id="129" w:name="_Toc20685877"/>
      <w:proofErr w:type="spellStart"/>
      <w:r w:rsidRPr="0095450D">
        <w:rPr>
          <w:b/>
          <w:bCs/>
          <w:lang w:val="nl-NL"/>
        </w:rPr>
        <w:t>Visign</w:t>
      </w:r>
      <w:proofErr w:type="spellEnd"/>
      <w:r w:rsidRPr="0095450D">
        <w:rPr>
          <w:b/>
          <w:bCs/>
          <w:lang w:val="nl-NL"/>
        </w:rPr>
        <w:t xml:space="preserve"> </w:t>
      </w:r>
      <w:proofErr w:type="spellStart"/>
      <w:r w:rsidRPr="0095450D">
        <w:rPr>
          <w:b/>
          <w:bCs/>
          <w:lang w:val="nl-NL"/>
        </w:rPr>
        <w:t>for</w:t>
      </w:r>
      <w:proofErr w:type="spellEnd"/>
      <w:r w:rsidRPr="0095450D">
        <w:rPr>
          <w:b/>
          <w:bCs/>
          <w:lang w:val="nl-NL"/>
        </w:rPr>
        <w:t xml:space="preserve"> More 200</w:t>
      </w:r>
      <w:bookmarkEnd w:id="129"/>
    </w:p>
    <w:p w14:paraId="19EB97D8" w14:textId="198924AF" w:rsidR="00C32B86" w:rsidRPr="0095450D" w:rsidRDefault="00C32B86" w:rsidP="00D85949">
      <w:pPr>
        <w:numPr>
          <w:ilvl w:val="0"/>
          <w:numId w:val="146"/>
        </w:numPr>
        <w:rPr>
          <w:rFonts w:eastAsia="Calibri"/>
          <w:lang w:val="nl-NL" w:eastAsia="nl-NL"/>
        </w:rPr>
      </w:pPr>
      <w:r w:rsidRPr="0095450D">
        <w:rPr>
          <w:rFonts w:eastAsia="Calibri"/>
          <w:lang w:val="nl-NL" w:eastAsia="nl-NL"/>
        </w:rPr>
        <w:t>W</w:t>
      </w:r>
      <w:r w:rsidR="005A7679">
        <w:rPr>
          <w:rFonts w:eastAsia="Calibri"/>
          <w:lang w:val="nl-NL" w:eastAsia="nl-NL"/>
        </w:rPr>
        <w:t>c</w:t>
      </w:r>
      <w:r w:rsidRPr="0095450D">
        <w:rPr>
          <w:rFonts w:eastAsia="Calibri"/>
          <w:lang w:val="nl-NL" w:eastAsia="nl-NL"/>
        </w:rPr>
        <w:t>-bedieningsplaten uit metaal, glas of hout</w:t>
      </w:r>
    </w:p>
    <w:p w14:paraId="7E2D0C43" w14:textId="664B9491" w:rsidR="00C32B86" w:rsidRPr="0095450D" w:rsidRDefault="005A7679" w:rsidP="00D85949">
      <w:pPr>
        <w:numPr>
          <w:ilvl w:val="0"/>
          <w:numId w:val="146"/>
        </w:numPr>
        <w:rPr>
          <w:rFonts w:eastAsia="Calibri"/>
          <w:lang w:val="nl-NL" w:eastAsia="nl-NL"/>
        </w:rPr>
      </w:pPr>
      <w:r>
        <w:rPr>
          <w:rFonts w:eastAsia="Calibri"/>
          <w:lang w:val="nl-NL" w:eastAsia="nl-NL"/>
        </w:rPr>
        <w:t>Bediening:</w:t>
      </w:r>
      <w:r>
        <w:rPr>
          <w:rFonts w:eastAsia="Calibri"/>
          <w:lang w:val="nl-NL" w:eastAsia="nl-NL"/>
        </w:rPr>
        <w:tab/>
        <w:t>h</w:t>
      </w:r>
      <w:r w:rsidR="00C32B86" w:rsidRPr="0095450D">
        <w:rPr>
          <w:rFonts w:eastAsia="Calibri"/>
          <w:lang w:val="nl-NL" w:eastAsia="nl-NL"/>
        </w:rPr>
        <w:t>andmatig</w:t>
      </w:r>
    </w:p>
    <w:p w14:paraId="213C5B88" w14:textId="7770520D" w:rsidR="00C32B86" w:rsidRPr="0095450D" w:rsidRDefault="00C32B86" w:rsidP="00D85949">
      <w:pPr>
        <w:numPr>
          <w:ilvl w:val="0"/>
          <w:numId w:val="146"/>
        </w:numPr>
        <w:rPr>
          <w:rFonts w:eastAsia="Calibri"/>
          <w:lang w:val="nl-NL" w:eastAsia="nl-NL"/>
        </w:rPr>
      </w:pPr>
      <w:r w:rsidRPr="0095450D">
        <w:rPr>
          <w:rFonts w:eastAsia="Calibri"/>
          <w:lang w:val="nl-NL" w:eastAsia="nl-NL"/>
        </w:rPr>
        <w:t>Afmetingen:</w:t>
      </w:r>
      <w:r w:rsidRPr="0095450D">
        <w:rPr>
          <w:rFonts w:eastAsia="Calibri"/>
          <w:lang w:val="nl-NL" w:eastAsia="nl-NL"/>
        </w:rPr>
        <w:tab/>
        <w:t>226 /</w:t>
      </w:r>
      <w:r w:rsidR="005A7679">
        <w:rPr>
          <w:rFonts w:eastAsia="Calibri"/>
          <w:lang w:val="nl-NL" w:eastAsia="nl-NL"/>
        </w:rPr>
        <w:t xml:space="preserve"> </w:t>
      </w:r>
      <w:r w:rsidRPr="0095450D">
        <w:rPr>
          <w:rFonts w:eastAsia="Calibri"/>
          <w:lang w:val="nl-NL" w:eastAsia="nl-NL"/>
        </w:rPr>
        <w:t xml:space="preserve">135 mm  </w:t>
      </w:r>
    </w:p>
    <w:p w14:paraId="2390272E" w14:textId="1F68941C" w:rsidR="00C32B86" w:rsidRPr="0095450D" w:rsidRDefault="00790623" w:rsidP="00D85949">
      <w:pPr>
        <w:numPr>
          <w:ilvl w:val="0"/>
          <w:numId w:val="146"/>
        </w:numPr>
        <w:rPr>
          <w:rFonts w:eastAsia="Calibri"/>
          <w:lang w:val="nl-NL" w:eastAsia="nl-NL"/>
        </w:rPr>
      </w:pPr>
      <w:r>
        <w:rPr>
          <w:rFonts w:eastAsia="Calibri"/>
          <w:noProof/>
          <w:lang w:val="en-US" w:eastAsia="en-US"/>
        </w:rPr>
        <mc:AlternateContent>
          <mc:Choice Requires="wps">
            <w:drawing>
              <wp:anchor distT="45720" distB="45720" distL="114300" distR="114300" simplePos="0" relativeHeight="251645952" behindDoc="0" locked="0" layoutInCell="1" allowOverlap="1" wp14:anchorId="430E6209" wp14:editId="106C2232">
                <wp:simplePos x="0" y="0"/>
                <wp:positionH relativeFrom="column">
                  <wp:posOffset>4641215</wp:posOffset>
                </wp:positionH>
                <wp:positionV relativeFrom="paragraph">
                  <wp:posOffset>57785</wp:posOffset>
                </wp:positionV>
                <wp:extent cx="1212215" cy="1051560"/>
                <wp:effectExtent l="0" t="0" r="0" b="0"/>
                <wp:wrapSquare wrapText="bothSides"/>
                <wp:docPr id="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051560"/>
                        </a:xfrm>
                        <a:prstGeom prst="rect">
                          <a:avLst/>
                        </a:prstGeom>
                        <a:solidFill>
                          <a:srgbClr val="FFFFFF"/>
                        </a:solidFill>
                        <a:ln>
                          <a:noFill/>
                        </a:ln>
                      </wps:spPr>
                      <wps:txbx>
                        <w:txbxContent>
                          <w:p w14:paraId="14908273" w14:textId="184EED88" w:rsidR="00F26541" w:rsidRPr="00AA2A4A" w:rsidRDefault="00F26541" w:rsidP="00C32B86">
                            <w:pPr>
                              <w:rPr>
                                <w:lang w:val="nl-BE"/>
                              </w:rPr>
                            </w:pPr>
                            <w:r>
                              <w:rPr>
                                <w:noProof/>
                                <w:lang w:val="en-US" w:eastAsia="en-US"/>
                              </w:rPr>
                              <w:drawing>
                                <wp:inline distT="0" distB="0" distL="0" distR="0" wp14:anchorId="1408290A" wp14:editId="3D41971C">
                                  <wp:extent cx="1028700" cy="962025"/>
                                  <wp:effectExtent l="0" t="0" r="0" b="0"/>
                                  <wp:docPr id="2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28700" cy="962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30E6209" id="_x0000_s1032" type="#_x0000_t202" style="position:absolute;left:0;text-align:left;margin-left:365.45pt;margin-top:4.55pt;width:95.45pt;height:82.8pt;z-index:25164595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" stroked="f">
                <v:textbox style="mso-fit-shape-to-text:t">
                  <w:txbxContent>
                    <w:p w14:paraId="14908273" w14:textId="184EED88" w:rsidR="00F26541" w:rsidRPr="00AA2A4A" w:rsidRDefault="00F26541" w:rsidP="00C32B86">
                      <w:pPr>
                        <w:rPr>
                          <w:lang w:val="nl-BE"/>
                        </w:rPr>
                      </w:pPr>
                      <w:r>
                        <w:rPr>
                          <w:noProof/>
                          <w:lang w:val="en-US" w:eastAsia="en-US"/>
                        </w:rPr>
                        <w:drawing>
                          <wp:inline distT="0" distB="0" distL="0" distR="0" wp14:anchorId="1408290A" wp14:editId="3D41971C">
                            <wp:extent cx="1028700" cy="962025"/>
                            <wp:effectExtent l="0" t="0" r="0" b="0"/>
                            <wp:docPr id="2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28700" cy="962025"/>
                                    </a:xfrm>
                                    <a:prstGeom prst="rect">
                                      <a:avLst/>
                                    </a:prstGeom>
                                    <a:noFill/>
                                    <a:ln>
                                      <a:noFill/>
                                    </a:ln>
                                  </pic:spPr>
                                </pic:pic>
                              </a:graphicData>
                            </a:graphic>
                          </wp:inline>
                        </w:drawing>
                      </w:r>
                    </w:p>
                  </w:txbxContent>
                </v:textbox>
                <w10:wrap type="square"/>
              </v:shape>
            </w:pict>
          </mc:Fallback>
        </mc:AlternateContent>
      </w:r>
      <w:r w:rsidR="00C32B86" w:rsidRPr="0095450D">
        <w:rPr>
          <w:rFonts w:eastAsia="Calibri"/>
          <w:lang w:val="nl-NL" w:eastAsia="nl-NL"/>
        </w:rPr>
        <w:t>Dikte:</w:t>
      </w:r>
      <w:r w:rsidR="00C32B86" w:rsidRPr="0095450D">
        <w:rPr>
          <w:rFonts w:eastAsia="Calibri"/>
          <w:lang w:val="nl-NL" w:eastAsia="nl-NL"/>
        </w:rPr>
        <w:tab/>
      </w:r>
      <w:r w:rsidR="00C32B86" w:rsidRPr="0095450D">
        <w:rPr>
          <w:rFonts w:eastAsia="Calibri"/>
          <w:lang w:val="nl-NL" w:eastAsia="nl-NL"/>
        </w:rPr>
        <w:tab/>
        <w:t>28 mm</w:t>
      </w:r>
    </w:p>
    <w:p w14:paraId="6C3BE115" w14:textId="77777777" w:rsidR="00C32B86" w:rsidRPr="0095450D" w:rsidRDefault="00C32B86" w:rsidP="00D85949">
      <w:pPr>
        <w:numPr>
          <w:ilvl w:val="0"/>
          <w:numId w:val="146"/>
        </w:numPr>
        <w:rPr>
          <w:rFonts w:eastAsia="Calibri"/>
          <w:lang w:val="nl-NL" w:eastAsia="nl-NL"/>
        </w:rPr>
      </w:pPr>
      <w:r w:rsidRPr="0095450D">
        <w:rPr>
          <w:rFonts w:eastAsia="Calibri"/>
          <w:lang w:val="nl-NL" w:eastAsia="nl-NL"/>
        </w:rPr>
        <w:t>Kleuren:</w:t>
      </w:r>
    </w:p>
    <w:tbl>
      <w:tblPr>
        <w:tblW w:w="5960" w:type="dxa"/>
        <w:tblInd w:w="721" w:type="dxa"/>
        <w:tblCellMar>
          <w:left w:w="70" w:type="dxa"/>
          <w:right w:w="70" w:type="dxa"/>
        </w:tblCellMar>
        <w:tblLook w:val="04A0" w:firstRow="1" w:lastRow="0" w:firstColumn="1" w:lastColumn="0" w:noHBand="0" w:noVBand="1"/>
      </w:tblPr>
      <w:tblGrid>
        <w:gridCol w:w="2980"/>
        <w:gridCol w:w="2980"/>
      </w:tblGrid>
      <w:tr w:rsidR="00C32B86" w:rsidRPr="00A06B3D" w14:paraId="68596C4F" w14:textId="77777777" w:rsidTr="00C32B86">
        <w:trPr>
          <w:trHeight w:val="276"/>
        </w:trPr>
        <w:tc>
          <w:tcPr>
            <w:tcW w:w="2980" w:type="dxa"/>
            <w:tcBorders>
              <w:top w:val="nil"/>
              <w:left w:val="nil"/>
              <w:bottom w:val="nil"/>
              <w:right w:val="nil"/>
            </w:tcBorders>
            <w:shd w:val="clear" w:color="000000" w:fill="E1E7E7"/>
            <w:noWrap/>
            <w:vAlign w:val="center"/>
            <w:hideMark/>
          </w:tcPr>
          <w:p w14:paraId="5036C682" w14:textId="77777777" w:rsidR="00C32B86" w:rsidRPr="00A06B3D" w:rsidRDefault="00C32B86" w:rsidP="00C32B86">
            <w:pPr>
              <w:rPr>
                <w:rFonts w:cs="Arial"/>
                <w:b/>
                <w:bCs/>
                <w:color w:val="111111"/>
                <w:lang w:val="nl-BE" w:eastAsia="nl-BE"/>
              </w:rPr>
            </w:pPr>
            <w:r w:rsidRPr="00A06B3D">
              <w:rPr>
                <w:rFonts w:cs="Arial"/>
                <w:b/>
                <w:bCs/>
                <w:color w:val="111111"/>
                <w:lang w:val="nl-BE" w:eastAsia="nl-BE"/>
              </w:rPr>
              <w:t>afdekplaat</w:t>
            </w:r>
          </w:p>
        </w:tc>
        <w:tc>
          <w:tcPr>
            <w:tcW w:w="2980" w:type="dxa"/>
            <w:tcBorders>
              <w:top w:val="nil"/>
              <w:left w:val="nil"/>
              <w:bottom w:val="nil"/>
              <w:right w:val="nil"/>
            </w:tcBorders>
            <w:shd w:val="clear" w:color="000000" w:fill="E1E7E7"/>
            <w:noWrap/>
            <w:vAlign w:val="center"/>
            <w:hideMark/>
          </w:tcPr>
          <w:p w14:paraId="606A4802" w14:textId="77777777" w:rsidR="00C32B86" w:rsidRPr="00A06B3D" w:rsidRDefault="00C32B86" w:rsidP="00C32B86">
            <w:pPr>
              <w:rPr>
                <w:rFonts w:cs="Arial"/>
                <w:b/>
                <w:bCs/>
                <w:color w:val="111111"/>
                <w:lang w:val="nl-BE" w:eastAsia="nl-BE"/>
              </w:rPr>
            </w:pPr>
            <w:r w:rsidRPr="00A06B3D">
              <w:rPr>
                <w:rFonts w:cs="Arial"/>
                <w:b/>
                <w:bCs/>
                <w:color w:val="111111"/>
                <w:lang w:val="nl-BE" w:eastAsia="nl-BE"/>
              </w:rPr>
              <w:t>drukknop</w:t>
            </w:r>
          </w:p>
        </w:tc>
      </w:tr>
      <w:tr w:rsidR="00C32B86" w:rsidRPr="00A06B3D" w14:paraId="50286CEE" w14:textId="77777777" w:rsidTr="00C32B86">
        <w:trPr>
          <w:trHeight w:val="276"/>
        </w:trPr>
        <w:tc>
          <w:tcPr>
            <w:tcW w:w="2980" w:type="dxa"/>
            <w:tcBorders>
              <w:top w:val="nil"/>
              <w:left w:val="nil"/>
              <w:bottom w:val="nil"/>
              <w:right w:val="nil"/>
            </w:tcBorders>
            <w:shd w:val="clear" w:color="000000" w:fill="FFFFFF"/>
            <w:noWrap/>
            <w:vAlign w:val="center"/>
            <w:hideMark/>
          </w:tcPr>
          <w:p w14:paraId="499D0F01"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zwart glanzend</w:t>
            </w:r>
          </w:p>
        </w:tc>
        <w:tc>
          <w:tcPr>
            <w:tcW w:w="2980" w:type="dxa"/>
            <w:tcBorders>
              <w:top w:val="nil"/>
              <w:left w:val="nil"/>
              <w:bottom w:val="nil"/>
              <w:right w:val="nil"/>
            </w:tcBorders>
            <w:shd w:val="clear" w:color="000000" w:fill="FFFFFF"/>
            <w:noWrap/>
            <w:vAlign w:val="center"/>
            <w:hideMark/>
          </w:tcPr>
          <w:p w14:paraId="29558051"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metaal koper/goudkleurig mat</w:t>
            </w:r>
          </w:p>
        </w:tc>
      </w:tr>
      <w:tr w:rsidR="00C32B86" w:rsidRPr="00A06B3D" w14:paraId="28E481BA" w14:textId="77777777" w:rsidTr="00C32B86">
        <w:trPr>
          <w:trHeight w:val="276"/>
        </w:trPr>
        <w:tc>
          <w:tcPr>
            <w:tcW w:w="2980" w:type="dxa"/>
            <w:tcBorders>
              <w:top w:val="nil"/>
              <w:left w:val="nil"/>
              <w:bottom w:val="nil"/>
              <w:right w:val="nil"/>
            </w:tcBorders>
            <w:shd w:val="clear" w:color="000000" w:fill="EFF2F2"/>
            <w:noWrap/>
            <w:vAlign w:val="center"/>
            <w:hideMark/>
          </w:tcPr>
          <w:p w14:paraId="39E7C792"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zwart glanzend</w:t>
            </w:r>
          </w:p>
        </w:tc>
        <w:tc>
          <w:tcPr>
            <w:tcW w:w="2980" w:type="dxa"/>
            <w:tcBorders>
              <w:top w:val="nil"/>
              <w:left w:val="nil"/>
              <w:bottom w:val="nil"/>
              <w:right w:val="nil"/>
            </w:tcBorders>
            <w:shd w:val="clear" w:color="000000" w:fill="EFF2F2"/>
            <w:noWrap/>
            <w:vAlign w:val="center"/>
            <w:hideMark/>
          </w:tcPr>
          <w:p w14:paraId="0BDFEF1A"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metaal zwart mat</w:t>
            </w:r>
          </w:p>
        </w:tc>
      </w:tr>
      <w:tr w:rsidR="00C32B86" w:rsidRPr="00A06B3D" w14:paraId="5A36E237" w14:textId="77777777" w:rsidTr="00C32B86">
        <w:trPr>
          <w:trHeight w:val="276"/>
        </w:trPr>
        <w:tc>
          <w:tcPr>
            <w:tcW w:w="2980" w:type="dxa"/>
            <w:tcBorders>
              <w:top w:val="nil"/>
              <w:left w:val="nil"/>
              <w:bottom w:val="nil"/>
              <w:right w:val="nil"/>
            </w:tcBorders>
            <w:shd w:val="clear" w:color="000000" w:fill="FFFFFF"/>
            <w:noWrap/>
            <w:vAlign w:val="center"/>
            <w:hideMark/>
          </w:tcPr>
          <w:p w14:paraId="615188C5"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verchroomd</w:t>
            </w:r>
          </w:p>
        </w:tc>
        <w:tc>
          <w:tcPr>
            <w:tcW w:w="2980" w:type="dxa"/>
            <w:tcBorders>
              <w:top w:val="nil"/>
              <w:left w:val="nil"/>
              <w:bottom w:val="nil"/>
              <w:right w:val="nil"/>
            </w:tcBorders>
            <w:shd w:val="clear" w:color="000000" w:fill="FFFFFF"/>
            <w:noWrap/>
            <w:vAlign w:val="center"/>
            <w:hideMark/>
          </w:tcPr>
          <w:p w14:paraId="0FF8E35B"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glas zwart</w:t>
            </w:r>
          </w:p>
        </w:tc>
      </w:tr>
      <w:tr w:rsidR="00C32B86" w:rsidRPr="00A06B3D" w14:paraId="4C03BF3D" w14:textId="77777777" w:rsidTr="00C32B86">
        <w:trPr>
          <w:trHeight w:val="276"/>
        </w:trPr>
        <w:tc>
          <w:tcPr>
            <w:tcW w:w="2980" w:type="dxa"/>
            <w:tcBorders>
              <w:top w:val="nil"/>
              <w:left w:val="nil"/>
              <w:bottom w:val="nil"/>
              <w:right w:val="nil"/>
            </w:tcBorders>
            <w:shd w:val="clear" w:color="000000" w:fill="EFF2F2"/>
            <w:noWrap/>
            <w:vAlign w:val="center"/>
            <w:hideMark/>
          </w:tcPr>
          <w:p w14:paraId="06912EC0"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verchroomd</w:t>
            </w:r>
          </w:p>
        </w:tc>
        <w:tc>
          <w:tcPr>
            <w:tcW w:w="2980" w:type="dxa"/>
            <w:tcBorders>
              <w:top w:val="nil"/>
              <w:left w:val="nil"/>
              <w:bottom w:val="nil"/>
              <w:right w:val="nil"/>
            </w:tcBorders>
            <w:shd w:val="clear" w:color="000000" w:fill="EFF2F2"/>
            <w:noWrap/>
            <w:vAlign w:val="center"/>
            <w:hideMark/>
          </w:tcPr>
          <w:p w14:paraId="0ABB3C44"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glas wit</w:t>
            </w:r>
          </w:p>
        </w:tc>
      </w:tr>
      <w:tr w:rsidR="00C32B86" w:rsidRPr="00A06B3D" w14:paraId="28B89542" w14:textId="77777777" w:rsidTr="00C32B86">
        <w:trPr>
          <w:trHeight w:val="276"/>
        </w:trPr>
        <w:tc>
          <w:tcPr>
            <w:tcW w:w="2980" w:type="dxa"/>
            <w:tcBorders>
              <w:top w:val="nil"/>
              <w:left w:val="nil"/>
              <w:bottom w:val="nil"/>
              <w:right w:val="nil"/>
            </w:tcBorders>
            <w:shd w:val="clear" w:color="000000" w:fill="FFFFFF"/>
            <w:noWrap/>
            <w:vAlign w:val="center"/>
            <w:hideMark/>
          </w:tcPr>
          <w:p w14:paraId="46CC6C63"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zwart glanzend</w:t>
            </w:r>
          </w:p>
        </w:tc>
        <w:tc>
          <w:tcPr>
            <w:tcW w:w="2980" w:type="dxa"/>
            <w:tcBorders>
              <w:top w:val="nil"/>
              <w:left w:val="nil"/>
              <w:bottom w:val="nil"/>
              <w:right w:val="nil"/>
            </w:tcBorders>
            <w:shd w:val="clear" w:color="000000" w:fill="FFFFFF"/>
            <w:noWrap/>
            <w:vAlign w:val="center"/>
            <w:hideMark/>
          </w:tcPr>
          <w:p w14:paraId="2B66FB04"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hout eiken gebeitst</w:t>
            </w:r>
          </w:p>
        </w:tc>
      </w:tr>
      <w:tr w:rsidR="00C32B86" w:rsidRPr="00A06B3D" w14:paraId="6A857BC8" w14:textId="77777777" w:rsidTr="00C32B86">
        <w:trPr>
          <w:trHeight w:val="276"/>
        </w:trPr>
        <w:tc>
          <w:tcPr>
            <w:tcW w:w="2980" w:type="dxa"/>
            <w:tcBorders>
              <w:top w:val="nil"/>
              <w:left w:val="nil"/>
              <w:bottom w:val="nil"/>
              <w:right w:val="nil"/>
            </w:tcBorders>
            <w:shd w:val="clear" w:color="000000" w:fill="EFF2F2"/>
            <w:noWrap/>
            <w:vAlign w:val="center"/>
            <w:hideMark/>
          </w:tcPr>
          <w:p w14:paraId="4C42BF6C"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zwart glanzend</w:t>
            </w:r>
          </w:p>
        </w:tc>
        <w:tc>
          <w:tcPr>
            <w:tcW w:w="2980" w:type="dxa"/>
            <w:tcBorders>
              <w:top w:val="nil"/>
              <w:left w:val="nil"/>
              <w:bottom w:val="nil"/>
              <w:right w:val="nil"/>
            </w:tcBorders>
            <w:shd w:val="clear" w:color="000000" w:fill="EFF2F2"/>
            <w:noWrap/>
            <w:vAlign w:val="center"/>
            <w:hideMark/>
          </w:tcPr>
          <w:p w14:paraId="37B65FC9" w14:textId="7C400004" w:rsidR="00C32B86" w:rsidRPr="00A06B3D" w:rsidRDefault="00CB539B" w:rsidP="00C32B86">
            <w:pPr>
              <w:rPr>
                <w:rFonts w:ascii="Roboto" w:hAnsi="Roboto" w:cs="Arial"/>
                <w:color w:val="111111"/>
                <w:lang w:val="nl-BE" w:eastAsia="nl-BE"/>
              </w:rPr>
            </w:pPr>
            <w:r>
              <w:rPr>
                <w:rFonts w:ascii="Roboto" w:hAnsi="Roboto" w:cs="Arial"/>
                <w:color w:val="111111"/>
                <w:lang w:val="nl-BE" w:eastAsia="nl-BE"/>
              </w:rPr>
              <w:t xml:space="preserve">metaal speciale </w:t>
            </w:r>
            <w:r w:rsidR="00C32B86" w:rsidRPr="00A06B3D">
              <w:rPr>
                <w:rFonts w:ascii="Roboto" w:hAnsi="Roboto" w:cs="Arial"/>
                <w:color w:val="111111"/>
                <w:lang w:val="nl-BE" w:eastAsia="nl-BE"/>
              </w:rPr>
              <w:t>kleur</w:t>
            </w:r>
          </w:p>
        </w:tc>
      </w:tr>
      <w:tr w:rsidR="00C32B86" w:rsidRPr="00A06B3D" w14:paraId="169436B2" w14:textId="77777777" w:rsidTr="00C32B86">
        <w:trPr>
          <w:trHeight w:val="276"/>
        </w:trPr>
        <w:tc>
          <w:tcPr>
            <w:tcW w:w="2980" w:type="dxa"/>
            <w:tcBorders>
              <w:top w:val="nil"/>
              <w:left w:val="nil"/>
              <w:bottom w:val="nil"/>
              <w:right w:val="nil"/>
            </w:tcBorders>
            <w:shd w:val="clear" w:color="000000" w:fill="FFFFFF"/>
            <w:noWrap/>
            <w:vAlign w:val="center"/>
            <w:hideMark/>
          </w:tcPr>
          <w:p w14:paraId="1DEA98BA"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zwart glanzend</w:t>
            </w:r>
          </w:p>
        </w:tc>
        <w:tc>
          <w:tcPr>
            <w:tcW w:w="2980" w:type="dxa"/>
            <w:tcBorders>
              <w:top w:val="nil"/>
              <w:left w:val="nil"/>
              <w:bottom w:val="nil"/>
              <w:right w:val="nil"/>
            </w:tcBorders>
            <w:shd w:val="clear" w:color="000000" w:fill="FFFFFF"/>
            <w:noWrap/>
            <w:vAlign w:val="center"/>
            <w:hideMark/>
          </w:tcPr>
          <w:p w14:paraId="4BF1CEB8"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metaal metaalkleur</w:t>
            </w:r>
          </w:p>
        </w:tc>
      </w:tr>
      <w:tr w:rsidR="00C32B86" w:rsidRPr="00A06B3D" w14:paraId="35B62094" w14:textId="77777777" w:rsidTr="00C32B86">
        <w:trPr>
          <w:trHeight w:val="276"/>
        </w:trPr>
        <w:tc>
          <w:tcPr>
            <w:tcW w:w="2980" w:type="dxa"/>
            <w:tcBorders>
              <w:top w:val="nil"/>
              <w:left w:val="nil"/>
              <w:bottom w:val="nil"/>
              <w:right w:val="nil"/>
            </w:tcBorders>
            <w:shd w:val="clear" w:color="000000" w:fill="EFF2F2"/>
            <w:noWrap/>
            <w:vAlign w:val="center"/>
            <w:hideMark/>
          </w:tcPr>
          <w:p w14:paraId="4F0319F0"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kunststof zwart glanzend</w:t>
            </w:r>
          </w:p>
        </w:tc>
        <w:tc>
          <w:tcPr>
            <w:tcW w:w="2980" w:type="dxa"/>
            <w:tcBorders>
              <w:top w:val="nil"/>
              <w:left w:val="nil"/>
              <w:bottom w:val="nil"/>
              <w:right w:val="nil"/>
            </w:tcBorders>
            <w:shd w:val="clear" w:color="000000" w:fill="EFF2F2"/>
            <w:noWrap/>
            <w:vAlign w:val="center"/>
            <w:hideMark/>
          </w:tcPr>
          <w:p w14:paraId="4506ECC5"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metaal verguld</w:t>
            </w:r>
          </w:p>
        </w:tc>
      </w:tr>
    </w:tbl>
    <w:p w14:paraId="0A89C183" w14:textId="2921826A" w:rsidR="00C32B86" w:rsidRPr="0095450D" w:rsidRDefault="00C32B86" w:rsidP="00D85949">
      <w:pPr>
        <w:numPr>
          <w:ilvl w:val="0"/>
          <w:numId w:val="146"/>
        </w:numPr>
        <w:rPr>
          <w:rFonts w:eastAsia="Calibri"/>
          <w:lang w:val="nl-NL" w:eastAsia="nl-NL"/>
        </w:rPr>
      </w:pPr>
      <w:r w:rsidRPr="0001369D">
        <w:rPr>
          <w:rFonts w:ascii="Century Gothic" w:eastAsia="Calibri" w:hAnsi="Century Gothic" w:cs="Arial"/>
          <w:lang w:val="nl-NL" w:eastAsia="nl-NL"/>
        </w:rPr>
        <w:tab/>
      </w:r>
      <w:r w:rsidRPr="0095450D">
        <w:rPr>
          <w:rFonts w:eastAsia="Calibri"/>
          <w:lang w:val="nl-NL" w:eastAsia="nl-NL"/>
        </w:rPr>
        <w:t>Uitrusting:</w:t>
      </w:r>
    </w:p>
    <w:p w14:paraId="61D18432" w14:textId="3BC69458" w:rsidR="00C32B86" w:rsidRPr="0095450D" w:rsidRDefault="00C32B86" w:rsidP="0095450D">
      <w:pPr>
        <w:ind w:left="720"/>
        <w:rPr>
          <w:rFonts w:eastAsia="Calibri"/>
          <w:lang w:val="nl-NL" w:eastAsia="nl-NL"/>
        </w:rPr>
      </w:pPr>
      <w:r w:rsidRPr="0095450D">
        <w:rPr>
          <w:rFonts w:eastAsia="Calibri"/>
          <w:lang w:val="nl-NL" w:eastAsia="nl-NL"/>
        </w:rPr>
        <w:t>Bevestigingskader, bedieningsstiften</w:t>
      </w:r>
      <w:r w:rsidR="005C5852">
        <w:rPr>
          <w:rFonts w:eastAsia="Calibri"/>
          <w:lang w:val="nl-NL" w:eastAsia="nl-NL"/>
        </w:rPr>
        <w:t>-</w:t>
      </w:r>
      <w:r w:rsidRPr="0095450D">
        <w:rPr>
          <w:rFonts w:eastAsia="Calibri"/>
          <w:lang w:val="nl-NL" w:eastAsia="nl-NL"/>
        </w:rPr>
        <w:t>set, bevestigingsbouten model 8620.1</w:t>
      </w:r>
    </w:p>
    <w:p w14:paraId="3DC9688D" w14:textId="77777777" w:rsidR="00C32B86" w:rsidRPr="002A448D" w:rsidRDefault="00C32B86" w:rsidP="00C32B86">
      <w:pPr>
        <w:pStyle w:val="Text3"/>
        <w:ind w:left="142"/>
        <w:rPr>
          <w:lang w:val="nl-BE"/>
        </w:rPr>
      </w:pPr>
    </w:p>
    <w:p w14:paraId="72BCC2C2" w14:textId="77777777" w:rsidR="00C32B86" w:rsidRPr="005C6525" w:rsidRDefault="00C32B86" w:rsidP="00C32B86">
      <w:pPr>
        <w:pStyle w:val="Text3"/>
        <w:keepNext/>
        <w:rPr>
          <w:lang w:val="nl-NL"/>
        </w:rPr>
      </w:pPr>
    </w:p>
    <w:p w14:paraId="4E888F00" w14:textId="77777777" w:rsidR="00C32B86" w:rsidRPr="0095450D" w:rsidRDefault="00C32B86" w:rsidP="00D85949">
      <w:pPr>
        <w:numPr>
          <w:ilvl w:val="4"/>
          <w:numId w:val="2"/>
        </w:numPr>
        <w:rPr>
          <w:b/>
          <w:bCs/>
          <w:lang w:val="nl-NL"/>
        </w:rPr>
      </w:pPr>
      <w:bookmarkStart w:id="130" w:name="_Toc20685878"/>
      <w:proofErr w:type="spellStart"/>
      <w:r w:rsidRPr="0095450D">
        <w:rPr>
          <w:b/>
          <w:bCs/>
          <w:lang w:val="nl-NL"/>
        </w:rPr>
        <w:t>Visign</w:t>
      </w:r>
      <w:proofErr w:type="spellEnd"/>
      <w:r w:rsidRPr="0095450D">
        <w:rPr>
          <w:b/>
          <w:bCs/>
          <w:lang w:val="nl-NL"/>
        </w:rPr>
        <w:t xml:space="preserve"> </w:t>
      </w:r>
      <w:proofErr w:type="spellStart"/>
      <w:r w:rsidRPr="0095450D">
        <w:rPr>
          <w:b/>
          <w:bCs/>
          <w:lang w:val="nl-NL"/>
        </w:rPr>
        <w:t>for</w:t>
      </w:r>
      <w:proofErr w:type="spellEnd"/>
      <w:r w:rsidRPr="0095450D">
        <w:rPr>
          <w:b/>
          <w:bCs/>
          <w:lang w:val="nl-NL"/>
        </w:rPr>
        <w:t xml:space="preserve"> More 201 elektronisch</w:t>
      </w:r>
      <w:bookmarkEnd w:id="130"/>
    </w:p>
    <w:p w14:paraId="67E2DD05" w14:textId="03CA0181" w:rsidR="00C32B86" w:rsidRPr="0095450D" w:rsidRDefault="00CB539B" w:rsidP="00D85949">
      <w:pPr>
        <w:numPr>
          <w:ilvl w:val="0"/>
          <w:numId w:val="146"/>
        </w:numPr>
        <w:rPr>
          <w:rFonts w:eastAsia="Calibri"/>
          <w:lang w:val="nl-NL" w:eastAsia="nl-NL"/>
        </w:rPr>
      </w:pPr>
      <w:r>
        <w:rPr>
          <w:rFonts w:eastAsia="Calibri"/>
          <w:lang w:val="nl-NL" w:eastAsia="nl-NL"/>
        </w:rPr>
        <w:t>Wc</w:t>
      </w:r>
      <w:r w:rsidR="00C32B86" w:rsidRPr="0095450D">
        <w:rPr>
          <w:rFonts w:eastAsia="Calibri"/>
          <w:lang w:val="nl-NL" w:eastAsia="nl-NL"/>
        </w:rPr>
        <w:t>-bedieningsplaten uit RVS</w:t>
      </w:r>
      <w:r>
        <w:rPr>
          <w:rFonts w:eastAsia="Calibri"/>
          <w:lang w:val="nl-NL" w:eastAsia="nl-NL"/>
        </w:rPr>
        <w:t>,</w:t>
      </w:r>
      <w:r w:rsidR="00C32B86" w:rsidRPr="0095450D">
        <w:rPr>
          <w:rFonts w:eastAsia="Calibri"/>
          <w:lang w:val="nl-NL" w:eastAsia="nl-NL"/>
        </w:rPr>
        <w:t xml:space="preserve"> elektronisch</w:t>
      </w:r>
    </w:p>
    <w:p w14:paraId="4FAD7D61" w14:textId="7CF00C45" w:rsidR="004F635F" w:rsidRDefault="00CB539B" w:rsidP="00D85949">
      <w:pPr>
        <w:numPr>
          <w:ilvl w:val="0"/>
          <w:numId w:val="146"/>
        </w:numPr>
        <w:rPr>
          <w:rFonts w:eastAsia="Calibri"/>
          <w:lang w:val="nl-NL" w:eastAsia="nl-NL"/>
        </w:rPr>
      </w:pPr>
      <w:r>
        <w:rPr>
          <w:rFonts w:eastAsia="Calibri"/>
          <w:lang w:val="nl-NL" w:eastAsia="nl-NL"/>
        </w:rPr>
        <w:t>Zowel vooraan als bovenaan</w:t>
      </w:r>
      <w:r w:rsidR="00C32B86" w:rsidRPr="0095450D">
        <w:rPr>
          <w:rFonts w:eastAsia="Calibri"/>
          <w:lang w:val="nl-NL" w:eastAsia="nl-NL"/>
        </w:rPr>
        <w:t xml:space="preserve"> dubbele elektronische spoelactivering (haptische Feedback)</w:t>
      </w:r>
      <w:r w:rsidR="000863D5">
        <w:rPr>
          <w:rFonts w:eastAsia="Calibri"/>
          <w:lang w:val="nl-NL" w:eastAsia="nl-NL"/>
        </w:rPr>
        <w:t xml:space="preserve"> </w:t>
      </w:r>
    </w:p>
    <w:p w14:paraId="6AF47510" w14:textId="60DCAE31" w:rsidR="00C32B86" w:rsidRPr="000863D5" w:rsidRDefault="00CB539B" w:rsidP="00D85949">
      <w:pPr>
        <w:numPr>
          <w:ilvl w:val="0"/>
          <w:numId w:val="146"/>
        </w:numPr>
        <w:rPr>
          <w:rFonts w:eastAsia="Calibri"/>
          <w:lang w:val="nl-NL" w:eastAsia="nl-NL"/>
        </w:rPr>
      </w:pPr>
      <w:r>
        <w:rPr>
          <w:rFonts w:eastAsia="Calibri"/>
          <w:lang w:val="nl-NL" w:eastAsia="nl-NL"/>
        </w:rPr>
        <w:t>Met Viega Hygiëne-</w:t>
      </w:r>
      <w:r w:rsidR="00C32B86" w:rsidRPr="000863D5">
        <w:rPr>
          <w:rFonts w:eastAsia="Calibri"/>
          <w:lang w:val="nl-NL" w:eastAsia="nl-NL"/>
        </w:rPr>
        <w:t>functie</w:t>
      </w:r>
    </w:p>
    <w:p w14:paraId="3F3BDF99" w14:textId="3E259EDB" w:rsidR="00C32B86" w:rsidRPr="0095450D" w:rsidRDefault="00CB539B" w:rsidP="00D85949">
      <w:pPr>
        <w:numPr>
          <w:ilvl w:val="0"/>
          <w:numId w:val="146"/>
        </w:numPr>
        <w:rPr>
          <w:rFonts w:eastAsia="Calibri"/>
          <w:lang w:val="nl-NL" w:eastAsia="nl-NL"/>
        </w:rPr>
      </w:pPr>
      <w:r>
        <w:rPr>
          <w:rFonts w:eastAsia="Calibri"/>
          <w:lang w:val="nl-NL" w:eastAsia="nl-NL"/>
        </w:rPr>
        <w:t>A</w:t>
      </w:r>
      <w:r w:rsidR="00C32B86" w:rsidRPr="0095450D">
        <w:rPr>
          <w:rFonts w:eastAsia="Calibri"/>
          <w:lang w:val="nl-NL" w:eastAsia="nl-NL"/>
        </w:rPr>
        <w:t>lleen in combinatie met toebehoren</w:t>
      </w:r>
      <w:r>
        <w:rPr>
          <w:rFonts w:eastAsia="Calibri"/>
          <w:lang w:val="nl-NL" w:eastAsia="nl-NL"/>
        </w:rPr>
        <w:t>-</w:t>
      </w:r>
      <w:r w:rsidR="00C32B86" w:rsidRPr="0095450D">
        <w:rPr>
          <w:rFonts w:eastAsia="Calibri"/>
          <w:lang w:val="nl-NL" w:eastAsia="nl-NL"/>
        </w:rPr>
        <w:t>set elektronisch model 8655.11</w:t>
      </w:r>
    </w:p>
    <w:p w14:paraId="76FDC2ED" w14:textId="1361C151" w:rsidR="00C32B86" w:rsidRPr="0095450D" w:rsidRDefault="00CB539B" w:rsidP="00D85949">
      <w:pPr>
        <w:numPr>
          <w:ilvl w:val="0"/>
          <w:numId w:val="146"/>
        </w:numPr>
        <w:rPr>
          <w:rFonts w:eastAsia="Calibri"/>
          <w:lang w:val="nl-NL" w:eastAsia="nl-NL"/>
        </w:rPr>
      </w:pPr>
      <w:r>
        <w:rPr>
          <w:rFonts w:eastAsia="Calibri"/>
          <w:lang w:val="nl-NL" w:eastAsia="nl-NL"/>
        </w:rPr>
        <w:t>O</w:t>
      </w:r>
      <w:r w:rsidR="00C32B86" w:rsidRPr="0095450D">
        <w:rPr>
          <w:rFonts w:eastAsia="Calibri"/>
          <w:lang w:val="nl-NL" w:eastAsia="nl-NL"/>
        </w:rPr>
        <w:t>pti</w:t>
      </w:r>
      <w:r>
        <w:rPr>
          <w:rFonts w:eastAsia="Calibri"/>
          <w:lang w:val="nl-NL" w:eastAsia="nl-NL"/>
        </w:rPr>
        <w:t>oneel aanvullend te bestellen wc-inbouwframe met led</w:t>
      </w:r>
      <w:r w:rsidR="00C32B86" w:rsidRPr="0095450D">
        <w:rPr>
          <w:rFonts w:eastAsia="Calibri"/>
          <w:lang w:val="nl-NL" w:eastAsia="nl-NL"/>
        </w:rPr>
        <w:t>verlichting model 8650.1</w:t>
      </w:r>
    </w:p>
    <w:p w14:paraId="002BEFD8" w14:textId="77777777" w:rsidR="00C32B86" w:rsidRPr="0095450D" w:rsidRDefault="00C32B86" w:rsidP="00D85949">
      <w:pPr>
        <w:numPr>
          <w:ilvl w:val="0"/>
          <w:numId w:val="146"/>
        </w:numPr>
        <w:rPr>
          <w:rFonts w:eastAsia="Calibri"/>
          <w:lang w:val="nl-NL" w:eastAsia="nl-NL"/>
        </w:rPr>
      </w:pPr>
      <w:r w:rsidRPr="0095450D">
        <w:rPr>
          <w:rFonts w:eastAsia="Calibri"/>
          <w:lang w:val="nl-NL" w:eastAsia="nl-NL"/>
        </w:rPr>
        <w:t>Bediening:</w:t>
      </w:r>
      <w:r w:rsidRPr="0095450D">
        <w:rPr>
          <w:rFonts w:eastAsia="Calibri"/>
          <w:lang w:val="nl-NL" w:eastAsia="nl-NL"/>
        </w:rPr>
        <w:tab/>
        <w:t>elektronisch</w:t>
      </w:r>
    </w:p>
    <w:p w14:paraId="309CDAC1" w14:textId="67F8A959" w:rsidR="00C32B86" w:rsidRPr="0095450D" w:rsidRDefault="00C32B86" w:rsidP="00D85949">
      <w:pPr>
        <w:numPr>
          <w:ilvl w:val="0"/>
          <w:numId w:val="146"/>
        </w:numPr>
        <w:rPr>
          <w:rFonts w:eastAsia="Calibri"/>
          <w:lang w:val="nl-NL" w:eastAsia="nl-NL"/>
        </w:rPr>
      </w:pPr>
      <w:r w:rsidRPr="0095450D">
        <w:rPr>
          <w:rFonts w:eastAsia="Calibri"/>
          <w:lang w:val="nl-NL" w:eastAsia="nl-NL"/>
        </w:rPr>
        <w:t>Afmetingen:</w:t>
      </w:r>
      <w:r w:rsidRPr="0095450D">
        <w:rPr>
          <w:rFonts w:eastAsia="Calibri"/>
          <w:lang w:val="nl-NL" w:eastAsia="nl-NL"/>
        </w:rPr>
        <w:tab/>
        <w:t>220 /</w:t>
      </w:r>
      <w:r w:rsidR="00CB539B">
        <w:rPr>
          <w:rFonts w:eastAsia="Calibri"/>
          <w:lang w:val="nl-NL" w:eastAsia="nl-NL"/>
        </w:rPr>
        <w:t xml:space="preserve"> </w:t>
      </w:r>
      <w:r w:rsidRPr="0095450D">
        <w:rPr>
          <w:rFonts w:eastAsia="Calibri"/>
          <w:lang w:val="nl-NL" w:eastAsia="nl-NL"/>
        </w:rPr>
        <w:t xml:space="preserve">130 mm  </w:t>
      </w:r>
    </w:p>
    <w:p w14:paraId="0C80FB2E" w14:textId="448B475F" w:rsidR="00C32B86" w:rsidRPr="0095450D" w:rsidRDefault="00790623" w:rsidP="00D85949">
      <w:pPr>
        <w:numPr>
          <w:ilvl w:val="0"/>
          <w:numId w:val="146"/>
        </w:numPr>
        <w:rPr>
          <w:rFonts w:eastAsia="Calibri"/>
          <w:lang w:val="nl-NL" w:eastAsia="nl-NL"/>
        </w:rPr>
      </w:pPr>
      <w:r>
        <w:rPr>
          <w:rFonts w:eastAsia="Calibri"/>
          <w:noProof/>
          <w:lang w:val="en-US" w:eastAsia="en-US"/>
        </w:rPr>
        <mc:AlternateContent>
          <mc:Choice Requires="wps">
            <w:drawing>
              <wp:anchor distT="45720" distB="45720" distL="114300" distR="114300" simplePos="0" relativeHeight="251662336" behindDoc="1" locked="0" layoutInCell="1" allowOverlap="1" wp14:anchorId="19D3C40B" wp14:editId="40A99378">
                <wp:simplePos x="0" y="0"/>
                <wp:positionH relativeFrom="column">
                  <wp:posOffset>4787900</wp:posOffset>
                </wp:positionH>
                <wp:positionV relativeFrom="paragraph">
                  <wp:posOffset>147955</wp:posOffset>
                </wp:positionV>
                <wp:extent cx="1288415" cy="1127760"/>
                <wp:effectExtent l="0" t="0" r="0" b="0"/>
                <wp:wrapNone/>
                <wp:docPr id="8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1127760"/>
                        </a:xfrm>
                        <a:prstGeom prst="rect">
                          <a:avLst/>
                        </a:prstGeom>
                        <a:solidFill>
                          <a:srgbClr val="FFFFFF"/>
                        </a:solidFill>
                        <a:ln>
                          <a:noFill/>
                        </a:ln>
                      </wps:spPr>
                      <wps:txbx>
                        <w:txbxContent>
                          <w:p w14:paraId="391CFD14" w14:textId="2818D83B" w:rsidR="00F26541" w:rsidRPr="00184795" w:rsidRDefault="00F26541" w:rsidP="00C32B86">
                            <w:pPr>
                              <w:rPr>
                                <w:lang w:val="nl-BE"/>
                              </w:rPr>
                            </w:pPr>
                            <w:r>
                              <w:rPr>
                                <w:noProof/>
                                <w:lang w:val="en-US" w:eastAsia="en-US"/>
                              </w:rPr>
                              <w:drawing>
                                <wp:inline distT="0" distB="0" distL="0" distR="0" wp14:anchorId="181B22AD" wp14:editId="0B99D8A5">
                                  <wp:extent cx="1104900" cy="1038225"/>
                                  <wp:effectExtent l="0" t="0" r="0" b="0"/>
                                  <wp:docPr id="2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04900" cy="1038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9D3C40B" id="_x0000_s1033" type="#_x0000_t202" style="position:absolute;left:0;text-align:left;margin-left:377pt;margin-top:11.65pt;width:101.45pt;height:88.8pt;z-index:-25165414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" stroked="f">
                <v:textbox style="mso-fit-shape-to-text:t">
                  <w:txbxContent>
                    <w:p w14:paraId="391CFD14" w14:textId="2818D83B" w:rsidR="00F26541" w:rsidRPr="00184795" w:rsidRDefault="00F26541" w:rsidP="00C32B86">
                      <w:pPr>
                        <w:rPr>
                          <w:lang w:val="nl-BE"/>
                        </w:rPr>
                      </w:pPr>
                      <w:r>
                        <w:rPr>
                          <w:noProof/>
                          <w:lang w:val="en-US" w:eastAsia="en-US"/>
                        </w:rPr>
                        <w:drawing>
                          <wp:inline distT="0" distB="0" distL="0" distR="0" wp14:anchorId="181B22AD" wp14:editId="0B99D8A5">
                            <wp:extent cx="1104900" cy="1038225"/>
                            <wp:effectExtent l="0" t="0" r="0" b="0"/>
                            <wp:docPr id="2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04900" cy="1038225"/>
                                    </a:xfrm>
                                    <a:prstGeom prst="rect">
                                      <a:avLst/>
                                    </a:prstGeom>
                                    <a:noFill/>
                                    <a:ln>
                                      <a:noFill/>
                                    </a:ln>
                                  </pic:spPr>
                                </pic:pic>
                              </a:graphicData>
                            </a:graphic>
                          </wp:inline>
                        </w:drawing>
                      </w:r>
                    </w:p>
                  </w:txbxContent>
                </v:textbox>
              </v:shape>
            </w:pict>
          </mc:Fallback>
        </mc:AlternateContent>
      </w:r>
      <w:r w:rsidR="00C32B86" w:rsidRPr="0095450D">
        <w:rPr>
          <w:rFonts w:eastAsia="Calibri"/>
          <w:lang w:val="nl-NL" w:eastAsia="nl-NL"/>
        </w:rPr>
        <w:t>Dikte:</w:t>
      </w:r>
      <w:r w:rsidR="00C32B86" w:rsidRPr="0095450D">
        <w:rPr>
          <w:rFonts w:eastAsia="Calibri"/>
          <w:lang w:val="nl-NL" w:eastAsia="nl-NL"/>
        </w:rPr>
        <w:tab/>
      </w:r>
      <w:r w:rsidR="00C32B86" w:rsidRPr="0095450D">
        <w:rPr>
          <w:rFonts w:eastAsia="Calibri"/>
          <w:lang w:val="nl-NL" w:eastAsia="nl-NL"/>
        </w:rPr>
        <w:tab/>
        <w:t>3 mm</w:t>
      </w:r>
    </w:p>
    <w:p w14:paraId="4B30C623" w14:textId="693917A6" w:rsidR="00C32B86" w:rsidRPr="0095450D" w:rsidRDefault="00C32B86" w:rsidP="00D85949">
      <w:pPr>
        <w:numPr>
          <w:ilvl w:val="0"/>
          <w:numId w:val="146"/>
        </w:numPr>
        <w:rPr>
          <w:rFonts w:eastAsia="Calibri"/>
          <w:lang w:val="nl-NL" w:eastAsia="nl-NL"/>
        </w:rPr>
      </w:pPr>
      <w:r w:rsidRPr="0095450D">
        <w:rPr>
          <w:rFonts w:eastAsia="Calibri"/>
          <w:lang w:val="nl-NL" w:eastAsia="nl-NL"/>
        </w:rPr>
        <w:t>Kleuren:</w:t>
      </w:r>
    </w:p>
    <w:tbl>
      <w:tblPr>
        <w:tblW w:w="5960" w:type="dxa"/>
        <w:tblInd w:w="721" w:type="dxa"/>
        <w:tblCellMar>
          <w:left w:w="70" w:type="dxa"/>
          <w:right w:w="70" w:type="dxa"/>
        </w:tblCellMar>
        <w:tblLook w:val="04A0" w:firstRow="1" w:lastRow="0" w:firstColumn="1" w:lastColumn="0" w:noHBand="0" w:noVBand="1"/>
      </w:tblPr>
      <w:tblGrid>
        <w:gridCol w:w="2980"/>
        <w:gridCol w:w="2980"/>
      </w:tblGrid>
      <w:tr w:rsidR="00C32B86" w:rsidRPr="00A06B3D" w14:paraId="28223CB3" w14:textId="77777777" w:rsidTr="00C32B86">
        <w:trPr>
          <w:trHeight w:val="276"/>
        </w:trPr>
        <w:tc>
          <w:tcPr>
            <w:tcW w:w="2980" w:type="dxa"/>
            <w:tcBorders>
              <w:top w:val="nil"/>
              <w:left w:val="nil"/>
              <w:bottom w:val="nil"/>
              <w:right w:val="nil"/>
            </w:tcBorders>
            <w:shd w:val="clear" w:color="000000" w:fill="E1E7E7"/>
            <w:noWrap/>
            <w:vAlign w:val="center"/>
            <w:hideMark/>
          </w:tcPr>
          <w:p w14:paraId="292E0FEC" w14:textId="77777777" w:rsidR="00C32B86" w:rsidRPr="00A06B3D" w:rsidRDefault="00C32B86" w:rsidP="00C32B86">
            <w:pPr>
              <w:rPr>
                <w:rFonts w:cs="Arial"/>
                <w:b/>
                <w:bCs/>
                <w:color w:val="111111"/>
                <w:lang w:val="nl-BE" w:eastAsia="nl-BE"/>
              </w:rPr>
            </w:pPr>
            <w:r w:rsidRPr="00A06B3D">
              <w:rPr>
                <w:rFonts w:cs="Arial"/>
                <w:b/>
                <w:bCs/>
                <w:color w:val="111111"/>
                <w:lang w:val="nl-BE" w:eastAsia="nl-BE"/>
              </w:rPr>
              <w:t>afdekplaat</w:t>
            </w:r>
          </w:p>
        </w:tc>
        <w:tc>
          <w:tcPr>
            <w:tcW w:w="2980" w:type="dxa"/>
            <w:tcBorders>
              <w:top w:val="nil"/>
              <w:left w:val="nil"/>
              <w:bottom w:val="nil"/>
              <w:right w:val="nil"/>
            </w:tcBorders>
            <w:shd w:val="clear" w:color="000000" w:fill="E1E7E7"/>
            <w:noWrap/>
            <w:vAlign w:val="center"/>
            <w:hideMark/>
          </w:tcPr>
          <w:p w14:paraId="67259717" w14:textId="77777777" w:rsidR="00C32B86" w:rsidRPr="00A06B3D" w:rsidRDefault="00C32B86" w:rsidP="00C32B86">
            <w:pPr>
              <w:rPr>
                <w:rFonts w:cs="Arial"/>
                <w:b/>
                <w:bCs/>
                <w:color w:val="111111"/>
                <w:lang w:val="nl-BE" w:eastAsia="nl-BE"/>
              </w:rPr>
            </w:pPr>
            <w:r w:rsidRPr="00A06B3D">
              <w:rPr>
                <w:rFonts w:cs="Arial"/>
                <w:b/>
                <w:bCs/>
                <w:color w:val="111111"/>
                <w:lang w:val="nl-BE" w:eastAsia="nl-BE"/>
              </w:rPr>
              <w:t>drukknop</w:t>
            </w:r>
          </w:p>
        </w:tc>
      </w:tr>
      <w:tr w:rsidR="00C32B86" w:rsidRPr="00A06B3D" w14:paraId="263AF9C6" w14:textId="77777777" w:rsidTr="00C32B86">
        <w:trPr>
          <w:trHeight w:val="276"/>
        </w:trPr>
        <w:tc>
          <w:tcPr>
            <w:tcW w:w="2980" w:type="dxa"/>
            <w:tcBorders>
              <w:top w:val="nil"/>
              <w:left w:val="nil"/>
              <w:bottom w:val="nil"/>
              <w:right w:val="nil"/>
            </w:tcBorders>
            <w:shd w:val="clear" w:color="000000" w:fill="FFFFFF"/>
            <w:noWrap/>
            <w:vAlign w:val="center"/>
            <w:hideMark/>
          </w:tcPr>
          <w:p w14:paraId="447F75B8"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roestvast staal geborsteld</w:t>
            </w:r>
          </w:p>
        </w:tc>
        <w:tc>
          <w:tcPr>
            <w:tcW w:w="2980" w:type="dxa"/>
            <w:tcBorders>
              <w:top w:val="nil"/>
              <w:left w:val="nil"/>
              <w:bottom w:val="nil"/>
              <w:right w:val="nil"/>
            </w:tcBorders>
            <w:shd w:val="clear" w:color="000000" w:fill="FFFFFF"/>
            <w:noWrap/>
            <w:vAlign w:val="center"/>
            <w:hideMark/>
          </w:tcPr>
          <w:p w14:paraId="68D3F3C0"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roestvast staal geborsteld</w:t>
            </w:r>
          </w:p>
        </w:tc>
      </w:tr>
      <w:tr w:rsidR="00C32B86" w:rsidRPr="00A06B3D" w14:paraId="083EE876" w14:textId="77777777" w:rsidTr="00C32B86">
        <w:trPr>
          <w:trHeight w:val="276"/>
        </w:trPr>
        <w:tc>
          <w:tcPr>
            <w:tcW w:w="2980" w:type="dxa"/>
            <w:tcBorders>
              <w:top w:val="nil"/>
              <w:left w:val="nil"/>
              <w:bottom w:val="nil"/>
              <w:right w:val="nil"/>
            </w:tcBorders>
            <w:shd w:val="clear" w:color="000000" w:fill="EFF2F2"/>
            <w:noWrap/>
            <w:vAlign w:val="center"/>
            <w:hideMark/>
          </w:tcPr>
          <w:p w14:paraId="3F8CDF6C"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roestvast staal zwart mat</w:t>
            </w:r>
          </w:p>
        </w:tc>
        <w:tc>
          <w:tcPr>
            <w:tcW w:w="2980" w:type="dxa"/>
            <w:tcBorders>
              <w:top w:val="nil"/>
              <w:left w:val="nil"/>
              <w:bottom w:val="nil"/>
              <w:right w:val="nil"/>
            </w:tcBorders>
            <w:shd w:val="clear" w:color="000000" w:fill="EFF2F2"/>
            <w:noWrap/>
            <w:vAlign w:val="center"/>
            <w:hideMark/>
          </w:tcPr>
          <w:p w14:paraId="1A63F872"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roestvast staal zwart mat</w:t>
            </w:r>
          </w:p>
        </w:tc>
      </w:tr>
      <w:tr w:rsidR="00C32B86" w:rsidRPr="00A06B3D" w14:paraId="782164AE" w14:textId="77777777" w:rsidTr="00C32B86">
        <w:trPr>
          <w:trHeight w:val="276"/>
        </w:trPr>
        <w:tc>
          <w:tcPr>
            <w:tcW w:w="2980" w:type="dxa"/>
            <w:tcBorders>
              <w:top w:val="nil"/>
              <w:left w:val="nil"/>
              <w:bottom w:val="nil"/>
              <w:right w:val="nil"/>
            </w:tcBorders>
            <w:shd w:val="clear" w:color="000000" w:fill="FFFFFF"/>
            <w:noWrap/>
            <w:vAlign w:val="center"/>
            <w:hideMark/>
          </w:tcPr>
          <w:p w14:paraId="7068AF6F"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roestvast staal glanzend</w:t>
            </w:r>
          </w:p>
        </w:tc>
        <w:tc>
          <w:tcPr>
            <w:tcW w:w="2980" w:type="dxa"/>
            <w:tcBorders>
              <w:top w:val="nil"/>
              <w:left w:val="nil"/>
              <w:bottom w:val="nil"/>
              <w:right w:val="nil"/>
            </w:tcBorders>
            <w:shd w:val="clear" w:color="000000" w:fill="FFFFFF"/>
            <w:noWrap/>
            <w:vAlign w:val="center"/>
            <w:hideMark/>
          </w:tcPr>
          <w:p w14:paraId="7B1F3AD8"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roestvast staal glanzend</w:t>
            </w:r>
          </w:p>
        </w:tc>
      </w:tr>
      <w:tr w:rsidR="00C32B86" w:rsidRPr="00A06B3D" w14:paraId="1B35F848" w14:textId="77777777" w:rsidTr="00C32B86">
        <w:trPr>
          <w:trHeight w:val="276"/>
        </w:trPr>
        <w:tc>
          <w:tcPr>
            <w:tcW w:w="2980" w:type="dxa"/>
            <w:tcBorders>
              <w:top w:val="nil"/>
              <w:left w:val="nil"/>
              <w:bottom w:val="nil"/>
              <w:right w:val="nil"/>
            </w:tcBorders>
            <w:shd w:val="clear" w:color="000000" w:fill="EFF2F2"/>
            <w:noWrap/>
            <w:vAlign w:val="center"/>
            <w:hideMark/>
          </w:tcPr>
          <w:p w14:paraId="34205CED"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roestvast staal speciale kleur</w:t>
            </w:r>
          </w:p>
        </w:tc>
        <w:tc>
          <w:tcPr>
            <w:tcW w:w="2980" w:type="dxa"/>
            <w:tcBorders>
              <w:top w:val="nil"/>
              <w:left w:val="nil"/>
              <w:bottom w:val="nil"/>
              <w:right w:val="nil"/>
            </w:tcBorders>
            <w:shd w:val="clear" w:color="000000" w:fill="EFF2F2"/>
            <w:noWrap/>
            <w:vAlign w:val="center"/>
            <w:hideMark/>
          </w:tcPr>
          <w:p w14:paraId="5899B15C"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roestvast staal speciale kleur</w:t>
            </w:r>
          </w:p>
        </w:tc>
      </w:tr>
      <w:tr w:rsidR="00C32B86" w:rsidRPr="00A06B3D" w14:paraId="0E0DCA9C" w14:textId="77777777" w:rsidTr="00C32B86">
        <w:trPr>
          <w:trHeight w:val="276"/>
        </w:trPr>
        <w:tc>
          <w:tcPr>
            <w:tcW w:w="2980" w:type="dxa"/>
            <w:tcBorders>
              <w:top w:val="nil"/>
              <w:left w:val="nil"/>
              <w:bottom w:val="nil"/>
              <w:right w:val="nil"/>
            </w:tcBorders>
            <w:shd w:val="clear" w:color="000000" w:fill="FFFFFF"/>
            <w:noWrap/>
            <w:vAlign w:val="center"/>
            <w:hideMark/>
          </w:tcPr>
          <w:p w14:paraId="00829E2E"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roestvast staal metaalkleur</w:t>
            </w:r>
          </w:p>
        </w:tc>
        <w:tc>
          <w:tcPr>
            <w:tcW w:w="2980" w:type="dxa"/>
            <w:tcBorders>
              <w:top w:val="nil"/>
              <w:left w:val="nil"/>
              <w:bottom w:val="nil"/>
              <w:right w:val="nil"/>
            </w:tcBorders>
            <w:shd w:val="clear" w:color="000000" w:fill="FFFFFF"/>
            <w:noWrap/>
            <w:vAlign w:val="center"/>
            <w:hideMark/>
          </w:tcPr>
          <w:p w14:paraId="2DFAEAC8"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roestvast staal metaalkleur</w:t>
            </w:r>
          </w:p>
        </w:tc>
      </w:tr>
      <w:tr w:rsidR="00C32B86" w:rsidRPr="00A06B3D" w14:paraId="6F01BD91" w14:textId="77777777" w:rsidTr="00C32B86">
        <w:trPr>
          <w:trHeight w:val="276"/>
        </w:trPr>
        <w:tc>
          <w:tcPr>
            <w:tcW w:w="2980" w:type="dxa"/>
            <w:tcBorders>
              <w:top w:val="nil"/>
              <w:left w:val="nil"/>
              <w:bottom w:val="nil"/>
              <w:right w:val="nil"/>
            </w:tcBorders>
            <w:shd w:val="clear" w:color="000000" w:fill="EFF2F2"/>
            <w:noWrap/>
            <w:vAlign w:val="center"/>
            <w:hideMark/>
          </w:tcPr>
          <w:p w14:paraId="42227A62"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roestvast staal verguld</w:t>
            </w:r>
          </w:p>
        </w:tc>
        <w:tc>
          <w:tcPr>
            <w:tcW w:w="2980" w:type="dxa"/>
            <w:tcBorders>
              <w:top w:val="nil"/>
              <w:left w:val="nil"/>
              <w:bottom w:val="nil"/>
              <w:right w:val="nil"/>
            </w:tcBorders>
            <w:shd w:val="clear" w:color="000000" w:fill="EFF2F2"/>
            <w:noWrap/>
            <w:vAlign w:val="center"/>
            <w:hideMark/>
          </w:tcPr>
          <w:p w14:paraId="3FBDCA2C" w14:textId="77777777" w:rsidR="00C32B86" w:rsidRPr="00A06B3D" w:rsidRDefault="00C32B86" w:rsidP="00C32B86">
            <w:pPr>
              <w:rPr>
                <w:rFonts w:ascii="Roboto" w:hAnsi="Roboto" w:cs="Arial"/>
                <w:color w:val="111111"/>
                <w:lang w:val="nl-BE" w:eastAsia="nl-BE"/>
              </w:rPr>
            </w:pPr>
            <w:r w:rsidRPr="00A06B3D">
              <w:rPr>
                <w:rFonts w:ascii="Roboto" w:hAnsi="Roboto" w:cs="Arial"/>
                <w:color w:val="111111"/>
                <w:lang w:val="nl-BE" w:eastAsia="nl-BE"/>
              </w:rPr>
              <w:t>roestvast staal verguld</w:t>
            </w:r>
          </w:p>
        </w:tc>
      </w:tr>
    </w:tbl>
    <w:p w14:paraId="30D25DBC" w14:textId="77777777" w:rsidR="00C32B86" w:rsidRDefault="00C32B86" w:rsidP="00C32B86">
      <w:pPr>
        <w:pStyle w:val="Text3"/>
        <w:ind w:left="142"/>
        <w:rPr>
          <w:rFonts w:ascii="Century Gothic" w:eastAsia="Calibri" w:hAnsi="Century Gothic" w:cs="Arial"/>
          <w:lang w:val="nl-NL" w:eastAsia="nl-NL"/>
        </w:rPr>
      </w:pPr>
    </w:p>
    <w:p w14:paraId="542AF81E" w14:textId="26053B87" w:rsidR="0095450D" w:rsidRDefault="00C32B86" w:rsidP="00D85949">
      <w:pPr>
        <w:numPr>
          <w:ilvl w:val="0"/>
          <w:numId w:val="146"/>
        </w:numPr>
        <w:rPr>
          <w:rFonts w:eastAsia="Calibri"/>
          <w:lang w:val="nl-NL" w:eastAsia="nl-NL"/>
        </w:rPr>
      </w:pPr>
      <w:r w:rsidRPr="0095450D">
        <w:rPr>
          <w:rFonts w:eastAsia="Calibri"/>
          <w:lang w:val="nl-NL" w:eastAsia="nl-NL"/>
        </w:rPr>
        <w:t>Uitrusting</w:t>
      </w:r>
      <w:r w:rsidR="00CB539B">
        <w:rPr>
          <w:rFonts w:eastAsia="Calibri"/>
          <w:lang w:val="nl-NL" w:eastAsia="nl-NL"/>
        </w:rPr>
        <w:t>:</w:t>
      </w:r>
    </w:p>
    <w:p w14:paraId="16160A60" w14:textId="1F2CC9E8" w:rsidR="00C32B86" w:rsidRPr="0095450D" w:rsidRDefault="00C32B86" w:rsidP="0095450D">
      <w:pPr>
        <w:ind w:left="720"/>
        <w:rPr>
          <w:rFonts w:eastAsia="Calibri"/>
          <w:lang w:val="nl-NL" w:eastAsia="nl-NL"/>
        </w:rPr>
      </w:pPr>
      <w:r w:rsidRPr="0095450D">
        <w:rPr>
          <w:rFonts w:eastAsia="Calibri"/>
          <w:lang w:val="nl-NL" w:eastAsia="nl-NL"/>
        </w:rPr>
        <w:t>Bevestigingskader, bedieningsstiften</w:t>
      </w:r>
      <w:r w:rsidR="005C5852">
        <w:rPr>
          <w:rFonts w:eastAsia="Calibri"/>
          <w:lang w:val="nl-NL" w:eastAsia="nl-NL"/>
        </w:rPr>
        <w:t>-</w:t>
      </w:r>
      <w:r w:rsidRPr="0095450D">
        <w:rPr>
          <w:rFonts w:eastAsia="Calibri"/>
          <w:lang w:val="nl-NL" w:eastAsia="nl-NL"/>
        </w:rPr>
        <w:t>set, bevestigingsbouten</w:t>
      </w:r>
    </w:p>
    <w:p w14:paraId="6698B042" w14:textId="77777777" w:rsidR="00C32B86" w:rsidRPr="0095450D" w:rsidRDefault="00C32B86" w:rsidP="00D85949">
      <w:pPr>
        <w:numPr>
          <w:ilvl w:val="0"/>
          <w:numId w:val="146"/>
        </w:numPr>
        <w:rPr>
          <w:rFonts w:eastAsia="Calibri"/>
          <w:lang w:val="nl-NL" w:eastAsia="nl-NL"/>
        </w:rPr>
      </w:pPr>
      <w:r w:rsidRPr="0095450D">
        <w:rPr>
          <w:rFonts w:eastAsia="Calibri"/>
          <w:lang w:val="nl-NL" w:eastAsia="nl-NL"/>
        </w:rPr>
        <w:t>Technische gegevens</w:t>
      </w:r>
    </w:p>
    <w:p w14:paraId="0AAEB457" w14:textId="4CE644A9" w:rsidR="00C32B86" w:rsidRPr="0095450D" w:rsidRDefault="00CB539B" w:rsidP="00D85949">
      <w:pPr>
        <w:numPr>
          <w:ilvl w:val="0"/>
          <w:numId w:val="146"/>
        </w:numPr>
        <w:rPr>
          <w:rFonts w:eastAsia="Calibri"/>
          <w:lang w:val="nl-NL" w:eastAsia="nl-NL"/>
        </w:rPr>
      </w:pPr>
      <w:r>
        <w:rPr>
          <w:rFonts w:eastAsia="Calibri"/>
          <w:lang w:val="nl-NL" w:eastAsia="nl-NL"/>
        </w:rPr>
        <w:t>F</w:t>
      </w:r>
      <w:r w:rsidR="00C32B86" w:rsidRPr="0095450D">
        <w:rPr>
          <w:rFonts w:eastAsia="Calibri"/>
          <w:lang w:val="nl-NL" w:eastAsia="nl-NL"/>
        </w:rPr>
        <w:t>abriek</w:t>
      </w:r>
      <w:r>
        <w:rPr>
          <w:rFonts w:eastAsia="Calibri"/>
          <w:lang w:val="nl-NL" w:eastAsia="nl-NL"/>
        </w:rPr>
        <w:t>s</w:t>
      </w:r>
      <w:r w:rsidR="00C32B86" w:rsidRPr="0095450D">
        <w:rPr>
          <w:rFonts w:eastAsia="Calibri"/>
          <w:lang w:val="nl-NL" w:eastAsia="nl-NL"/>
        </w:rPr>
        <w:t>instelling:</w:t>
      </w:r>
    </w:p>
    <w:p w14:paraId="6B491158" w14:textId="5EAA2555" w:rsidR="00C32B86" w:rsidRPr="0095450D" w:rsidRDefault="00C32B86" w:rsidP="00D85949">
      <w:pPr>
        <w:numPr>
          <w:ilvl w:val="1"/>
          <w:numId w:val="146"/>
        </w:numPr>
        <w:rPr>
          <w:rFonts w:eastAsia="Calibri"/>
          <w:lang w:val="nl-NL" w:eastAsia="nl-NL"/>
        </w:rPr>
      </w:pPr>
      <w:r w:rsidRPr="0095450D">
        <w:rPr>
          <w:rFonts w:eastAsia="Calibri"/>
          <w:lang w:val="nl-NL" w:eastAsia="nl-NL"/>
        </w:rPr>
        <w:t>Kleine spoeling ca. 3 l</w:t>
      </w:r>
      <w:r w:rsidR="00CB539B">
        <w:rPr>
          <w:rFonts w:eastAsia="Calibri"/>
          <w:lang w:val="nl-NL" w:eastAsia="nl-NL"/>
        </w:rPr>
        <w:t>iter</w:t>
      </w:r>
    </w:p>
    <w:p w14:paraId="6D2B4F75" w14:textId="64577545" w:rsidR="00C32B86" w:rsidRPr="0095450D" w:rsidRDefault="00C90D54" w:rsidP="00D85949">
      <w:pPr>
        <w:numPr>
          <w:ilvl w:val="1"/>
          <w:numId w:val="146"/>
        </w:numPr>
        <w:rPr>
          <w:rFonts w:eastAsia="Calibri"/>
          <w:lang w:val="nl-NL" w:eastAsia="nl-NL"/>
        </w:rPr>
      </w:pPr>
      <w:r>
        <w:rPr>
          <w:rFonts w:eastAsia="Calibri"/>
          <w:lang w:val="nl-NL" w:eastAsia="nl-NL"/>
        </w:rPr>
        <w:t>G</w:t>
      </w:r>
      <w:r w:rsidR="00CB539B">
        <w:rPr>
          <w:rFonts w:eastAsia="Calibri"/>
          <w:lang w:val="nl-NL" w:eastAsia="nl-NL"/>
        </w:rPr>
        <w:t>rote spoeling</w:t>
      </w:r>
      <w:r w:rsidR="00C32B86" w:rsidRPr="0095450D">
        <w:rPr>
          <w:rFonts w:eastAsia="Calibri"/>
          <w:lang w:val="nl-NL" w:eastAsia="nl-NL"/>
        </w:rPr>
        <w:t xml:space="preserve"> ca. 6 l</w:t>
      </w:r>
      <w:r w:rsidR="00CB539B">
        <w:rPr>
          <w:rFonts w:eastAsia="Calibri"/>
          <w:lang w:val="nl-NL" w:eastAsia="nl-NL"/>
        </w:rPr>
        <w:t>iter</w:t>
      </w:r>
    </w:p>
    <w:p w14:paraId="31942A53" w14:textId="77777777" w:rsidR="00C32B86" w:rsidRDefault="00C32B86" w:rsidP="00C32B86">
      <w:pPr>
        <w:pStyle w:val="Text3"/>
        <w:ind w:left="993"/>
        <w:rPr>
          <w:rFonts w:ascii="Century Gothic" w:eastAsia="Calibri" w:hAnsi="Century Gothic" w:cs="Arial"/>
          <w:lang w:val="nl-NL" w:eastAsia="nl-NL"/>
        </w:rPr>
      </w:pPr>
    </w:p>
    <w:p w14:paraId="1C287E82" w14:textId="77777777" w:rsidR="00C32B86" w:rsidRDefault="00C32B86" w:rsidP="00C32B86">
      <w:pPr>
        <w:pStyle w:val="Text3"/>
        <w:ind w:left="993"/>
        <w:rPr>
          <w:rFonts w:ascii="Century Gothic" w:eastAsia="Calibri" w:hAnsi="Century Gothic" w:cs="Arial"/>
          <w:lang w:val="nl-NL" w:eastAsia="nl-NL"/>
        </w:rPr>
      </w:pPr>
    </w:p>
    <w:p w14:paraId="5889F839" w14:textId="77777777" w:rsidR="00C32B86" w:rsidRDefault="00C32B86" w:rsidP="00C32B86">
      <w:pPr>
        <w:pStyle w:val="Text3"/>
        <w:ind w:left="993"/>
        <w:rPr>
          <w:rFonts w:ascii="Century Gothic" w:eastAsia="Calibri" w:hAnsi="Century Gothic" w:cs="Arial"/>
          <w:lang w:val="nl-NL" w:eastAsia="nl-NL"/>
        </w:rPr>
      </w:pPr>
    </w:p>
    <w:p w14:paraId="400488FC" w14:textId="77777777" w:rsidR="00C32B86" w:rsidRPr="000863D5" w:rsidRDefault="00C32B86" w:rsidP="00D85949">
      <w:pPr>
        <w:numPr>
          <w:ilvl w:val="4"/>
          <w:numId w:val="2"/>
        </w:numPr>
        <w:rPr>
          <w:b/>
          <w:bCs/>
          <w:lang w:val="nl-NL"/>
        </w:rPr>
      </w:pPr>
      <w:bookmarkStart w:id="131" w:name="_Toc20685879"/>
      <w:proofErr w:type="spellStart"/>
      <w:r w:rsidRPr="000863D5">
        <w:rPr>
          <w:b/>
          <w:bCs/>
          <w:lang w:val="nl-NL"/>
        </w:rPr>
        <w:t>Visign</w:t>
      </w:r>
      <w:proofErr w:type="spellEnd"/>
      <w:r w:rsidRPr="000863D5">
        <w:rPr>
          <w:b/>
          <w:bCs/>
          <w:lang w:val="nl-NL"/>
        </w:rPr>
        <w:t xml:space="preserve"> </w:t>
      </w:r>
      <w:proofErr w:type="spellStart"/>
      <w:r w:rsidRPr="000863D5">
        <w:rPr>
          <w:b/>
          <w:bCs/>
          <w:lang w:val="nl-NL"/>
        </w:rPr>
        <w:t>for</w:t>
      </w:r>
      <w:proofErr w:type="spellEnd"/>
      <w:r w:rsidRPr="000863D5">
        <w:rPr>
          <w:b/>
          <w:bCs/>
          <w:lang w:val="nl-NL"/>
        </w:rPr>
        <w:t xml:space="preserve"> More 202 elektronisch</w:t>
      </w:r>
      <w:bookmarkEnd w:id="131"/>
    </w:p>
    <w:p w14:paraId="09080311" w14:textId="12C7ABBF" w:rsidR="00C32B86" w:rsidRPr="000863D5" w:rsidRDefault="00C32B86" w:rsidP="00D85949">
      <w:pPr>
        <w:numPr>
          <w:ilvl w:val="0"/>
          <w:numId w:val="146"/>
        </w:numPr>
        <w:rPr>
          <w:rFonts w:eastAsia="Calibri"/>
          <w:lang w:val="nl-NL" w:eastAsia="nl-NL"/>
        </w:rPr>
      </w:pPr>
      <w:r w:rsidRPr="000863D5">
        <w:rPr>
          <w:rFonts w:eastAsia="Calibri"/>
          <w:lang w:val="nl-NL" w:eastAsia="nl-NL"/>
        </w:rPr>
        <w:t>W</w:t>
      </w:r>
      <w:r w:rsidR="00CB539B">
        <w:rPr>
          <w:rFonts w:eastAsia="Calibri"/>
          <w:lang w:val="nl-NL" w:eastAsia="nl-NL"/>
        </w:rPr>
        <w:t>c</w:t>
      </w:r>
      <w:r w:rsidRPr="000863D5">
        <w:rPr>
          <w:rFonts w:eastAsia="Calibri"/>
          <w:lang w:val="nl-NL" w:eastAsia="nl-NL"/>
        </w:rPr>
        <w:t>-bedieningsplaten uit zink</w:t>
      </w:r>
      <w:r w:rsidR="00CB539B">
        <w:rPr>
          <w:rFonts w:eastAsia="Calibri"/>
          <w:lang w:val="nl-NL" w:eastAsia="nl-NL"/>
        </w:rPr>
        <w:t>-spuitwerk, elektronisch, met led</w:t>
      </w:r>
      <w:r w:rsidRPr="000863D5">
        <w:rPr>
          <w:rFonts w:eastAsia="Calibri"/>
          <w:lang w:val="nl-NL" w:eastAsia="nl-NL"/>
        </w:rPr>
        <w:t>verlichting</w:t>
      </w:r>
    </w:p>
    <w:p w14:paraId="1C3328BC" w14:textId="770E4558" w:rsidR="004F635F" w:rsidRDefault="00CB539B" w:rsidP="00D85949">
      <w:pPr>
        <w:numPr>
          <w:ilvl w:val="0"/>
          <w:numId w:val="146"/>
        </w:numPr>
        <w:rPr>
          <w:rFonts w:eastAsia="Calibri"/>
          <w:lang w:val="nl-NL" w:eastAsia="nl-NL"/>
        </w:rPr>
      </w:pPr>
      <w:r>
        <w:rPr>
          <w:rFonts w:eastAsia="Calibri"/>
          <w:lang w:val="nl-NL" w:eastAsia="nl-NL"/>
        </w:rPr>
        <w:t xml:space="preserve">Zowel vooraan als bovenaan </w:t>
      </w:r>
      <w:r w:rsidR="00C32B86" w:rsidRPr="000863D5">
        <w:rPr>
          <w:rFonts w:eastAsia="Calibri"/>
          <w:lang w:val="nl-NL" w:eastAsia="nl-NL"/>
        </w:rPr>
        <w:t>dubbele elektronische spoelactivering (haptische Feedback)</w:t>
      </w:r>
      <w:r w:rsidR="000863D5">
        <w:rPr>
          <w:rFonts w:eastAsia="Calibri"/>
          <w:lang w:val="nl-NL" w:eastAsia="nl-NL"/>
        </w:rPr>
        <w:t xml:space="preserve"> </w:t>
      </w:r>
    </w:p>
    <w:p w14:paraId="72710BFE" w14:textId="0E90E198" w:rsidR="00C32B86" w:rsidRPr="000863D5" w:rsidRDefault="00CB539B" w:rsidP="00D85949">
      <w:pPr>
        <w:numPr>
          <w:ilvl w:val="0"/>
          <w:numId w:val="146"/>
        </w:numPr>
        <w:rPr>
          <w:rFonts w:eastAsia="Calibri"/>
          <w:lang w:val="nl-NL" w:eastAsia="nl-NL"/>
        </w:rPr>
      </w:pPr>
      <w:r>
        <w:rPr>
          <w:rFonts w:eastAsia="Calibri"/>
          <w:lang w:val="nl-NL" w:eastAsia="nl-NL"/>
        </w:rPr>
        <w:lastRenderedPageBreak/>
        <w:t>Met Viega Hygiëne-</w:t>
      </w:r>
      <w:r w:rsidR="00C32B86" w:rsidRPr="000863D5">
        <w:rPr>
          <w:rFonts w:eastAsia="Calibri"/>
          <w:lang w:val="nl-NL" w:eastAsia="nl-NL"/>
        </w:rPr>
        <w:t>functie</w:t>
      </w:r>
    </w:p>
    <w:p w14:paraId="75E5F83F" w14:textId="79EAF401" w:rsidR="00C32B86" w:rsidRPr="000863D5" w:rsidRDefault="00CB539B" w:rsidP="00D85949">
      <w:pPr>
        <w:numPr>
          <w:ilvl w:val="0"/>
          <w:numId w:val="146"/>
        </w:numPr>
        <w:rPr>
          <w:rFonts w:eastAsia="Calibri"/>
          <w:lang w:val="nl-NL" w:eastAsia="nl-NL"/>
        </w:rPr>
      </w:pPr>
      <w:r>
        <w:rPr>
          <w:rFonts w:eastAsia="Calibri"/>
          <w:lang w:val="nl-NL" w:eastAsia="nl-NL"/>
        </w:rPr>
        <w:t>A</w:t>
      </w:r>
      <w:r w:rsidR="00C32B86" w:rsidRPr="000863D5">
        <w:rPr>
          <w:rFonts w:eastAsia="Calibri"/>
          <w:lang w:val="nl-NL" w:eastAsia="nl-NL"/>
        </w:rPr>
        <w:t>lleen in combinatie met toebehoren</w:t>
      </w:r>
      <w:r>
        <w:rPr>
          <w:rFonts w:eastAsia="Calibri"/>
          <w:lang w:val="nl-NL" w:eastAsia="nl-NL"/>
        </w:rPr>
        <w:t>-</w:t>
      </w:r>
      <w:r w:rsidR="00C32B86" w:rsidRPr="000863D5">
        <w:rPr>
          <w:rFonts w:eastAsia="Calibri"/>
          <w:lang w:val="nl-NL" w:eastAsia="nl-NL"/>
        </w:rPr>
        <w:t>set elektronisch model 8655.11</w:t>
      </w:r>
    </w:p>
    <w:p w14:paraId="12717529" w14:textId="77777777" w:rsidR="00C32B86" w:rsidRPr="000863D5" w:rsidRDefault="00C32B86" w:rsidP="00D85949">
      <w:pPr>
        <w:numPr>
          <w:ilvl w:val="0"/>
          <w:numId w:val="146"/>
        </w:numPr>
        <w:rPr>
          <w:rFonts w:eastAsia="Calibri"/>
          <w:lang w:val="nl-NL" w:eastAsia="nl-NL"/>
        </w:rPr>
      </w:pPr>
      <w:r w:rsidRPr="000863D5">
        <w:rPr>
          <w:rFonts w:eastAsia="Calibri"/>
          <w:lang w:val="nl-NL" w:eastAsia="nl-NL"/>
        </w:rPr>
        <w:t>Bediening:</w:t>
      </w:r>
      <w:r w:rsidRPr="000863D5">
        <w:rPr>
          <w:rFonts w:eastAsia="Calibri"/>
          <w:lang w:val="nl-NL" w:eastAsia="nl-NL"/>
        </w:rPr>
        <w:tab/>
        <w:t>elektronisch</w:t>
      </w:r>
    </w:p>
    <w:p w14:paraId="25A86B81" w14:textId="64957507" w:rsidR="00C32B86" w:rsidRPr="000863D5" w:rsidRDefault="00790623" w:rsidP="00D85949">
      <w:pPr>
        <w:numPr>
          <w:ilvl w:val="0"/>
          <w:numId w:val="146"/>
        </w:numPr>
        <w:rPr>
          <w:rFonts w:eastAsia="Calibri"/>
          <w:lang w:val="nl-NL" w:eastAsia="nl-NL"/>
        </w:rPr>
      </w:pPr>
      <w:r>
        <w:rPr>
          <w:rFonts w:eastAsia="Calibri"/>
          <w:noProof/>
          <w:lang w:val="en-US" w:eastAsia="en-US"/>
        </w:rPr>
        <mc:AlternateContent>
          <mc:Choice Requires="wps">
            <w:drawing>
              <wp:anchor distT="45720" distB="45720" distL="114300" distR="114300" simplePos="0" relativeHeight="251646976" behindDoc="0" locked="0" layoutInCell="1" allowOverlap="1" wp14:anchorId="6C14AC7D" wp14:editId="3A02628A">
                <wp:simplePos x="0" y="0"/>
                <wp:positionH relativeFrom="column">
                  <wp:posOffset>4907280</wp:posOffset>
                </wp:positionH>
                <wp:positionV relativeFrom="paragraph">
                  <wp:posOffset>154940</wp:posOffset>
                </wp:positionV>
                <wp:extent cx="1174115" cy="1051560"/>
                <wp:effectExtent l="0" t="0" r="0" b="0"/>
                <wp:wrapSquare wrapText="bothSides"/>
                <wp:docPr id="8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1051560"/>
                        </a:xfrm>
                        <a:prstGeom prst="rect">
                          <a:avLst/>
                        </a:prstGeom>
                        <a:solidFill>
                          <a:srgbClr val="FFFFFF"/>
                        </a:solidFill>
                        <a:ln>
                          <a:noFill/>
                        </a:ln>
                      </wps:spPr>
                      <wps:txbx>
                        <w:txbxContent>
                          <w:p w14:paraId="4D438415" w14:textId="684C370E" w:rsidR="00F26541" w:rsidRPr="007368DD" w:rsidRDefault="00F26541" w:rsidP="00C32B86">
                            <w:pPr>
                              <w:rPr>
                                <w:lang w:val="nl-BE"/>
                              </w:rPr>
                            </w:pPr>
                            <w:r>
                              <w:rPr>
                                <w:noProof/>
                                <w:lang w:val="en-US" w:eastAsia="en-US"/>
                              </w:rPr>
                              <w:drawing>
                                <wp:inline distT="0" distB="0" distL="0" distR="0" wp14:anchorId="640E099B" wp14:editId="4CC2CD56">
                                  <wp:extent cx="990600" cy="962025"/>
                                  <wp:effectExtent l="0" t="0" r="0" b="0"/>
                                  <wp:docPr id="2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90600" cy="962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C14AC7D" id="_x0000_s1034" type="#_x0000_t202" style="position:absolute;left:0;text-align:left;margin-left:386.4pt;margin-top:12.2pt;width:92.45pt;height:82.8pt;z-index:25164697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" stroked="f">
                <v:textbox style="mso-fit-shape-to-text:t">
                  <w:txbxContent>
                    <w:p w14:paraId="4D438415" w14:textId="684C370E" w:rsidR="00F26541" w:rsidRPr="007368DD" w:rsidRDefault="00F26541" w:rsidP="00C32B86">
                      <w:pPr>
                        <w:rPr>
                          <w:lang w:val="nl-BE"/>
                        </w:rPr>
                      </w:pPr>
                      <w:r>
                        <w:rPr>
                          <w:noProof/>
                          <w:lang w:val="en-US" w:eastAsia="en-US"/>
                        </w:rPr>
                        <w:drawing>
                          <wp:inline distT="0" distB="0" distL="0" distR="0" wp14:anchorId="640E099B" wp14:editId="4CC2CD56">
                            <wp:extent cx="990600" cy="962025"/>
                            <wp:effectExtent l="0" t="0" r="0" b="0"/>
                            <wp:docPr id="2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90600" cy="962025"/>
                                    </a:xfrm>
                                    <a:prstGeom prst="rect">
                                      <a:avLst/>
                                    </a:prstGeom>
                                    <a:noFill/>
                                    <a:ln>
                                      <a:noFill/>
                                    </a:ln>
                                  </pic:spPr>
                                </pic:pic>
                              </a:graphicData>
                            </a:graphic>
                          </wp:inline>
                        </w:drawing>
                      </w:r>
                    </w:p>
                  </w:txbxContent>
                </v:textbox>
                <w10:wrap type="square"/>
              </v:shape>
            </w:pict>
          </mc:Fallback>
        </mc:AlternateContent>
      </w:r>
      <w:r w:rsidR="00C32B86" w:rsidRPr="000863D5">
        <w:rPr>
          <w:rFonts w:eastAsia="Calibri"/>
          <w:lang w:val="nl-NL" w:eastAsia="nl-NL"/>
        </w:rPr>
        <w:t>Afmetingen:</w:t>
      </w:r>
      <w:r w:rsidR="00C32B86" w:rsidRPr="000863D5">
        <w:rPr>
          <w:rFonts w:eastAsia="Calibri"/>
          <w:lang w:val="nl-NL" w:eastAsia="nl-NL"/>
        </w:rPr>
        <w:tab/>
        <w:t>220 /</w:t>
      </w:r>
      <w:r w:rsidR="00CB539B">
        <w:rPr>
          <w:rFonts w:eastAsia="Calibri"/>
          <w:lang w:val="nl-NL" w:eastAsia="nl-NL"/>
        </w:rPr>
        <w:t xml:space="preserve"> </w:t>
      </w:r>
      <w:r w:rsidR="00C32B86" w:rsidRPr="000863D5">
        <w:rPr>
          <w:rFonts w:eastAsia="Calibri"/>
          <w:lang w:val="nl-NL" w:eastAsia="nl-NL"/>
        </w:rPr>
        <w:t xml:space="preserve">130 mm  </w:t>
      </w:r>
    </w:p>
    <w:p w14:paraId="493103E3" w14:textId="77777777" w:rsidR="00C32B86" w:rsidRPr="000863D5" w:rsidRDefault="00C32B86" w:rsidP="00D85949">
      <w:pPr>
        <w:numPr>
          <w:ilvl w:val="0"/>
          <w:numId w:val="146"/>
        </w:numPr>
        <w:rPr>
          <w:rFonts w:eastAsia="Calibri"/>
          <w:lang w:val="nl-NL" w:eastAsia="nl-NL"/>
        </w:rPr>
      </w:pPr>
      <w:r w:rsidRPr="000863D5">
        <w:rPr>
          <w:rFonts w:eastAsia="Calibri"/>
          <w:lang w:val="nl-NL" w:eastAsia="nl-NL"/>
        </w:rPr>
        <w:t>Dikte:</w:t>
      </w:r>
      <w:r w:rsidRPr="000863D5">
        <w:rPr>
          <w:rFonts w:eastAsia="Calibri"/>
          <w:lang w:val="nl-NL" w:eastAsia="nl-NL"/>
        </w:rPr>
        <w:tab/>
      </w:r>
      <w:r w:rsidRPr="000863D5">
        <w:rPr>
          <w:rFonts w:eastAsia="Calibri"/>
          <w:lang w:val="nl-NL" w:eastAsia="nl-NL"/>
        </w:rPr>
        <w:tab/>
        <w:t>29,5 mm</w:t>
      </w:r>
    </w:p>
    <w:p w14:paraId="786EF500" w14:textId="73D6EE02" w:rsidR="00C32B86" w:rsidRPr="000863D5" w:rsidRDefault="00C32B86" w:rsidP="00D85949">
      <w:pPr>
        <w:numPr>
          <w:ilvl w:val="0"/>
          <w:numId w:val="146"/>
        </w:numPr>
        <w:rPr>
          <w:rFonts w:eastAsia="Calibri"/>
          <w:lang w:val="nl-NL" w:eastAsia="nl-NL"/>
        </w:rPr>
      </w:pPr>
      <w:r w:rsidRPr="000863D5">
        <w:rPr>
          <w:rFonts w:eastAsia="Calibri"/>
          <w:lang w:val="nl-NL" w:eastAsia="nl-NL"/>
        </w:rPr>
        <w:t>Kleuren:</w:t>
      </w:r>
    </w:p>
    <w:tbl>
      <w:tblPr>
        <w:tblW w:w="5960" w:type="dxa"/>
        <w:tblInd w:w="751" w:type="dxa"/>
        <w:tblCellMar>
          <w:left w:w="70" w:type="dxa"/>
          <w:right w:w="70" w:type="dxa"/>
        </w:tblCellMar>
        <w:tblLook w:val="04A0" w:firstRow="1" w:lastRow="0" w:firstColumn="1" w:lastColumn="0" w:noHBand="0" w:noVBand="1"/>
      </w:tblPr>
      <w:tblGrid>
        <w:gridCol w:w="2980"/>
        <w:gridCol w:w="2980"/>
      </w:tblGrid>
      <w:tr w:rsidR="00C32B86" w:rsidRPr="00925CDC" w14:paraId="2A1B750E" w14:textId="77777777" w:rsidTr="00C32B86">
        <w:trPr>
          <w:trHeight w:val="276"/>
        </w:trPr>
        <w:tc>
          <w:tcPr>
            <w:tcW w:w="2980" w:type="dxa"/>
            <w:tcBorders>
              <w:top w:val="nil"/>
              <w:left w:val="nil"/>
              <w:bottom w:val="nil"/>
              <w:right w:val="nil"/>
            </w:tcBorders>
            <w:shd w:val="clear" w:color="000000" w:fill="E1E7E7"/>
            <w:noWrap/>
            <w:vAlign w:val="center"/>
            <w:hideMark/>
          </w:tcPr>
          <w:p w14:paraId="53BA0386" w14:textId="77777777" w:rsidR="00C32B86" w:rsidRPr="00925CDC" w:rsidRDefault="00C32B86" w:rsidP="00C32B86">
            <w:pPr>
              <w:rPr>
                <w:rFonts w:cs="Arial"/>
                <w:b/>
                <w:bCs/>
                <w:color w:val="111111"/>
                <w:lang w:val="nl-BE" w:eastAsia="nl-BE"/>
              </w:rPr>
            </w:pPr>
            <w:r w:rsidRPr="00925CDC">
              <w:rPr>
                <w:rFonts w:cs="Arial"/>
                <w:b/>
                <w:bCs/>
                <w:color w:val="111111"/>
                <w:lang w:val="nl-BE" w:eastAsia="nl-BE"/>
              </w:rPr>
              <w:t>afdekplaat</w:t>
            </w:r>
          </w:p>
        </w:tc>
        <w:tc>
          <w:tcPr>
            <w:tcW w:w="2980" w:type="dxa"/>
            <w:tcBorders>
              <w:top w:val="nil"/>
              <w:left w:val="nil"/>
              <w:bottom w:val="nil"/>
              <w:right w:val="nil"/>
            </w:tcBorders>
            <w:shd w:val="clear" w:color="000000" w:fill="E1E7E7"/>
            <w:noWrap/>
            <w:vAlign w:val="center"/>
            <w:hideMark/>
          </w:tcPr>
          <w:p w14:paraId="222615B5" w14:textId="77777777" w:rsidR="00C32B86" w:rsidRPr="00925CDC" w:rsidRDefault="00C32B86" w:rsidP="00C32B86">
            <w:pPr>
              <w:rPr>
                <w:rFonts w:cs="Arial"/>
                <w:b/>
                <w:bCs/>
                <w:color w:val="111111"/>
                <w:lang w:val="nl-BE" w:eastAsia="nl-BE"/>
              </w:rPr>
            </w:pPr>
            <w:r w:rsidRPr="00925CDC">
              <w:rPr>
                <w:rFonts w:cs="Arial"/>
                <w:b/>
                <w:bCs/>
                <w:color w:val="111111"/>
                <w:lang w:val="nl-BE" w:eastAsia="nl-BE"/>
              </w:rPr>
              <w:t>drukknop</w:t>
            </w:r>
          </w:p>
        </w:tc>
      </w:tr>
      <w:tr w:rsidR="00C32B86" w:rsidRPr="00925CDC" w14:paraId="506D0AFB" w14:textId="77777777" w:rsidTr="00C32B86">
        <w:trPr>
          <w:trHeight w:val="276"/>
        </w:trPr>
        <w:tc>
          <w:tcPr>
            <w:tcW w:w="2980" w:type="dxa"/>
            <w:tcBorders>
              <w:top w:val="nil"/>
              <w:left w:val="nil"/>
              <w:bottom w:val="nil"/>
              <w:right w:val="nil"/>
            </w:tcBorders>
            <w:shd w:val="clear" w:color="000000" w:fill="FFFFFF"/>
            <w:noWrap/>
            <w:vAlign w:val="center"/>
            <w:hideMark/>
          </w:tcPr>
          <w:p w14:paraId="7A666BAE" w14:textId="77777777" w:rsidR="00C32B86" w:rsidRPr="00925CDC" w:rsidRDefault="00C32B86" w:rsidP="00C32B86">
            <w:pPr>
              <w:rPr>
                <w:rFonts w:ascii="Roboto" w:hAnsi="Roboto" w:cs="Arial"/>
                <w:color w:val="111111"/>
                <w:lang w:val="nl-BE" w:eastAsia="nl-BE"/>
              </w:rPr>
            </w:pPr>
            <w:r w:rsidRPr="00925CDC">
              <w:rPr>
                <w:rFonts w:ascii="Roboto" w:hAnsi="Roboto" w:cs="Arial"/>
                <w:color w:val="111111"/>
                <w:lang w:val="nl-BE" w:eastAsia="nl-BE"/>
              </w:rPr>
              <w:t>metaal wit glanzend</w:t>
            </w:r>
          </w:p>
        </w:tc>
        <w:tc>
          <w:tcPr>
            <w:tcW w:w="2980" w:type="dxa"/>
            <w:tcBorders>
              <w:top w:val="nil"/>
              <w:left w:val="nil"/>
              <w:bottom w:val="nil"/>
              <w:right w:val="nil"/>
            </w:tcBorders>
            <w:shd w:val="clear" w:color="000000" w:fill="FFFFFF"/>
            <w:noWrap/>
            <w:vAlign w:val="center"/>
            <w:hideMark/>
          </w:tcPr>
          <w:p w14:paraId="463DEAFF" w14:textId="77777777" w:rsidR="00C32B86" w:rsidRPr="00925CDC" w:rsidRDefault="00C32B86" w:rsidP="00C32B86">
            <w:pPr>
              <w:rPr>
                <w:rFonts w:ascii="Roboto" w:hAnsi="Roboto" w:cs="Arial"/>
                <w:color w:val="111111"/>
                <w:lang w:val="nl-BE" w:eastAsia="nl-BE"/>
              </w:rPr>
            </w:pPr>
            <w:r w:rsidRPr="00925CDC">
              <w:rPr>
                <w:rFonts w:ascii="Roboto" w:hAnsi="Roboto" w:cs="Arial"/>
                <w:color w:val="111111"/>
                <w:lang w:val="nl-BE" w:eastAsia="nl-BE"/>
              </w:rPr>
              <w:t>metaal wit glanzend</w:t>
            </w:r>
          </w:p>
        </w:tc>
      </w:tr>
      <w:tr w:rsidR="00C32B86" w:rsidRPr="00925CDC" w14:paraId="477C93B5" w14:textId="77777777" w:rsidTr="00C32B86">
        <w:trPr>
          <w:trHeight w:val="276"/>
        </w:trPr>
        <w:tc>
          <w:tcPr>
            <w:tcW w:w="2980" w:type="dxa"/>
            <w:tcBorders>
              <w:top w:val="nil"/>
              <w:left w:val="nil"/>
              <w:bottom w:val="nil"/>
              <w:right w:val="nil"/>
            </w:tcBorders>
            <w:shd w:val="clear" w:color="000000" w:fill="EFF2F2"/>
            <w:noWrap/>
            <w:vAlign w:val="center"/>
            <w:hideMark/>
          </w:tcPr>
          <w:p w14:paraId="024B30EE" w14:textId="77777777" w:rsidR="00C32B86" w:rsidRPr="00925CDC" w:rsidRDefault="00C32B86" w:rsidP="00C32B86">
            <w:pPr>
              <w:rPr>
                <w:rFonts w:ascii="Roboto" w:hAnsi="Roboto" w:cs="Arial"/>
                <w:color w:val="111111"/>
                <w:lang w:val="nl-BE" w:eastAsia="nl-BE"/>
              </w:rPr>
            </w:pPr>
            <w:r w:rsidRPr="00925CDC">
              <w:rPr>
                <w:rFonts w:ascii="Roboto" w:hAnsi="Roboto" w:cs="Arial"/>
                <w:color w:val="111111"/>
                <w:lang w:val="nl-BE" w:eastAsia="nl-BE"/>
              </w:rPr>
              <w:t>metaal wit glanzend</w:t>
            </w:r>
          </w:p>
        </w:tc>
        <w:tc>
          <w:tcPr>
            <w:tcW w:w="2980" w:type="dxa"/>
            <w:tcBorders>
              <w:top w:val="nil"/>
              <w:left w:val="nil"/>
              <w:bottom w:val="nil"/>
              <w:right w:val="nil"/>
            </w:tcBorders>
            <w:shd w:val="clear" w:color="000000" w:fill="EFF2F2"/>
            <w:noWrap/>
            <w:vAlign w:val="center"/>
            <w:hideMark/>
          </w:tcPr>
          <w:p w14:paraId="19A0C399" w14:textId="77777777" w:rsidR="00C32B86" w:rsidRPr="00925CDC" w:rsidRDefault="00C32B86" w:rsidP="00C32B86">
            <w:pPr>
              <w:rPr>
                <w:rFonts w:ascii="Roboto" w:hAnsi="Roboto" w:cs="Arial"/>
                <w:color w:val="111111"/>
                <w:lang w:val="nl-BE" w:eastAsia="nl-BE"/>
              </w:rPr>
            </w:pPr>
            <w:r w:rsidRPr="00925CDC">
              <w:rPr>
                <w:rFonts w:ascii="Roboto" w:hAnsi="Roboto" w:cs="Arial"/>
                <w:color w:val="111111"/>
                <w:lang w:val="nl-BE" w:eastAsia="nl-BE"/>
              </w:rPr>
              <w:t>metaal verchroomd</w:t>
            </w:r>
          </w:p>
        </w:tc>
      </w:tr>
      <w:tr w:rsidR="00C32B86" w:rsidRPr="00925CDC" w14:paraId="2134E326" w14:textId="77777777" w:rsidTr="00C32B86">
        <w:trPr>
          <w:trHeight w:val="276"/>
        </w:trPr>
        <w:tc>
          <w:tcPr>
            <w:tcW w:w="2980" w:type="dxa"/>
            <w:tcBorders>
              <w:top w:val="nil"/>
              <w:left w:val="nil"/>
              <w:bottom w:val="nil"/>
              <w:right w:val="nil"/>
            </w:tcBorders>
            <w:shd w:val="clear" w:color="000000" w:fill="FFFFFF"/>
            <w:noWrap/>
            <w:vAlign w:val="center"/>
            <w:hideMark/>
          </w:tcPr>
          <w:p w14:paraId="113B7068" w14:textId="550EFA99" w:rsidR="00C32B86" w:rsidRPr="00925CDC" w:rsidRDefault="00CB539B" w:rsidP="00C32B86">
            <w:pPr>
              <w:rPr>
                <w:rFonts w:ascii="Roboto" w:hAnsi="Roboto" w:cs="Arial"/>
                <w:color w:val="111111"/>
                <w:lang w:val="nl-BE" w:eastAsia="nl-BE"/>
              </w:rPr>
            </w:pPr>
            <w:r>
              <w:rPr>
                <w:rFonts w:ascii="Roboto" w:hAnsi="Roboto" w:cs="Arial"/>
                <w:color w:val="111111"/>
                <w:lang w:val="nl-BE" w:eastAsia="nl-BE"/>
              </w:rPr>
              <w:t xml:space="preserve">metaal speciale </w:t>
            </w:r>
            <w:r w:rsidR="00C32B86" w:rsidRPr="00925CDC">
              <w:rPr>
                <w:rFonts w:ascii="Roboto" w:hAnsi="Roboto" w:cs="Arial"/>
                <w:color w:val="111111"/>
                <w:lang w:val="nl-BE" w:eastAsia="nl-BE"/>
              </w:rPr>
              <w:t>kleur</w:t>
            </w:r>
          </w:p>
        </w:tc>
        <w:tc>
          <w:tcPr>
            <w:tcW w:w="2980" w:type="dxa"/>
            <w:tcBorders>
              <w:top w:val="nil"/>
              <w:left w:val="nil"/>
              <w:bottom w:val="nil"/>
              <w:right w:val="nil"/>
            </w:tcBorders>
            <w:shd w:val="clear" w:color="000000" w:fill="FFFFFF"/>
            <w:noWrap/>
            <w:vAlign w:val="center"/>
            <w:hideMark/>
          </w:tcPr>
          <w:p w14:paraId="3053FD9B" w14:textId="400368E5" w:rsidR="00C32B86" w:rsidRPr="00925CDC" w:rsidRDefault="00CB539B" w:rsidP="00C32B86">
            <w:pPr>
              <w:rPr>
                <w:rFonts w:ascii="Roboto" w:hAnsi="Roboto" w:cs="Arial"/>
                <w:color w:val="111111"/>
                <w:lang w:val="nl-BE" w:eastAsia="nl-BE"/>
              </w:rPr>
            </w:pPr>
            <w:r>
              <w:rPr>
                <w:rFonts w:ascii="Roboto" w:hAnsi="Roboto" w:cs="Arial"/>
                <w:color w:val="111111"/>
                <w:lang w:val="nl-BE" w:eastAsia="nl-BE"/>
              </w:rPr>
              <w:t xml:space="preserve">metaal speciale </w:t>
            </w:r>
            <w:r w:rsidR="00C32B86" w:rsidRPr="00925CDC">
              <w:rPr>
                <w:rFonts w:ascii="Roboto" w:hAnsi="Roboto" w:cs="Arial"/>
                <w:color w:val="111111"/>
                <w:lang w:val="nl-BE" w:eastAsia="nl-BE"/>
              </w:rPr>
              <w:t>kleur</w:t>
            </w:r>
          </w:p>
        </w:tc>
      </w:tr>
      <w:tr w:rsidR="00C32B86" w:rsidRPr="00925CDC" w14:paraId="57DD26FB" w14:textId="77777777" w:rsidTr="00C32B86">
        <w:trPr>
          <w:trHeight w:val="276"/>
        </w:trPr>
        <w:tc>
          <w:tcPr>
            <w:tcW w:w="2980" w:type="dxa"/>
            <w:tcBorders>
              <w:top w:val="nil"/>
              <w:left w:val="nil"/>
              <w:bottom w:val="nil"/>
              <w:right w:val="nil"/>
            </w:tcBorders>
            <w:shd w:val="clear" w:color="000000" w:fill="EFF2F2"/>
            <w:noWrap/>
            <w:vAlign w:val="center"/>
            <w:hideMark/>
          </w:tcPr>
          <w:p w14:paraId="04FAF95B" w14:textId="77777777" w:rsidR="00C32B86" w:rsidRPr="00925CDC" w:rsidRDefault="00C32B86" w:rsidP="00C32B86">
            <w:pPr>
              <w:rPr>
                <w:rFonts w:ascii="Roboto" w:hAnsi="Roboto" w:cs="Arial"/>
                <w:color w:val="111111"/>
                <w:lang w:val="nl-BE" w:eastAsia="nl-BE"/>
              </w:rPr>
            </w:pPr>
            <w:r w:rsidRPr="00925CDC">
              <w:rPr>
                <w:rFonts w:ascii="Roboto" w:hAnsi="Roboto" w:cs="Arial"/>
                <w:color w:val="111111"/>
                <w:lang w:val="nl-BE" w:eastAsia="nl-BE"/>
              </w:rPr>
              <w:t>metaal metaalkleur</w:t>
            </w:r>
          </w:p>
        </w:tc>
        <w:tc>
          <w:tcPr>
            <w:tcW w:w="2980" w:type="dxa"/>
            <w:tcBorders>
              <w:top w:val="nil"/>
              <w:left w:val="nil"/>
              <w:bottom w:val="nil"/>
              <w:right w:val="nil"/>
            </w:tcBorders>
            <w:shd w:val="clear" w:color="000000" w:fill="EFF2F2"/>
            <w:noWrap/>
            <w:vAlign w:val="center"/>
            <w:hideMark/>
          </w:tcPr>
          <w:p w14:paraId="2B3CD5A7" w14:textId="77777777" w:rsidR="00C32B86" w:rsidRPr="00925CDC" w:rsidRDefault="00C32B86" w:rsidP="00C32B86">
            <w:pPr>
              <w:rPr>
                <w:rFonts w:ascii="Roboto" w:hAnsi="Roboto" w:cs="Arial"/>
                <w:color w:val="111111"/>
                <w:lang w:val="nl-BE" w:eastAsia="nl-BE"/>
              </w:rPr>
            </w:pPr>
            <w:r w:rsidRPr="00925CDC">
              <w:rPr>
                <w:rFonts w:ascii="Roboto" w:hAnsi="Roboto" w:cs="Arial"/>
                <w:color w:val="111111"/>
                <w:lang w:val="nl-BE" w:eastAsia="nl-BE"/>
              </w:rPr>
              <w:t>metaal metaalkleur</w:t>
            </w:r>
          </w:p>
        </w:tc>
      </w:tr>
      <w:tr w:rsidR="00C32B86" w:rsidRPr="00925CDC" w14:paraId="6F4C2B5B" w14:textId="77777777" w:rsidTr="00C32B86">
        <w:trPr>
          <w:trHeight w:val="276"/>
        </w:trPr>
        <w:tc>
          <w:tcPr>
            <w:tcW w:w="2980" w:type="dxa"/>
            <w:tcBorders>
              <w:top w:val="nil"/>
              <w:left w:val="nil"/>
              <w:bottom w:val="nil"/>
              <w:right w:val="nil"/>
            </w:tcBorders>
            <w:shd w:val="clear" w:color="000000" w:fill="FFFFFF"/>
            <w:noWrap/>
            <w:vAlign w:val="center"/>
            <w:hideMark/>
          </w:tcPr>
          <w:p w14:paraId="5A2D57AE" w14:textId="77777777" w:rsidR="00C32B86" w:rsidRPr="00925CDC" w:rsidRDefault="00C32B86" w:rsidP="00C32B86">
            <w:pPr>
              <w:rPr>
                <w:rFonts w:ascii="Roboto" w:hAnsi="Roboto" w:cs="Arial"/>
                <w:color w:val="111111"/>
                <w:lang w:val="nl-BE" w:eastAsia="nl-BE"/>
              </w:rPr>
            </w:pPr>
            <w:r w:rsidRPr="00925CDC">
              <w:rPr>
                <w:rFonts w:ascii="Roboto" w:hAnsi="Roboto" w:cs="Arial"/>
                <w:color w:val="111111"/>
                <w:lang w:val="nl-BE" w:eastAsia="nl-BE"/>
              </w:rPr>
              <w:t>metaal verguld</w:t>
            </w:r>
          </w:p>
        </w:tc>
        <w:tc>
          <w:tcPr>
            <w:tcW w:w="2980" w:type="dxa"/>
            <w:tcBorders>
              <w:top w:val="nil"/>
              <w:left w:val="nil"/>
              <w:bottom w:val="nil"/>
              <w:right w:val="nil"/>
            </w:tcBorders>
            <w:shd w:val="clear" w:color="000000" w:fill="FFFFFF"/>
            <w:noWrap/>
            <w:vAlign w:val="center"/>
            <w:hideMark/>
          </w:tcPr>
          <w:p w14:paraId="188988A7" w14:textId="77777777" w:rsidR="00C32B86" w:rsidRPr="00925CDC" w:rsidRDefault="00C32B86" w:rsidP="00C32B86">
            <w:pPr>
              <w:rPr>
                <w:rFonts w:ascii="Roboto" w:hAnsi="Roboto" w:cs="Arial"/>
                <w:color w:val="111111"/>
                <w:lang w:val="nl-BE" w:eastAsia="nl-BE"/>
              </w:rPr>
            </w:pPr>
            <w:r w:rsidRPr="00925CDC">
              <w:rPr>
                <w:rFonts w:ascii="Roboto" w:hAnsi="Roboto" w:cs="Arial"/>
                <w:color w:val="111111"/>
                <w:lang w:val="nl-BE" w:eastAsia="nl-BE"/>
              </w:rPr>
              <w:t>metaal verguld</w:t>
            </w:r>
          </w:p>
        </w:tc>
      </w:tr>
    </w:tbl>
    <w:p w14:paraId="58284734" w14:textId="77777777" w:rsidR="00C32B86" w:rsidRDefault="00C32B86" w:rsidP="00C32B86">
      <w:pPr>
        <w:pStyle w:val="Text3"/>
        <w:ind w:left="142"/>
        <w:rPr>
          <w:rFonts w:ascii="Century Gothic" w:eastAsia="Calibri" w:hAnsi="Century Gothic" w:cs="Arial"/>
          <w:lang w:val="nl-NL" w:eastAsia="nl-NL"/>
        </w:rPr>
      </w:pPr>
    </w:p>
    <w:p w14:paraId="1C408D8E" w14:textId="77777777" w:rsidR="00C32B86" w:rsidRDefault="00C32B86" w:rsidP="00C32B86">
      <w:pPr>
        <w:pStyle w:val="Text3"/>
        <w:ind w:left="142"/>
        <w:rPr>
          <w:rFonts w:ascii="Century Gothic" w:eastAsia="Calibri" w:hAnsi="Century Gothic" w:cs="Arial"/>
          <w:lang w:val="nl-NL" w:eastAsia="nl-NL"/>
        </w:rPr>
      </w:pPr>
    </w:p>
    <w:p w14:paraId="73833722" w14:textId="45589F12" w:rsidR="00C32B86" w:rsidRPr="000863D5" w:rsidRDefault="00C32B86" w:rsidP="00D85949">
      <w:pPr>
        <w:numPr>
          <w:ilvl w:val="0"/>
          <w:numId w:val="146"/>
        </w:numPr>
        <w:rPr>
          <w:rFonts w:eastAsia="Calibri"/>
          <w:lang w:val="nl-NL" w:eastAsia="nl-NL"/>
        </w:rPr>
      </w:pPr>
      <w:r w:rsidRPr="000863D5">
        <w:rPr>
          <w:rFonts w:eastAsia="Calibri"/>
          <w:lang w:val="nl-NL" w:eastAsia="nl-NL"/>
        </w:rPr>
        <w:t>Uitrusting</w:t>
      </w:r>
      <w:r w:rsidR="00CB539B">
        <w:rPr>
          <w:rFonts w:eastAsia="Calibri"/>
          <w:lang w:val="nl-NL" w:eastAsia="nl-NL"/>
        </w:rPr>
        <w:t>:</w:t>
      </w:r>
    </w:p>
    <w:p w14:paraId="0BE6F62F" w14:textId="784EE852" w:rsidR="00C32B86" w:rsidRPr="000863D5" w:rsidRDefault="00C32B86" w:rsidP="000863D5">
      <w:pPr>
        <w:ind w:left="720"/>
        <w:rPr>
          <w:rFonts w:eastAsia="Calibri"/>
          <w:lang w:val="nl-NL" w:eastAsia="nl-NL"/>
        </w:rPr>
      </w:pPr>
      <w:r w:rsidRPr="000863D5">
        <w:rPr>
          <w:rFonts w:eastAsia="Calibri"/>
          <w:lang w:val="nl-NL" w:eastAsia="nl-NL"/>
        </w:rPr>
        <w:t>Bevestigingskader, bedieningsstiften</w:t>
      </w:r>
      <w:r w:rsidR="005C5852">
        <w:rPr>
          <w:rFonts w:eastAsia="Calibri"/>
          <w:lang w:val="nl-NL" w:eastAsia="nl-NL"/>
        </w:rPr>
        <w:t>-</w:t>
      </w:r>
      <w:r w:rsidRPr="000863D5">
        <w:rPr>
          <w:rFonts w:eastAsia="Calibri"/>
          <w:lang w:val="nl-NL" w:eastAsia="nl-NL"/>
        </w:rPr>
        <w:t>set, bevestigingsbouten</w:t>
      </w:r>
    </w:p>
    <w:p w14:paraId="48D57819" w14:textId="6CD6376A" w:rsidR="00C32B86" w:rsidRPr="000863D5" w:rsidRDefault="00CB539B" w:rsidP="00D85949">
      <w:pPr>
        <w:numPr>
          <w:ilvl w:val="0"/>
          <w:numId w:val="146"/>
        </w:numPr>
        <w:rPr>
          <w:rFonts w:eastAsia="Calibri"/>
          <w:lang w:val="nl-NL" w:eastAsia="nl-NL"/>
        </w:rPr>
      </w:pPr>
      <w:r>
        <w:rPr>
          <w:rFonts w:eastAsia="Calibri"/>
          <w:lang w:val="nl-NL" w:eastAsia="nl-NL"/>
        </w:rPr>
        <w:t>F</w:t>
      </w:r>
      <w:r w:rsidR="00C32B86" w:rsidRPr="000863D5">
        <w:rPr>
          <w:rFonts w:eastAsia="Calibri"/>
          <w:lang w:val="nl-NL" w:eastAsia="nl-NL"/>
        </w:rPr>
        <w:t>abriek</w:t>
      </w:r>
      <w:r>
        <w:rPr>
          <w:rFonts w:eastAsia="Calibri"/>
          <w:lang w:val="nl-NL" w:eastAsia="nl-NL"/>
        </w:rPr>
        <w:t>s</w:t>
      </w:r>
      <w:r w:rsidR="00C32B86" w:rsidRPr="000863D5">
        <w:rPr>
          <w:rFonts w:eastAsia="Calibri"/>
          <w:lang w:val="nl-NL" w:eastAsia="nl-NL"/>
        </w:rPr>
        <w:t>instelling:</w:t>
      </w:r>
    </w:p>
    <w:p w14:paraId="406D27C8" w14:textId="471329CE" w:rsidR="00C32B86" w:rsidRPr="000863D5" w:rsidRDefault="00C32B86" w:rsidP="00D85949">
      <w:pPr>
        <w:numPr>
          <w:ilvl w:val="1"/>
          <w:numId w:val="146"/>
        </w:numPr>
        <w:rPr>
          <w:rFonts w:eastAsia="Calibri"/>
          <w:lang w:val="nl-NL" w:eastAsia="nl-NL"/>
        </w:rPr>
      </w:pPr>
      <w:r w:rsidRPr="000863D5">
        <w:rPr>
          <w:rFonts w:eastAsia="Calibri"/>
          <w:lang w:val="nl-NL" w:eastAsia="nl-NL"/>
        </w:rPr>
        <w:t>Kleine spoeling ca. 3 l</w:t>
      </w:r>
      <w:r w:rsidR="00CB539B">
        <w:rPr>
          <w:rFonts w:eastAsia="Calibri"/>
          <w:lang w:val="nl-NL" w:eastAsia="nl-NL"/>
        </w:rPr>
        <w:t>iter</w:t>
      </w:r>
    </w:p>
    <w:p w14:paraId="369BEF2F" w14:textId="00FF31A7" w:rsidR="00C32B86" w:rsidRPr="000863D5" w:rsidRDefault="00CB539B" w:rsidP="00D85949">
      <w:pPr>
        <w:numPr>
          <w:ilvl w:val="1"/>
          <w:numId w:val="146"/>
        </w:numPr>
        <w:rPr>
          <w:rFonts w:eastAsia="Calibri"/>
          <w:lang w:val="nl-NL" w:eastAsia="nl-NL"/>
        </w:rPr>
      </w:pPr>
      <w:r>
        <w:rPr>
          <w:rFonts w:eastAsia="Calibri"/>
          <w:lang w:val="nl-NL" w:eastAsia="nl-NL"/>
        </w:rPr>
        <w:t xml:space="preserve">Grote spoeling </w:t>
      </w:r>
      <w:r w:rsidR="00C32B86" w:rsidRPr="000863D5">
        <w:rPr>
          <w:rFonts w:eastAsia="Calibri"/>
          <w:lang w:val="nl-NL" w:eastAsia="nl-NL"/>
        </w:rPr>
        <w:t>ca. 6 l</w:t>
      </w:r>
      <w:r>
        <w:rPr>
          <w:rFonts w:eastAsia="Calibri"/>
          <w:lang w:val="nl-NL" w:eastAsia="nl-NL"/>
        </w:rPr>
        <w:t>iter</w:t>
      </w:r>
    </w:p>
    <w:p w14:paraId="1733BB83" w14:textId="77777777" w:rsidR="00C32B86" w:rsidRDefault="00C32B86" w:rsidP="00C32B86">
      <w:pPr>
        <w:pStyle w:val="Text3"/>
        <w:ind w:left="862"/>
        <w:rPr>
          <w:rFonts w:ascii="Century Gothic" w:eastAsia="Calibri" w:hAnsi="Century Gothic" w:cs="Arial"/>
          <w:lang w:val="nl-NL" w:eastAsia="nl-NL"/>
        </w:rPr>
      </w:pPr>
    </w:p>
    <w:p w14:paraId="36AD5779" w14:textId="77777777" w:rsidR="00C32B86" w:rsidRPr="000863D5" w:rsidRDefault="00C32B86" w:rsidP="00D85949">
      <w:pPr>
        <w:numPr>
          <w:ilvl w:val="4"/>
          <w:numId w:val="2"/>
        </w:numPr>
        <w:rPr>
          <w:b/>
          <w:bCs/>
          <w:lang w:val="nl-NL"/>
        </w:rPr>
      </w:pPr>
      <w:proofErr w:type="spellStart"/>
      <w:r w:rsidRPr="000863D5">
        <w:rPr>
          <w:b/>
          <w:bCs/>
          <w:lang w:val="nl-NL"/>
        </w:rPr>
        <w:t>Visign</w:t>
      </w:r>
      <w:proofErr w:type="spellEnd"/>
      <w:r w:rsidRPr="000863D5">
        <w:rPr>
          <w:b/>
          <w:bCs/>
          <w:lang w:val="nl-NL"/>
        </w:rPr>
        <w:t xml:space="preserve"> </w:t>
      </w:r>
      <w:proofErr w:type="spellStart"/>
      <w:r w:rsidRPr="000863D5">
        <w:rPr>
          <w:b/>
          <w:bCs/>
          <w:lang w:val="nl-NL"/>
        </w:rPr>
        <w:t>for</w:t>
      </w:r>
      <w:proofErr w:type="spellEnd"/>
      <w:r w:rsidRPr="000863D5">
        <w:rPr>
          <w:b/>
          <w:bCs/>
          <w:lang w:val="nl-NL"/>
        </w:rPr>
        <w:t xml:space="preserve"> More 204 elektronisch</w:t>
      </w:r>
    </w:p>
    <w:p w14:paraId="3301905A" w14:textId="77777777" w:rsidR="00C32B86" w:rsidRDefault="00C32B86" w:rsidP="00C32B86">
      <w:pPr>
        <w:pStyle w:val="Text3"/>
        <w:ind w:left="0"/>
        <w:rPr>
          <w:rFonts w:ascii="Century Gothic" w:eastAsia="Calibri" w:hAnsi="Century Gothic" w:cs="Arial"/>
          <w:lang w:val="nl-NL" w:eastAsia="nl-NL"/>
        </w:rPr>
      </w:pPr>
    </w:p>
    <w:p w14:paraId="5E0BACE7" w14:textId="23F0406C" w:rsidR="00C32B86" w:rsidRPr="00524320" w:rsidRDefault="00CB539B" w:rsidP="00D85949">
      <w:pPr>
        <w:numPr>
          <w:ilvl w:val="0"/>
          <w:numId w:val="146"/>
        </w:numPr>
        <w:rPr>
          <w:rFonts w:eastAsia="Calibri"/>
          <w:lang w:val="nl-NL" w:eastAsia="nl-NL"/>
        </w:rPr>
      </w:pPr>
      <w:r>
        <w:rPr>
          <w:rFonts w:eastAsia="Calibri"/>
          <w:lang w:val="nl-NL" w:eastAsia="nl-NL"/>
        </w:rPr>
        <w:t>Wc</w:t>
      </w:r>
      <w:r w:rsidR="00C32B86" w:rsidRPr="00524320">
        <w:rPr>
          <w:rFonts w:eastAsia="Calibri"/>
          <w:lang w:val="nl-NL" w:eastAsia="nl-NL"/>
        </w:rPr>
        <w:t>-bedieningsplaten uit RVS</w:t>
      </w:r>
      <w:r>
        <w:rPr>
          <w:rFonts w:eastAsia="Calibri"/>
          <w:lang w:val="nl-NL" w:eastAsia="nl-NL"/>
        </w:rPr>
        <w:t>,</w:t>
      </w:r>
      <w:r w:rsidR="00C32B86" w:rsidRPr="00524320">
        <w:rPr>
          <w:rFonts w:eastAsia="Calibri"/>
          <w:lang w:val="nl-NL" w:eastAsia="nl-NL"/>
        </w:rPr>
        <w:t xml:space="preserve"> elektronisch</w:t>
      </w:r>
    </w:p>
    <w:p w14:paraId="638F2176" w14:textId="678A7EC8" w:rsidR="00F41BAB" w:rsidRDefault="00CB539B" w:rsidP="00D85949">
      <w:pPr>
        <w:numPr>
          <w:ilvl w:val="0"/>
          <w:numId w:val="146"/>
        </w:numPr>
        <w:rPr>
          <w:rFonts w:eastAsia="Calibri"/>
          <w:lang w:val="nl-NL" w:eastAsia="nl-NL"/>
        </w:rPr>
      </w:pPr>
      <w:r>
        <w:rPr>
          <w:rFonts w:eastAsia="Calibri"/>
          <w:lang w:val="nl-NL" w:eastAsia="nl-NL"/>
        </w:rPr>
        <w:t xml:space="preserve">Zowel vooraan als bovenaan </w:t>
      </w:r>
      <w:r w:rsidR="00C32B86" w:rsidRPr="00524320">
        <w:rPr>
          <w:rFonts w:eastAsia="Calibri"/>
          <w:lang w:val="nl-NL" w:eastAsia="nl-NL"/>
        </w:rPr>
        <w:t>dubbele elektronische spoelactivering (haptische Feedback)</w:t>
      </w:r>
      <w:r w:rsidR="001C5FB9">
        <w:rPr>
          <w:rFonts w:eastAsia="Calibri"/>
          <w:lang w:val="nl-NL" w:eastAsia="nl-NL"/>
        </w:rPr>
        <w:t xml:space="preserve"> </w:t>
      </w:r>
    </w:p>
    <w:p w14:paraId="51859C25" w14:textId="794E4D90" w:rsidR="00C32B86" w:rsidRPr="001C5FB9" w:rsidRDefault="00CB539B" w:rsidP="00D85949">
      <w:pPr>
        <w:numPr>
          <w:ilvl w:val="0"/>
          <w:numId w:val="146"/>
        </w:numPr>
        <w:rPr>
          <w:rFonts w:eastAsia="Calibri"/>
          <w:lang w:val="nl-NL" w:eastAsia="nl-NL"/>
        </w:rPr>
      </w:pPr>
      <w:r>
        <w:rPr>
          <w:rFonts w:eastAsia="Calibri"/>
          <w:lang w:val="nl-NL" w:eastAsia="nl-NL"/>
        </w:rPr>
        <w:t>Met Viega Hygiëne-f</w:t>
      </w:r>
      <w:r w:rsidR="00C32B86" w:rsidRPr="001C5FB9">
        <w:rPr>
          <w:rFonts w:eastAsia="Calibri"/>
          <w:lang w:val="nl-NL" w:eastAsia="nl-NL"/>
        </w:rPr>
        <w:t>unctie</w:t>
      </w:r>
    </w:p>
    <w:p w14:paraId="0DC42584" w14:textId="7DC82862" w:rsidR="00C32B86" w:rsidRPr="00524320" w:rsidRDefault="00CB539B" w:rsidP="00D85949">
      <w:pPr>
        <w:numPr>
          <w:ilvl w:val="0"/>
          <w:numId w:val="146"/>
        </w:numPr>
        <w:rPr>
          <w:rFonts w:eastAsia="Calibri"/>
          <w:lang w:val="nl-NL" w:eastAsia="nl-NL"/>
        </w:rPr>
      </w:pPr>
      <w:r>
        <w:rPr>
          <w:rFonts w:eastAsia="Calibri"/>
          <w:lang w:val="nl-NL" w:eastAsia="nl-NL"/>
        </w:rPr>
        <w:t>A</w:t>
      </w:r>
      <w:r w:rsidR="00C32B86" w:rsidRPr="00524320">
        <w:rPr>
          <w:rFonts w:eastAsia="Calibri"/>
          <w:lang w:val="nl-NL" w:eastAsia="nl-NL"/>
        </w:rPr>
        <w:t>lleen in combinatie met toebehoren</w:t>
      </w:r>
      <w:r>
        <w:rPr>
          <w:rFonts w:eastAsia="Calibri"/>
          <w:lang w:val="nl-NL" w:eastAsia="nl-NL"/>
        </w:rPr>
        <w:t>-</w:t>
      </w:r>
      <w:r w:rsidR="00C32B86" w:rsidRPr="00524320">
        <w:rPr>
          <w:rFonts w:eastAsia="Calibri"/>
          <w:lang w:val="nl-NL" w:eastAsia="nl-NL"/>
        </w:rPr>
        <w:t>set elektronisch model 8655.11</w:t>
      </w:r>
    </w:p>
    <w:p w14:paraId="38DFF160" w14:textId="2820D744" w:rsidR="00C32B86" w:rsidRPr="00524320" w:rsidRDefault="00CB539B" w:rsidP="00D85949">
      <w:pPr>
        <w:numPr>
          <w:ilvl w:val="0"/>
          <w:numId w:val="146"/>
        </w:numPr>
        <w:rPr>
          <w:rFonts w:eastAsia="Calibri"/>
          <w:lang w:val="nl-NL" w:eastAsia="nl-NL"/>
        </w:rPr>
      </w:pPr>
      <w:r>
        <w:rPr>
          <w:rFonts w:eastAsia="Calibri"/>
          <w:lang w:val="nl-NL" w:eastAsia="nl-NL"/>
        </w:rPr>
        <w:t>O</w:t>
      </w:r>
      <w:r w:rsidR="00C32B86" w:rsidRPr="00524320">
        <w:rPr>
          <w:rFonts w:eastAsia="Calibri"/>
          <w:lang w:val="nl-NL" w:eastAsia="nl-NL"/>
        </w:rPr>
        <w:t>pt</w:t>
      </w:r>
      <w:r>
        <w:rPr>
          <w:rFonts w:eastAsia="Calibri"/>
          <w:lang w:val="nl-NL" w:eastAsia="nl-NL"/>
        </w:rPr>
        <w:t>ioneel aanvullend te bestellen wc-inbouwframe met ledv</w:t>
      </w:r>
      <w:r w:rsidR="00C32B86" w:rsidRPr="00524320">
        <w:rPr>
          <w:rFonts w:eastAsia="Calibri"/>
          <w:lang w:val="nl-NL" w:eastAsia="nl-NL"/>
        </w:rPr>
        <w:t>erlichting model 8650.1</w:t>
      </w:r>
    </w:p>
    <w:p w14:paraId="023BC11A" w14:textId="77777777" w:rsidR="00C32B86" w:rsidRPr="00524320" w:rsidRDefault="00C32B86" w:rsidP="00D85949">
      <w:pPr>
        <w:numPr>
          <w:ilvl w:val="0"/>
          <w:numId w:val="146"/>
        </w:numPr>
        <w:rPr>
          <w:rFonts w:eastAsia="Calibri"/>
          <w:lang w:val="nl-NL" w:eastAsia="nl-NL"/>
        </w:rPr>
      </w:pPr>
      <w:r w:rsidRPr="00524320">
        <w:rPr>
          <w:rFonts w:eastAsia="Calibri"/>
          <w:lang w:val="nl-NL" w:eastAsia="nl-NL"/>
        </w:rPr>
        <w:t>Bediening:</w:t>
      </w:r>
      <w:r w:rsidRPr="00524320">
        <w:rPr>
          <w:rFonts w:eastAsia="Calibri"/>
          <w:lang w:val="nl-NL" w:eastAsia="nl-NL"/>
        </w:rPr>
        <w:tab/>
        <w:t>elektronisch</w:t>
      </w:r>
    </w:p>
    <w:p w14:paraId="496BB206" w14:textId="3FE35217" w:rsidR="00C32B86" w:rsidRPr="00524320" w:rsidRDefault="00C32B86" w:rsidP="00D85949">
      <w:pPr>
        <w:numPr>
          <w:ilvl w:val="0"/>
          <w:numId w:val="146"/>
        </w:numPr>
        <w:rPr>
          <w:rFonts w:eastAsia="Calibri"/>
          <w:lang w:val="nl-NL" w:eastAsia="nl-NL"/>
        </w:rPr>
      </w:pPr>
      <w:r w:rsidRPr="00524320">
        <w:rPr>
          <w:rFonts w:eastAsia="Calibri"/>
          <w:lang w:val="nl-NL" w:eastAsia="nl-NL"/>
        </w:rPr>
        <w:t>Afmetingen:</w:t>
      </w:r>
      <w:r w:rsidRPr="00524320">
        <w:rPr>
          <w:rFonts w:eastAsia="Calibri"/>
          <w:lang w:val="nl-NL" w:eastAsia="nl-NL"/>
        </w:rPr>
        <w:tab/>
        <w:t>220 /</w:t>
      </w:r>
      <w:r w:rsidR="00CB539B">
        <w:rPr>
          <w:rFonts w:eastAsia="Calibri"/>
          <w:lang w:val="nl-NL" w:eastAsia="nl-NL"/>
        </w:rPr>
        <w:t xml:space="preserve"> </w:t>
      </w:r>
      <w:r w:rsidRPr="00524320">
        <w:rPr>
          <w:rFonts w:eastAsia="Calibri"/>
          <w:lang w:val="nl-NL" w:eastAsia="nl-NL"/>
        </w:rPr>
        <w:t xml:space="preserve">130 mm  </w:t>
      </w:r>
    </w:p>
    <w:p w14:paraId="43997722" w14:textId="77777777" w:rsidR="00C32B86" w:rsidRPr="00524320" w:rsidRDefault="00C32B86" w:rsidP="00D85949">
      <w:pPr>
        <w:numPr>
          <w:ilvl w:val="0"/>
          <w:numId w:val="146"/>
        </w:numPr>
        <w:rPr>
          <w:rFonts w:eastAsia="Calibri"/>
          <w:lang w:val="nl-NL" w:eastAsia="nl-NL"/>
        </w:rPr>
      </w:pPr>
      <w:r w:rsidRPr="00524320">
        <w:rPr>
          <w:rFonts w:eastAsia="Calibri"/>
          <w:lang w:val="nl-NL" w:eastAsia="nl-NL"/>
        </w:rPr>
        <w:t>Dikte:</w:t>
      </w:r>
      <w:r w:rsidRPr="00524320">
        <w:rPr>
          <w:rFonts w:eastAsia="Calibri"/>
          <w:lang w:val="nl-NL" w:eastAsia="nl-NL"/>
        </w:rPr>
        <w:tab/>
      </w:r>
      <w:r w:rsidRPr="00524320">
        <w:rPr>
          <w:rFonts w:eastAsia="Calibri"/>
          <w:lang w:val="nl-NL" w:eastAsia="nl-NL"/>
        </w:rPr>
        <w:tab/>
        <w:t>3 mm</w:t>
      </w:r>
    </w:p>
    <w:p w14:paraId="717C33DB" w14:textId="533E2241" w:rsidR="00C32B86" w:rsidRPr="00524320" w:rsidRDefault="00790623" w:rsidP="00D85949">
      <w:pPr>
        <w:numPr>
          <w:ilvl w:val="0"/>
          <w:numId w:val="146"/>
        </w:numPr>
        <w:rPr>
          <w:rFonts w:eastAsia="Calibri"/>
          <w:lang w:val="nl-NL" w:eastAsia="nl-NL"/>
        </w:rPr>
      </w:pPr>
      <w:r>
        <w:rPr>
          <w:rFonts w:eastAsia="Calibri"/>
          <w:noProof/>
          <w:lang w:val="en-US" w:eastAsia="en-US"/>
        </w:rPr>
        <mc:AlternateContent>
          <mc:Choice Requires="wps">
            <w:drawing>
              <wp:anchor distT="45720" distB="45720" distL="114300" distR="114300" simplePos="0" relativeHeight="251648000" behindDoc="0" locked="0" layoutInCell="1" allowOverlap="1" wp14:anchorId="702A3716" wp14:editId="029618B2">
                <wp:simplePos x="0" y="0"/>
                <wp:positionH relativeFrom="column">
                  <wp:posOffset>4777740</wp:posOffset>
                </wp:positionH>
                <wp:positionV relativeFrom="paragraph">
                  <wp:posOffset>85725</wp:posOffset>
                </wp:positionV>
                <wp:extent cx="1174115" cy="1036320"/>
                <wp:effectExtent l="0" t="0" r="0" b="0"/>
                <wp:wrapSquare wrapText="bothSides"/>
                <wp:docPr id="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1036320"/>
                        </a:xfrm>
                        <a:prstGeom prst="rect">
                          <a:avLst/>
                        </a:prstGeom>
                        <a:solidFill>
                          <a:srgbClr val="FFFFFF"/>
                        </a:solidFill>
                        <a:ln>
                          <a:noFill/>
                        </a:ln>
                      </wps:spPr>
                      <wps:txbx>
                        <w:txbxContent>
                          <w:p w14:paraId="4D871C8B" w14:textId="0396F7B7" w:rsidR="00F26541" w:rsidRPr="000D13EF" w:rsidRDefault="00F26541" w:rsidP="00C32B86">
                            <w:pPr>
                              <w:rPr>
                                <w:lang w:val="nl-BE"/>
                              </w:rPr>
                            </w:pPr>
                            <w:r>
                              <w:rPr>
                                <w:noProof/>
                                <w:lang w:val="en-US" w:eastAsia="en-US"/>
                              </w:rPr>
                              <w:drawing>
                                <wp:inline distT="0" distB="0" distL="0" distR="0" wp14:anchorId="09937972" wp14:editId="6F008FBB">
                                  <wp:extent cx="990600" cy="942975"/>
                                  <wp:effectExtent l="0" t="0" r="0" b="0"/>
                                  <wp:docPr id="2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02A3716" id="_x0000_s1035" type="#_x0000_t202" style="position:absolute;left:0;text-align:left;margin-left:376.2pt;margin-top:6.75pt;width:92.45pt;height:81.6pt;z-index:25164800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" stroked="f">
                <v:textbox style="mso-fit-shape-to-text:t">
                  <w:txbxContent>
                    <w:p w14:paraId="4D871C8B" w14:textId="0396F7B7" w:rsidR="00F26541" w:rsidRPr="000D13EF" w:rsidRDefault="00F26541" w:rsidP="00C32B86">
                      <w:pPr>
                        <w:rPr>
                          <w:lang w:val="nl-BE"/>
                        </w:rPr>
                      </w:pPr>
                      <w:r>
                        <w:rPr>
                          <w:noProof/>
                          <w:lang w:val="en-US" w:eastAsia="en-US"/>
                        </w:rPr>
                        <w:drawing>
                          <wp:inline distT="0" distB="0" distL="0" distR="0" wp14:anchorId="09937972" wp14:editId="6F008FBB">
                            <wp:extent cx="990600" cy="942975"/>
                            <wp:effectExtent l="0" t="0" r="0" b="0"/>
                            <wp:docPr id="2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pic:spPr>
                                </pic:pic>
                              </a:graphicData>
                            </a:graphic>
                          </wp:inline>
                        </w:drawing>
                      </w:r>
                    </w:p>
                  </w:txbxContent>
                </v:textbox>
                <w10:wrap type="square"/>
              </v:shape>
            </w:pict>
          </mc:Fallback>
        </mc:AlternateContent>
      </w:r>
      <w:r w:rsidR="00C32B86" w:rsidRPr="00524320">
        <w:rPr>
          <w:rFonts w:eastAsia="Calibri"/>
          <w:lang w:val="nl-NL" w:eastAsia="nl-NL"/>
        </w:rPr>
        <w:t>Kleuren:</w:t>
      </w:r>
    </w:p>
    <w:tbl>
      <w:tblPr>
        <w:tblW w:w="5960" w:type="dxa"/>
        <w:tblInd w:w="796" w:type="dxa"/>
        <w:tblCellMar>
          <w:left w:w="70" w:type="dxa"/>
          <w:right w:w="70" w:type="dxa"/>
        </w:tblCellMar>
        <w:tblLook w:val="04A0" w:firstRow="1" w:lastRow="0" w:firstColumn="1" w:lastColumn="0" w:noHBand="0" w:noVBand="1"/>
      </w:tblPr>
      <w:tblGrid>
        <w:gridCol w:w="2980"/>
        <w:gridCol w:w="2980"/>
      </w:tblGrid>
      <w:tr w:rsidR="00C32B86" w:rsidRPr="00345DCA" w14:paraId="41D62779" w14:textId="77777777" w:rsidTr="00C32B86">
        <w:trPr>
          <w:trHeight w:val="276"/>
        </w:trPr>
        <w:tc>
          <w:tcPr>
            <w:tcW w:w="2980" w:type="dxa"/>
            <w:tcBorders>
              <w:top w:val="nil"/>
              <w:left w:val="nil"/>
              <w:bottom w:val="nil"/>
              <w:right w:val="nil"/>
            </w:tcBorders>
            <w:shd w:val="clear" w:color="000000" w:fill="E1E7E7"/>
            <w:noWrap/>
            <w:vAlign w:val="center"/>
            <w:hideMark/>
          </w:tcPr>
          <w:p w14:paraId="44DE56F6" w14:textId="77777777" w:rsidR="00C32B86" w:rsidRPr="00345DCA" w:rsidRDefault="00C32B86" w:rsidP="00C32B86">
            <w:pPr>
              <w:rPr>
                <w:rFonts w:cs="Arial"/>
                <w:b/>
                <w:bCs/>
                <w:color w:val="111111"/>
                <w:lang w:val="nl-BE" w:eastAsia="nl-BE"/>
              </w:rPr>
            </w:pPr>
            <w:r w:rsidRPr="00345DCA">
              <w:rPr>
                <w:rFonts w:cs="Arial"/>
                <w:b/>
                <w:bCs/>
                <w:color w:val="111111"/>
                <w:lang w:val="nl-BE" w:eastAsia="nl-BE"/>
              </w:rPr>
              <w:t>afdekplaat</w:t>
            </w:r>
          </w:p>
        </w:tc>
        <w:tc>
          <w:tcPr>
            <w:tcW w:w="2980" w:type="dxa"/>
            <w:tcBorders>
              <w:top w:val="nil"/>
              <w:left w:val="nil"/>
              <w:bottom w:val="nil"/>
              <w:right w:val="nil"/>
            </w:tcBorders>
            <w:shd w:val="clear" w:color="000000" w:fill="E1E7E7"/>
            <w:noWrap/>
            <w:vAlign w:val="center"/>
            <w:hideMark/>
          </w:tcPr>
          <w:p w14:paraId="20BB05B1" w14:textId="77777777" w:rsidR="00C32B86" w:rsidRPr="00345DCA" w:rsidRDefault="00C32B86" w:rsidP="00C32B86">
            <w:pPr>
              <w:rPr>
                <w:rFonts w:cs="Arial"/>
                <w:b/>
                <w:bCs/>
                <w:color w:val="111111"/>
                <w:lang w:val="nl-BE" w:eastAsia="nl-BE"/>
              </w:rPr>
            </w:pPr>
            <w:r w:rsidRPr="00345DCA">
              <w:rPr>
                <w:rFonts w:cs="Arial"/>
                <w:b/>
                <w:bCs/>
                <w:color w:val="111111"/>
                <w:lang w:val="nl-BE" w:eastAsia="nl-BE"/>
              </w:rPr>
              <w:t>drukknop</w:t>
            </w:r>
          </w:p>
        </w:tc>
      </w:tr>
      <w:tr w:rsidR="00C32B86" w:rsidRPr="00345DCA" w14:paraId="7CF7E725" w14:textId="77777777" w:rsidTr="00C32B86">
        <w:trPr>
          <w:trHeight w:val="276"/>
        </w:trPr>
        <w:tc>
          <w:tcPr>
            <w:tcW w:w="2980" w:type="dxa"/>
            <w:tcBorders>
              <w:top w:val="nil"/>
              <w:left w:val="nil"/>
              <w:bottom w:val="nil"/>
              <w:right w:val="nil"/>
            </w:tcBorders>
            <w:shd w:val="clear" w:color="000000" w:fill="FFFFFF"/>
            <w:noWrap/>
            <w:vAlign w:val="center"/>
            <w:hideMark/>
          </w:tcPr>
          <w:p w14:paraId="4FB5346F" w14:textId="77777777" w:rsidR="00C32B86" w:rsidRPr="00345DCA" w:rsidRDefault="00C32B86" w:rsidP="00C32B86">
            <w:pPr>
              <w:rPr>
                <w:rFonts w:ascii="Roboto" w:hAnsi="Roboto" w:cs="Arial"/>
                <w:color w:val="111111"/>
                <w:lang w:val="nl-BE" w:eastAsia="nl-BE"/>
              </w:rPr>
            </w:pPr>
            <w:r w:rsidRPr="00345DCA">
              <w:rPr>
                <w:rFonts w:ascii="Roboto" w:hAnsi="Roboto" w:cs="Arial"/>
                <w:color w:val="111111"/>
                <w:lang w:val="nl-BE" w:eastAsia="nl-BE"/>
              </w:rPr>
              <w:t>roestvast staal geborsteld</w:t>
            </w:r>
          </w:p>
        </w:tc>
        <w:tc>
          <w:tcPr>
            <w:tcW w:w="2980" w:type="dxa"/>
            <w:tcBorders>
              <w:top w:val="nil"/>
              <w:left w:val="nil"/>
              <w:bottom w:val="nil"/>
              <w:right w:val="nil"/>
            </w:tcBorders>
            <w:shd w:val="clear" w:color="000000" w:fill="FFFFFF"/>
            <w:noWrap/>
            <w:vAlign w:val="center"/>
            <w:hideMark/>
          </w:tcPr>
          <w:p w14:paraId="75A95A3E" w14:textId="77777777" w:rsidR="00C32B86" w:rsidRPr="00345DCA" w:rsidRDefault="00C32B86" w:rsidP="00C32B86">
            <w:pPr>
              <w:rPr>
                <w:rFonts w:ascii="Roboto" w:hAnsi="Roboto" w:cs="Arial"/>
                <w:color w:val="111111"/>
                <w:lang w:val="nl-BE" w:eastAsia="nl-BE"/>
              </w:rPr>
            </w:pPr>
            <w:r w:rsidRPr="00345DCA">
              <w:rPr>
                <w:rFonts w:ascii="Roboto" w:hAnsi="Roboto" w:cs="Arial"/>
                <w:color w:val="111111"/>
                <w:lang w:val="nl-BE" w:eastAsia="nl-BE"/>
              </w:rPr>
              <w:t>metaal geborsteld</w:t>
            </w:r>
          </w:p>
        </w:tc>
      </w:tr>
      <w:tr w:rsidR="00C32B86" w:rsidRPr="00345DCA" w14:paraId="42338A99" w14:textId="77777777" w:rsidTr="00C32B86">
        <w:trPr>
          <w:trHeight w:val="276"/>
        </w:trPr>
        <w:tc>
          <w:tcPr>
            <w:tcW w:w="2980" w:type="dxa"/>
            <w:tcBorders>
              <w:top w:val="nil"/>
              <w:left w:val="nil"/>
              <w:bottom w:val="nil"/>
              <w:right w:val="nil"/>
            </w:tcBorders>
            <w:shd w:val="clear" w:color="000000" w:fill="EFF2F2"/>
            <w:noWrap/>
            <w:vAlign w:val="center"/>
            <w:hideMark/>
          </w:tcPr>
          <w:p w14:paraId="4D6B6290" w14:textId="77777777" w:rsidR="00C32B86" w:rsidRPr="00345DCA" w:rsidRDefault="00C32B86" w:rsidP="00C32B86">
            <w:pPr>
              <w:rPr>
                <w:rFonts w:ascii="Roboto" w:hAnsi="Roboto" w:cs="Arial"/>
                <w:color w:val="111111"/>
                <w:lang w:val="nl-BE" w:eastAsia="nl-BE"/>
              </w:rPr>
            </w:pPr>
            <w:r w:rsidRPr="00345DCA">
              <w:rPr>
                <w:rFonts w:ascii="Roboto" w:hAnsi="Roboto" w:cs="Arial"/>
                <w:color w:val="111111"/>
                <w:lang w:val="nl-BE" w:eastAsia="nl-BE"/>
              </w:rPr>
              <w:t>roestvast staal zwart mat</w:t>
            </w:r>
          </w:p>
        </w:tc>
        <w:tc>
          <w:tcPr>
            <w:tcW w:w="2980" w:type="dxa"/>
            <w:tcBorders>
              <w:top w:val="nil"/>
              <w:left w:val="nil"/>
              <w:bottom w:val="nil"/>
              <w:right w:val="nil"/>
            </w:tcBorders>
            <w:shd w:val="clear" w:color="000000" w:fill="EFF2F2"/>
            <w:noWrap/>
            <w:vAlign w:val="center"/>
            <w:hideMark/>
          </w:tcPr>
          <w:p w14:paraId="2BB10C59" w14:textId="77777777" w:rsidR="00C32B86" w:rsidRPr="00345DCA" w:rsidRDefault="00C32B86" w:rsidP="00C32B86">
            <w:pPr>
              <w:rPr>
                <w:rFonts w:ascii="Roboto" w:hAnsi="Roboto" w:cs="Arial"/>
                <w:color w:val="111111"/>
                <w:lang w:val="nl-BE" w:eastAsia="nl-BE"/>
              </w:rPr>
            </w:pPr>
            <w:r w:rsidRPr="00345DCA">
              <w:rPr>
                <w:rFonts w:ascii="Roboto" w:hAnsi="Roboto" w:cs="Arial"/>
                <w:color w:val="111111"/>
                <w:lang w:val="nl-BE" w:eastAsia="nl-BE"/>
              </w:rPr>
              <w:t>metaal zwart mat</w:t>
            </w:r>
          </w:p>
        </w:tc>
      </w:tr>
      <w:tr w:rsidR="00C32B86" w:rsidRPr="00345DCA" w14:paraId="39B2C434" w14:textId="77777777" w:rsidTr="00C32B86">
        <w:trPr>
          <w:trHeight w:val="276"/>
        </w:trPr>
        <w:tc>
          <w:tcPr>
            <w:tcW w:w="2980" w:type="dxa"/>
            <w:tcBorders>
              <w:top w:val="nil"/>
              <w:left w:val="nil"/>
              <w:bottom w:val="nil"/>
              <w:right w:val="nil"/>
            </w:tcBorders>
            <w:shd w:val="clear" w:color="000000" w:fill="FFFFFF"/>
            <w:noWrap/>
            <w:vAlign w:val="center"/>
            <w:hideMark/>
          </w:tcPr>
          <w:p w14:paraId="4E58E85F" w14:textId="77777777" w:rsidR="00C32B86" w:rsidRPr="00345DCA" w:rsidRDefault="00C32B86" w:rsidP="00C32B86">
            <w:pPr>
              <w:rPr>
                <w:rFonts w:ascii="Roboto" w:hAnsi="Roboto" w:cs="Arial"/>
                <w:color w:val="111111"/>
                <w:lang w:val="nl-BE" w:eastAsia="nl-BE"/>
              </w:rPr>
            </w:pPr>
            <w:r w:rsidRPr="00345DCA">
              <w:rPr>
                <w:rFonts w:ascii="Roboto" w:hAnsi="Roboto" w:cs="Arial"/>
                <w:color w:val="111111"/>
                <w:lang w:val="nl-BE" w:eastAsia="nl-BE"/>
              </w:rPr>
              <w:t>roestvast staal gepolijst</w:t>
            </w:r>
          </w:p>
        </w:tc>
        <w:tc>
          <w:tcPr>
            <w:tcW w:w="2980" w:type="dxa"/>
            <w:tcBorders>
              <w:top w:val="nil"/>
              <w:left w:val="nil"/>
              <w:bottom w:val="nil"/>
              <w:right w:val="nil"/>
            </w:tcBorders>
            <w:shd w:val="clear" w:color="000000" w:fill="FFFFFF"/>
            <w:noWrap/>
            <w:vAlign w:val="center"/>
            <w:hideMark/>
          </w:tcPr>
          <w:p w14:paraId="43D767B8" w14:textId="77777777" w:rsidR="00C32B86" w:rsidRPr="00345DCA" w:rsidRDefault="00C32B86" w:rsidP="00C32B86">
            <w:pPr>
              <w:rPr>
                <w:rFonts w:ascii="Roboto" w:hAnsi="Roboto" w:cs="Arial"/>
                <w:color w:val="111111"/>
                <w:lang w:val="nl-BE" w:eastAsia="nl-BE"/>
              </w:rPr>
            </w:pPr>
            <w:r w:rsidRPr="00345DCA">
              <w:rPr>
                <w:rFonts w:ascii="Roboto" w:hAnsi="Roboto" w:cs="Arial"/>
                <w:color w:val="111111"/>
                <w:lang w:val="nl-BE" w:eastAsia="nl-BE"/>
              </w:rPr>
              <w:t>metaal verchroomd</w:t>
            </w:r>
          </w:p>
        </w:tc>
      </w:tr>
      <w:tr w:rsidR="00C32B86" w:rsidRPr="00345DCA" w14:paraId="4EE7B54C" w14:textId="77777777" w:rsidTr="00C32B86">
        <w:trPr>
          <w:trHeight w:val="276"/>
        </w:trPr>
        <w:tc>
          <w:tcPr>
            <w:tcW w:w="2980" w:type="dxa"/>
            <w:tcBorders>
              <w:top w:val="nil"/>
              <w:left w:val="nil"/>
              <w:bottom w:val="nil"/>
              <w:right w:val="nil"/>
            </w:tcBorders>
            <w:shd w:val="clear" w:color="000000" w:fill="EFF2F2"/>
            <w:noWrap/>
            <w:vAlign w:val="center"/>
            <w:hideMark/>
          </w:tcPr>
          <w:p w14:paraId="1A1DC7E0" w14:textId="77777777" w:rsidR="00C32B86" w:rsidRPr="00345DCA" w:rsidRDefault="00C32B86" w:rsidP="00C32B86">
            <w:pPr>
              <w:rPr>
                <w:rFonts w:ascii="Roboto" w:hAnsi="Roboto" w:cs="Arial"/>
                <w:color w:val="111111"/>
                <w:lang w:val="nl-BE" w:eastAsia="nl-BE"/>
              </w:rPr>
            </w:pPr>
            <w:r w:rsidRPr="00345DCA">
              <w:rPr>
                <w:rFonts w:ascii="Roboto" w:hAnsi="Roboto" w:cs="Arial"/>
                <w:color w:val="111111"/>
                <w:lang w:val="nl-BE" w:eastAsia="nl-BE"/>
              </w:rPr>
              <w:t>roestvast staal zwart mat</w:t>
            </w:r>
          </w:p>
        </w:tc>
        <w:tc>
          <w:tcPr>
            <w:tcW w:w="2980" w:type="dxa"/>
            <w:tcBorders>
              <w:top w:val="nil"/>
              <w:left w:val="nil"/>
              <w:bottom w:val="nil"/>
              <w:right w:val="nil"/>
            </w:tcBorders>
            <w:shd w:val="clear" w:color="000000" w:fill="EFF2F2"/>
            <w:noWrap/>
            <w:vAlign w:val="center"/>
            <w:hideMark/>
          </w:tcPr>
          <w:p w14:paraId="03898CB5" w14:textId="77777777" w:rsidR="00C32B86" w:rsidRPr="00345DCA" w:rsidRDefault="00C32B86" w:rsidP="00C32B86">
            <w:pPr>
              <w:rPr>
                <w:rFonts w:ascii="Roboto" w:hAnsi="Roboto" w:cs="Arial"/>
                <w:color w:val="111111"/>
                <w:lang w:val="nl-BE" w:eastAsia="nl-BE"/>
              </w:rPr>
            </w:pPr>
            <w:r w:rsidRPr="00345DCA">
              <w:rPr>
                <w:rFonts w:ascii="Roboto" w:hAnsi="Roboto" w:cs="Arial"/>
                <w:color w:val="111111"/>
                <w:lang w:val="nl-BE" w:eastAsia="nl-BE"/>
              </w:rPr>
              <w:t>metaal geborsteld</w:t>
            </w:r>
          </w:p>
        </w:tc>
      </w:tr>
      <w:tr w:rsidR="00C32B86" w:rsidRPr="00345DCA" w14:paraId="1E60202E" w14:textId="77777777" w:rsidTr="00C32B86">
        <w:trPr>
          <w:trHeight w:val="276"/>
        </w:trPr>
        <w:tc>
          <w:tcPr>
            <w:tcW w:w="2980" w:type="dxa"/>
            <w:tcBorders>
              <w:top w:val="nil"/>
              <w:left w:val="nil"/>
              <w:bottom w:val="nil"/>
              <w:right w:val="nil"/>
            </w:tcBorders>
            <w:shd w:val="clear" w:color="000000" w:fill="FFFFFF"/>
            <w:noWrap/>
            <w:vAlign w:val="center"/>
            <w:hideMark/>
          </w:tcPr>
          <w:p w14:paraId="2A2311A2" w14:textId="77777777" w:rsidR="00C32B86" w:rsidRPr="00345DCA" w:rsidRDefault="00C32B86" w:rsidP="00C32B86">
            <w:pPr>
              <w:rPr>
                <w:rFonts w:ascii="Roboto" w:hAnsi="Roboto" w:cs="Arial"/>
                <w:color w:val="111111"/>
                <w:lang w:val="nl-BE" w:eastAsia="nl-BE"/>
              </w:rPr>
            </w:pPr>
            <w:r w:rsidRPr="00345DCA">
              <w:rPr>
                <w:rFonts w:ascii="Roboto" w:hAnsi="Roboto" w:cs="Arial"/>
                <w:color w:val="111111"/>
                <w:lang w:val="nl-BE" w:eastAsia="nl-BE"/>
              </w:rPr>
              <w:t>roestvast staal speciale kleur</w:t>
            </w:r>
          </w:p>
        </w:tc>
        <w:tc>
          <w:tcPr>
            <w:tcW w:w="2980" w:type="dxa"/>
            <w:tcBorders>
              <w:top w:val="nil"/>
              <w:left w:val="nil"/>
              <w:bottom w:val="nil"/>
              <w:right w:val="nil"/>
            </w:tcBorders>
            <w:shd w:val="clear" w:color="000000" w:fill="FFFFFF"/>
            <w:noWrap/>
            <w:vAlign w:val="center"/>
            <w:hideMark/>
          </w:tcPr>
          <w:p w14:paraId="1E683258" w14:textId="4E42E4CD" w:rsidR="00C32B86" w:rsidRPr="00345DCA" w:rsidRDefault="00CB539B" w:rsidP="00C32B86">
            <w:pPr>
              <w:rPr>
                <w:rFonts w:ascii="Roboto" w:hAnsi="Roboto" w:cs="Arial"/>
                <w:color w:val="111111"/>
                <w:lang w:val="nl-BE" w:eastAsia="nl-BE"/>
              </w:rPr>
            </w:pPr>
            <w:r>
              <w:rPr>
                <w:rFonts w:ascii="Roboto" w:hAnsi="Roboto" w:cs="Arial"/>
                <w:color w:val="111111"/>
                <w:lang w:val="nl-BE" w:eastAsia="nl-BE"/>
              </w:rPr>
              <w:t xml:space="preserve">metaal speciale </w:t>
            </w:r>
            <w:r w:rsidR="00C32B86" w:rsidRPr="00345DCA">
              <w:rPr>
                <w:rFonts w:ascii="Roboto" w:hAnsi="Roboto" w:cs="Arial"/>
                <w:color w:val="111111"/>
                <w:lang w:val="nl-BE" w:eastAsia="nl-BE"/>
              </w:rPr>
              <w:t>kleur</w:t>
            </w:r>
          </w:p>
        </w:tc>
      </w:tr>
      <w:tr w:rsidR="00C32B86" w:rsidRPr="00345DCA" w14:paraId="1E0AE185" w14:textId="77777777" w:rsidTr="00C32B86">
        <w:trPr>
          <w:trHeight w:val="276"/>
        </w:trPr>
        <w:tc>
          <w:tcPr>
            <w:tcW w:w="2980" w:type="dxa"/>
            <w:tcBorders>
              <w:top w:val="nil"/>
              <w:left w:val="nil"/>
              <w:bottom w:val="nil"/>
              <w:right w:val="nil"/>
            </w:tcBorders>
            <w:shd w:val="clear" w:color="000000" w:fill="EFF2F2"/>
            <w:noWrap/>
            <w:vAlign w:val="center"/>
            <w:hideMark/>
          </w:tcPr>
          <w:p w14:paraId="68BF3FC1" w14:textId="77777777" w:rsidR="00C32B86" w:rsidRPr="00345DCA" w:rsidRDefault="00C32B86" w:rsidP="00C32B86">
            <w:pPr>
              <w:rPr>
                <w:rFonts w:ascii="Roboto" w:hAnsi="Roboto" w:cs="Arial"/>
                <w:color w:val="111111"/>
                <w:lang w:val="nl-BE" w:eastAsia="nl-BE"/>
              </w:rPr>
            </w:pPr>
            <w:r w:rsidRPr="00345DCA">
              <w:rPr>
                <w:rFonts w:ascii="Roboto" w:hAnsi="Roboto" w:cs="Arial"/>
                <w:color w:val="111111"/>
                <w:lang w:val="nl-BE" w:eastAsia="nl-BE"/>
              </w:rPr>
              <w:t>roestvast staal metaalkleur</w:t>
            </w:r>
          </w:p>
        </w:tc>
        <w:tc>
          <w:tcPr>
            <w:tcW w:w="2980" w:type="dxa"/>
            <w:tcBorders>
              <w:top w:val="nil"/>
              <w:left w:val="nil"/>
              <w:bottom w:val="nil"/>
              <w:right w:val="nil"/>
            </w:tcBorders>
            <w:shd w:val="clear" w:color="000000" w:fill="EFF2F2"/>
            <w:noWrap/>
            <w:vAlign w:val="center"/>
            <w:hideMark/>
          </w:tcPr>
          <w:p w14:paraId="0BFDAE0D" w14:textId="77777777" w:rsidR="00C32B86" w:rsidRPr="00345DCA" w:rsidRDefault="00C32B86" w:rsidP="00C32B86">
            <w:pPr>
              <w:rPr>
                <w:rFonts w:ascii="Roboto" w:hAnsi="Roboto" w:cs="Arial"/>
                <w:color w:val="111111"/>
                <w:lang w:val="nl-BE" w:eastAsia="nl-BE"/>
              </w:rPr>
            </w:pPr>
            <w:r w:rsidRPr="00345DCA">
              <w:rPr>
                <w:rFonts w:ascii="Roboto" w:hAnsi="Roboto" w:cs="Arial"/>
                <w:color w:val="111111"/>
                <w:lang w:val="nl-BE" w:eastAsia="nl-BE"/>
              </w:rPr>
              <w:t>metaal metaalkleur</w:t>
            </w:r>
          </w:p>
        </w:tc>
      </w:tr>
      <w:tr w:rsidR="00C32B86" w:rsidRPr="00345DCA" w14:paraId="349E9EFE" w14:textId="77777777" w:rsidTr="00C32B86">
        <w:trPr>
          <w:trHeight w:val="276"/>
        </w:trPr>
        <w:tc>
          <w:tcPr>
            <w:tcW w:w="2980" w:type="dxa"/>
            <w:tcBorders>
              <w:top w:val="nil"/>
              <w:left w:val="nil"/>
              <w:bottom w:val="nil"/>
              <w:right w:val="nil"/>
            </w:tcBorders>
            <w:shd w:val="clear" w:color="000000" w:fill="FFFFFF"/>
            <w:noWrap/>
            <w:vAlign w:val="center"/>
            <w:hideMark/>
          </w:tcPr>
          <w:p w14:paraId="227A7905" w14:textId="77777777" w:rsidR="00C32B86" w:rsidRPr="00345DCA" w:rsidRDefault="00C32B86" w:rsidP="00C32B86">
            <w:pPr>
              <w:rPr>
                <w:rFonts w:ascii="Roboto" w:hAnsi="Roboto" w:cs="Arial"/>
                <w:color w:val="111111"/>
                <w:lang w:val="nl-BE" w:eastAsia="nl-BE"/>
              </w:rPr>
            </w:pPr>
            <w:r w:rsidRPr="00345DCA">
              <w:rPr>
                <w:rFonts w:ascii="Roboto" w:hAnsi="Roboto" w:cs="Arial"/>
                <w:color w:val="111111"/>
                <w:lang w:val="nl-BE" w:eastAsia="nl-BE"/>
              </w:rPr>
              <w:t>roestvast staal verguld</w:t>
            </w:r>
          </w:p>
        </w:tc>
        <w:tc>
          <w:tcPr>
            <w:tcW w:w="2980" w:type="dxa"/>
            <w:tcBorders>
              <w:top w:val="nil"/>
              <w:left w:val="nil"/>
              <w:bottom w:val="nil"/>
              <w:right w:val="nil"/>
            </w:tcBorders>
            <w:shd w:val="clear" w:color="000000" w:fill="FFFFFF"/>
            <w:noWrap/>
            <w:vAlign w:val="center"/>
            <w:hideMark/>
          </w:tcPr>
          <w:p w14:paraId="4F817627" w14:textId="77777777" w:rsidR="00C32B86" w:rsidRPr="00345DCA" w:rsidRDefault="00C32B86" w:rsidP="00C32B86">
            <w:pPr>
              <w:rPr>
                <w:rFonts w:ascii="Roboto" w:hAnsi="Roboto" w:cs="Arial"/>
                <w:color w:val="111111"/>
                <w:lang w:val="nl-BE" w:eastAsia="nl-BE"/>
              </w:rPr>
            </w:pPr>
            <w:r w:rsidRPr="00345DCA">
              <w:rPr>
                <w:rFonts w:ascii="Roboto" w:hAnsi="Roboto" w:cs="Arial"/>
                <w:color w:val="111111"/>
                <w:lang w:val="nl-BE" w:eastAsia="nl-BE"/>
              </w:rPr>
              <w:t>metaal verguld</w:t>
            </w:r>
          </w:p>
        </w:tc>
      </w:tr>
    </w:tbl>
    <w:p w14:paraId="44465489" w14:textId="77777777" w:rsidR="00C32B86" w:rsidRPr="00B46834" w:rsidRDefault="00C32B86" w:rsidP="00C32B86">
      <w:pPr>
        <w:pStyle w:val="Text3"/>
        <w:ind w:left="0"/>
        <w:rPr>
          <w:rFonts w:ascii="Century Gothic" w:eastAsia="Calibri" w:hAnsi="Century Gothic" w:cs="Arial"/>
          <w:lang w:val="nl-NL" w:eastAsia="nl-NL"/>
        </w:rPr>
      </w:pPr>
    </w:p>
    <w:p w14:paraId="5925D293" w14:textId="4120DBEE" w:rsidR="00C32B86" w:rsidRPr="00524320" w:rsidRDefault="00C32B86" w:rsidP="00D85949">
      <w:pPr>
        <w:numPr>
          <w:ilvl w:val="0"/>
          <w:numId w:val="146"/>
        </w:numPr>
        <w:rPr>
          <w:rFonts w:eastAsia="Calibri"/>
          <w:lang w:val="nl-NL" w:eastAsia="nl-NL"/>
        </w:rPr>
      </w:pPr>
      <w:r w:rsidRPr="00524320">
        <w:rPr>
          <w:rFonts w:eastAsia="Calibri"/>
          <w:lang w:val="nl-NL" w:eastAsia="nl-NL"/>
        </w:rPr>
        <w:t>Uitrusting</w:t>
      </w:r>
      <w:r w:rsidR="00CB539B">
        <w:rPr>
          <w:rFonts w:eastAsia="Calibri"/>
          <w:lang w:val="nl-NL" w:eastAsia="nl-NL"/>
        </w:rPr>
        <w:t>:</w:t>
      </w:r>
    </w:p>
    <w:p w14:paraId="1B0C4432" w14:textId="03A06E6A" w:rsidR="00C32B86" w:rsidRPr="00524320" w:rsidRDefault="00C32B86" w:rsidP="00524320">
      <w:pPr>
        <w:ind w:left="720"/>
        <w:rPr>
          <w:rFonts w:eastAsia="Calibri"/>
          <w:lang w:val="nl-NL" w:eastAsia="nl-NL"/>
        </w:rPr>
      </w:pPr>
      <w:r w:rsidRPr="00524320">
        <w:rPr>
          <w:rFonts w:eastAsia="Calibri"/>
          <w:lang w:val="nl-NL" w:eastAsia="nl-NL"/>
        </w:rPr>
        <w:t>Bevestigingskader, bedieningsstiften</w:t>
      </w:r>
      <w:r w:rsidR="005C5852">
        <w:rPr>
          <w:rFonts w:eastAsia="Calibri"/>
          <w:lang w:val="nl-NL" w:eastAsia="nl-NL"/>
        </w:rPr>
        <w:t>-</w:t>
      </w:r>
      <w:r w:rsidRPr="00524320">
        <w:rPr>
          <w:rFonts w:eastAsia="Calibri"/>
          <w:lang w:val="nl-NL" w:eastAsia="nl-NL"/>
        </w:rPr>
        <w:t>set, bevestigingsbouten</w:t>
      </w:r>
    </w:p>
    <w:p w14:paraId="79290424" w14:textId="4F1E90F0" w:rsidR="00C32B86" w:rsidRPr="00524320" w:rsidRDefault="00CB539B" w:rsidP="00D85949">
      <w:pPr>
        <w:numPr>
          <w:ilvl w:val="0"/>
          <w:numId w:val="146"/>
        </w:numPr>
        <w:rPr>
          <w:rFonts w:eastAsia="Calibri"/>
          <w:lang w:val="nl-NL" w:eastAsia="nl-NL"/>
        </w:rPr>
      </w:pPr>
      <w:proofErr w:type="spellStart"/>
      <w:r>
        <w:rPr>
          <w:rFonts w:eastAsia="Calibri"/>
          <w:lang w:val="nl-NL" w:eastAsia="nl-NL"/>
        </w:rPr>
        <w:t>F</w:t>
      </w:r>
      <w:r w:rsidR="00C32B86" w:rsidRPr="00524320">
        <w:rPr>
          <w:rFonts w:eastAsia="Calibri"/>
          <w:lang w:val="nl-NL" w:eastAsia="nl-NL"/>
        </w:rPr>
        <w:t>abriekinstelling</w:t>
      </w:r>
      <w:proofErr w:type="spellEnd"/>
      <w:r w:rsidR="00C32B86" w:rsidRPr="00524320">
        <w:rPr>
          <w:rFonts w:eastAsia="Calibri"/>
          <w:lang w:val="nl-NL" w:eastAsia="nl-NL"/>
        </w:rPr>
        <w:t>:</w:t>
      </w:r>
    </w:p>
    <w:p w14:paraId="3590D755" w14:textId="71935D00" w:rsidR="00C32B86" w:rsidRPr="00524320" w:rsidRDefault="00C32B86" w:rsidP="00D85949">
      <w:pPr>
        <w:numPr>
          <w:ilvl w:val="1"/>
          <w:numId w:val="146"/>
        </w:numPr>
        <w:rPr>
          <w:rFonts w:eastAsia="Calibri"/>
          <w:lang w:val="nl-NL" w:eastAsia="nl-NL"/>
        </w:rPr>
      </w:pPr>
      <w:r w:rsidRPr="00524320">
        <w:rPr>
          <w:rFonts w:eastAsia="Calibri"/>
          <w:lang w:val="nl-NL" w:eastAsia="nl-NL"/>
        </w:rPr>
        <w:t>Kleine spoeling ca. 3 l</w:t>
      </w:r>
      <w:r w:rsidR="00CB539B">
        <w:rPr>
          <w:rFonts w:eastAsia="Calibri"/>
          <w:lang w:val="nl-NL" w:eastAsia="nl-NL"/>
        </w:rPr>
        <w:t>iter</w:t>
      </w:r>
    </w:p>
    <w:p w14:paraId="10A1B445" w14:textId="27BC2B43" w:rsidR="00C32B86" w:rsidRPr="00524320" w:rsidRDefault="00CB539B" w:rsidP="00D85949">
      <w:pPr>
        <w:numPr>
          <w:ilvl w:val="1"/>
          <w:numId w:val="146"/>
        </w:numPr>
        <w:rPr>
          <w:rFonts w:eastAsia="Calibri"/>
          <w:lang w:val="nl-NL" w:eastAsia="nl-NL"/>
        </w:rPr>
      </w:pPr>
      <w:r>
        <w:rPr>
          <w:rFonts w:eastAsia="Calibri"/>
          <w:lang w:val="nl-NL" w:eastAsia="nl-NL"/>
        </w:rPr>
        <w:t>G</w:t>
      </w:r>
      <w:r w:rsidR="00C90D54">
        <w:rPr>
          <w:rFonts w:eastAsia="Calibri"/>
          <w:lang w:val="nl-NL" w:eastAsia="nl-NL"/>
        </w:rPr>
        <w:t>rote spoeling</w:t>
      </w:r>
      <w:r w:rsidR="00C32B86" w:rsidRPr="00524320">
        <w:rPr>
          <w:rFonts w:eastAsia="Calibri"/>
          <w:lang w:val="nl-NL" w:eastAsia="nl-NL"/>
        </w:rPr>
        <w:t xml:space="preserve"> ca. 6 l</w:t>
      </w:r>
      <w:r>
        <w:rPr>
          <w:rFonts w:eastAsia="Calibri"/>
          <w:lang w:val="nl-NL" w:eastAsia="nl-NL"/>
        </w:rPr>
        <w:t>iter</w:t>
      </w:r>
    </w:p>
    <w:p w14:paraId="268D6D1F" w14:textId="77777777" w:rsidR="00C32B86" w:rsidRPr="00B46834" w:rsidRDefault="00C32B86" w:rsidP="00C32B86">
      <w:pPr>
        <w:pStyle w:val="Text3"/>
        <w:ind w:left="0"/>
        <w:rPr>
          <w:rFonts w:ascii="Century Gothic" w:eastAsia="Calibri" w:hAnsi="Century Gothic" w:cs="Arial"/>
          <w:lang w:val="nl-NL" w:eastAsia="nl-NL"/>
        </w:rPr>
      </w:pPr>
    </w:p>
    <w:p w14:paraId="1A9FFEA1" w14:textId="77777777" w:rsidR="00C32B86" w:rsidRPr="00B46834" w:rsidRDefault="00C32B86" w:rsidP="00C32B86">
      <w:pPr>
        <w:pStyle w:val="Text3"/>
        <w:ind w:left="0"/>
        <w:rPr>
          <w:rFonts w:ascii="Century Gothic" w:eastAsia="Calibri" w:hAnsi="Century Gothic" w:cs="Arial"/>
          <w:lang w:val="nl-NL" w:eastAsia="nl-NL"/>
        </w:rPr>
      </w:pPr>
    </w:p>
    <w:p w14:paraId="06F81B17" w14:textId="2316A80B" w:rsidR="00C32B86" w:rsidRPr="00A205A9" w:rsidRDefault="00C32B86" w:rsidP="00D85949">
      <w:pPr>
        <w:numPr>
          <w:ilvl w:val="4"/>
          <w:numId w:val="2"/>
        </w:numPr>
        <w:rPr>
          <w:b/>
          <w:bCs/>
          <w:lang w:val="en-US"/>
        </w:rPr>
      </w:pPr>
      <w:bookmarkStart w:id="132" w:name="_Toc20685880"/>
      <w:proofErr w:type="spellStart"/>
      <w:r w:rsidRPr="00A205A9">
        <w:rPr>
          <w:b/>
          <w:bCs/>
          <w:lang w:val="en-US"/>
        </w:rPr>
        <w:t>Visign</w:t>
      </w:r>
      <w:proofErr w:type="spellEnd"/>
      <w:r w:rsidRPr="00A205A9">
        <w:rPr>
          <w:b/>
          <w:bCs/>
          <w:lang w:val="en-US"/>
        </w:rPr>
        <w:t xml:space="preserve"> for More 205 sensitive met </w:t>
      </w:r>
      <w:proofErr w:type="spellStart"/>
      <w:r w:rsidR="00CB539B">
        <w:rPr>
          <w:b/>
          <w:bCs/>
          <w:lang w:val="en-US"/>
        </w:rPr>
        <w:t>led</w:t>
      </w:r>
      <w:r w:rsidRPr="00A205A9">
        <w:rPr>
          <w:b/>
          <w:bCs/>
          <w:lang w:val="en-US"/>
        </w:rPr>
        <w:t>verlichting</w:t>
      </w:r>
      <w:bookmarkEnd w:id="132"/>
      <w:proofErr w:type="spellEnd"/>
    </w:p>
    <w:p w14:paraId="77340876" w14:textId="37FF9337" w:rsidR="00C32B86" w:rsidRPr="00F41BAB" w:rsidRDefault="00CB539B" w:rsidP="00D85949">
      <w:pPr>
        <w:numPr>
          <w:ilvl w:val="0"/>
          <w:numId w:val="146"/>
        </w:numPr>
        <w:rPr>
          <w:rFonts w:eastAsia="Calibri"/>
          <w:lang w:val="nl-NL" w:eastAsia="nl-NL"/>
        </w:rPr>
      </w:pPr>
      <w:r>
        <w:rPr>
          <w:rFonts w:eastAsia="Calibri"/>
          <w:lang w:val="nl-NL" w:eastAsia="nl-NL"/>
        </w:rPr>
        <w:t>Wc</w:t>
      </w:r>
      <w:r w:rsidR="00C32B86" w:rsidRPr="00F41BAB">
        <w:rPr>
          <w:rFonts w:eastAsia="Calibri"/>
          <w:lang w:val="nl-NL" w:eastAsia="nl-NL"/>
        </w:rPr>
        <w:t xml:space="preserve">-bedieningsplaten uit glas elektronisch met </w:t>
      </w:r>
      <w:r>
        <w:rPr>
          <w:rFonts w:eastAsia="Calibri"/>
          <w:lang w:val="nl-NL" w:eastAsia="nl-NL"/>
        </w:rPr>
        <w:t>led</w:t>
      </w:r>
      <w:r w:rsidR="00C32B86" w:rsidRPr="00F41BAB">
        <w:rPr>
          <w:rFonts w:eastAsia="Calibri"/>
          <w:lang w:val="nl-NL" w:eastAsia="nl-NL"/>
        </w:rPr>
        <w:t>verlichting</w:t>
      </w:r>
    </w:p>
    <w:p w14:paraId="22357F2B" w14:textId="71DC9686" w:rsidR="00C32B86" w:rsidRPr="00F41BAB" w:rsidRDefault="00CB539B" w:rsidP="00D85949">
      <w:pPr>
        <w:numPr>
          <w:ilvl w:val="0"/>
          <w:numId w:val="146"/>
        </w:numPr>
        <w:rPr>
          <w:rFonts w:eastAsia="Calibri"/>
          <w:lang w:val="nl-NL" w:eastAsia="nl-NL"/>
        </w:rPr>
      </w:pPr>
      <w:proofErr w:type="spellStart"/>
      <w:r>
        <w:rPr>
          <w:rFonts w:eastAsia="Calibri"/>
          <w:lang w:val="nl-NL" w:eastAsia="nl-NL"/>
        </w:rPr>
        <w:t>Aanrakings</w:t>
      </w:r>
      <w:r w:rsidR="00C32B86" w:rsidRPr="00F41BAB">
        <w:rPr>
          <w:rFonts w:eastAsia="Calibri"/>
          <w:lang w:val="nl-NL" w:eastAsia="nl-NL"/>
        </w:rPr>
        <w:t>loze</w:t>
      </w:r>
      <w:proofErr w:type="spellEnd"/>
      <w:r w:rsidR="00C32B86" w:rsidRPr="00F41BAB">
        <w:rPr>
          <w:rFonts w:eastAsia="Calibri"/>
          <w:lang w:val="nl-NL" w:eastAsia="nl-NL"/>
        </w:rPr>
        <w:t xml:space="preserve"> spoelactivering zowel vooraan als bovenaan, dubbele elektronische spoelactivering </w:t>
      </w:r>
    </w:p>
    <w:p w14:paraId="795C6876" w14:textId="140FCD86" w:rsidR="00C32B86" w:rsidRPr="00F41BAB" w:rsidRDefault="00790623" w:rsidP="00D85949">
      <w:pPr>
        <w:numPr>
          <w:ilvl w:val="0"/>
          <w:numId w:val="146"/>
        </w:numPr>
        <w:rPr>
          <w:rFonts w:eastAsia="Calibri"/>
          <w:lang w:val="nl-NL" w:eastAsia="nl-NL"/>
        </w:rPr>
      </w:pPr>
      <w:r>
        <w:rPr>
          <w:rFonts w:eastAsia="Calibri"/>
          <w:noProof/>
          <w:lang w:val="en-US" w:eastAsia="en-US"/>
        </w:rPr>
        <w:lastRenderedPageBreak/>
        <mc:AlternateContent>
          <mc:Choice Requires="wps">
            <w:drawing>
              <wp:anchor distT="45720" distB="45720" distL="114300" distR="114300" simplePos="0" relativeHeight="251649024" behindDoc="0" locked="0" layoutInCell="1" allowOverlap="1" wp14:anchorId="1E90349D" wp14:editId="5492BB02">
                <wp:simplePos x="0" y="0"/>
                <wp:positionH relativeFrom="column">
                  <wp:posOffset>4904105</wp:posOffset>
                </wp:positionH>
                <wp:positionV relativeFrom="paragraph">
                  <wp:posOffset>23495</wp:posOffset>
                </wp:positionV>
                <wp:extent cx="1067435" cy="934720"/>
                <wp:effectExtent l="0" t="0" r="0" b="0"/>
                <wp:wrapSquare wrapText="bothSides"/>
                <wp:docPr id="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934720"/>
                        </a:xfrm>
                        <a:prstGeom prst="rect">
                          <a:avLst/>
                        </a:prstGeom>
                        <a:solidFill>
                          <a:srgbClr val="FFFFFF"/>
                        </a:solidFill>
                        <a:ln>
                          <a:noFill/>
                        </a:ln>
                      </wps:spPr>
                      <wps:txbx>
                        <w:txbxContent>
                          <w:p w14:paraId="7821AFF7" w14:textId="70A77D2D" w:rsidR="00F26541" w:rsidRPr="00220142" w:rsidRDefault="00F26541" w:rsidP="00C32B86">
                            <w:pPr>
                              <w:rPr>
                                <w:lang w:val="nl-BE"/>
                              </w:rPr>
                            </w:pPr>
                            <w:r>
                              <w:rPr>
                                <w:noProof/>
                                <w:lang w:val="en-US" w:eastAsia="en-US"/>
                              </w:rPr>
                              <w:drawing>
                                <wp:inline distT="0" distB="0" distL="0" distR="0" wp14:anchorId="79A6C0BC" wp14:editId="3E918BA8">
                                  <wp:extent cx="885825" cy="828675"/>
                                  <wp:effectExtent l="0" t="0" r="0" b="0"/>
                                  <wp:docPr id="2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85825" cy="8286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0349D" id="_x0000_s1036" type="#_x0000_t202" style="position:absolute;left:0;text-align:left;margin-left:386.15pt;margin-top:1.85pt;width:84.05pt;height:73.6pt;z-index:2516490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" stroked="f">
                <v:textbox>
                  <w:txbxContent>
                    <w:p w14:paraId="7821AFF7" w14:textId="70A77D2D" w:rsidR="00F26541" w:rsidRPr="00220142" w:rsidRDefault="00F26541" w:rsidP="00C32B86">
                      <w:pPr>
                        <w:rPr>
                          <w:lang w:val="nl-BE"/>
                        </w:rPr>
                      </w:pPr>
                      <w:r>
                        <w:rPr>
                          <w:noProof/>
                          <w:lang w:val="en-US" w:eastAsia="en-US"/>
                        </w:rPr>
                        <w:drawing>
                          <wp:inline distT="0" distB="0" distL="0" distR="0" wp14:anchorId="79A6C0BC" wp14:editId="3E918BA8">
                            <wp:extent cx="885825" cy="828675"/>
                            <wp:effectExtent l="0" t="0" r="0" b="0"/>
                            <wp:docPr id="2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5825" cy="828675"/>
                                    </a:xfrm>
                                    <a:prstGeom prst="rect">
                                      <a:avLst/>
                                    </a:prstGeom>
                                    <a:noFill/>
                                    <a:ln>
                                      <a:noFill/>
                                    </a:ln>
                                  </pic:spPr>
                                </pic:pic>
                              </a:graphicData>
                            </a:graphic>
                          </wp:inline>
                        </w:drawing>
                      </w:r>
                    </w:p>
                  </w:txbxContent>
                </v:textbox>
                <w10:wrap type="square"/>
              </v:shape>
            </w:pict>
          </mc:Fallback>
        </mc:AlternateContent>
      </w:r>
      <w:r w:rsidR="00CB539B">
        <w:rPr>
          <w:rFonts w:eastAsia="Calibri"/>
          <w:lang w:val="nl-NL" w:eastAsia="nl-NL"/>
        </w:rPr>
        <w:t>M</w:t>
      </w:r>
      <w:r w:rsidR="00C32B86" w:rsidRPr="00F41BAB">
        <w:rPr>
          <w:rFonts w:eastAsia="Calibri"/>
          <w:lang w:val="nl-NL" w:eastAsia="nl-NL"/>
        </w:rPr>
        <w:t>et Viega Hygiëne</w:t>
      </w:r>
      <w:r w:rsidR="00CB539B">
        <w:rPr>
          <w:rFonts w:eastAsia="Calibri"/>
          <w:lang w:val="nl-NL" w:eastAsia="nl-NL"/>
        </w:rPr>
        <w:t>-</w:t>
      </w:r>
      <w:r w:rsidR="00C32B86" w:rsidRPr="00F41BAB">
        <w:rPr>
          <w:rFonts w:eastAsia="Calibri"/>
          <w:lang w:val="nl-NL" w:eastAsia="nl-NL"/>
        </w:rPr>
        <w:t>functie</w:t>
      </w:r>
    </w:p>
    <w:p w14:paraId="692080E2" w14:textId="5D7E1653" w:rsidR="00C32B86" w:rsidRPr="00F41BAB" w:rsidRDefault="00CB539B" w:rsidP="00D85949">
      <w:pPr>
        <w:numPr>
          <w:ilvl w:val="0"/>
          <w:numId w:val="146"/>
        </w:numPr>
        <w:rPr>
          <w:rFonts w:eastAsia="Calibri"/>
          <w:lang w:val="nl-NL" w:eastAsia="nl-NL"/>
        </w:rPr>
      </w:pPr>
      <w:r>
        <w:rPr>
          <w:rFonts w:eastAsia="Calibri"/>
          <w:lang w:val="nl-NL" w:eastAsia="nl-NL"/>
        </w:rPr>
        <w:t>A</w:t>
      </w:r>
      <w:r w:rsidR="00C32B86" w:rsidRPr="00F41BAB">
        <w:rPr>
          <w:rFonts w:eastAsia="Calibri"/>
          <w:lang w:val="nl-NL" w:eastAsia="nl-NL"/>
        </w:rPr>
        <w:t>lleen in combinatie met toebehoren</w:t>
      </w:r>
      <w:r>
        <w:rPr>
          <w:rFonts w:eastAsia="Calibri"/>
          <w:lang w:val="nl-NL" w:eastAsia="nl-NL"/>
        </w:rPr>
        <w:t>-</w:t>
      </w:r>
      <w:r w:rsidR="00C32B86" w:rsidRPr="00F41BAB">
        <w:rPr>
          <w:rFonts w:eastAsia="Calibri"/>
          <w:lang w:val="nl-NL" w:eastAsia="nl-NL"/>
        </w:rPr>
        <w:t>set elektronisch model 8655.11</w:t>
      </w:r>
    </w:p>
    <w:p w14:paraId="1EFD4E6C" w14:textId="77777777" w:rsidR="00C32B86" w:rsidRPr="00F41BAB" w:rsidRDefault="00C32B86" w:rsidP="00D85949">
      <w:pPr>
        <w:numPr>
          <w:ilvl w:val="0"/>
          <w:numId w:val="146"/>
        </w:numPr>
        <w:rPr>
          <w:rFonts w:eastAsia="Calibri"/>
          <w:lang w:val="nl-NL" w:eastAsia="nl-NL"/>
        </w:rPr>
      </w:pPr>
      <w:r w:rsidRPr="00F41BAB">
        <w:rPr>
          <w:rFonts w:eastAsia="Calibri"/>
          <w:lang w:val="nl-NL" w:eastAsia="nl-NL"/>
        </w:rPr>
        <w:t>Oriëntatielicht licht op bij het naderen</w:t>
      </w:r>
    </w:p>
    <w:p w14:paraId="76B6436C" w14:textId="77777777" w:rsidR="00C32B86" w:rsidRPr="00F41BAB" w:rsidRDefault="00C32B86" w:rsidP="00D85949">
      <w:pPr>
        <w:numPr>
          <w:ilvl w:val="0"/>
          <w:numId w:val="146"/>
        </w:numPr>
        <w:rPr>
          <w:rFonts w:eastAsia="Calibri"/>
          <w:lang w:val="nl-NL" w:eastAsia="nl-NL"/>
        </w:rPr>
      </w:pPr>
      <w:r w:rsidRPr="00F41BAB">
        <w:rPr>
          <w:rFonts w:eastAsia="Calibri"/>
          <w:lang w:val="nl-NL" w:eastAsia="nl-NL"/>
        </w:rPr>
        <w:t>Bediening:</w:t>
      </w:r>
      <w:r w:rsidRPr="00F41BAB">
        <w:rPr>
          <w:rFonts w:eastAsia="Calibri"/>
          <w:lang w:val="nl-NL" w:eastAsia="nl-NL"/>
        </w:rPr>
        <w:tab/>
        <w:t>elektronisch</w:t>
      </w:r>
    </w:p>
    <w:p w14:paraId="49457D4C" w14:textId="40C6AD9A" w:rsidR="00C32B86" w:rsidRPr="00F41BAB" w:rsidRDefault="00C32B86" w:rsidP="00D85949">
      <w:pPr>
        <w:numPr>
          <w:ilvl w:val="0"/>
          <w:numId w:val="146"/>
        </w:numPr>
        <w:rPr>
          <w:rFonts w:eastAsia="Calibri"/>
          <w:lang w:val="nl-NL" w:eastAsia="nl-NL"/>
        </w:rPr>
      </w:pPr>
      <w:r w:rsidRPr="00F41BAB">
        <w:rPr>
          <w:rFonts w:eastAsia="Calibri"/>
          <w:lang w:val="nl-NL" w:eastAsia="nl-NL"/>
        </w:rPr>
        <w:t>Afmetingen:</w:t>
      </w:r>
      <w:r w:rsidRPr="00F41BAB">
        <w:rPr>
          <w:rFonts w:eastAsia="Calibri"/>
          <w:lang w:val="nl-NL" w:eastAsia="nl-NL"/>
        </w:rPr>
        <w:tab/>
        <w:t>220 /</w:t>
      </w:r>
      <w:r w:rsidR="00CB539B">
        <w:rPr>
          <w:rFonts w:eastAsia="Calibri"/>
          <w:lang w:val="nl-NL" w:eastAsia="nl-NL"/>
        </w:rPr>
        <w:t xml:space="preserve"> </w:t>
      </w:r>
      <w:r w:rsidRPr="00F41BAB">
        <w:rPr>
          <w:rFonts w:eastAsia="Calibri"/>
          <w:lang w:val="nl-NL" w:eastAsia="nl-NL"/>
        </w:rPr>
        <w:t xml:space="preserve">130 mm  </w:t>
      </w:r>
    </w:p>
    <w:p w14:paraId="09E49837" w14:textId="0A5D1E6A" w:rsidR="00C32B86" w:rsidRPr="00F41BAB" w:rsidRDefault="00C32B86" w:rsidP="00D85949">
      <w:pPr>
        <w:numPr>
          <w:ilvl w:val="0"/>
          <w:numId w:val="146"/>
        </w:numPr>
        <w:rPr>
          <w:rFonts w:eastAsia="Calibri"/>
          <w:lang w:val="nl-NL" w:eastAsia="nl-NL"/>
        </w:rPr>
      </w:pPr>
      <w:r w:rsidRPr="00F41BAB">
        <w:rPr>
          <w:rFonts w:eastAsia="Calibri"/>
          <w:lang w:val="nl-NL" w:eastAsia="nl-NL"/>
        </w:rPr>
        <w:t>Dikte:</w:t>
      </w:r>
      <w:r w:rsidRPr="00F41BAB">
        <w:rPr>
          <w:rFonts w:eastAsia="Calibri"/>
          <w:lang w:val="nl-NL" w:eastAsia="nl-NL"/>
        </w:rPr>
        <w:tab/>
      </w:r>
      <w:r w:rsidRPr="00F41BAB">
        <w:rPr>
          <w:rFonts w:eastAsia="Calibri"/>
          <w:lang w:val="nl-NL" w:eastAsia="nl-NL"/>
        </w:rPr>
        <w:tab/>
        <w:t>6</w:t>
      </w:r>
      <w:r w:rsidR="00CB539B">
        <w:rPr>
          <w:rFonts w:eastAsia="Calibri"/>
          <w:lang w:val="nl-NL" w:eastAsia="nl-NL"/>
        </w:rPr>
        <w:t xml:space="preserve"> mm</w:t>
      </w:r>
    </w:p>
    <w:p w14:paraId="21B03406" w14:textId="1F5457BD" w:rsidR="00C32B86" w:rsidRPr="00F41BAB" w:rsidRDefault="00CB539B" w:rsidP="00D85949">
      <w:pPr>
        <w:numPr>
          <w:ilvl w:val="0"/>
          <w:numId w:val="146"/>
        </w:numPr>
        <w:rPr>
          <w:rFonts w:eastAsia="Calibri"/>
          <w:lang w:val="nl-NL" w:eastAsia="nl-NL"/>
        </w:rPr>
      </w:pPr>
      <w:r>
        <w:rPr>
          <w:rFonts w:eastAsia="Calibri"/>
          <w:lang w:val="nl-NL" w:eastAsia="nl-NL"/>
        </w:rPr>
        <w:t>Kleuren:</w:t>
      </w:r>
      <w:r>
        <w:rPr>
          <w:rFonts w:eastAsia="Calibri"/>
          <w:lang w:val="nl-NL" w:eastAsia="nl-NL"/>
        </w:rPr>
        <w:tab/>
        <w:t>Frame v</w:t>
      </w:r>
      <w:r w:rsidR="00C32B86" w:rsidRPr="00F41BAB">
        <w:rPr>
          <w:rFonts w:eastAsia="Calibri"/>
          <w:lang w:val="nl-NL" w:eastAsia="nl-NL"/>
        </w:rPr>
        <w:t>erchroomd</w:t>
      </w:r>
    </w:p>
    <w:p w14:paraId="7FC88CF0" w14:textId="07BA98E6" w:rsidR="00C32B86" w:rsidRPr="00F41BAB" w:rsidRDefault="00F41BAB" w:rsidP="00F41BAB">
      <w:pPr>
        <w:ind w:left="720"/>
        <w:rPr>
          <w:rFonts w:eastAsia="Calibri"/>
          <w:lang w:val="nl-NL" w:eastAsia="nl-NL"/>
        </w:rPr>
      </w:pPr>
      <w:r>
        <w:rPr>
          <w:rFonts w:eastAsia="Calibri"/>
          <w:lang w:val="nl-NL" w:eastAsia="nl-NL"/>
        </w:rPr>
        <w:tab/>
      </w:r>
      <w:r>
        <w:rPr>
          <w:rFonts w:eastAsia="Calibri"/>
          <w:lang w:val="nl-NL" w:eastAsia="nl-NL"/>
        </w:rPr>
        <w:tab/>
      </w:r>
      <w:r w:rsidR="00C32B86" w:rsidRPr="00F41BAB">
        <w:rPr>
          <w:rFonts w:eastAsia="Calibri"/>
          <w:lang w:val="nl-NL" w:eastAsia="nl-NL"/>
        </w:rPr>
        <w:t>Diepzwart</w:t>
      </w:r>
      <w:r>
        <w:rPr>
          <w:rFonts w:eastAsia="Calibri"/>
          <w:lang w:val="nl-NL" w:eastAsia="nl-NL"/>
        </w:rPr>
        <w:t xml:space="preserve"> veiligheidsglas</w:t>
      </w:r>
    </w:p>
    <w:p w14:paraId="4BD3CD52" w14:textId="4CEF5BE2" w:rsidR="00C32B86" w:rsidRPr="00F41BAB" w:rsidRDefault="00C32B86" w:rsidP="00D85949">
      <w:pPr>
        <w:numPr>
          <w:ilvl w:val="0"/>
          <w:numId w:val="146"/>
        </w:numPr>
        <w:rPr>
          <w:rFonts w:eastAsia="Calibri"/>
          <w:lang w:val="nl-NL" w:eastAsia="nl-NL"/>
        </w:rPr>
      </w:pPr>
      <w:r w:rsidRPr="00F41BAB">
        <w:rPr>
          <w:rFonts w:eastAsia="Calibri"/>
          <w:lang w:val="nl-NL" w:eastAsia="nl-NL"/>
        </w:rPr>
        <w:t>Uitrusting</w:t>
      </w:r>
      <w:r w:rsidR="00CB539B">
        <w:rPr>
          <w:rFonts w:eastAsia="Calibri"/>
          <w:lang w:val="nl-NL" w:eastAsia="nl-NL"/>
        </w:rPr>
        <w:t>:</w:t>
      </w:r>
    </w:p>
    <w:p w14:paraId="17789FA1" w14:textId="373FB489" w:rsidR="00C32B86" w:rsidRPr="00F41BAB" w:rsidRDefault="00C32B86" w:rsidP="004F635F">
      <w:pPr>
        <w:ind w:left="720"/>
        <w:rPr>
          <w:rFonts w:eastAsia="Calibri"/>
          <w:lang w:val="nl-NL" w:eastAsia="nl-NL"/>
        </w:rPr>
      </w:pPr>
      <w:r w:rsidRPr="00F41BAB">
        <w:rPr>
          <w:rFonts w:eastAsia="Calibri"/>
          <w:lang w:val="nl-NL" w:eastAsia="nl-NL"/>
        </w:rPr>
        <w:t>Bevestigingskader, bedieningsstiften</w:t>
      </w:r>
      <w:r w:rsidR="005C5852">
        <w:rPr>
          <w:rFonts w:eastAsia="Calibri"/>
          <w:lang w:val="nl-NL" w:eastAsia="nl-NL"/>
        </w:rPr>
        <w:t>-</w:t>
      </w:r>
      <w:r w:rsidRPr="00F41BAB">
        <w:rPr>
          <w:rFonts w:eastAsia="Calibri"/>
          <w:lang w:val="nl-NL" w:eastAsia="nl-NL"/>
        </w:rPr>
        <w:t>set, bevestigingsbouten</w:t>
      </w:r>
    </w:p>
    <w:p w14:paraId="0B49EFEA" w14:textId="2E33EFC5" w:rsidR="00C32B86" w:rsidRPr="00F41BAB" w:rsidRDefault="004F635F" w:rsidP="00D85949">
      <w:pPr>
        <w:numPr>
          <w:ilvl w:val="0"/>
          <w:numId w:val="146"/>
        </w:numPr>
        <w:rPr>
          <w:rFonts w:eastAsia="Calibri"/>
          <w:lang w:val="nl-NL" w:eastAsia="nl-NL"/>
        </w:rPr>
      </w:pPr>
      <w:r>
        <w:rPr>
          <w:rFonts w:eastAsia="Calibri"/>
          <w:lang w:val="nl-NL" w:eastAsia="nl-NL"/>
        </w:rPr>
        <w:t>F</w:t>
      </w:r>
      <w:r w:rsidR="00C32B86" w:rsidRPr="00F41BAB">
        <w:rPr>
          <w:rFonts w:eastAsia="Calibri"/>
          <w:lang w:val="nl-NL" w:eastAsia="nl-NL"/>
        </w:rPr>
        <w:t>abriek</w:t>
      </w:r>
      <w:r w:rsidR="00744498">
        <w:rPr>
          <w:rFonts w:eastAsia="Calibri"/>
          <w:lang w:val="nl-NL" w:eastAsia="nl-NL"/>
        </w:rPr>
        <w:t>s</w:t>
      </w:r>
      <w:r w:rsidR="00C32B86" w:rsidRPr="00F41BAB">
        <w:rPr>
          <w:rFonts w:eastAsia="Calibri"/>
          <w:lang w:val="nl-NL" w:eastAsia="nl-NL"/>
        </w:rPr>
        <w:t>instelling:</w:t>
      </w:r>
    </w:p>
    <w:p w14:paraId="2E859ADB" w14:textId="4053FEAD" w:rsidR="00C32B86" w:rsidRPr="00F41BAB" w:rsidRDefault="00C32B86" w:rsidP="00D85949">
      <w:pPr>
        <w:numPr>
          <w:ilvl w:val="1"/>
          <w:numId w:val="146"/>
        </w:numPr>
        <w:rPr>
          <w:rFonts w:eastAsia="Calibri"/>
          <w:lang w:val="nl-NL" w:eastAsia="nl-NL"/>
        </w:rPr>
      </w:pPr>
      <w:r w:rsidRPr="00F41BAB">
        <w:rPr>
          <w:rFonts w:eastAsia="Calibri"/>
          <w:lang w:val="nl-NL" w:eastAsia="nl-NL"/>
        </w:rPr>
        <w:t>Kleine spoeling ca. 3 l</w:t>
      </w:r>
      <w:r w:rsidR="00744498">
        <w:rPr>
          <w:rFonts w:eastAsia="Calibri"/>
          <w:lang w:val="nl-NL" w:eastAsia="nl-NL"/>
        </w:rPr>
        <w:t>iter</w:t>
      </w:r>
    </w:p>
    <w:p w14:paraId="56929BE6" w14:textId="6A9B351B" w:rsidR="00C32B86" w:rsidRPr="00F41BAB" w:rsidRDefault="00744498" w:rsidP="00D85949">
      <w:pPr>
        <w:numPr>
          <w:ilvl w:val="1"/>
          <w:numId w:val="146"/>
        </w:numPr>
        <w:rPr>
          <w:rFonts w:eastAsia="Calibri"/>
          <w:lang w:val="nl-NL" w:eastAsia="nl-NL"/>
        </w:rPr>
      </w:pPr>
      <w:r>
        <w:rPr>
          <w:rFonts w:eastAsia="Calibri"/>
          <w:lang w:val="nl-NL" w:eastAsia="nl-NL"/>
        </w:rPr>
        <w:t>G</w:t>
      </w:r>
      <w:r w:rsidR="00C90D54">
        <w:rPr>
          <w:rFonts w:eastAsia="Calibri"/>
          <w:lang w:val="nl-NL" w:eastAsia="nl-NL"/>
        </w:rPr>
        <w:t>rote spoeling</w:t>
      </w:r>
      <w:r w:rsidR="00C32B86" w:rsidRPr="00F41BAB">
        <w:rPr>
          <w:rFonts w:eastAsia="Calibri"/>
          <w:lang w:val="nl-NL" w:eastAsia="nl-NL"/>
        </w:rPr>
        <w:t xml:space="preserve"> ca. 6 l</w:t>
      </w:r>
      <w:r>
        <w:rPr>
          <w:rFonts w:eastAsia="Calibri"/>
          <w:lang w:val="nl-NL" w:eastAsia="nl-NL"/>
        </w:rPr>
        <w:t>iter</w:t>
      </w:r>
    </w:p>
    <w:p w14:paraId="5173A650" w14:textId="77777777" w:rsidR="00C32B86" w:rsidRDefault="00C32B86" w:rsidP="00C32B86">
      <w:pPr>
        <w:pStyle w:val="Text3"/>
        <w:ind w:left="0"/>
        <w:rPr>
          <w:rFonts w:ascii="Century Gothic" w:eastAsia="Calibri" w:hAnsi="Century Gothic" w:cs="Arial"/>
          <w:lang w:val="nl-NL" w:eastAsia="nl-NL"/>
        </w:rPr>
      </w:pPr>
      <w:r>
        <w:rPr>
          <w:rFonts w:ascii="Century Gothic" w:eastAsia="Calibri" w:hAnsi="Century Gothic" w:cs="Arial"/>
          <w:lang w:val="nl-NL" w:eastAsia="nl-NL"/>
        </w:rPr>
        <w:br w:type="page"/>
      </w:r>
    </w:p>
    <w:p w14:paraId="5CC02A25" w14:textId="77777777" w:rsidR="00C32B86" w:rsidRPr="004F635F" w:rsidRDefault="00C32B86" w:rsidP="00D85949">
      <w:pPr>
        <w:pStyle w:val="BodyText"/>
        <w:numPr>
          <w:ilvl w:val="3"/>
          <w:numId w:val="2"/>
        </w:numPr>
        <w:rPr>
          <w:b/>
          <w:bCs/>
          <w:lang w:val="nl-BE"/>
        </w:rPr>
      </w:pPr>
      <w:bookmarkStart w:id="133" w:name="_Toc435018633"/>
      <w:bookmarkStart w:id="134" w:name="_Toc492820205"/>
      <w:bookmarkStart w:id="135" w:name="_Toc2589798"/>
      <w:bookmarkStart w:id="136" w:name="_Toc2688318"/>
      <w:bookmarkStart w:id="137" w:name="_Toc20685881"/>
      <w:proofErr w:type="spellStart"/>
      <w:r w:rsidRPr="004F635F">
        <w:rPr>
          <w:b/>
          <w:bCs/>
          <w:lang w:val="nl-BE"/>
        </w:rPr>
        <w:lastRenderedPageBreak/>
        <w:t>Visign</w:t>
      </w:r>
      <w:proofErr w:type="spellEnd"/>
      <w:r w:rsidRPr="004F635F">
        <w:rPr>
          <w:b/>
          <w:bCs/>
          <w:lang w:val="nl-BE"/>
        </w:rPr>
        <w:t xml:space="preserve"> </w:t>
      </w:r>
      <w:proofErr w:type="spellStart"/>
      <w:r w:rsidRPr="004F635F">
        <w:rPr>
          <w:b/>
          <w:bCs/>
          <w:lang w:val="nl-BE"/>
        </w:rPr>
        <w:t>for</w:t>
      </w:r>
      <w:proofErr w:type="spellEnd"/>
      <w:r w:rsidRPr="004F635F">
        <w:rPr>
          <w:b/>
          <w:bCs/>
          <w:lang w:val="nl-BE"/>
        </w:rPr>
        <w:t xml:space="preserve"> Public</w:t>
      </w:r>
      <w:bookmarkEnd w:id="133"/>
      <w:bookmarkEnd w:id="134"/>
      <w:bookmarkEnd w:id="135"/>
      <w:bookmarkEnd w:id="136"/>
      <w:bookmarkEnd w:id="137"/>
    </w:p>
    <w:bookmarkStart w:id="138" w:name="_Toc20685882"/>
    <w:p w14:paraId="531DBA89" w14:textId="44BF49A5" w:rsidR="00C32B86" w:rsidRPr="004F635F" w:rsidRDefault="00790623" w:rsidP="00D85949">
      <w:pPr>
        <w:numPr>
          <w:ilvl w:val="4"/>
          <w:numId w:val="2"/>
        </w:numPr>
        <w:rPr>
          <w:b/>
          <w:bCs/>
          <w:lang w:val="nl-NL"/>
        </w:rPr>
      </w:pPr>
      <w:r>
        <w:rPr>
          <w:b/>
          <w:bCs/>
          <w:noProof/>
          <w:lang w:val="en-US" w:eastAsia="en-US"/>
        </w:rPr>
        <mc:AlternateContent>
          <mc:Choice Requires="wps">
            <w:drawing>
              <wp:anchor distT="45720" distB="45720" distL="114300" distR="114300" simplePos="0" relativeHeight="251658240" behindDoc="1" locked="0" layoutInCell="1" allowOverlap="1" wp14:anchorId="1D3F3AFC" wp14:editId="183502F6">
                <wp:simplePos x="0" y="0"/>
                <wp:positionH relativeFrom="column">
                  <wp:posOffset>4834890</wp:posOffset>
                </wp:positionH>
                <wp:positionV relativeFrom="paragraph">
                  <wp:posOffset>222250</wp:posOffset>
                </wp:positionV>
                <wp:extent cx="1242695" cy="937260"/>
                <wp:effectExtent l="0" t="0" r="0" b="0"/>
                <wp:wrapTight wrapText="bothSides">
                  <wp:wrapPolygon edited="0">
                    <wp:start x="0" y="0"/>
                    <wp:lineTo x="0" y="21030"/>
                    <wp:lineTo x="21224" y="21030"/>
                    <wp:lineTo x="21224" y="0"/>
                    <wp:lineTo x="0" y="0"/>
                  </wp:wrapPolygon>
                </wp:wrapTight>
                <wp:docPr id="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937260"/>
                        </a:xfrm>
                        <a:prstGeom prst="rect">
                          <a:avLst/>
                        </a:prstGeom>
                        <a:solidFill>
                          <a:srgbClr val="FFFFFF"/>
                        </a:solidFill>
                        <a:ln>
                          <a:noFill/>
                        </a:ln>
                      </wps:spPr>
                      <wps:txbx>
                        <w:txbxContent>
                          <w:p w14:paraId="279EC12A" w14:textId="14842257" w:rsidR="00F26541" w:rsidRPr="005F7F80" w:rsidRDefault="00F26541" w:rsidP="00C32B86">
                            <w:pPr>
                              <w:rPr>
                                <w:lang w:val="nl-BE"/>
                              </w:rPr>
                            </w:pPr>
                            <w:r>
                              <w:rPr>
                                <w:noProof/>
                                <w:lang w:val="en-US" w:eastAsia="en-US"/>
                              </w:rPr>
                              <w:drawing>
                                <wp:inline distT="0" distB="0" distL="0" distR="0" wp14:anchorId="0D3CE097" wp14:editId="650BE604">
                                  <wp:extent cx="1057275" cy="847725"/>
                                  <wp:effectExtent l="0" t="0" r="0" b="0"/>
                                  <wp:docPr id="2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D3F3AFC" id="_x0000_s1037" type="#_x0000_t202" style="position:absolute;left:0;text-align:left;margin-left:380.7pt;margin-top:17.5pt;width:97.85pt;height:73.8pt;z-index:-25165824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" stroked="f">
                <v:textbox style="mso-fit-shape-to-text:t">
                  <w:txbxContent>
                    <w:p w14:paraId="279EC12A" w14:textId="14842257" w:rsidR="00F26541" w:rsidRPr="005F7F80" w:rsidRDefault="00F26541" w:rsidP="00C32B86">
                      <w:pPr>
                        <w:rPr>
                          <w:lang w:val="nl-BE"/>
                        </w:rPr>
                      </w:pPr>
                      <w:r>
                        <w:rPr>
                          <w:noProof/>
                          <w:lang w:val="en-US" w:eastAsia="en-US"/>
                        </w:rPr>
                        <w:drawing>
                          <wp:inline distT="0" distB="0" distL="0" distR="0" wp14:anchorId="0D3CE097" wp14:editId="650BE604">
                            <wp:extent cx="1057275" cy="847725"/>
                            <wp:effectExtent l="0" t="0" r="0" b="0"/>
                            <wp:docPr id="2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a:ln>
                                      <a:noFill/>
                                    </a:ln>
                                  </pic:spPr>
                                </pic:pic>
                              </a:graphicData>
                            </a:graphic>
                          </wp:inline>
                        </w:drawing>
                      </w:r>
                    </w:p>
                  </w:txbxContent>
                </v:textbox>
                <w10:wrap type="tight"/>
              </v:shape>
            </w:pict>
          </mc:Fallback>
        </mc:AlternateContent>
      </w:r>
      <w:proofErr w:type="spellStart"/>
      <w:r w:rsidR="00C32B86" w:rsidRPr="004F635F">
        <w:rPr>
          <w:b/>
          <w:bCs/>
          <w:lang w:val="nl-NL"/>
        </w:rPr>
        <w:t>Visign</w:t>
      </w:r>
      <w:proofErr w:type="spellEnd"/>
      <w:r w:rsidR="00C32B86" w:rsidRPr="004F635F">
        <w:rPr>
          <w:b/>
          <w:bCs/>
          <w:lang w:val="nl-NL"/>
        </w:rPr>
        <w:t xml:space="preserve"> </w:t>
      </w:r>
      <w:proofErr w:type="spellStart"/>
      <w:r w:rsidR="00C32B86" w:rsidRPr="004F635F">
        <w:rPr>
          <w:b/>
          <w:bCs/>
          <w:lang w:val="nl-NL"/>
        </w:rPr>
        <w:t>for</w:t>
      </w:r>
      <w:proofErr w:type="spellEnd"/>
      <w:r w:rsidR="00C32B86" w:rsidRPr="004F635F">
        <w:rPr>
          <w:b/>
          <w:bCs/>
          <w:lang w:val="nl-NL"/>
        </w:rPr>
        <w:t xml:space="preserve"> Public 10</w:t>
      </w:r>
      <w:bookmarkEnd w:id="138"/>
    </w:p>
    <w:p w14:paraId="368A0598" w14:textId="22AC211E" w:rsidR="00C32B86" w:rsidRPr="004F635F" w:rsidRDefault="00744498" w:rsidP="00D85949">
      <w:pPr>
        <w:numPr>
          <w:ilvl w:val="0"/>
          <w:numId w:val="146"/>
        </w:numPr>
        <w:rPr>
          <w:rFonts w:eastAsia="Calibri"/>
          <w:lang w:val="nl-NL" w:eastAsia="nl-NL"/>
        </w:rPr>
      </w:pPr>
      <w:r>
        <w:rPr>
          <w:rFonts w:eastAsia="Calibri"/>
          <w:lang w:val="nl-NL" w:eastAsia="nl-NL"/>
        </w:rPr>
        <w:t>Wc</w:t>
      </w:r>
      <w:r w:rsidR="00C32B86" w:rsidRPr="004F635F">
        <w:rPr>
          <w:rFonts w:eastAsia="Calibri"/>
          <w:lang w:val="nl-NL" w:eastAsia="nl-NL"/>
        </w:rPr>
        <w:t>-Bedieningsplaten uit RVS met dubbele spoeling</w:t>
      </w:r>
    </w:p>
    <w:p w14:paraId="68055A4E" w14:textId="04C1792D" w:rsidR="00C32B86" w:rsidRPr="004F635F" w:rsidRDefault="00080EAB" w:rsidP="00D85949">
      <w:pPr>
        <w:numPr>
          <w:ilvl w:val="0"/>
          <w:numId w:val="146"/>
        </w:numPr>
        <w:rPr>
          <w:rFonts w:eastAsia="Calibri"/>
          <w:lang w:val="nl-NL" w:eastAsia="nl-NL"/>
        </w:rPr>
      </w:pPr>
      <w:r>
        <w:rPr>
          <w:rFonts w:eastAsia="Calibri"/>
          <w:lang w:val="nl-NL" w:eastAsia="nl-NL"/>
        </w:rPr>
        <w:t>Bediening:</w:t>
      </w:r>
      <w:r>
        <w:rPr>
          <w:rFonts w:eastAsia="Calibri"/>
          <w:lang w:val="nl-NL" w:eastAsia="nl-NL"/>
        </w:rPr>
        <w:tab/>
        <w:t>h</w:t>
      </w:r>
      <w:r w:rsidR="00C32B86" w:rsidRPr="004F635F">
        <w:rPr>
          <w:rFonts w:eastAsia="Calibri"/>
          <w:lang w:val="nl-NL" w:eastAsia="nl-NL"/>
        </w:rPr>
        <w:t>andmatig</w:t>
      </w:r>
      <w:r>
        <w:rPr>
          <w:rFonts w:eastAsia="Calibri"/>
          <w:lang w:val="nl-NL" w:eastAsia="nl-NL"/>
        </w:rPr>
        <w:t>,</w:t>
      </w:r>
      <w:r w:rsidR="00C32B86" w:rsidRPr="004F635F">
        <w:rPr>
          <w:rFonts w:eastAsia="Calibri"/>
          <w:lang w:val="nl-NL" w:eastAsia="nl-NL"/>
        </w:rPr>
        <w:t xml:space="preserve"> zowel voor- als bovenaan</w:t>
      </w:r>
    </w:p>
    <w:p w14:paraId="3066441E" w14:textId="59E65C33" w:rsidR="00C32B86" w:rsidRPr="004F635F" w:rsidRDefault="00C32B86" w:rsidP="00D85949">
      <w:pPr>
        <w:numPr>
          <w:ilvl w:val="0"/>
          <w:numId w:val="146"/>
        </w:numPr>
        <w:rPr>
          <w:rFonts w:eastAsia="Calibri"/>
          <w:lang w:val="nl-NL" w:eastAsia="nl-NL"/>
        </w:rPr>
      </w:pPr>
      <w:r w:rsidRPr="004F635F">
        <w:rPr>
          <w:rFonts w:eastAsia="Calibri"/>
          <w:lang w:val="nl-NL" w:eastAsia="nl-NL"/>
        </w:rPr>
        <w:t>Afmetingen:</w:t>
      </w:r>
      <w:r w:rsidRPr="004F635F">
        <w:rPr>
          <w:rFonts w:eastAsia="Calibri"/>
          <w:lang w:val="nl-NL" w:eastAsia="nl-NL"/>
        </w:rPr>
        <w:tab/>
        <w:t>220 /</w:t>
      </w:r>
      <w:r w:rsidR="00080EAB">
        <w:rPr>
          <w:rFonts w:eastAsia="Calibri"/>
          <w:lang w:val="nl-NL" w:eastAsia="nl-NL"/>
        </w:rPr>
        <w:t xml:space="preserve"> </w:t>
      </w:r>
      <w:r w:rsidRPr="004F635F">
        <w:rPr>
          <w:rFonts w:eastAsia="Calibri"/>
          <w:lang w:val="nl-NL" w:eastAsia="nl-NL"/>
        </w:rPr>
        <w:t xml:space="preserve">130 mm </w:t>
      </w:r>
    </w:p>
    <w:p w14:paraId="5E500E4F" w14:textId="77777777" w:rsidR="00C32B86" w:rsidRPr="004F635F" w:rsidRDefault="00C32B86" w:rsidP="00D85949">
      <w:pPr>
        <w:numPr>
          <w:ilvl w:val="0"/>
          <w:numId w:val="146"/>
        </w:numPr>
        <w:rPr>
          <w:rFonts w:eastAsia="Calibri"/>
          <w:lang w:val="nl-NL" w:eastAsia="nl-NL"/>
        </w:rPr>
      </w:pPr>
      <w:r w:rsidRPr="004F635F">
        <w:rPr>
          <w:rFonts w:eastAsia="Calibri"/>
          <w:lang w:val="nl-NL" w:eastAsia="nl-NL"/>
        </w:rPr>
        <w:t>Dikte:</w:t>
      </w:r>
      <w:r w:rsidRPr="004F635F">
        <w:rPr>
          <w:rFonts w:eastAsia="Calibri"/>
          <w:lang w:val="nl-NL" w:eastAsia="nl-NL"/>
        </w:rPr>
        <w:tab/>
      </w:r>
      <w:r w:rsidRPr="004F635F">
        <w:rPr>
          <w:rFonts w:eastAsia="Calibri"/>
          <w:lang w:val="nl-NL" w:eastAsia="nl-NL"/>
        </w:rPr>
        <w:tab/>
        <w:t>14 mm</w:t>
      </w:r>
    </w:p>
    <w:p w14:paraId="4041DD9E" w14:textId="3347CC0D" w:rsidR="00C32B86" w:rsidRPr="004F635F" w:rsidRDefault="00C32B86" w:rsidP="00D85949">
      <w:pPr>
        <w:numPr>
          <w:ilvl w:val="0"/>
          <w:numId w:val="146"/>
        </w:numPr>
        <w:rPr>
          <w:rFonts w:eastAsia="Calibri"/>
          <w:lang w:val="nl-NL" w:eastAsia="nl-NL"/>
        </w:rPr>
      </w:pPr>
      <w:r w:rsidRPr="004F635F">
        <w:rPr>
          <w:rFonts w:eastAsia="Calibri"/>
          <w:lang w:val="nl-NL" w:eastAsia="nl-NL"/>
        </w:rPr>
        <w:t>Kleuren:</w:t>
      </w:r>
      <w:r w:rsidRPr="004F635F">
        <w:rPr>
          <w:rFonts w:eastAsia="Calibri"/>
          <w:lang w:val="nl-NL" w:eastAsia="nl-NL"/>
        </w:rPr>
        <w:tab/>
      </w:r>
    </w:p>
    <w:tbl>
      <w:tblPr>
        <w:tblW w:w="5960" w:type="dxa"/>
        <w:tblInd w:w="661" w:type="dxa"/>
        <w:tblCellMar>
          <w:left w:w="70" w:type="dxa"/>
          <w:right w:w="70" w:type="dxa"/>
        </w:tblCellMar>
        <w:tblLook w:val="04A0" w:firstRow="1" w:lastRow="0" w:firstColumn="1" w:lastColumn="0" w:noHBand="0" w:noVBand="1"/>
      </w:tblPr>
      <w:tblGrid>
        <w:gridCol w:w="2980"/>
        <w:gridCol w:w="2980"/>
      </w:tblGrid>
      <w:tr w:rsidR="00C32B86" w:rsidRPr="004A19CF" w14:paraId="0E206AC0" w14:textId="77777777" w:rsidTr="00C32B86">
        <w:trPr>
          <w:trHeight w:val="276"/>
        </w:trPr>
        <w:tc>
          <w:tcPr>
            <w:tcW w:w="2980" w:type="dxa"/>
            <w:tcBorders>
              <w:top w:val="nil"/>
              <w:left w:val="nil"/>
              <w:bottom w:val="nil"/>
              <w:right w:val="nil"/>
            </w:tcBorders>
            <w:shd w:val="clear" w:color="000000" w:fill="E1E7E7"/>
            <w:noWrap/>
            <w:vAlign w:val="center"/>
            <w:hideMark/>
          </w:tcPr>
          <w:p w14:paraId="39DFC5F9" w14:textId="77777777" w:rsidR="00C32B86" w:rsidRPr="004A19CF" w:rsidRDefault="00C32B86" w:rsidP="00C32B86">
            <w:pPr>
              <w:rPr>
                <w:rFonts w:cs="Arial"/>
                <w:b/>
                <w:bCs/>
                <w:color w:val="111111"/>
                <w:lang w:val="nl-BE" w:eastAsia="nl-BE"/>
              </w:rPr>
            </w:pPr>
            <w:r w:rsidRPr="004A19CF">
              <w:rPr>
                <w:rFonts w:cs="Arial"/>
                <w:b/>
                <w:bCs/>
                <w:color w:val="111111"/>
                <w:lang w:val="nl-BE" w:eastAsia="nl-BE"/>
              </w:rPr>
              <w:t>afdekplaat</w:t>
            </w:r>
          </w:p>
        </w:tc>
        <w:tc>
          <w:tcPr>
            <w:tcW w:w="2980" w:type="dxa"/>
            <w:tcBorders>
              <w:top w:val="nil"/>
              <w:left w:val="nil"/>
              <w:bottom w:val="nil"/>
              <w:right w:val="nil"/>
            </w:tcBorders>
            <w:shd w:val="clear" w:color="000000" w:fill="E1E7E7"/>
            <w:noWrap/>
            <w:vAlign w:val="center"/>
            <w:hideMark/>
          </w:tcPr>
          <w:p w14:paraId="58BAB78C" w14:textId="77777777" w:rsidR="00C32B86" w:rsidRPr="004A19CF" w:rsidRDefault="00C32B86" w:rsidP="00C32B86">
            <w:pPr>
              <w:rPr>
                <w:rFonts w:cs="Arial"/>
                <w:b/>
                <w:bCs/>
                <w:color w:val="111111"/>
                <w:lang w:val="nl-BE" w:eastAsia="nl-BE"/>
              </w:rPr>
            </w:pPr>
            <w:r w:rsidRPr="004A19CF">
              <w:rPr>
                <w:rFonts w:cs="Arial"/>
                <w:b/>
                <w:bCs/>
                <w:color w:val="111111"/>
                <w:lang w:val="nl-BE" w:eastAsia="nl-BE"/>
              </w:rPr>
              <w:t>drukknop</w:t>
            </w:r>
          </w:p>
        </w:tc>
      </w:tr>
      <w:tr w:rsidR="00C32B86" w:rsidRPr="004A19CF" w14:paraId="1638BB4C" w14:textId="77777777" w:rsidTr="00C32B86">
        <w:trPr>
          <w:trHeight w:val="276"/>
        </w:trPr>
        <w:tc>
          <w:tcPr>
            <w:tcW w:w="2980" w:type="dxa"/>
            <w:tcBorders>
              <w:top w:val="nil"/>
              <w:left w:val="nil"/>
              <w:bottom w:val="nil"/>
              <w:right w:val="nil"/>
            </w:tcBorders>
            <w:shd w:val="clear" w:color="000000" w:fill="FFFFFF"/>
            <w:noWrap/>
            <w:vAlign w:val="center"/>
            <w:hideMark/>
          </w:tcPr>
          <w:p w14:paraId="0CAC0904" w14:textId="77777777" w:rsidR="00C32B86" w:rsidRPr="004A19CF" w:rsidRDefault="00C32B86" w:rsidP="00C32B86">
            <w:pPr>
              <w:rPr>
                <w:rFonts w:ascii="Roboto" w:hAnsi="Roboto" w:cs="Arial"/>
                <w:color w:val="111111"/>
                <w:lang w:val="nl-BE" w:eastAsia="nl-BE"/>
              </w:rPr>
            </w:pPr>
            <w:r w:rsidRPr="004A19CF">
              <w:rPr>
                <w:rFonts w:ascii="Roboto" w:hAnsi="Roboto" w:cs="Arial"/>
                <w:color w:val="111111"/>
                <w:lang w:val="nl-BE" w:eastAsia="nl-BE"/>
              </w:rPr>
              <w:t>roestvast staal geborsteld</w:t>
            </w:r>
          </w:p>
        </w:tc>
        <w:tc>
          <w:tcPr>
            <w:tcW w:w="2980" w:type="dxa"/>
            <w:tcBorders>
              <w:top w:val="nil"/>
              <w:left w:val="nil"/>
              <w:bottom w:val="nil"/>
              <w:right w:val="nil"/>
            </w:tcBorders>
            <w:shd w:val="clear" w:color="000000" w:fill="FFFFFF"/>
            <w:noWrap/>
            <w:vAlign w:val="center"/>
            <w:hideMark/>
          </w:tcPr>
          <w:p w14:paraId="3EE299F2" w14:textId="77777777" w:rsidR="00C32B86" w:rsidRPr="004A19CF" w:rsidRDefault="00C32B86" w:rsidP="00C32B86">
            <w:pPr>
              <w:rPr>
                <w:rFonts w:ascii="Roboto" w:hAnsi="Roboto" w:cs="Arial"/>
                <w:color w:val="111111"/>
                <w:lang w:val="nl-BE" w:eastAsia="nl-BE"/>
              </w:rPr>
            </w:pPr>
            <w:r w:rsidRPr="004A19CF">
              <w:rPr>
                <w:rFonts w:ascii="Roboto" w:hAnsi="Roboto" w:cs="Arial"/>
                <w:color w:val="111111"/>
                <w:lang w:val="nl-BE" w:eastAsia="nl-BE"/>
              </w:rPr>
              <w:t>roestvast staal geborsteld</w:t>
            </w:r>
          </w:p>
        </w:tc>
      </w:tr>
    </w:tbl>
    <w:p w14:paraId="1976190B" w14:textId="77777777" w:rsidR="00C32B86" w:rsidRPr="005A0715" w:rsidRDefault="00C32B86" w:rsidP="00C32B86">
      <w:pPr>
        <w:pStyle w:val="Text3"/>
        <w:ind w:left="426"/>
        <w:rPr>
          <w:lang w:val="nl-NL"/>
        </w:rPr>
      </w:pPr>
    </w:p>
    <w:p w14:paraId="62AB8AF1" w14:textId="77777777" w:rsidR="00C32B86" w:rsidRPr="004F635F" w:rsidRDefault="00C32B86" w:rsidP="00D85949">
      <w:pPr>
        <w:numPr>
          <w:ilvl w:val="0"/>
          <w:numId w:val="146"/>
        </w:numPr>
        <w:rPr>
          <w:rFonts w:eastAsia="Calibri"/>
          <w:lang w:val="nl-NL" w:eastAsia="nl-NL"/>
        </w:rPr>
      </w:pPr>
      <w:r w:rsidRPr="004F635F">
        <w:rPr>
          <w:rFonts w:eastAsia="Calibri"/>
          <w:lang w:val="nl-NL" w:eastAsia="nl-NL"/>
        </w:rPr>
        <w:t>Vandaalbestendig</w:t>
      </w:r>
    </w:p>
    <w:p w14:paraId="69FE387C" w14:textId="203B1A2C" w:rsidR="00C32B86" w:rsidRPr="004F635F" w:rsidRDefault="00C32B86" w:rsidP="00D85949">
      <w:pPr>
        <w:numPr>
          <w:ilvl w:val="0"/>
          <w:numId w:val="146"/>
        </w:numPr>
        <w:rPr>
          <w:rFonts w:eastAsia="Calibri"/>
          <w:lang w:val="nl-NL" w:eastAsia="nl-NL"/>
        </w:rPr>
      </w:pPr>
      <w:r w:rsidRPr="004F635F">
        <w:rPr>
          <w:rFonts w:eastAsia="Calibri"/>
          <w:lang w:val="nl-NL" w:eastAsia="nl-NL"/>
        </w:rPr>
        <w:t>Uitrusting</w:t>
      </w:r>
      <w:r w:rsidR="00080EAB">
        <w:rPr>
          <w:rFonts w:eastAsia="Calibri"/>
          <w:lang w:val="nl-NL" w:eastAsia="nl-NL"/>
        </w:rPr>
        <w:t>:</w:t>
      </w:r>
    </w:p>
    <w:p w14:paraId="58C9CD54" w14:textId="6FC7BAAD" w:rsidR="00C32B86" w:rsidRPr="004F635F" w:rsidRDefault="00C32B86" w:rsidP="00080EAB">
      <w:pPr>
        <w:ind w:left="720"/>
        <w:rPr>
          <w:rFonts w:eastAsia="Calibri"/>
          <w:lang w:val="nl-NL" w:eastAsia="nl-NL"/>
        </w:rPr>
      </w:pPr>
      <w:r w:rsidRPr="004F635F">
        <w:rPr>
          <w:rFonts w:eastAsia="Calibri"/>
          <w:lang w:val="nl-NL" w:eastAsia="nl-NL"/>
        </w:rPr>
        <w:t>Bevestigingskader, bedieningsstiften</w:t>
      </w:r>
      <w:r w:rsidR="005C5852">
        <w:rPr>
          <w:rFonts w:eastAsia="Calibri"/>
          <w:lang w:val="nl-NL" w:eastAsia="nl-NL"/>
        </w:rPr>
        <w:t>-</w:t>
      </w:r>
      <w:r w:rsidRPr="004F635F">
        <w:rPr>
          <w:rFonts w:eastAsia="Calibri"/>
          <w:lang w:val="nl-NL" w:eastAsia="nl-NL"/>
        </w:rPr>
        <w:t>set, bevestigingsbouten</w:t>
      </w:r>
    </w:p>
    <w:p w14:paraId="50D6F904" w14:textId="77777777" w:rsidR="00C32B86" w:rsidRDefault="00C32B86" w:rsidP="00C32B86">
      <w:pPr>
        <w:pStyle w:val="Text3"/>
        <w:ind w:left="426"/>
        <w:rPr>
          <w:rFonts w:ascii="Century Gothic" w:eastAsia="Calibri" w:hAnsi="Century Gothic" w:cs="Arial"/>
          <w:lang w:val="nl-NL" w:eastAsia="nl-NL"/>
        </w:rPr>
      </w:pPr>
    </w:p>
    <w:p w14:paraId="621BDEB3" w14:textId="77777777" w:rsidR="00C32B86" w:rsidRDefault="00C32B86" w:rsidP="00C32B86">
      <w:pPr>
        <w:pStyle w:val="Text3"/>
        <w:ind w:left="426"/>
        <w:rPr>
          <w:rFonts w:ascii="Century Gothic" w:eastAsia="Calibri" w:hAnsi="Century Gothic" w:cs="Arial"/>
          <w:lang w:val="nl-NL" w:eastAsia="nl-NL"/>
        </w:rPr>
      </w:pPr>
    </w:p>
    <w:bookmarkStart w:id="139" w:name="_Toc20685883"/>
    <w:p w14:paraId="623B6778" w14:textId="0AA6FAEF" w:rsidR="00C32B86" w:rsidRPr="004F635F" w:rsidRDefault="00790623" w:rsidP="00D85949">
      <w:pPr>
        <w:numPr>
          <w:ilvl w:val="4"/>
          <w:numId w:val="2"/>
        </w:numPr>
        <w:rPr>
          <w:b/>
          <w:bCs/>
          <w:lang w:val="nl-NL"/>
        </w:rPr>
      </w:pPr>
      <w:r>
        <w:rPr>
          <w:b/>
          <w:bCs/>
          <w:noProof/>
          <w:lang w:val="en-US" w:eastAsia="en-US"/>
        </w:rPr>
        <mc:AlternateContent>
          <mc:Choice Requires="wps">
            <w:drawing>
              <wp:anchor distT="45720" distB="45720" distL="114300" distR="114300" simplePos="0" relativeHeight="251659264" behindDoc="1" locked="0" layoutInCell="1" allowOverlap="1" wp14:anchorId="1DC6A81F" wp14:editId="4ACF3813">
                <wp:simplePos x="0" y="0"/>
                <wp:positionH relativeFrom="column">
                  <wp:posOffset>4867275</wp:posOffset>
                </wp:positionH>
                <wp:positionV relativeFrom="paragraph">
                  <wp:posOffset>286385</wp:posOffset>
                </wp:positionV>
                <wp:extent cx="1280795" cy="914400"/>
                <wp:effectExtent l="0" t="0" r="0" b="0"/>
                <wp:wrapTight wrapText="bothSides">
                  <wp:wrapPolygon edited="0">
                    <wp:start x="0" y="0"/>
                    <wp:lineTo x="0" y="21121"/>
                    <wp:lineTo x="21235" y="21121"/>
                    <wp:lineTo x="21235" y="0"/>
                    <wp:lineTo x="0" y="0"/>
                  </wp:wrapPolygon>
                </wp:wrapTight>
                <wp:docPr id="7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914400"/>
                        </a:xfrm>
                        <a:prstGeom prst="rect">
                          <a:avLst/>
                        </a:prstGeom>
                        <a:solidFill>
                          <a:srgbClr val="FFFFFF"/>
                        </a:solidFill>
                        <a:ln>
                          <a:noFill/>
                        </a:ln>
                      </wps:spPr>
                      <wps:txbx>
                        <w:txbxContent>
                          <w:p w14:paraId="13475D11" w14:textId="2734A5C6" w:rsidR="00F26541" w:rsidRPr="002249B0" w:rsidRDefault="00F26541" w:rsidP="00C32B86">
                            <w:pPr>
                              <w:rPr>
                                <w:lang w:val="nl-BE"/>
                              </w:rPr>
                            </w:pPr>
                            <w:r>
                              <w:rPr>
                                <w:noProof/>
                                <w:lang w:val="en-US" w:eastAsia="en-US"/>
                              </w:rPr>
                              <w:drawing>
                                <wp:inline distT="0" distB="0" distL="0" distR="0" wp14:anchorId="7380B0BB" wp14:editId="65A933C9">
                                  <wp:extent cx="1095375" cy="824230"/>
                                  <wp:effectExtent l="0" t="0" r="0" b="0"/>
                                  <wp:docPr id="2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95375" cy="8242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DC6A81F" id="_x0000_s1038" type="#_x0000_t202" style="position:absolute;left:0;text-align:left;margin-left:383.25pt;margin-top:22.55pt;width:100.85pt;height:1in;z-index:-25165721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" stroked="f">
                <v:textbox style="mso-fit-shape-to-text:t">
                  <w:txbxContent>
                    <w:p w14:paraId="13475D11" w14:textId="2734A5C6" w:rsidR="00F26541" w:rsidRPr="002249B0" w:rsidRDefault="00F26541" w:rsidP="00C32B86">
                      <w:pPr>
                        <w:rPr>
                          <w:lang w:val="nl-BE"/>
                        </w:rPr>
                      </w:pPr>
                      <w:r>
                        <w:rPr>
                          <w:noProof/>
                          <w:lang w:val="en-US" w:eastAsia="en-US"/>
                        </w:rPr>
                        <w:drawing>
                          <wp:inline distT="0" distB="0" distL="0" distR="0" wp14:anchorId="7380B0BB" wp14:editId="65A933C9">
                            <wp:extent cx="1095375" cy="824230"/>
                            <wp:effectExtent l="0" t="0" r="0" b="0"/>
                            <wp:docPr id="2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95375" cy="824230"/>
                                    </a:xfrm>
                                    <a:prstGeom prst="rect">
                                      <a:avLst/>
                                    </a:prstGeom>
                                    <a:noFill/>
                                    <a:ln>
                                      <a:noFill/>
                                    </a:ln>
                                  </pic:spPr>
                                </pic:pic>
                              </a:graphicData>
                            </a:graphic>
                          </wp:inline>
                        </w:drawing>
                      </w:r>
                    </w:p>
                  </w:txbxContent>
                </v:textbox>
                <w10:wrap type="tight"/>
              </v:shape>
            </w:pict>
          </mc:Fallback>
        </mc:AlternateContent>
      </w:r>
      <w:proofErr w:type="spellStart"/>
      <w:r w:rsidR="00C32B86" w:rsidRPr="004F635F">
        <w:rPr>
          <w:b/>
          <w:bCs/>
          <w:lang w:val="nl-NL"/>
        </w:rPr>
        <w:t>Visign</w:t>
      </w:r>
      <w:proofErr w:type="spellEnd"/>
      <w:r w:rsidR="00C32B86" w:rsidRPr="004F635F">
        <w:rPr>
          <w:b/>
          <w:bCs/>
          <w:lang w:val="nl-NL"/>
        </w:rPr>
        <w:t xml:space="preserve"> </w:t>
      </w:r>
      <w:proofErr w:type="spellStart"/>
      <w:r w:rsidR="00C32B86" w:rsidRPr="004F635F">
        <w:rPr>
          <w:b/>
          <w:bCs/>
          <w:lang w:val="nl-NL"/>
        </w:rPr>
        <w:t>for</w:t>
      </w:r>
      <w:proofErr w:type="spellEnd"/>
      <w:r w:rsidR="00C32B86" w:rsidRPr="004F635F">
        <w:rPr>
          <w:b/>
          <w:bCs/>
          <w:lang w:val="nl-NL"/>
        </w:rPr>
        <w:t xml:space="preserve"> Public 11</w:t>
      </w:r>
      <w:bookmarkEnd w:id="139"/>
    </w:p>
    <w:p w14:paraId="1BFD5CC2" w14:textId="0AFB7A1D" w:rsidR="00C32B86" w:rsidRPr="004F635F" w:rsidRDefault="00080EAB" w:rsidP="00D85949">
      <w:pPr>
        <w:numPr>
          <w:ilvl w:val="0"/>
          <w:numId w:val="146"/>
        </w:numPr>
        <w:rPr>
          <w:rFonts w:eastAsia="Calibri"/>
          <w:lang w:val="nl-NL" w:eastAsia="nl-NL"/>
        </w:rPr>
      </w:pPr>
      <w:r>
        <w:rPr>
          <w:rFonts w:eastAsia="Calibri"/>
          <w:lang w:val="nl-NL" w:eastAsia="nl-NL"/>
        </w:rPr>
        <w:t>Wc-b</w:t>
      </w:r>
      <w:r w:rsidR="00C32B86" w:rsidRPr="004F635F">
        <w:rPr>
          <w:rFonts w:eastAsia="Calibri"/>
          <w:lang w:val="nl-NL" w:eastAsia="nl-NL"/>
        </w:rPr>
        <w:t>edieningsplaten uit RVS met dubbele spoeling</w:t>
      </w:r>
    </w:p>
    <w:p w14:paraId="61DC431C" w14:textId="0C6C2B0D" w:rsidR="00C32B86" w:rsidRPr="004F635F" w:rsidRDefault="00080EAB" w:rsidP="00D85949">
      <w:pPr>
        <w:numPr>
          <w:ilvl w:val="0"/>
          <w:numId w:val="146"/>
        </w:numPr>
        <w:rPr>
          <w:rFonts w:eastAsia="Calibri"/>
          <w:lang w:val="nl-NL" w:eastAsia="nl-NL"/>
        </w:rPr>
      </w:pPr>
      <w:r>
        <w:rPr>
          <w:rFonts w:eastAsia="Calibri"/>
          <w:lang w:val="nl-NL" w:eastAsia="nl-NL"/>
        </w:rPr>
        <w:t>Bediening:</w:t>
      </w:r>
      <w:r>
        <w:rPr>
          <w:rFonts w:eastAsia="Calibri"/>
          <w:lang w:val="nl-NL" w:eastAsia="nl-NL"/>
        </w:rPr>
        <w:tab/>
        <w:t>h</w:t>
      </w:r>
      <w:r w:rsidR="00C32B86" w:rsidRPr="004F635F">
        <w:rPr>
          <w:rFonts w:eastAsia="Calibri"/>
          <w:lang w:val="nl-NL" w:eastAsia="nl-NL"/>
        </w:rPr>
        <w:t>andmatig</w:t>
      </w:r>
      <w:r>
        <w:rPr>
          <w:rFonts w:eastAsia="Calibri"/>
          <w:lang w:val="nl-NL" w:eastAsia="nl-NL"/>
        </w:rPr>
        <w:t>,</w:t>
      </w:r>
      <w:r w:rsidR="00C32B86" w:rsidRPr="004F635F">
        <w:rPr>
          <w:rFonts w:eastAsia="Calibri"/>
          <w:lang w:val="nl-NL" w:eastAsia="nl-NL"/>
        </w:rPr>
        <w:t xml:space="preserve"> zowel voor- als bovenaan</w:t>
      </w:r>
    </w:p>
    <w:p w14:paraId="5A0771B2" w14:textId="326194D5" w:rsidR="00C32B86" w:rsidRPr="004F635F" w:rsidRDefault="00C32B86" w:rsidP="00D85949">
      <w:pPr>
        <w:numPr>
          <w:ilvl w:val="0"/>
          <w:numId w:val="146"/>
        </w:numPr>
        <w:rPr>
          <w:rFonts w:eastAsia="Calibri"/>
          <w:lang w:val="nl-NL" w:eastAsia="nl-NL"/>
        </w:rPr>
      </w:pPr>
      <w:r w:rsidRPr="004F635F">
        <w:rPr>
          <w:rFonts w:eastAsia="Calibri"/>
          <w:lang w:val="nl-NL" w:eastAsia="nl-NL"/>
        </w:rPr>
        <w:t>Afmetingen:</w:t>
      </w:r>
      <w:r w:rsidRPr="004F635F">
        <w:rPr>
          <w:rFonts w:eastAsia="Calibri"/>
          <w:lang w:val="nl-NL" w:eastAsia="nl-NL"/>
        </w:rPr>
        <w:tab/>
        <w:t>220 /</w:t>
      </w:r>
      <w:r w:rsidR="00080EAB">
        <w:rPr>
          <w:rFonts w:eastAsia="Calibri"/>
          <w:lang w:val="nl-NL" w:eastAsia="nl-NL"/>
        </w:rPr>
        <w:t xml:space="preserve"> </w:t>
      </w:r>
      <w:r w:rsidRPr="004F635F">
        <w:rPr>
          <w:rFonts w:eastAsia="Calibri"/>
          <w:lang w:val="nl-NL" w:eastAsia="nl-NL"/>
        </w:rPr>
        <w:t xml:space="preserve">130 mm </w:t>
      </w:r>
    </w:p>
    <w:p w14:paraId="6AA1A269" w14:textId="77777777" w:rsidR="00C32B86" w:rsidRPr="004F635F" w:rsidRDefault="00C32B86" w:rsidP="00D85949">
      <w:pPr>
        <w:numPr>
          <w:ilvl w:val="0"/>
          <w:numId w:val="146"/>
        </w:numPr>
        <w:rPr>
          <w:rFonts w:eastAsia="Calibri"/>
          <w:lang w:val="nl-NL" w:eastAsia="nl-NL"/>
        </w:rPr>
      </w:pPr>
      <w:r w:rsidRPr="004F635F">
        <w:rPr>
          <w:rFonts w:eastAsia="Calibri"/>
          <w:lang w:val="nl-NL" w:eastAsia="nl-NL"/>
        </w:rPr>
        <w:t>Dikte:</w:t>
      </w:r>
      <w:r w:rsidRPr="004F635F">
        <w:rPr>
          <w:rFonts w:eastAsia="Calibri"/>
          <w:lang w:val="nl-NL" w:eastAsia="nl-NL"/>
        </w:rPr>
        <w:tab/>
      </w:r>
      <w:r w:rsidRPr="004F635F">
        <w:rPr>
          <w:rFonts w:eastAsia="Calibri"/>
          <w:lang w:val="nl-NL" w:eastAsia="nl-NL"/>
        </w:rPr>
        <w:tab/>
        <w:t>11 mm</w:t>
      </w:r>
    </w:p>
    <w:p w14:paraId="55E093CC" w14:textId="5A16CAA1" w:rsidR="00C32B86" w:rsidRPr="004F635F" w:rsidRDefault="00C32B86" w:rsidP="00D85949">
      <w:pPr>
        <w:numPr>
          <w:ilvl w:val="0"/>
          <w:numId w:val="146"/>
        </w:numPr>
        <w:rPr>
          <w:rFonts w:eastAsia="Calibri"/>
          <w:lang w:val="nl-NL" w:eastAsia="nl-NL"/>
        </w:rPr>
      </w:pPr>
      <w:r w:rsidRPr="004F635F">
        <w:rPr>
          <w:rFonts w:eastAsia="Calibri"/>
          <w:lang w:val="nl-NL" w:eastAsia="nl-NL"/>
        </w:rPr>
        <w:t>Kleuren:</w:t>
      </w:r>
    </w:p>
    <w:tbl>
      <w:tblPr>
        <w:tblW w:w="5960" w:type="dxa"/>
        <w:tblInd w:w="706" w:type="dxa"/>
        <w:tblCellMar>
          <w:left w:w="70" w:type="dxa"/>
          <w:right w:w="70" w:type="dxa"/>
        </w:tblCellMar>
        <w:tblLook w:val="04A0" w:firstRow="1" w:lastRow="0" w:firstColumn="1" w:lastColumn="0" w:noHBand="0" w:noVBand="1"/>
      </w:tblPr>
      <w:tblGrid>
        <w:gridCol w:w="2980"/>
        <w:gridCol w:w="2980"/>
      </w:tblGrid>
      <w:tr w:rsidR="00C32B86" w:rsidRPr="00F60269" w14:paraId="203E0C72" w14:textId="77777777" w:rsidTr="004F635F">
        <w:trPr>
          <w:trHeight w:val="276"/>
        </w:trPr>
        <w:tc>
          <w:tcPr>
            <w:tcW w:w="2980" w:type="dxa"/>
            <w:tcBorders>
              <w:top w:val="nil"/>
              <w:left w:val="nil"/>
              <w:bottom w:val="nil"/>
              <w:right w:val="nil"/>
            </w:tcBorders>
            <w:shd w:val="clear" w:color="000000" w:fill="E1E7E7"/>
            <w:noWrap/>
            <w:vAlign w:val="center"/>
            <w:hideMark/>
          </w:tcPr>
          <w:p w14:paraId="2392EA67" w14:textId="77777777" w:rsidR="00C32B86" w:rsidRPr="00F60269" w:rsidRDefault="00C32B86" w:rsidP="00C32B86">
            <w:pPr>
              <w:rPr>
                <w:rFonts w:cs="Arial"/>
                <w:b/>
                <w:bCs/>
                <w:color w:val="111111"/>
                <w:lang w:val="nl-BE" w:eastAsia="nl-BE"/>
              </w:rPr>
            </w:pPr>
            <w:r w:rsidRPr="00F60269">
              <w:rPr>
                <w:rFonts w:cs="Arial"/>
                <w:b/>
                <w:bCs/>
                <w:color w:val="111111"/>
                <w:lang w:val="nl-BE" w:eastAsia="nl-BE"/>
              </w:rPr>
              <w:t>afdekplaat</w:t>
            </w:r>
          </w:p>
        </w:tc>
        <w:tc>
          <w:tcPr>
            <w:tcW w:w="2980" w:type="dxa"/>
            <w:tcBorders>
              <w:top w:val="nil"/>
              <w:left w:val="nil"/>
              <w:bottom w:val="nil"/>
              <w:right w:val="nil"/>
            </w:tcBorders>
            <w:shd w:val="clear" w:color="000000" w:fill="E1E7E7"/>
            <w:noWrap/>
            <w:vAlign w:val="center"/>
            <w:hideMark/>
          </w:tcPr>
          <w:p w14:paraId="56373D78" w14:textId="77777777" w:rsidR="00C32B86" w:rsidRPr="00F60269" w:rsidRDefault="00C32B86" w:rsidP="00C32B86">
            <w:pPr>
              <w:rPr>
                <w:rFonts w:cs="Arial"/>
                <w:b/>
                <w:bCs/>
                <w:color w:val="111111"/>
                <w:lang w:val="nl-BE" w:eastAsia="nl-BE"/>
              </w:rPr>
            </w:pPr>
            <w:r w:rsidRPr="00F60269">
              <w:rPr>
                <w:rFonts w:cs="Arial"/>
                <w:b/>
                <w:bCs/>
                <w:color w:val="111111"/>
                <w:lang w:val="nl-BE" w:eastAsia="nl-BE"/>
              </w:rPr>
              <w:t>drukknop</w:t>
            </w:r>
          </w:p>
        </w:tc>
      </w:tr>
      <w:tr w:rsidR="00C32B86" w:rsidRPr="00F60269" w14:paraId="386581B0" w14:textId="77777777" w:rsidTr="004F635F">
        <w:trPr>
          <w:trHeight w:val="276"/>
        </w:trPr>
        <w:tc>
          <w:tcPr>
            <w:tcW w:w="2980" w:type="dxa"/>
            <w:tcBorders>
              <w:top w:val="nil"/>
              <w:left w:val="nil"/>
              <w:bottom w:val="nil"/>
              <w:right w:val="nil"/>
            </w:tcBorders>
            <w:shd w:val="clear" w:color="000000" w:fill="FFFFFF"/>
            <w:noWrap/>
            <w:vAlign w:val="center"/>
            <w:hideMark/>
          </w:tcPr>
          <w:p w14:paraId="077041D1" w14:textId="77777777" w:rsidR="00C32B86" w:rsidRPr="00F60269" w:rsidRDefault="00C32B86" w:rsidP="00C32B86">
            <w:pPr>
              <w:rPr>
                <w:rFonts w:ascii="Roboto" w:hAnsi="Roboto" w:cs="Arial"/>
                <w:color w:val="111111"/>
                <w:lang w:val="nl-BE" w:eastAsia="nl-BE"/>
              </w:rPr>
            </w:pPr>
            <w:r w:rsidRPr="00F60269">
              <w:rPr>
                <w:rFonts w:ascii="Roboto" w:hAnsi="Roboto" w:cs="Arial"/>
                <w:color w:val="111111"/>
                <w:lang w:val="nl-BE" w:eastAsia="nl-BE"/>
              </w:rPr>
              <w:t>roestvast staal geborsteld</w:t>
            </w:r>
          </w:p>
        </w:tc>
        <w:tc>
          <w:tcPr>
            <w:tcW w:w="2980" w:type="dxa"/>
            <w:tcBorders>
              <w:top w:val="nil"/>
              <w:left w:val="nil"/>
              <w:bottom w:val="nil"/>
              <w:right w:val="nil"/>
            </w:tcBorders>
            <w:shd w:val="clear" w:color="000000" w:fill="FFFFFF"/>
            <w:noWrap/>
            <w:vAlign w:val="center"/>
            <w:hideMark/>
          </w:tcPr>
          <w:p w14:paraId="78999E94" w14:textId="77777777" w:rsidR="00C32B86" w:rsidRPr="00F60269" w:rsidRDefault="00C32B86" w:rsidP="00C32B86">
            <w:pPr>
              <w:rPr>
                <w:rFonts w:ascii="Roboto" w:hAnsi="Roboto" w:cs="Arial"/>
                <w:color w:val="111111"/>
                <w:lang w:val="nl-BE" w:eastAsia="nl-BE"/>
              </w:rPr>
            </w:pPr>
            <w:r w:rsidRPr="00F60269">
              <w:rPr>
                <w:rFonts w:ascii="Roboto" w:hAnsi="Roboto" w:cs="Arial"/>
                <w:color w:val="111111"/>
                <w:lang w:val="nl-BE" w:eastAsia="nl-BE"/>
              </w:rPr>
              <w:t>roestvast staal gepolijst</w:t>
            </w:r>
          </w:p>
        </w:tc>
      </w:tr>
      <w:tr w:rsidR="00C32B86" w:rsidRPr="00F60269" w14:paraId="2AB4D7DC" w14:textId="77777777" w:rsidTr="004F635F">
        <w:trPr>
          <w:trHeight w:val="276"/>
        </w:trPr>
        <w:tc>
          <w:tcPr>
            <w:tcW w:w="2980" w:type="dxa"/>
            <w:tcBorders>
              <w:top w:val="nil"/>
              <w:left w:val="nil"/>
              <w:bottom w:val="nil"/>
              <w:right w:val="nil"/>
            </w:tcBorders>
            <w:shd w:val="clear" w:color="000000" w:fill="EFF2F2"/>
            <w:noWrap/>
            <w:vAlign w:val="center"/>
            <w:hideMark/>
          </w:tcPr>
          <w:p w14:paraId="292D0266" w14:textId="77777777" w:rsidR="00C32B86" w:rsidRPr="00F60269" w:rsidRDefault="00C32B86" w:rsidP="00C32B86">
            <w:pPr>
              <w:rPr>
                <w:rFonts w:ascii="Roboto" w:hAnsi="Roboto" w:cs="Arial"/>
                <w:color w:val="111111"/>
                <w:lang w:val="nl-BE" w:eastAsia="nl-BE"/>
              </w:rPr>
            </w:pPr>
            <w:r w:rsidRPr="00F60269">
              <w:rPr>
                <w:rFonts w:ascii="Roboto" w:hAnsi="Roboto" w:cs="Arial"/>
                <w:color w:val="111111"/>
                <w:lang w:val="nl-BE" w:eastAsia="nl-BE"/>
              </w:rPr>
              <w:t>roestvast staal glanzend</w:t>
            </w:r>
          </w:p>
        </w:tc>
        <w:tc>
          <w:tcPr>
            <w:tcW w:w="2980" w:type="dxa"/>
            <w:tcBorders>
              <w:top w:val="nil"/>
              <w:left w:val="nil"/>
              <w:bottom w:val="nil"/>
              <w:right w:val="nil"/>
            </w:tcBorders>
            <w:shd w:val="clear" w:color="000000" w:fill="EFF2F2"/>
            <w:noWrap/>
            <w:vAlign w:val="center"/>
            <w:hideMark/>
          </w:tcPr>
          <w:p w14:paraId="3EC1C524" w14:textId="77777777" w:rsidR="00C32B86" w:rsidRPr="00F60269" w:rsidRDefault="00C32B86" w:rsidP="00C32B86">
            <w:pPr>
              <w:rPr>
                <w:rFonts w:ascii="Roboto" w:hAnsi="Roboto" w:cs="Arial"/>
                <w:color w:val="111111"/>
                <w:lang w:val="nl-BE" w:eastAsia="nl-BE"/>
              </w:rPr>
            </w:pPr>
            <w:r w:rsidRPr="00F60269">
              <w:rPr>
                <w:rFonts w:ascii="Roboto" w:hAnsi="Roboto" w:cs="Arial"/>
                <w:color w:val="111111"/>
                <w:lang w:val="nl-BE" w:eastAsia="nl-BE"/>
              </w:rPr>
              <w:t>roestvast staal gepolijst</w:t>
            </w:r>
          </w:p>
        </w:tc>
      </w:tr>
    </w:tbl>
    <w:p w14:paraId="76C9EE55" w14:textId="77777777" w:rsidR="00C32B86" w:rsidRPr="004F635F" w:rsidRDefault="00C32B86" w:rsidP="004F635F">
      <w:pPr>
        <w:ind w:left="720"/>
        <w:rPr>
          <w:rFonts w:eastAsia="Calibri"/>
          <w:lang w:val="nl-NL" w:eastAsia="nl-NL"/>
        </w:rPr>
      </w:pPr>
    </w:p>
    <w:p w14:paraId="3BC923CC" w14:textId="77777777" w:rsidR="00C32B86" w:rsidRPr="004F635F" w:rsidRDefault="00C32B86" w:rsidP="00D85949">
      <w:pPr>
        <w:numPr>
          <w:ilvl w:val="0"/>
          <w:numId w:val="146"/>
        </w:numPr>
        <w:rPr>
          <w:rFonts w:eastAsia="Calibri"/>
          <w:lang w:val="nl-NL" w:eastAsia="nl-NL"/>
        </w:rPr>
      </w:pPr>
      <w:r w:rsidRPr="004F635F">
        <w:rPr>
          <w:rFonts w:eastAsia="Calibri"/>
          <w:lang w:val="nl-NL" w:eastAsia="nl-NL"/>
        </w:rPr>
        <w:t>Vandaalbestendig</w:t>
      </w:r>
    </w:p>
    <w:p w14:paraId="2E6F18C2" w14:textId="5AFA6C0E" w:rsidR="00C32B86" w:rsidRPr="004F635F" w:rsidRDefault="00C32B86" w:rsidP="00D85949">
      <w:pPr>
        <w:numPr>
          <w:ilvl w:val="0"/>
          <w:numId w:val="146"/>
        </w:numPr>
        <w:rPr>
          <w:rFonts w:eastAsia="Calibri"/>
          <w:lang w:val="nl-NL" w:eastAsia="nl-NL"/>
        </w:rPr>
      </w:pPr>
      <w:r w:rsidRPr="004F635F">
        <w:rPr>
          <w:rFonts w:eastAsia="Calibri"/>
          <w:lang w:val="nl-NL" w:eastAsia="nl-NL"/>
        </w:rPr>
        <w:t>Uitrusting</w:t>
      </w:r>
      <w:r w:rsidR="00080EAB">
        <w:rPr>
          <w:rFonts w:eastAsia="Calibri"/>
          <w:lang w:val="nl-NL" w:eastAsia="nl-NL"/>
        </w:rPr>
        <w:t>:</w:t>
      </w:r>
    </w:p>
    <w:p w14:paraId="7715A789" w14:textId="0580941B" w:rsidR="00C32B86" w:rsidRPr="004F635F" w:rsidRDefault="00C32B86" w:rsidP="00080EAB">
      <w:pPr>
        <w:ind w:left="720"/>
        <w:rPr>
          <w:rFonts w:eastAsia="Calibri"/>
          <w:lang w:val="nl-NL" w:eastAsia="nl-NL"/>
        </w:rPr>
      </w:pPr>
      <w:r w:rsidRPr="004F635F">
        <w:rPr>
          <w:rFonts w:eastAsia="Calibri"/>
          <w:lang w:val="nl-NL" w:eastAsia="nl-NL"/>
        </w:rPr>
        <w:t>Bevestigingskader, bedieningsstiften</w:t>
      </w:r>
      <w:r w:rsidR="005C5852">
        <w:rPr>
          <w:rFonts w:eastAsia="Calibri"/>
          <w:lang w:val="nl-NL" w:eastAsia="nl-NL"/>
        </w:rPr>
        <w:t>-</w:t>
      </w:r>
      <w:r w:rsidRPr="004F635F">
        <w:rPr>
          <w:rFonts w:eastAsia="Calibri"/>
          <w:lang w:val="nl-NL" w:eastAsia="nl-NL"/>
        </w:rPr>
        <w:t>set, bevestigingsbouten</w:t>
      </w:r>
    </w:p>
    <w:p w14:paraId="6406A295" w14:textId="77777777" w:rsidR="00C32B86" w:rsidRDefault="00C32B86" w:rsidP="00C32B86">
      <w:pPr>
        <w:pStyle w:val="Text3"/>
        <w:ind w:left="862"/>
        <w:rPr>
          <w:rFonts w:ascii="Century Gothic" w:eastAsia="Calibri" w:hAnsi="Century Gothic" w:cs="Arial"/>
          <w:lang w:val="nl-NL" w:eastAsia="nl-NL"/>
        </w:rPr>
      </w:pPr>
    </w:p>
    <w:p w14:paraId="6D981D2C" w14:textId="77777777" w:rsidR="00C32B86" w:rsidRPr="005F7F80" w:rsidRDefault="00C32B86" w:rsidP="00C32B86">
      <w:pPr>
        <w:pStyle w:val="Text3"/>
        <w:ind w:left="-945"/>
        <w:rPr>
          <w:lang w:val="nl-NL"/>
        </w:rPr>
      </w:pPr>
    </w:p>
    <w:bookmarkStart w:id="140" w:name="_Toc20685884"/>
    <w:p w14:paraId="7FA4022A" w14:textId="1E82BF5F" w:rsidR="00C32B86" w:rsidRPr="004F635F" w:rsidRDefault="00790623" w:rsidP="00D85949">
      <w:pPr>
        <w:numPr>
          <w:ilvl w:val="4"/>
          <w:numId w:val="2"/>
        </w:numPr>
        <w:rPr>
          <w:b/>
          <w:bCs/>
          <w:lang w:val="nl-NL"/>
        </w:rPr>
      </w:pPr>
      <w:r>
        <w:rPr>
          <w:b/>
          <w:bCs/>
          <w:noProof/>
          <w:lang w:val="en-US" w:eastAsia="en-US"/>
        </w:rPr>
        <mc:AlternateContent>
          <mc:Choice Requires="wps">
            <w:drawing>
              <wp:anchor distT="45720" distB="45720" distL="114300" distR="114300" simplePos="0" relativeHeight="251660288" behindDoc="1" locked="0" layoutInCell="1" allowOverlap="1" wp14:anchorId="692C672E" wp14:editId="6BF7DA68">
                <wp:simplePos x="0" y="0"/>
                <wp:positionH relativeFrom="column">
                  <wp:posOffset>4867275</wp:posOffset>
                </wp:positionH>
                <wp:positionV relativeFrom="paragraph">
                  <wp:posOffset>286385</wp:posOffset>
                </wp:positionV>
                <wp:extent cx="1280795" cy="914400"/>
                <wp:effectExtent l="0" t="0" r="0" b="0"/>
                <wp:wrapTight wrapText="bothSides">
                  <wp:wrapPolygon edited="0">
                    <wp:start x="0" y="0"/>
                    <wp:lineTo x="0" y="21121"/>
                    <wp:lineTo x="21235" y="21121"/>
                    <wp:lineTo x="21235" y="0"/>
                    <wp:lineTo x="0" y="0"/>
                  </wp:wrapPolygon>
                </wp:wrapTight>
                <wp:docPr id="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914400"/>
                        </a:xfrm>
                        <a:prstGeom prst="rect">
                          <a:avLst/>
                        </a:prstGeom>
                        <a:solidFill>
                          <a:srgbClr val="FFFFFF"/>
                        </a:solidFill>
                        <a:ln>
                          <a:noFill/>
                        </a:ln>
                      </wps:spPr>
                      <wps:txbx>
                        <w:txbxContent>
                          <w:p w14:paraId="67702F36" w14:textId="2D783BD4" w:rsidR="00F26541" w:rsidRPr="002249B0" w:rsidRDefault="00F26541" w:rsidP="00C32B86">
                            <w:pPr>
                              <w:rPr>
                                <w:lang w:val="nl-BE"/>
                              </w:rPr>
                            </w:pPr>
                            <w:r>
                              <w:rPr>
                                <w:noProof/>
                                <w:lang w:val="en-US" w:eastAsia="en-US"/>
                              </w:rPr>
                              <w:drawing>
                                <wp:inline distT="0" distB="0" distL="0" distR="0" wp14:anchorId="2B08F8C3" wp14:editId="65EF6EBD">
                                  <wp:extent cx="1095375" cy="824230"/>
                                  <wp:effectExtent l="0" t="0" r="0" b="0"/>
                                  <wp:docPr id="2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95375" cy="8242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92C672E" id="_x0000_s1039" type="#_x0000_t202" style="position:absolute;left:0;text-align:left;margin-left:383.25pt;margin-top:22.55pt;width:100.85pt;height:1in;z-index:-25165619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" stroked="f">
                <v:textbox style="mso-fit-shape-to-text:t">
                  <w:txbxContent>
                    <w:p w14:paraId="67702F36" w14:textId="2D783BD4" w:rsidR="00F26541" w:rsidRPr="002249B0" w:rsidRDefault="00F26541" w:rsidP="00C32B86">
                      <w:pPr>
                        <w:rPr>
                          <w:lang w:val="nl-BE"/>
                        </w:rPr>
                      </w:pPr>
                      <w:r>
                        <w:rPr>
                          <w:noProof/>
                          <w:lang w:val="en-US" w:eastAsia="en-US"/>
                        </w:rPr>
                        <w:drawing>
                          <wp:inline distT="0" distB="0" distL="0" distR="0" wp14:anchorId="2B08F8C3" wp14:editId="65EF6EBD">
                            <wp:extent cx="1095375" cy="824230"/>
                            <wp:effectExtent l="0" t="0" r="0" b="0"/>
                            <wp:docPr id="2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95375" cy="824230"/>
                                    </a:xfrm>
                                    <a:prstGeom prst="rect">
                                      <a:avLst/>
                                    </a:prstGeom>
                                    <a:noFill/>
                                    <a:ln>
                                      <a:noFill/>
                                    </a:ln>
                                  </pic:spPr>
                                </pic:pic>
                              </a:graphicData>
                            </a:graphic>
                          </wp:inline>
                        </w:drawing>
                      </w:r>
                    </w:p>
                  </w:txbxContent>
                </v:textbox>
                <w10:wrap type="tight"/>
              </v:shape>
            </w:pict>
          </mc:Fallback>
        </mc:AlternateContent>
      </w:r>
      <w:proofErr w:type="spellStart"/>
      <w:r w:rsidR="00C32B86" w:rsidRPr="004F635F">
        <w:rPr>
          <w:b/>
          <w:bCs/>
          <w:lang w:val="nl-NL"/>
        </w:rPr>
        <w:t>Visign</w:t>
      </w:r>
      <w:proofErr w:type="spellEnd"/>
      <w:r w:rsidR="00C32B86" w:rsidRPr="004F635F">
        <w:rPr>
          <w:b/>
          <w:bCs/>
          <w:lang w:val="nl-NL"/>
        </w:rPr>
        <w:t xml:space="preserve"> </w:t>
      </w:r>
      <w:proofErr w:type="spellStart"/>
      <w:r w:rsidR="00C32B86" w:rsidRPr="004F635F">
        <w:rPr>
          <w:b/>
          <w:bCs/>
          <w:lang w:val="nl-NL"/>
        </w:rPr>
        <w:t>for</w:t>
      </w:r>
      <w:proofErr w:type="spellEnd"/>
      <w:r w:rsidR="00C32B86" w:rsidRPr="004F635F">
        <w:rPr>
          <w:b/>
          <w:bCs/>
          <w:lang w:val="nl-NL"/>
        </w:rPr>
        <w:t xml:space="preserve"> Public 12 elektronisch</w:t>
      </w:r>
      <w:bookmarkEnd w:id="140"/>
    </w:p>
    <w:p w14:paraId="51F3F5B9" w14:textId="5286F315" w:rsidR="00C32B86" w:rsidRPr="004F635F" w:rsidRDefault="00080EAB" w:rsidP="00D85949">
      <w:pPr>
        <w:numPr>
          <w:ilvl w:val="0"/>
          <w:numId w:val="146"/>
        </w:numPr>
        <w:rPr>
          <w:rFonts w:eastAsia="Calibri"/>
          <w:lang w:val="nl-NL" w:eastAsia="nl-NL"/>
        </w:rPr>
      </w:pPr>
      <w:r>
        <w:rPr>
          <w:rFonts w:eastAsia="Calibri"/>
          <w:lang w:val="nl-NL" w:eastAsia="nl-NL"/>
        </w:rPr>
        <w:t>Wc-b</w:t>
      </w:r>
      <w:r w:rsidR="00C32B86" w:rsidRPr="004F635F">
        <w:rPr>
          <w:rFonts w:eastAsia="Calibri"/>
          <w:lang w:val="nl-NL" w:eastAsia="nl-NL"/>
        </w:rPr>
        <w:t>edieningsplaten uit RVS met dubbele spoeling</w:t>
      </w:r>
    </w:p>
    <w:p w14:paraId="1726ACC6" w14:textId="112CFBE4" w:rsidR="00C32B86" w:rsidRPr="004F635F" w:rsidRDefault="00080EAB" w:rsidP="00D85949">
      <w:pPr>
        <w:numPr>
          <w:ilvl w:val="0"/>
          <w:numId w:val="146"/>
        </w:numPr>
        <w:rPr>
          <w:rFonts w:eastAsia="Calibri"/>
          <w:lang w:val="nl-NL" w:eastAsia="nl-NL"/>
        </w:rPr>
      </w:pPr>
      <w:r>
        <w:rPr>
          <w:rFonts w:eastAsia="Calibri"/>
          <w:lang w:val="nl-NL" w:eastAsia="nl-NL"/>
        </w:rPr>
        <w:t>Bediening:</w:t>
      </w:r>
      <w:r>
        <w:rPr>
          <w:rFonts w:eastAsia="Calibri"/>
          <w:lang w:val="nl-NL" w:eastAsia="nl-NL"/>
        </w:rPr>
        <w:tab/>
        <w:t>elektronisch IR (c</w:t>
      </w:r>
      <w:r w:rsidR="00C32B86" w:rsidRPr="004F635F">
        <w:rPr>
          <w:rFonts w:eastAsia="Calibri"/>
          <w:lang w:val="nl-NL" w:eastAsia="nl-NL"/>
        </w:rPr>
        <w:t>ontactloos)</w:t>
      </w:r>
    </w:p>
    <w:p w14:paraId="41BEF75B" w14:textId="39C2C519" w:rsidR="00C32B86" w:rsidRPr="004F635F" w:rsidRDefault="00080EAB" w:rsidP="00D85949">
      <w:pPr>
        <w:numPr>
          <w:ilvl w:val="0"/>
          <w:numId w:val="146"/>
        </w:numPr>
        <w:rPr>
          <w:rFonts w:eastAsia="Calibri"/>
          <w:lang w:val="nl-NL" w:eastAsia="nl-NL"/>
        </w:rPr>
      </w:pPr>
      <w:r>
        <w:rPr>
          <w:rFonts w:eastAsia="Calibri"/>
          <w:lang w:val="nl-NL" w:eastAsia="nl-NL"/>
        </w:rPr>
        <w:t>A</w:t>
      </w:r>
      <w:r w:rsidR="00C32B86" w:rsidRPr="004F635F">
        <w:rPr>
          <w:rFonts w:eastAsia="Calibri"/>
          <w:lang w:val="nl-NL" w:eastAsia="nl-NL"/>
        </w:rPr>
        <w:t>lleen in combinatie met toebehoren</w:t>
      </w:r>
      <w:r>
        <w:rPr>
          <w:rFonts w:eastAsia="Calibri"/>
          <w:lang w:val="nl-NL" w:eastAsia="nl-NL"/>
        </w:rPr>
        <w:t>-</w:t>
      </w:r>
      <w:r w:rsidR="00C32B86" w:rsidRPr="004F635F">
        <w:rPr>
          <w:rFonts w:eastAsia="Calibri"/>
          <w:lang w:val="nl-NL" w:eastAsia="nl-NL"/>
        </w:rPr>
        <w:t>set elektronisch model 8655.11</w:t>
      </w:r>
    </w:p>
    <w:p w14:paraId="56242637" w14:textId="55D1C37D" w:rsidR="00C32B86" w:rsidRPr="004F635F" w:rsidRDefault="00C32B86" w:rsidP="00D85949">
      <w:pPr>
        <w:numPr>
          <w:ilvl w:val="0"/>
          <w:numId w:val="146"/>
        </w:numPr>
        <w:rPr>
          <w:rFonts w:eastAsia="Calibri"/>
          <w:lang w:val="nl-NL" w:eastAsia="nl-NL"/>
        </w:rPr>
      </w:pPr>
      <w:r w:rsidRPr="004F635F">
        <w:rPr>
          <w:rFonts w:eastAsia="Calibri"/>
          <w:lang w:val="nl-NL" w:eastAsia="nl-NL"/>
        </w:rPr>
        <w:t>Afmetingen:</w:t>
      </w:r>
      <w:r w:rsidRPr="004F635F">
        <w:rPr>
          <w:rFonts w:eastAsia="Calibri"/>
          <w:lang w:val="nl-NL" w:eastAsia="nl-NL"/>
        </w:rPr>
        <w:tab/>
        <w:t>220 /</w:t>
      </w:r>
      <w:r w:rsidR="00080EAB">
        <w:rPr>
          <w:rFonts w:eastAsia="Calibri"/>
          <w:lang w:val="nl-NL" w:eastAsia="nl-NL"/>
        </w:rPr>
        <w:t xml:space="preserve"> </w:t>
      </w:r>
      <w:r w:rsidRPr="004F635F">
        <w:rPr>
          <w:rFonts w:eastAsia="Calibri"/>
          <w:lang w:val="nl-NL" w:eastAsia="nl-NL"/>
        </w:rPr>
        <w:t xml:space="preserve">130 mm </w:t>
      </w:r>
    </w:p>
    <w:p w14:paraId="43DAE2BF" w14:textId="77777777" w:rsidR="00C32B86" w:rsidRPr="004F635F" w:rsidRDefault="00C32B86" w:rsidP="00D85949">
      <w:pPr>
        <w:numPr>
          <w:ilvl w:val="0"/>
          <w:numId w:val="146"/>
        </w:numPr>
        <w:rPr>
          <w:rFonts w:eastAsia="Calibri"/>
          <w:lang w:val="nl-NL" w:eastAsia="nl-NL"/>
        </w:rPr>
      </w:pPr>
      <w:r w:rsidRPr="004F635F">
        <w:rPr>
          <w:rFonts w:eastAsia="Calibri"/>
          <w:lang w:val="nl-NL" w:eastAsia="nl-NL"/>
        </w:rPr>
        <w:t>Dikte:</w:t>
      </w:r>
      <w:r w:rsidRPr="004F635F">
        <w:rPr>
          <w:rFonts w:eastAsia="Calibri"/>
          <w:lang w:val="nl-NL" w:eastAsia="nl-NL"/>
        </w:rPr>
        <w:tab/>
      </w:r>
      <w:r w:rsidRPr="004F635F">
        <w:rPr>
          <w:rFonts w:eastAsia="Calibri"/>
          <w:lang w:val="nl-NL" w:eastAsia="nl-NL"/>
        </w:rPr>
        <w:tab/>
        <w:t>11 mm</w:t>
      </w:r>
    </w:p>
    <w:p w14:paraId="3F39A043" w14:textId="77777777" w:rsidR="00C32B86" w:rsidRPr="004F635F" w:rsidRDefault="00C32B86" w:rsidP="00D85949">
      <w:pPr>
        <w:numPr>
          <w:ilvl w:val="0"/>
          <w:numId w:val="146"/>
        </w:numPr>
        <w:rPr>
          <w:rFonts w:eastAsia="Calibri"/>
          <w:lang w:val="nl-NL" w:eastAsia="nl-NL"/>
        </w:rPr>
      </w:pPr>
      <w:r w:rsidRPr="004F635F">
        <w:rPr>
          <w:rFonts w:eastAsia="Calibri"/>
          <w:lang w:val="nl-NL" w:eastAsia="nl-NL"/>
        </w:rPr>
        <w:t>Kleuren:</w:t>
      </w:r>
      <w:r w:rsidRPr="004F635F">
        <w:rPr>
          <w:rFonts w:eastAsia="Calibri"/>
          <w:lang w:val="nl-NL" w:eastAsia="nl-NL"/>
        </w:rPr>
        <w:tab/>
      </w:r>
    </w:p>
    <w:tbl>
      <w:tblPr>
        <w:tblW w:w="2980" w:type="dxa"/>
        <w:tblInd w:w="751" w:type="dxa"/>
        <w:tblCellMar>
          <w:left w:w="70" w:type="dxa"/>
          <w:right w:w="70" w:type="dxa"/>
        </w:tblCellMar>
        <w:tblLook w:val="04A0" w:firstRow="1" w:lastRow="0" w:firstColumn="1" w:lastColumn="0" w:noHBand="0" w:noVBand="1"/>
      </w:tblPr>
      <w:tblGrid>
        <w:gridCol w:w="2980"/>
      </w:tblGrid>
      <w:tr w:rsidR="00C32B86" w:rsidRPr="002A3C08" w14:paraId="69DCF063" w14:textId="77777777" w:rsidTr="004F635F">
        <w:trPr>
          <w:trHeight w:val="276"/>
        </w:trPr>
        <w:tc>
          <w:tcPr>
            <w:tcW w:w="2980" w:type="dxa"/>
            <w:tcBorders>
              <w:top w:val="nil"/>
              <w:left w:val="nil"/>
              <w:bottom w:val="nil"/>
              <w:right w:val="nil"/>
            </w:tcBorders>
            <w:shd w:val="clear" w:color="000000" w:fill="E1E7E7"/>
            <w:noWrap/>
            <w:vAlign w:val="center"/>
            <w:hideMark/>
          </w:tcPr>
          <w:p w14:paraId="20C6133E" w14:textId="77777777" w:rsidR="00C32B86" w:rsidRPr="002A3C08" w:rsidRDefault="00C32B86" w:rsidP="00C32B86">
            <w:pPr>
              <w:rPr>
                <w:rFonts w:cs="Arial"/>
                <w:b/>
                <w:bCs/>
                <w:color w:val="111111"/>
                <w:lang w:val="nl-BE" w:eastAsia="nl-BE"/>
              </w:rPr>
            </w:pPr>
            <w:r w:rsidRPr="002A3C08">
              <w:rPr>
                <w:rFonts w:cs="Arial"/>
                <w:b/>
                <w:bCs/>
                <w:color w:val="111111"/>
                <w:lang w:val="nl-BE" w:eastAsia="nl-BE"/>
              </w:rPr>
              <w:t>afdekplaat</w:t>
            </w:r>
          </w:p>
        </w:tc>
      </w:tr>
      <w:tr w:rsidR="00C32B86" w:rsidRPr="002A3C08" w14:paraId="5E243941" w14:textId="77777777" w:rsidTr="004F635F">
        <w:trPr>
          <w:trHeight w:val="276"/>
        </w:trPr>
        <w:tc>
          <w:tcPr>
            <w:tcW w:w="2980" w:type="dxa"/>
            <w:tcBorders>
              <w:top w:val="nil"/>
              <w:left w:val="nil"/>
              <w:bottom w:val="nil"/>
              <w:right w:val="nil"/>
            </w:tcBorders>
            <w:shd w:val="clear" w:color="000000" w:fill="FFFFFF"/>
            <w:noWrap/>
            <w:vAlign w:val="center"/>
            <w:hideMark/>
          </w:tcPr>
          <w:p w14:paraId="5BFEEF03" w14:textId="77777777" w:rsidR="00C32B86" w:rsidRPr="002A3C08" w:rsidRDefault="00C32B86" w:rsidP="00C32B86">
            <w:pPr>
              <w:rPr>
                <w:rFonts w:ascii="Roboto" w:hAnsi="Roboto" w:cs="Arial"/>
                <w:color w:val="111111"/>
                <w:lang w:val="nl-BE" w:eastAsia="nl-BE"/>
              </w:rPr>
            </w:pPr>
            <w:r w:rsidRPr="002A3C08">
              <w:rPr>
                <w:rFonts w:ascii="Roboto" w:hAnsi="Roboto" w:cs="Arial"/>
                <w:color w:val="111111"/>
                <w:lang w:val="nl-BE" w:eastAsia="nl-BE"/>
              </w:rPr>
              <w:t>roestvast staal geborsteld</w:t>
            </w:r>
          </w:p>
        </w:tc>
      </w:tr>
      <w:tr w:rsidR="00C32B86" w:rsidRPr="002A3C08" w14:paraId="7D4E23C8" w14:textId="77777777" w:rsidTr="004F635F">
        <w:trPr>
          <w:trHeight w:val="276"/>
        </w:trPr>
        <w:tc>
          <w:tcPr>
            <w:tcW w:w="2980" w:type="dxa"/>
            <w:tcBorders>
              <w:top w:val="nil"/>
              <w:left w:val="nil"/>
              <w:bottom w:val="nil"/>
              <w:right w:val="nil"/>
            </w:tcBorders>
            <w:shd w:val="clear" w:color="000000" w:fill="EFF2F2"/>
            <w:noWrap/>
            <w:vAlign w:val="center"/>
            <w:hideMark/>
          </w:tcPr>
          <w:p w14:paraId="2EB5536C" w14:textId="77777777" w:rsidR="00C32B86" w:rsidRPr="002A3C08" w:rsidRDefault="00C32B86" w:rsidP="00C32B86">
            <w:pPr>
              <w:rPr>
                <w:rFonts w:ascii="Roboto" w:hAnsi="Roboto" w:cs="Arial"/>
                <w:color w:val="111111"/>
                <w:lang w:val="nl-BE" w:eastAsia="nl-BE"/>
              </w:rPr>
            </w:pPr>
            <w:r w:rsidRPr="002A3C08">
              <w:rPr>
                <w:rFonts w:ascii="Roboto" w:hAnsi="Roboto" w:cs="Arial"/>
                <w:color w:val="111111"/>
                <w:lang w:val="nl-BE" w:eastAsia="nl-BE"/>
              </w:rPr>
              <w:t>roestvast staal glanzend</w:t>
            </w:r>
          </w:p>
        </w:tc>
      </w:tr>
    </w:tbl>
    <w:p w14:paraId="39BFAFC9" w14:textId="77777777" w:rsidR="00C32B86" w:rsidRPr="004622EE" w:rsidRDefault="00C32B86" w:rsidP="00C32B86">
      <w:pPr>
        <w:pStyle w:val="Text3"/>
        <w:ind w:left="426"/>
        <w:rPr>
          <w:lang w:val="nl-NL"/>
        </w:rPr>
      </w:pPr>
    </w:p>
    <w:p w14:paraId="09C77CE0" w14:textId="2D8A6040" w:rsidR="00C32B86" w:rsidRPr="004F635F" w:rsidRDefault="00080EAB" w:rsidP="00D85949">
      <w:pPr>
        <w:numPr>
          <w:ilvl w:val="0"/>
          <w:numId w:val="146"/>
        </w:numPr>
        <w:rPr>
          <w:rFonts w:eastAsia="Calibri"/>
          <w:lang w:val="nl-NL" w:eastAsia="nl-NL"/>
        </w:rPr>
      </w:pPr>
      <w:r>
        <w:rPr>
          <w:rFonts w:eastAsia="Calibri"/>
          <w:lang w:val="nl-NL" w:eastAsia="nl-NL"/>
        </w:rPr>
        <w:t>Hygiëne-</w:t>
      </w:r>
      <w:r w:rsidR="00C32B86" w:rsidRPr="004F635F">
        <w:rPr>
          <w:rFonts w:eastAsia="Calibri"/>
          <w:lang w:val="nl-NL" w:eastAsia="nl-NL"/>
        </w:rPr>
        <w:t>functie</w:t>
      </w:r>
    </w:p>
    <w:p w14:paraId="450E6275" w14:textId="77777777" w:rsidR="00C32B86" w:rsidRPr="004F635F" w:rsidRDefault="00C32B86" w:rsidP="00D85949">
      <w:pPr>
        <w:numPr>
          <w:ilvl w:val="0"/>
          <w:numId w:val="146"/>
        </w:numPr>
        <w:rPr>
          <w:rFonts w:eastAsia="Calibri"/>
          <w:lang w:val="nl-NL" w:eastAsia="nl-NL"/>
        </w:rPr>
      </w:pPr>
      <w:r w:rsidRPr="004F635F">
        <w:rPr>
          <w:rFonts w:eastAsia="Calibri"/>
          <w:lang w:val="nl-NL" w:eastAsia="nl-NL"/>
        </w:rPr>
        <w:t>Vandaalbestendig</w:t>
      </w:r>
    </w:p>
    <w:p w14:paraId="53E40E7A" w14:textId="5D915198" w:rsidR="00C32B86" w:rsidRPr="004F635F" w:rsidRDefault="00C32B86" w:rsidP="00D85949">
      <w:pPr>
        <w:numPr>
          <w:ilvl w:val="0"/>
          <w:numId w:val="146"/>
        </w:numPr>
        <w:rPr>
          <w:rFonts w:eastAsia="Calibri"/>
          <w:lang w:val="nl-NL" w:eastAsia="nl-NL"/>
        </w:rPr>
      </w:pPr>
      <w:r w:rsidRPr="004F635F">
        <w:rPr>
          <w:rFonts w:eastAsia="Calibri"/>
          <w:lang w:val="nl-NL" w:eastAsia="nl-NL"/>
        </w:rPr>
        <w:t>Uitrusting</w:t>
      </w:r>
      <w:r w:rsidR="00080EAB">
        <w:rPr>
          <w:rFonts w:eastAsia="Calibri"/>
          <w:lang w:val="nl-NL" w:eastAsia="nl-NL"/>
        </w:rPr>
        <w:t>:</w:t>
      </w:r>
    </w:p>
    <w:p w14:paraId="6F0C2E57" w14:textId="186486AB" w:rsidR="00C32B86" w:rsidRPr="004F635F" w:rsidRDefault="00C32B86" w:rsidP="00080EAB">
      <w:pPr>
        <w:ind w:left="720"/>
        <w:rPr>
          <w:rFonts w:eastAsia="Calibri"/>
          <w:lang w:val="nl-NL" w:eastAsia="nl-NL"/>
        </w:rPr>
      </w:pPr>
      <w:r w:rsidRPr="004F635F">
        <w:rPr>
          <w:rFonts w:eastAsia="Calibri"/>
          <w:lang w:val="nl-NL" w:eastAsia="nl-NL"/>
        </w:rPr>
        <w:t>Bevestigingskader, bedieningsstiften</w:t>
      </w:r>
      <w:r w:rsidR="005C5852">
        <w:rPr>
          <w:rFonts w:eastAsia="Calibri"/>
          <w:lang w:val="nl-NL" w:eastAsia="nl-NL"/>
        </w:rPr>
        <w:t>-</w:t>
      </w:r>
      <w:r w:rsidRPr="004F635F">
        <w:rPr>
          <w:rFonts w:eastAsia="Calibri"/>
          <w:lang w:val="nl-NL" w:eastAsia="nl-NL"/>
        </w:rPr>
        <w:t>set, bevestigingsbouten</w:t>
      </w:r>
    </w:p>
    <w:p w14:paraId="5171BA76" w14:textId="7EA8CEA7" w:rsidR="00C32B86" w:rsidRPr="004F635F" w:rsidRDefault="004F635F" w:rsidP="00D85949">
      <w:pPr>
        <w:numPr>
          <w:ilvl w:val="0"/>
          <w:numId w:val="146"/>
        </w:numPr>
        <w:rPr>
          <w:rFonts w:eastAsia="Calibri"/>
          <w:lang w:val="nl-NL" w:eastAsia="nl-NL"/>
        </w:rPr>
      </w:pPr>
      <w:r>
        <w:rPr>
          <w:rFonts w:eastAsia="Calibri"/>
          <w:lang w:val="nl-NL" w:eastAsia="nl-NL"/>
        </w:rPr>
        <w:t>F</w:t>
      </w:r>
      <w:r w:rsidR="00C32B86" w:rsidRPr="004F635F">
        <w:rPr>
          <w:rFonts w:eastAsia="Calibri"/>
          <w:lang w:val="nl-NL" w:eastAsia="nl-NL"/>
        </w:rPr>
        <w:t>abriek</w:t>
      </w:r>
      <w:r w:rsidR="00080EAB">
        <w:rPr>
          <w:rFonts w:eastAsia="Calibri"/>
          <w:lang w:val="nl-NL" w:eastAsia="nl-NL"/>
        </w:rPr>
        <w:t>s</w:t>
      </w:r>
      <w:r w:rsidR="00C32B86" w:rsidRPr="004F635F">
        <w:rPr>
          <w:rFonts w:eastAsia="Calibri"/>
          <w:lang w:val="nl-NL" w:eastAsia="nl-NL"/>
        </w:rPr>
        <w:t>instelling:</w:t>
      </w:r>
    </w:p>
    <w:p w14:paraId="130B31B6" w14:textId="483CA340" w:rsidR="00C32B86" w:rsidRPr="004F635F" w:rsidRDefault="00C32B86" w:rsidP="00D85949">
      <w:pPr>
        <w:numPr>
          <w:ilvl w:val="1"/>
          <w:numId w:val="146"/>
        </w:numPr>
        <w:rPr>
          <w:rFonts w:eastAsia="Calibri"/>
          <w:lang w:val="nl-NL" w:eastAsia="nl-NL"/>
        </w:rPr>
      </w:pPr>
      <w:r w:rsidRPr="004F635F">
        <w:rPr>
          <w:rFonts w:eastAsia="Calibri"/>
          <w:lang w:val="nl-NL" w:eastAsia="nl-NL"/>
        </w:rPr>
        <w:t>Kleine spoeling ca. 3 l</w:t>
      </w:r>
      <w:r w:rsidR="00080EAB">
        <w:rPr>
          <w:rFonts w:eastAsia="Calibri"/>
          <w:lang w:val="nl-NL" w:eastAsia="nl-NL"/>
        </w:rPr>
        <w:t>iter</w:t>
      </w:r>
    </w:p>
    <w:p w14:paraId="2F7EDBB9" w14:textId="702B19EF" w:rsidR="00C32B86" w:rsidRPr="004F635F" w:rsidRDefault="00080EAB" w:rsidP="00D85949">
      <w:pPr>
        <w:numPr>
          <w:ilvl w:val="1"/>
          <w:numId w:val="146"/>
        </w:numPr>
        <w:rPr>
          <w:rFonts w:eastAsia="Calibri"/>
          <w:lang w:val="nl-NL" w:eastAsia="nl-NL"/>
        </w:rPr>
      </w:pPr>
      <w:r>
        <w:rPr>
          <w:rFonts w:eastAsia="Calibri"/>
          <w:lang w:val="nl-NL" w:eastAsia="nl-NL"/>
        </w:rPr>
        <w:t xml:space="preserve">Grote spoeling </w:t>
      </w:r>
      <w:r w:rsidR="00C32B86" w:rsidRPr="004F635F">
        <w:rPr>
          <w:rFonts w:eastAsia="Calibri"/>
          <w:lang w:val="nl-NL" w:eastAsia="nl-NL"/>
        </w:rPr>
        <w:t>ca. 6 l</w:t>
      </w:r>
      <w:r>
        <w:rPr>
          <w:rFonts w:eastAsia="Calibri"/>
          <w:lang w:val="nl-NL" w:eastAsia="nl-NL"/>
        </w:rPr>
        <w:t>iter</w:t>
      </w:r>
    </w:p>
    <w:p w14:paraId="30C0226C" w14:textId="77777777" w:rsidR="00C32B86" w:rsidRDefault="00C32B86" w:rsidP="00C32B86">
      <w:pPr>
        <w:pStyle w:val="Text3"/>
        <w:ind w:left="426"/>
        <w:rPr>
          <w:rFonts w:ascii="Century Gothic" w:eastAsia="Calibri" w:hAnsi="Century Gothic" w:cs="Arial"/>
          <w:lang w:val="nl-NL" w:eastAsia="nl-NL"/>
        </w:rPr>
      </w:pPr>
    </w:p>
    <w:p w14:paraId="55F55762" w14:textId="77777777" w:rsidR="00C32B86" w:rsidRPr="00C16ADB" w:rsidRDefault="00C32B86" w:rsidP="00C32B86">
      <w:pPr>
        <w:pStyle w:val="Text3"/>
        <w:ind w:left="426"/>
        <w:rPr>
          <w:lang w:val="nl-NL"/>
        </w:rPr>
      </w:pPr>
      <w:r>
        <w:rPr>
          <w:lang w:val="nl-NL"/>
        </w:rPr>
        <w:br w:type="page"/>
      </w:r>
    </w:p>
    <w:p w14:paraId="14E8D6DA" w14:textId="223A60A7" w:rsidR="00C32B86" w:rsidRPr="00D42442" w:rsidRDefault="00C32B86" w:rsidP="00D85949">
      <w:pPr>
        <w:pStyle w:val="Heading3"/>
        <w:numPr>
          <w:ilvl w:val="2"/>
          <w:numId w:val="2"/>
        </w:numPr>
        <w:rPr>
          <w:lang w:val="nl-BE"/>
        </w:rPr>
      </w:pPr>
      <w:bookmarkStart w:id="141" w:name="_Toc20685885"/>
      <w:bookmarkStart w:id="142" w:name="_Toc101520883"/>
      <w:r w:rsidRPr="00D42442">
        <w:rPr>
          <w:lang w:val="nl-BE"/>
        </w:rPr>
        <w:lastRenderedPageBreak/>
        <w:t>P</w:t>
      </w:r>
      <w:r w:rsidR="00396B40">
        <w:rPr>
          <w:lang w:val="nl-BE"/>
        </w:rPr>
        <w:t>revista</w:t>
      </w:r>
      <w:r w:rsidRPr="00D42442">
        <w:rPr>
          <w:lang w:val="nl-BE"/>
        </w:rPr>
        <w:t xml:space="preserve"> Urinoir-bedieningsplaten</w:t>
      </w:r>
      <w:bookmarkEnd w:id="141"/>
      <w:bookmarkEnd w:id="142"/>
    </w:p>
    <w:p w14:paraId="43872357" w14:textId="77777777" w:rsidR="00C32B86" w:rsidRPr="00D42442" w:rsidRDefault="00C32B86" w:rsidP="00D85949">
      <w:pPr>
        <w:pStyle w:val="BodyText"/>
        <w:numPr>
          <w:ilvl w:val="3"/>
          <w:numId w:val="2"/>
        </w:numPr>
        <w:rPr>
          <w:b/>
          <w:bCs/>
          <w:lang w:val="nl-BE"/>
        </w:rPr>
      </w:pPr>
      <w:bookmarkStart w:id="143" w:name="_Toc20685886"/>
      <w:proofErr w:type="spellStart"/>
      <w:r w:rsidRPr="00D42442">
        <w:rPr>
          <w:b/>
          <w:bCs/>
          <w:lang w:val="nl-BE"/>
        </w:rPr>
        <w:t>Visign</w:t>
      </w:r>
      <w:proofErr w:type="spellEnd"/>
      <w:r w:rsidRPr="00D42442">
        <w:rPr>
          <w:b/>
          <w:bCs/>
          <w:lang w:val="nl-BE"/>
        </w:rPr>
        <w:t xml:space="preserve"> </w:t>
      </w:r>
      <w:proofErr w:type="spellStart"/>
      <w:r w:rsidRPr="00D42442">
        <w:rPr>
          <w:b/>
          <w:bCs/>
          <w:lang w:val="nl-BE"/>
        </w:rPr>
        <w:t>for</w:t>
      </w:r>
      <w:proofErr w:type="spellEnd"/>
      <w:r w:rsidRPr="00D42442">
        <w:rPr>
          <w:b/>
          <w:bCs/>
          <w:lang w:val="nl-BE"/>
        </w:rPr>
        <w:t xml:space="preserve"> Style</w:t>
      </w:r>
      <w:bookmarkEnd w:id="143"/>
    </w:p>
    <w:p w14:paraId="326398A6" w14:textId="40704E1F" w:rsidR="00C32B86" w:rsidRPr="00D42442" w:rsidRDefault="00C32B86" w:rsidP="00D85949">
      <w:pPr>
        <w:numPr>
          <w:ilvl w:val="4"/>
          <w:numId w:val="2"/>
        </w:numPr>
        <w:rPr>
          <w:b/>
          <w:bCs/>
          <w:lang w:val="nl-NL"/>
        </w:rPr>
      </w:pPr>
      <w:bookmarkStart w:id="144" w:name="_Toc20685887"/>
      <w:proofErr w:type="spellStart"/>
      <w:r w:rsidRPr="00D42442">
        <w:rPr>
          <w:b/>
          <w:bCs/>
          <w:lang w:val="nl-NL"/>
        </w:rPr>
        <w:t>Visign</w:t>
      </w:r>
      <w:proofErr w:type="spellEnd"/>
      <w:r w:rsidRPr="00D42442">
        <w:rPr>
          <w:b/>
          <w:bCs/>
          <w:lang w:val="nl-NL"/>
        </w:rPr>
        <w:t xml:space="preserve"> </w:t>
      </w:r>
      <w:proofErr w:type="spellStart"/>
      <w:r w:rsidRPr="00D42442">
        <w:rPr>
          <w:b/>
          <w:bCs/>
          <w:lang w:val="nl-NL"/>
        </w:rPr>
        <w:t>for</w:t>
      </w:r>
      <w:proofErr w:type="spellEnd"/>
      <w:r w:rsidRPr="00D42442">
        <w:rPr>
          <w:b/>
          <w:bCs/>
          <w:lang w:val="nl-NL"/>
        </w:rPr>
        <w:t xml:space="preserve"> Style 20</w:t>
      </w:r>
      <w:bookmarkEnd w:id="144"/>
    </w:p>
    <w:p w14:paraId="31E3DC31" w14:textId="2FE1777F" w:rsidR="00C32B86" w:rsidRPr="00D42442" w:rsidRDefault="00080EAB" w:rsidP="00D85949">
      <w:pPr>
        <w:numPr>
          <w:ilvl w:val="0"/>
          <w:numId w:val="146"/>
        </w:numPr>
        <w:rPr>
          <w:rFonts w:eastAsia="Calibri"/>
          <w:lang w:val="nl-NL" w:eastAsia="nl-NL"/>
        </w:rPr>
      </w:pPr>
      <w:r>
        <w:rPr>
          <w:rFonts w:eastAsia="Calibri"/>
          <w:lang w:val="nl-NL" w:eastAsia="nl-NL"/>
        </w:rPr>
        <w:t>Urinoir-b</w:t>
      </w:r>
      <w:r w:rsidR="00C32B86" w:rsidRPr="00D42442">
        <w:rPr>
          <w:rFonts w:eastAsia="Calibri"/>
          <w:lang w:val="nl-NL" w:eastAsia="nl-NL"/>
        </w:rPr>
        <w:t>edieningsplaten uit kunststof</w:t>
      </w:r>
    </w:p>
    <w:p w14:paraId="0D830D02" w14:textId="4D3C7001" w:rsidR="00C32B86" w:rsidRPr="00D42442" w:rsidRDefault="00080EAB" w:rsidP="00D85949">
      <w:pPr>
        <w:numPr>
          <w:ilvl w:val="0"/>
          <w:numId w:val="146"/>
        </w:numPr>
        <w:rPr>
          <w:rFonts w:eastAsia="Calibri"/>
          <w:lang w:val="nl-NL" w:eastAsia="nl-NL"/>
        </w:rPr>
      </w:pPr>
      <w:r>
        <w:rPr>
          <w:rFonts w:eastAsia="Calibri"/>
          <w:lang w:val="nl-NL" w:eastAsia="nl-NL"/>
        </w:rPr>
        <w:t>Bediening:</w:t>
      </w:r>
      <w:r>
        <w:rPr>
          <w:rFonts w:eastAsia="Calibri"/>
          <w:lang w:val="nl-NL" w:eastAsia="nl-NL"/>
        </w:rPr>
        <w:tab/>
        <w:t>h</w:t>
      </w:r>
      <w:r w:rsidR="00C32B86" w:rsidRPr="00D42442">
        <w:rPr>
          <w:rFonts w:eastAsia="Calibri"/>
          <w:lang w:val="nl-NL" w:eastAsia="nl-NL"/>
        </w:rPr>
        <w:t>andmatig</w:t>
      </w:r>
    </w:p>
    <w:p w14:paraId="7796CAF5" w14:textId="1DEFDCE6" w:rsidR="00C32B86" w:rsidRPr="00D42442" w:rsidRDefault="00790623" w:rsidP="00D85949">
      <w:pPr>
        <w:numPr>
          <w:ilvl w:val="0"/>
          <w:numId w:val="146"/>
        </w:numPr>
        <w:rPr>
          <w:rFonts w:eastAsia="Calibri"/>
          <w:lang w:val="nl-NL" w:eastAsia="nl-NL"/>
        </w:rPr>
      </w:pPr>
      <w:r>
        <w:rPr>
          <w:rFonts w:eastAsia="Calibri"/>
          <w:noProof/>
          <w:lang w:val="en-US" w:eastAsia="en-US"/>
        </w:rPr>
        <mc:AlternateContent>
          <mc:Choice Requires="wps">
            <w:drawing>
              <wp:anchor distT="45720" distB="45720" distL="114300" distR="114300" simplePos="0" relativeHeight="251667456" behindDoc="1" locked="0" layoutInCell="1" allowOverlap="1" wp14:anchorId="677F3935" wp14:editId="2368683E">
                <wp:simplePos x="0" y="0"/>
                <wp:positionH relativeFrom="column">
                  <wp:posOffset>4700905</wp:posOffset>
                </wp:positionH>
                <wp:positionV relativeFrom="paragraph">
                  <wp:posOffset>-196215</wp:posOffset>
                </wp:positionV>
                <wp:extent cx="1280795" cy="836295"/>
                <wp:effectExtent l="0" t="0" r="0" b="0"/>
                <wp:wrapTight wrapText="bothSides">
                  <wp:wrapPolygon edited="0">
                    <wp:start x="0" y="0"/>
                    <wp:lineTo x="0" y="21157"/>
                    <wp:lineTo x="21235" y="21157"/>
                    <wp:lineTo x="21235" y="0"/>
                    <wp:lineTo x="0" y="0"/>
                  </wp:wrapPolygon>
                </wp:wrapTight>
                <wp:docPr id="72" name="Tekstva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80795" cy="836295"/>
                        </a:xfrm>
                        <a:prstGeom prst="rect">
                          <a:avLst/>
                        </a:prstGeom>
                        <a:solidFill>
                          <a:srgbClr val="FFFFFF"/>
                        </a:solidFill>
                        <a:ln>
                          <a:noFill/>
                        </a:ln>
                      </wps:spPr>
                      <wps:txbx>
                        <w:txbxContent>
                          <w:p w14:paraId="6BD5ECF9" w14:textId="6417A1E3" w:rsidR="00F26541" w:rsidRPr="002249B0" w:rsidRDefault="00F26541" w:rsidP="00787DE0">
                            <w:pPr>
                              <w:rPr>
                                <w:lang w:val="nl-BE"/>
                              </w:rPr>
                            </w:pPr>
                            <w:r>
                              <w:rPr>
                                <w:noProof/>
                                <w:lang w:val="en-US" w:eastAsia="en-US"/>
                              </w:rPr>
                              <w:drawing>
                                <wp:inline distT="0" distB="0" distL="0" distR="0" wp14:anchorId="69368695" wp14:editId="2D1A46B7">
                                  <wp:extent cx="1095375" cy="824230"/>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95375" cy="82423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F3935" id="_x0000_s1040" type="#_x0000_t202" style="position:absolute;left:0;text-align:left;margin-left:370.15pt;margin-top:-15.45pt;width:100.85pt;height:65.85pt;z-index:-2516490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" stroked="f">
                <o:lock v:ext="edit" aspectratio="t"/>
                <v:textbox>
                  <w:txbxContent>
                    <w:p w14:paraId="6BD5ECF9" w14:textId="6417A1E3" w:rsidR="00F26541" w:rsidRPr="002249B0" w:rsidRDefault="00F26541" w:rsidP="00787DE0">
                      <w:pPr>
                        <w:rPr>
                          <w:lang w:val="nl-BE"/>
                        </w:rPr>
                      </w:pPr>
                      <w:r>
                        <w:rPr>
                          <w:noProof/>
                          <w:lang w:val="en-US" w:eastAsia="en-US"/>
                        </w:rPr>
                        <w:drawing>
                          <wp:inline distT="0" distB="0" distL="0" distR="0" wp14:anchorId="69368695" wp14:editId="2D1A46B7">
                            <wp:extent cx="1095375" cy="824230"/>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95375" cy="824230"/>
                                    </a:xfrm>
                                    <a:prstGeom prst="rect">
                                      <a:avLst/>
                                    </a:prstGeom>
                                    <a:noFill/>
                                    <a:ln>
                                      <a:noFill/>
                                    </a:ln>
                                  </pic:spPr>
                                </pic:pic>
                              </a:graphicData>
                            </a:graphic>
                          </wp:inline>
                        </w:drawing>
                      </w:r>
                    </w:p>
                  </w:txbxContent>
                </v:textbox>
                <w10:wrap type="tight"/>
              </v:shape>
            </w:pict>
          </mc:Fallback>
        </mc:AlternateContent>
      </w:r>
      <w:r w:rsidR="00C32B86" w:rsidRPr="00D42442">
        <w:rPr>
          <w:rFonts w:eastAsia="Calibri"/>
          <w:lang w:val="nl-NL" w:eastAsia="nl-NL"/>
        </w:rPr>
        <w:t>Afmetingen:</w:t>
      </w:r>
      <w:r w:rsidR="00C32B86" w:rsidRPr="00D42442">
        <w:rPr>
          <w:rFonts w:eastAsia="Calibri"/>
          <w:lang w:val="nl-NL" w:eastAsia="nl-NL"/>
        </w:rPr>
        <w:tab/>
        <w:t>130 /</w:t>
      </w:r>
      <w:r w:rsidR="00080EAB">
        <w:rPr>
          <w:rFonts w:eastAsia="Calibri"/>
          <w:lang w:val="nl-NL" w:eastAsia="nl-NL"/>
        </w:rPr>
        <w:t xml:space="preserve"> </w:t>
      </w:r>
      <w:r w:rsidR="00C32B86" w:rsidRPr="00D42442">
        <w:rPr>
          <w:rFonts w:eastAsia="Calibri"/>
          <w:lang w:val="nl-NL" w:eastAsia="nl-NL"/>
        </w:rPr>
        <w:t xml:space="preserve">130 mm </w:t>
      </w:r>
    </w:p>
    <w:p w14:paraId="6EF512E9" w14:textId="77777777" w:rsidR="00C32B86" w:rsidRPr="00D42442" w:rsidRDefault="00C32B86" w:rsidP="00D85949">
      <w:pPr>
        <w:numPr>
          <w:ilvl w:val="0"/>
          <w:numId w:val="146"/>
        </w:numPr>
        <w:rPr>
          <w:rFonts w:eastAsia="Calibri"/>
          <w:lang w:val="nl-NL" w:eastAsia="nl-NL"/>
        </w:rPr>
      </w:pPr>
      <w:r w:rsidRPr="00D42442">
        <w:rPr>
          <w:rFonts w:eastAsia="Calibri"/>
          <w:lang w:val="nl-NL" w:eastAsia="nl-NL"/>
        </w:rPr>
        <w:t>Dikte:</w:t>
      </w:r>
      <w:r w:rsidRPr="00D42442">
        <w:rPr>
          <w:rFonts w:eastAsia="Calibri"/>
          <w:lang w:val="nl-NL" w:eastAsia="nl-NL"/>
        </w:rPr>
        <w:tab/>
      </w:r>
      <w:r w:rsidRPr="00D42442">
        <w:rPr>
          <w:rFonts w:eastAsia="Calibri"/>
          <w:lang w:val="nl-NL" w:eastAsia="nl-NL"/>
        </w:rPr>
        <w:tab/>
        <w:t>8 mm</w:t>
      </w:r>
    </w:p>
    <w:p w14:paraId="4AE362DD" w14:textId="77777777" w:rsidR="00C32B86" w:rsidRPr="00D42442" w:rsidRDefault="00C32B86" w:rsidP="00D85949">
      <w:pPr>
        <w:numPr>
          <w:ilvl w:val="0"/>
          <w:numId w:val="146"/>
        </w:numPr>
        <w:rPr>
          <w:rFonts w:eastAsia="Calibri"/>
          <w:lang w:val="nl-NL" w:eastAsia="nl-NL"/>
        </w:rPr>
      </w:pPr>
      <w:r w:rsidRPr="00D42442">
        <w:rPr>
          <w:rFonts w:eastAsia="Calibri"/>
          <w:lang w:val="nl-NL" w:eastAsia="nl-NL"/>
        </w:rPr>
        <w:t>Kleuren:</w:t>
      </w:r>
      <w:r w:rsidRPr="00D42442">
        <w:rPr>
          <w:rFonts w:eastAsia="Calibri"/>
          <w:lang w:val="nl-NL" w:eastAsia="nl-NL"/>
        </w:rPr>
        <w:tab/>
      </w:r>
    </w:p>
    <w:tbl>
      <w:tblPr>
        <w:tblW w:w="5960" w:type="dxa"/>
        <w:tblInd w:w="511" w:type="dxa"/>
        <w:tblCellMar>
          <w:left w:w="70" w:type="dxa"/>
          <w:right w:w="70" w:type="dxa"/>
        </w:tblCellMar>
        <w:tblLook w:val="04A0" w:firstRow="1" w:lastRow="0" w:firstColumn="1" w:lastColumn="0" w:noHBand="0" w:noVBand="1"/>
      </w:tblPr>
      <w:tblGrid>
        <w:gridCol w:w="2980"/>
        <w:gridCol w:w="2980"/>
      </w:tblGrid>
      <w:tr w:rsidR="00C32B86" w:rsidRPr="00501D82" w14:paraId="517E4510" w14:textId="77777777" w:rsidTr="00C32B86">
        <w:trPr>
          <w:trHeight w:val="276"/>
        </w:trPr>
        <w:tc>
          <w:tcPr>
            <w:tcW w:w="2980" w:type="dxa"/>
            <w:tcBorders>
              <w:top w:val="nil"/>
              <w:left w:val="nil"/>
              <w:bottom w:val="nil"/>
              <w:right w:val="nil"/>
            </w:tcBorders>
            <w:shd w:val="clear" w:color="000000" w:fill="E1E7E7"/>
            <w:noWrap/>
            <w:vAlign w:val="center"/>
            <w:hideMark/>
          </w:tcPr>
          <w:p w14:paraId="1054999F" w14:textId="77777777" w:rsidR="00C32B86" w:rsidRPr="00501D82" w:rsidRDefault="00C32B86" w:rsidP="00C32B86">
            <w:pPr>
              <w:rPr>
                <w:rFonts w:cs="Arial"/>
                <w:b/>
                <w:bCs/>
                <w:color w:val="111111"/>
                <w:lang w:val="nl-BE" w:eastAsia="nl-BE"/>
              </w:rPr>
            </w:pPr>
            <w:r w:rsidRPr="00501D82">
              <w:rPr>
                <w:rFonts w:cs="Arial"/>
                <w:b/>
                <w:bCs/>
                <w:color w:val="111111"/>
                <w:lang w:val="nl-BE" w:eastAsia="nl-BE"/>
              </w:rPr>
              <w:t>afdekplaat</w:t>
            </w:r>
          </w:p>
        </w:tc>
        <w:tc>
          <w:tcPr>
            <w:tcW w:w="2980" w:type="dxa"/>
            <w:tcBorders>
              <w:top w:val="nil"/>
              <w:left w:val="nil"/>
              <w:bottom w:val="nil"/>
              <w:right w:val="nil"/>
            </w:tcBorders>
            <w:shd w:val="clear" w:color="000000" w:fill="E1E7E7"/>
            <w:noWrap/>
            <w:vAlign w:val="center"/>
            <w:hideMark/>
          </w:tcPr>
          <w:p w14:paraId="18961A5E" w14:textId="77777777" w:rsidR="00C32B86" w:rsidRPr="00501D82" w:rsidRDefault="00C32B86" w:rsidP="00C32B86">
            <w:pPr>
              <w:rPr>
                <w:rFonts w:cs="Arial"/>
                <w:b/>
                <w:bCs/>
                <w:color w:val="111111"/>
                <w:lang w:val="nl-BE" w:eastAsia="nl-BE"/>
              </w:rPr>
            </w:pPr>
            <w:r w:rsidRPr="00501D82">
              <w:rPr>
                <w:rFonts w:cs="Arial"/>
                <w:b/>
                <w:bCs/>
                <w:color w:val="111111"/>
                <w:lang w:val="nl-BE" w:eastAsia="nl-BE"/>
              </w:rPr>
              <w:t>drukknop</w:t>
            </w:r>
          </w:p>
        </w:tc>
      </w:tr>
      <w:tr w:rsidR="00C32B86" w:rsidRPr="00501D82" w14:paraId="50A8DF59" w14:textId="77777777" w:rsidTr="00C32B86">
        <w:trPr>
          <w:trHeight w:val="276"/>
        </w:trPr>
        <w:tc>
          <w:tcPr>
            <w:tcW w:w="2980" w:type="dxa"/>
            <w:tcBorders>
              <w:top w:val="nil"/>
              <w:left w:val="nil"/>
              <w:bottom w:val="nil"/>
              <w:right w:val="nil"/>
            </w:tcBorders>
            <w:shd w:val="clear" w:color="000000" w:fill="FFFFFF"/>
            <w:noWrap/>
            <w:vAlign w:val="center"/>
            <w:hideMark/>
          </w:tcPr>
          <w:p w14:paraId="742C6A80" w14:textId="77777777" w:rsidR="00C32B86" w:rsidRPr="00501D82" w:rsidRDefault="00C32B86" w:rsidP="00C32B86">
            <w:pPr>
              <w:rPr>
                <w:rFonts w:ascii="Roboto" w:hAnsi="Roboto" w:cs="Arial"/>
                <w:color w:val="111111"/>
                <w:lang w:val="nl-BE" w:eastAsia="nl-BE"/>
              </w:rPr>
            </w:pPr>
            <w:r w:rsidRPr="00501D82">
              <w:rPr>
                <w:rFonts w:ascii="Roboto" w:hAnsi="Roboto" w:cs="Arial"/>
                <w:color w:val="111111"/>
                <w:lang w:val="nl-BE" w:eastAsia="nl-BE"/>
              </w:rPr>
              <w:t>kunststof alpine-wit</w:t>
            </w:r>
          </w:p>
        </w:tc>
        <w:tc>
          <w:tcPr>
            <w:tcW w:w="2980" w:type="dxa"/>
            <w:tcBorders>
              <w:top w:val="nil"/>
              <w:left w:val="nil"/>
              <w:bottom w:val="nil"/>
              <w:right w:val="nil"/>
            </w:tcBorders>
            <w:shd w:val="clear" w:color="000000" w:fill="FFFFFF"/>
            <w:noWrap/>
            <w:vAlign w:val="center"/>
            <w:hideMark/>
          </w:tcPr>
          <w:p w14:paraId="66FE9BB8" w14:textId="77777777" w:rsidR="00C32B86" w:rsidRPr="00501D82" w:rsidRDefault="00C32B86" w:rsidP="00C32B86">
            <w:pPr>
              <w:rPr>
                <w:rFonts w:ascii="Roboto" w:hAnsi="Roboto" w:cs="Arial"/>
                <w:color w:val="111111"/>
                <w:lang w:val="nl-BE" w:eastAsia="nl-BE"/>
              </w:rPr>
            </w:pPr>
            <w:r w:rsidRPr="00501D82">
              <w:rPr>
                <w:rFonts w:ascii="Roboto" w:hAnsi="Roboto" w:cs="Arial"/>
                <w:color w:val="111111"/>
                <w:lang w:val="nl-BE" w:eastAsia="nl-BE"/>
              </w:rPr>
              <w:t>kunststof alpine-wit</w:t>
            </w:r>
          </w:p>
        </w:tc>
      </w:tr>
      <w:tr w:rsidR="00C32B86" w:rsidRPr="00501D82" w14:paraId="433BBE9C" w14:textId="77777777" w:rsidTr="00C32B86">
        <w:trPr>
          <w:trHeight w:val="276"/>
        </w:trPr>
        <w:tc>
          <w:tcPr>
            <w:tcW w:w="2980" w:type="dxa"/>
            <w:tcBorders>
              <w:top w:val="nil"/>
              <w:left w:val="nil"/>
              <w:bottom w:val="nil"/>
              <w:right w:val="nil"/>
            </w:tcBorders>
            <w:shd w:val="clear" w:color="000000" w:fill="EFF2F2"/>
            <w:noWrap/>
            <w:vAlign w:val="center"/>
            <w:hideMark/>
          </w:tcPr>
          <w:p w14:paraId="798D3CAF" w14:textId="77777777" w:rsidR="00C32B86" w:rsidRPr="00501D82" w:rsidRDefault="00C32B86" w:rsidP="00C32B86">
            <w:pPr>
              <w:rPr>
                <w:rFonts w:ascii="Roboto" w:hAnsi="Roboto" w:cs="Arial"/>
                <w:color w:val="111111"/>
                <w:lang w:val="nl-BE" w:eastAsia="nl-BE"/>
              </w:rPr>
            </w:pPr>
            <w:r w:rsidRPr="00501D82">
              <w:rPr>
                <w:rFonts w:ascii="Roboto" w:hAnsi="Roboto" w:cs="Arial"/>
                <w:color w:val="111111"/>
                <w:lang w:val="nl-BE" w:eastAsia="nl-BE"/>
              </w:rPr>
              <w:t xml:space="preserve">kunststof </w:t>
            </w:r>
            <w:proofErr w:type="spellStart"/>
            <w:r w:rsidRPr="00501D82">
              <w:rPr>
                <w:rFonts w:ascii="Roboto" w:hAnsi="Roboto" w:cs="Arial"/>
                <w:color w:val="111111"/>
                <w:lang w:val="nl-BE" w:eastAsia="nl-BE"/>
              </w:rPr>
              <w:t>edelmat</w:t>
            </w:r>
            <w:proofErr w:type="spellEnd"/>
          </w:p>
        </w:tc>
        <w:tc>
          <w:tcPr>
            <w:tcW w:w="2980" w:type="dxa"/>
            <w:tcBorders>
              <w:top w:val="nil"/>
              <w:left w:val="nil"/>
              <w:bottom w:val="nil"/>
              <w:right w:val="nil"/>
            </w:tcBorders>
            <w:shd w:val="clear" w:color="000000" w:fill="EFF2F2"/>
            <w:noWrap/>
            <w:vAlign w:val="center"/>
            <w:hideMark/>
          </w:tcPr>
          <w:p w14:paraId="3A5E003C" w14:textId="77777777" w:rsidR="00C32B86" w:rsidRPr="00501D82" w:rsidRDefault="00C32B86" w:rsidP="00C32B86">
            <w:pPr>
              <w:rPr>
                <w:rFonts w:ascii="Roboto" w:hAnsi="Roboto" w:cs="Arial"/>
                <w:color w:val="111111"/>
                <w:lang w:val="nl-BE" w:eastAsia="nl-BE"/>
              </w:rPr>
            </w:pPr>
            <w:r w:rsidRPr="00501D82">
              <w:rPr>
                <w:rFonts w:ascii="Roboto" w:hAnsi="Roboto" w:cs="Arial"/>
                <w:color w:val="111111"/>
                <w:lang w:val="nl-BE" w:eastAsia="nl-BE"/>
              </w:rPr>
              <w:t xml:space="preserve">kunststof </w:t>
            </w:r>
            <w:proofErr w:type="spellStart"/>
            <w:r w:rsidRPr="00501D82">
              <w:rPr>
                <w:rFonts w:ascii="Roboto" w:hAnsi="Roboto" w:cs="Arial"/>
                <w:color w:val="111111"/>
                <w:lang w:val="nl-BE" w:eastAsia="nl-BE"/>
              </w:rPr>
              <w:t>edelmat</w:t>
            </w:r>
            <w:proofErr w:type="spellEnd"/>
          </w:p>
        </w:tc>
      </w:tr>
      <w:tr w:rsidR="00C32B86" w:rsidRPr="00501D82" w14:paraId="7898260E" w14:textId="77777777" w:rsidTr="00C32B86">
        <w:trPr>
          <w:trHeight w:val="276"/>
        </w:trPr>
        <w:tc>
          <w:tcPr>
            <w:tcW w:w="2980" w:type="dxa"/>
            <w:tcBorders>
              <w:top w:val="nil"/>
              <w:left w:val="nil"/>
              <w:bottom w:val="nil"/>
              <w:right w:val="nil"/>
            </w:tcBorders>
            <w:shd w:val="clear" w:color="000000" w:fill="FFFFFF"/>
            <w:noWrap/>
            <w:vAlign w:val="center"/>
            <w:hideMark/>
          </w:tcPr>
          <w:p w14:paraId="660C4514" w14:textId="77777777" w:rsidR="00C32B86" w:rsidRPr="00501D82" w:rsidRDefault="00C32B86" w:rsidP="00C32B86">
            <w:pPr>
              <w:rPr>
                <w:rFonts w:ascii="Roboto" w:hAnsi="Roboto" w:cs="Arial"/>
                <w:color w:val="111111"/>
                <w:lang w:val="nl-BE" w:eastAsia="nl-BE"/>
              </w:rPr>
            </w:pPr>
            <w:r w:rsidRPr="00501D82">
              <w:rPr>
                <w:rFonts w:ascii="Roboto" w:hAnsi="Roboto" w:cs="Arial"/>
                <w:color w:val="111111"/>
                <w:lang w:val="nl-BE" w:eastAsia="nl-BE"/>
              </w:rPr>
              <w:t>kunststof verchroomd</w:t>
            </w:r>
          </w:p>
        </w:tc>
        <w:tc>
          <w:tcPr>
            <w:tcW w:w="2980" w:type="dxa"/>
            <w:tcBorders>
              <w:top w:val="nil"/>
              <w:left w:val="nil"/>
              <w:bottom w:val="nil"/>
              <w:right w:val="nil"/>
            </w:tcBorders>
            <w:shd w:val="clear" w:color="000000" w:fill="FFFFFF"/>
            <w:noWrap/>
            <w:vAlign w:val="center"/>
            <w:hideMark/>
          </w:tcPr>
          <w:p w14:paraId="7FC30B5F" w14:textId="77777777" w:rsidR="00C32B86" w:rsidRPr="00501D82" w:rsidRDefault="00C32B86" w:rsidP="00C32B86">
            <w:pPr>
              <w:rPr>
                <w:rFonts w:ascii="Roboto" w:hAnsi="Roboto" w:cs="Arial"/>
                <w:color w:val="111111"/>
                <w:lang w:val="nl-BE" w:eastAsia="nl-BE"/>
              </w:rPr>
            </w:pPr>
            <w:r w:rsidRPr="00501D82">
              <w:rPr>
                <w:rFonts w:ascii="Roboto" w:hAnsi="Roboto" w:cs="Arial"/>
                <w:color w:val="111111"/>
                <w:lang w:val="nl-BE" w:eastAsia="nl-BE"/>
              </w:rPr>
              <w:t>kunststof verchroomd</w:t>
            </w:r>
          </w:p>
        </w:tc>
      </w:tr>
    </w:tbl>
    <w:p w14:paraId="7FF8F2AC" w14:textId="77777777" w:rsidR="00C32B86" w:rsidRPr="009400B4" w:rsidRDefault="00C32B86" w:rsidP="00C32B86">
      <w:pPr>
        <w:pStyle w:val="Text3"/>
        <w:keepNext/>
        <w:ind w:left="709"/>
        <w:rPr>
          <w:lang w:val="nl-BE"/>
        </w:rPr>
      </w:pPr>
      <w:r w:rsidRPr="009400B4">
        <w:rPr>
          <w:rFonts w:ascii="Century Gothic" w:eastAsia="Calibri" w:hAnsi="Century Gothic" w:cs="Arial"/>
          <w:lang w:val="nl-NL" w:eastAsia="nl-NL"/>
        </w:rPr>
        <w:t xml:space="preserve"> </w:t>
      </w:r>
    </w:p>
    <w:p w14:paraId="0C82BFFA" w14:textId="18DA666C" w:rsidR="00C32B86" w:rsidRPr="00D42442" w:rsidRDefault="00C32B86" w:rsidP="00D85949">
      <w:pPr>
        <w:numPr>
          <w:ilvl w:val="0"/>
          <w:numId w:val="146"/>
        </w:numPr>
        <w:rPr>
          <w:rFonts w:eastAsia="Calibri"/>
          <w:lang w:val="nl-NL" w:eastAsia="nl-NL"/>
        </w:rPr>
      </w:pPr>
      <w:r w:rsidRPr="00D42442">
        <w:rPr>
          <w:rFonts w:eastAsia="Calibri"/>
          <w:lang w:val="nl-NL" w:eastAsia="nl-NL"/>
        </w:rPr>
        <w:t>Uitrusting</w:t>
      </w:r>
      <w:r w:rsidR="00080EAB">
        <w:rPr>
          <w:rFonts w:eastAsia="Calibri"/>
          <w:lang w:val="nl-NL" w:eastAsia="nl-NL"/>
        </w:rPr>
        <w:t>:</w:t>
      </w:r>
    </w:p>
    <w:p w14:paraId="1EEA824C" w14:textId="422B6456" w:rsidR="00C32B86" w:rsidRPr="00B72ABB" w:rsidRDefault="00C32B86" w:rsidP="00B72ABB">
      <w:pPr>
        <w:ind w:left="720"/>
        <w:rPr>
          <w:rFonts w:eastAsia="Calibri"/>
          <w:lang w:val="nl-NL" w:eastAsia="nl-NL"/>
        </w:rPr>
      </w:pPr>
      <w:r w:rsidRPr="00D42442">
        <w:rPr>
          <w:rFonts w:eastAsia="Calibri"/>
          <w:lang w:val="nl-NL" w:eastAsia="nl-NL"/>
        </w:rPr>
        <w:t>Bevestigingskader, bedieningsstiften</w:t>
      </w:r>
      <w:r w:rsidR="005C5852">
        <w:rPr>
          <w:rFonts w:eastAsia="Calibri"/>
          <w:lang w:val="nl-NL" w:eastAsia="nl-NL"/>
        </w:rPr>
        <w:t>-</w:t>
      </w:r>
      <w:r w:rsidRPr="00D42442">
        <w:rPr>
          <w:rFonts w:eastAsia="Calibri"/>
          <w:lang w:val="nl-NL" w:eastAsia="nl-NL"/>
        </w:rPr>
        <w:t>set, bevestigingsbouten</w:t>
      </w:r>
    </w:p>
    <w:p w14:paraId="25954DDD" w14:textId="77777777" w:rsidR="00C32B86" w:rsidRPr="005F7F80" w:rsidRDefault="00C32B86" w:rsidP="00C32B86">
      <w:pPr>
        <w:pStyle w:val="Text3"/>
        <w:ind w:left="426"/>
        <w:rPr>
          <w:lang w:val="nl-NL"/>
        </w:rPr>
      </w:pPr>
    </w:p>
    <w:p w14:paraId="6BD8F039" w14:textId="084E3DE6" w:rsidR="00C32B86" w:rsidRPr="00D42442" w:rsidRDefault="00C32B86" w:rsidP="00D85949">
      <w:pPr>
        <w:numPr>
          <w:ilvl w:val="4"/>
          <w:numId w:val="2"/>
        </w:numPr>
        <w:rPr>
          <w:b/>
          <w:bCs/>
          <w:lang w:val="nl-NL"/>
        </w:rPr>
      </w:pPr>
      <w:bookmarkStart w:id="145" w:name="_Toc20685888"/>
      <w:proofErr w:type="spellStart"/>
      <w:r w:rsidRPr="00D42442">
        <w:rPr>
          <w:b/>
          <w:bCs/>
          <w:lang w:val="nl-NL"/>
        </w:rPr>
        <w:t>Visign</w:t>
      </w:r>
      <w:proofErr w:type="spellEnd"/>
      <w:r w:rsidRPr="00D42442">
        <w:rPr>
          <w:b/>
          <w:bCs/>
          <w:lang w:val="nl-NL"/>
        </w:rPr>
        <w:t xml:space="preserve"> </w:t>
      </w:r>
      <w:proofErr w:type="spellStart"/>
      <w:r w:rsidRPr="00D42442">
        <w:rPr>
          <w:b/>
          <w:bCs/>
          <w:lang w:val="nl-NL"/>
        </w:rPr>
        <w:t>for</w:t>
      </w:r>
      <w:proofErr w:type="spellEnd"/>
      <w:r w:rsidRPr="00D42442">
        <w:rPr>
          <w:b/>
          <w:bCs/>
          <w:lang w:val="nl-NL"/>
        </w:rPr>
        <w:t xml:space="preserve"> Style 21</w:t>
      </w:r>
      <w:bookmarkEnd w:id="145"/>
    </w:p>
    <w:p w14:paraId="7C84ABD8" w14:textId="2034886E" w:rsidR="00C32B86" w:rsidRPr="00D42442" w:rsidRDefault="00080EAB" w:rsidP="00D85949">
      <w:pPr>
        <w:numPr>
          <w:ilvl w:val="0"/>
          <w:numId w:val="146"/>
        </w:numPr>
        <w:rPr>
          <w:rFonts w:eastAsia="Calibri"/>
          <w:lang w:val="nl-NL" w:eastAsia="nl-NL"/>
        </w:rPr>
      </w:pPr>
      <w:r>
        <w:rPr>
          <w:rFonts w:eastAsia="Calibri"/>
          <w:lang w:val="nl-NL" w:eastAsia="nl-NL"/>
        </w:rPr>
        <w:t>Urinoir-b</w:t>
      </w:r>
      <w:r w:rsidR="00C32B86" w:rsidRPr="00D42442">
        <w:rPr>
          <w:rFonts w:eastAsia="Calibri"/>
          <w:lang w:val="nl-NL" w:eastAsia="nl-NL"/>
        </w:rPr>
        <w:t>edieningsplaten uit kunststof</w:t>
      </w:r>
    </w:p>
    <w:p w14:paraId="08C18877" w14:textId="1323D0C5" w:rsidR="00C32B86" w:rsidRPr="00D42442" w:rsidRDefault="00080EAB" w:rsidP="00D85949">
      <w:pPr>
        <w:numPr>
          <w:ilvl w:val="0"/>
          <w:numId w:val="146"/>
        </w:numPr>
        <w:rPr>
          <w:rFonts w:eastAsia="Calibri"/>
          <w:lang w:val="nl-NL" w:eastAsia="nl-NL"/>
        </w:rPr>
      </w:pPr>
      <w:r>
        <w:rPr>
          <w:rFonts w:eastAsia="Calibri"/>
          <w:lang w:val="nl-NL" w:eastAsia="nl-NL"/>
        </w:rPr>
        <w:t>Bediening:</w:t>
      </w:r>
      <w:r>
        <w:rPr>
          <w:rFonts w:eastAsia="Calibri"/>
          <w:lang w:val="nl-NL" w:eastAsia="nl-NL"/>
        </w:rPr>
        <w:tab/>
        <w:t>h</w:t>
      </w:r>
      <w:r w:rsidR="00C32B86" w:rsidRPr="00D42442">
        <w:rPr>
          <w:rFonts w:eastAsia="Calibri"/>
          <w:lang w:val="nl-NL" w:eastAsia="nl-NL"/>
        </w:rPr>
        <w:t>andmatig</w:t>
      </w:r>
    </w:p>
    <w:p w14:paraId="039CEE9D" w14:textId="0806CC75" w:rsidR="00C32B86" w:rsidRPr="00D42442" w:rsidRDefault="00790623" w:rsidP="00D85949">
      <w:pPr>
        <w:numPr>
          <w:ilvl w:val="0"/>
          <w:numId w:val="146"/>
        </w:numPr>
        <w:rPr>
          <w:rFonts w:eastAsia="Calibri"/>
          <w:lang w:val="nl-NL" w:eastAsia="nl-NL"/>
        </w:rPr>
      </w:pPr>
      <w:r>
        <w:rPr>
          <w:rFonts w:eastAsia="Calibri"/>
          <w:noProof/>
          <w:lang w:val="en-US" w:eastAsia="en-US"/>
        </w:rPr>
        <w:drawing>
          <wp:anchor distT="0" distB="0" distL="114300" distR="114300" simplePos="0" relativeHeight="251668480" behindDoc="1" locked="0" layoutInCell="1" allowOverlap="1" wp14:anchorId="16C29CDE" wp14:editId="7D289751">
            <wp:simplePos x="0" y="0"/>
            <wp:positionH relativeFrom="column">
              <wp:posOffset>4822190</wp:posOffset>
            </wp:positionH>
            <wp:positionV relativeFrom="paragraph">
              <wp:posOffset>-274320</wp:posOffset>
            </wp:positionV>
            <wp:extent cx="1066800" cy="847725"/>
            <wp:effectExtent l="0" t="0" r="0" b="0"/>
            <wp:wrapTight wrapText="bothSides">
              <wp:wrapPolygon edited="0">
                <wp:start x="0" y="0"/>
                <wp:lineTo x="0" y="21357"/>
                <wp:lineTo x="21214" y="21357"/>
                <wp:lineTo x="21214" y="0"/>
                <wp:lineTo x="0" y="0"/>
              </wp:wrapPolygon>
            </wp:wrapTight>
            <wp:docPr id="23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66800" cy="847725"/>
                    </a:xfrm>
                    <a:prstGeom prst="rect">
                      <a:avLst/>
                    </a:prstGeom>
                    <a:noFill/>
                  </pic:spPr>
                </pic:pic>
              </a:graphicData>
            </a:graphic>
            <wp14:sizeRelH relativeFrom="page">
              <wp14:pctWidth>0</wp14:pctWidth>
            </wp14:sizeRelH>
            <wp14:sizeRelV relativeFrom="page">
              <wp14:pctHeight>0</wp14:pctHeight>
            </wp14:sizeRelV>
          </wp:anchor>
        </w:drawing>
      </w:r>
      <w:r w:rsidR="00C32B86" w:rsidRPr="00D42442">
        <w:rPr>
          <w:rFonts w:eastAsia="Calibri"/>
          <w:lang w:val="nl-NL" w:eastAsia="nl-NL"/>
        </w:rPr>
        <w:t>Afmetingen:</w:t>
      </w:r>
      <w:r w:rsidR="00C32B86" w:rsidRPr="00D42442">
        <w:rPr>
          <w:rFonts w:eastAsia="Calibri"/>
          <w:lang w:val="nl-NL" w:eastAsia="nl-NL"/>
        </w:rPr>
        <w:tab/>
        <w:t>130 /</w:t>
      </w:r>
      <w:r w:rsidR="00080EAB">
        <w:rPr>
          <w:rFonts w:eastAsia="Calibri"/>
          <w:lang w:val="nl-NL" w:eastAsia="nl-NL"/>
        </w:rPr>
        <w:t xml:space="preserve"> </w:t>
      </w:r>
      <w:r w:rsidR="00C32B86" w:rsidRPr="00D42442">
        <w:rPr>
          <w:rFonts w:eastAsia="Calibri"/>
          <w:lang w:val="nl-NL" w:eastAsia="nl-NL"/>
        </w:rPr>
        <w:t xml:space="preserve">130 mm </w:t>
      </w:r>
    </w:p>
    <w:p w14:paraId="367AA50C" w14:textId="77777777" w:rsidR="00C32B86" w:rsidRPr="00D42442" w:rsidRDefault="00C32B86" w:rsidP="00D85949">
      <w:pPr>
        <w:numPr>
          <w:ilvl w:val="0"/>
          <w:numId w:val="146"/>
        </w:numPr>
        <w:rPr>
          <w:rFonts w:eastAsia="Calibri"/>
          <w:lang w:val="nl-NL" w:eastAsia="nl-NL"/>
        </w:rPr>
      </w:pPr>
      <w:r w:rsidRPr="00D42442">
        <w:rPr>
          <w:rFonts w:eastAsia="Calibri"/>
          <w:lang w:val="nl-NL" w:eastAsia="nl-NL"/>
        </w:rPr>
        <w:t>Dikte:</w:t>
      </w:r>
      <w:r w:rsidRPr="00D42442">
        <w:rPr>
          <w:rFonts w:eastAsia="Calibri"/>
          <w:lang w:val="nl-NL" w:eastAsia="nl-NL"/>
        </w:rPr>
        <w:tab/>
      </w:r>
      <w:r w:rsidRPr="00D42442">
        <w:rPr>
          <w:rFonts w:eastAsia="Calibri"/>
          <w:lang w:val="nl-NL" w:eastAsia="nl-NL"/>
        </w:rPr>
        <w:tab/>
        <w:t>8 mm</w:t>
      </w:r>
    </w:p>
    <w:p w14:paraId="1A1A970D" w14:textId="77777777" w:rsidR="00C32B86" w:rsidRPr="00D42442" w:rsidRDefault="00C32B86" w:rsidP="00D85949">
      <w:pPr>
        <w:numPr>
          <w:ilvl w:val="0"/>
          <w:numId w:val="146"/>
        </w:numPr>
        <w:rPr>
          <w:rFonts w:eastAsia="Calibri"/>
          <w:lang w:val="nl-NL" w:eastAsia="nl-NL"/>
        </w:rPr>
      </w:pPr>
      <w:r w:rsidRPr="00D42442">
        <w:rPr>
          <w:rFonts w:eastAsia="Calibri"/>
          <w:lang w:val="nl-NL" w:eastAsia="nl-NL"/>
        </w:rPr>
        <w:t>Kleuren:</w:t>
      </w:r>
      <w:r w:rsidRPr="00D42442">
        <w:rPr>
          <w:rFonts w:eastAsia="Calibri"/>
          <w:lang w:val="nl-NL" w:eastAsia="nl-NL"/>
        </w:rPr>
        <w:tab/>
      </w:r>
    </w:p>
    <w:tbl>
      <w:tblPr>
        <w:tblW w:w="5960" w:type="dxa"/>
        <w:tblInd w:w="676" w:type="dxa"/>
        <w:tblCellMar>
          <w:left w:w="70" w:type="dxa"/>
          <w:right w:w="70" w:type="dxa"/>
        </w:tblCellMar>
        <w:tblLook w:val="04A0" w:firstRow="1" w:lastRow="0" w:firstColumn="1" w:lastColumn="0" w:noHBand="0" w:noVBand="1"/>
      </w:tblPr>
      <w:tblGrid>
        <w:gridCol w:w="2980"/>
        <w:gridCol w:w="2980"/>
      </w:tblGrid>
      <w:tr w:rsidR="00C32B86" w:rsidRPr="00F14966" w14:paraId="1B426731" w14:textId="77777777" w:rsidTr="00C32B86">
        <w:trPr>
          <w:trHeight w:val="276"/>
        </w:trPr>
        <w:tc>
          <w:tcPr>
            <w:tcW w:w="2980" w:type="dxa"/>
            <w:tcBorders>
              <w:top w:val="nil"/>
              <w:left w:val="nil"/>
              <w:bottom w:val="nil"/>
              <w:right w:val="nil"/>
            </w:tcBorders>
            <w:shd w:val="clear" w:color="000000" w:fill="E1E7E7"/>
            <w:noWrap/>
            <w:vAlign w:val="center"/>
            <w:hideMark/>
          </w:tcPr>
          <w:p w14:paraId="09219176" w14:textId="77777777" w:rsidR="00C32B86" w:rsidRPr="00F14966" w:rsidRDefault="00C32B86" w:rsidP="00C32B86">
            <w:pPr>
              <w:rPr>
                <w:rFonts w:cs="Arial"/>
                <w:b/>
                <w:bCs/>
                <w:color w:val="111111"/>
                <w:lang w:val="nl-BE" w:eastAsia="nl-BE"/>
              </w:rPr>
            </w:pPr>
            <w:r w:rsidRPr="00F14966">
              <w:rPr>
                <w:rFonts w:cs="Arial"/>
                <w:b/>
                <w:bCs/>
                <w:color w:val="111111"/>
                <w:lang w:val="nl-BE" w:eastAsia="nl-BE"/>
              </w:rPr>
              <w:t>afdekplaat</w:t>
            </w:r>
          </w:p>
        </w:tc>
        <w:tc>
          <w:tcPr>
            <w:tcW w:w="2980" w:type="dxa"/>
            <w:tcBorders>
              <w:top w:val="nil"/>
              <w:left w:val="nil"/>
              <w:bottom w:val="nil"/>
              <w:right w:val="nil"/>
            </w:tcBorders>
            <w:shd w:val="clear" w:color="000000" w:fill="E1E7E7"/>
            <w:noWrap/>
            <w:vAlign w:val="center"/>
            <w:hideMark/>
          </w:tcPr>
          <w:p w14:paraId="67D61722" w14:textId="77777777" w:rsidR="00C32B86" w:rsidRPr="00F14966" w:rsidRDefault="00C32B86" w:rsidP="00C32B86">
            <w:pPr>
              <w:rPr>
                <w:rFonts w:cs="Arial"/>
                <w:b/>
                <w:bCs/>
                <w:color w:val="111111"/>
                <w:lang w:val="nl-BE" w:eastAsia="nl-BE"/>
              </w:rPr>
            </w:pPr>
            <w:r w:rsidRPr="00F14966">
              <w:rPr>
                <w:rFonts w:cs="Arial"/>
                <w:b/>
                <w:bCs/>
                <w:color w:val="111111"/>
                <w:lang w:val="nl-BE" w:eastAsia="nl-BE"/>
              </w:rPr>
              <w:t>drukknop</w:t>
            </w:r>
          </w:p>
        </w:tc>
      </w:tr>
      <w:tr w:rsidR="00C32B86" w:rsidRPr="00F14966" w14:paraId="0E9ABBEC" w14:textId="77777777" w:rsidTr="00C32B86">
        <w:trPr>
          <w:trHeight w:val="276"/>
        </w:trPr>
        <w:tc>
          <w:tcPr>
            <w:tcW w:w="2980" w:type="dxa"/>
            <w:tcBorders>
              <w:top w:val="nil"/>
              <w:left w:val="nil"/>
              <w:bottom w:val="nil"/>
              <w:right w:val="nil"/>
            </w:tcBorders>
            <w:shd w:val="clear" w:color="000000" w:fill="FFFFFF"/>
            <w:noWrap/>
            <w:vAlign w:val="center"/>
            <w:hideMark/>
          </w:tcPr>
          <w:p w14:paraId="5D7D9598" w14:textId="77777777" w:rsidR="00C32B86" w:rsidRPr="00F14966" w:rsidRDefault="00C32B86" w:rsidP="00C32B86">
            <w:pPr>
              <w:rPr>
                <w:rFonts w:ascii="Roboto" w:hAnsi="Roboto" w:cs="Arial"/>
                <w:color w:val="111111"/>
                <w:lang w:val="nl-BE" w:eastAsia="nl-BE"/>
              </w:rPr>
            </w:pPr>
            <w:r w:rsidRPr="00F14966">
              <w:rPr>
                <w:rFonts w:ascii="Roboto" w:hAnsi="Roboto" w:cs="Arial"/>
                <w:color w:val="111111"/>
                <w:lang w:val="nl-BE" w:eastAsia="nl-BE"/>
              </w:rPr>
              <w:t>kunststof alpine-wit</w:t>
            </w:r>
          </w:p>
        </w:tc>
        <w:tc>
          <w:tcPr>
            <w:tcW w:w="2980" w:type="dxa"/>
            <w:tcBorders>
              <w:top w:val="nil"/>
              <w:left w:val="nil"/>
              <w:bottom w:val="nil"/>
              <w:right w:val="nil"/>
            </w:tcBorders>
            <w:shd w:val="clear" w:color="000000" w:fill="FFFFFF"/>
            <w:noWrap/>
            <w:vAlign w:val="center"/>
            <w:hideMark/>
          </w:tcPr>
          <w:p w14:paraId="35E0DD68" w14:textId="77777777" w:rsidR="00C32B86" w:rsidRPr="00F14966" w:rsidRDefault="00C32B86" w:rsidP="00C32B86">
            <w:pPr>
              <w:rPr>
                <w:rFonts w:ascii="Roboto" w:hAnsi="Roboto" w:cs="Arial"/>
                <w:color w:val="111111"/>
                <w:lang w:val="nl-BE" w:eastAsia="nl-BE"/>
              </w:rPr>
            </w:pPr>
            <w:r w:rsidRPr="00F14966">
              <w:rPr>
                <w:rFonts w:ascii="Roboto" w:hAnsi="Roboto" w:cs="Arial"/>
                <w:color w:val="111111"/>
                <w:lang w:val="nl-BE" w:eastAsia="nl-BE"/>
              </w:rPr>
              <w:t>kunststof alpine-wit</w:t>
            </w:r>
          </w:p>
        </w:tc>
      </w:tr>
      <w:tr w:rsidR="00C32B86" w:rsidRPr="00F14966" w14:paraId="2F99D7A1" w14:textId="77777777" w:rsidTr="00C32B86">
        <w:trPr>
          <w:trHeight w:val="276"/>
        </w:trPr>
        <w:tc>
          <w:tcPr>
            <w:tcW w:w="2980" w:type="dxa"/>
            <w:tcBorders>
              <w:top w:val="nil"/>
              <w:left w:val="nil"/>
              <w:bottom w:val="nil"/>
              <w:right w:val="nil"/>
            </w:tcBorders>
            <w:shd w:val="clear" w:color="000000" w:fill="EFF2F2"/>
            <w:noWrap/>
            <w:vAlign w:val="center"/>
            <w:hideMark/>
          </w:tcPr>
          <w:p w14:paraId="6127F7BE" w14:textId="77777777" w:rsidR="00C32B86" w:rsidRPr="00F14966" w:rsidRDefault="00C32B86" w:rsidP="00C32B86">
            <w:pPr>
              <w:rPr>
                <w:rFonts w:ascii="Roboto" w:hAnsi="Roboto" w:cs="Arial"/>
                <w:color w:val="111111"/>
                <w:lang w:val="nl-BE" w:eastAsia="nl-BE"/>
              </w:rPr>
            </w:pPr>
            <w:r w:rsidRPr="00F14966">
              <w:rPr>
                <w:rFonts w:ascii="Roboto" w:hAnsi="Roboto" w:cs="Arial"/>
                <w:color w:val="111111"/>
                <w:lang w:val="nl-BE" w:eastAsia="nl-BE"/>
              </w:rPr>
              <w:t xml:space="preserve">kunststof </w:t>
            </w:r>
            <w:proofErr w:type="spellStart"/>
            <w:r w:rsidRPr="00F14966">
              <w:rPr>
                <w:rFonts w:ascii="Roboto" w:hAnsi="Roboto" w:cs="Arial"/>
                <w:color w:val="111111"/>
                <w:lang w:val="nl-BE" w:eastAsia="nl-BE"/>
              </w:rPr>
              <w:t>edelmat</w:t>
            </w:r>
            <w:proofErr w:type="spellEnd"/>
          </w:p>
        </w:tc>
        <w:tc>
          <w:tcPr>
            <w:tcW w:w="2980" w:type="dxa"/>
            <w:tcBorders>
              <w:top w:val="nil"/>
              <w:left w:val="nil"/>
              <w:bottom w:val="nil"/>
              <w:right w:val="nil"/>
            </w:tcBorders>
            <w:shd w:val="clear" w:color="000000" w:fill="EFF2F2"/>
            <w:noWrap/>
            <w:vAlign w:val="center"/>
            <w:hideMark/>
          </w:tcPr>
          <w:p w14:paraId="555817E7" w14:textId="77777777" w:rsidR="00C32B86" w:rsidRPr="00F14966" w:rsidRDefault="00C32B86" w:rsidP="00C32B86">
            <w:pPr>
              <w:rPr>
                <w:rFonts w:ascii="Roboto" w:hAnsi="Roboto" w:cs="Arial"/>
                <w:color w:val="111111"/>
                <w:lang w:val="nl-BE" w:eastAsia="nl-BE"/>
              </w:rPr>
            </w:pPr>
            <w:r w:rsidRPr="00F14966">
              <w:rPr>
                <w:rFonts w:ascii="Roboto" w:hAnsi="Roboto" w:cs="Arial"/>
                <w:color w:val="111111"/>
                <w:lang w:val="nl-BE" w:eastAsia="nl-BE"/>
              </w:rPr>
              <w:t xml:space="preserve">kunststof </w:t>
            </w:r>
            <w:proofErr w:type="spellStart"/>
            <w:r w:rsidRPr="00F14966">
              <w:rPr>
                <w:rFonts w:ascii="Roboto" w:hAnsi="Roboto" w:cs="Arial"/>
                <w:color w:val="111111"/>
                <w:lang w:val="nl-BE" w:eastAsia="nl-BE"/>
              </w:rPr>
              <w:t>edelmat</w:t>
            </w:r>
            <w:proofErr w:type="spellEnd"/>
          </w:p>
        </w:tc>
      </w:tr>
      <w:tr w:rsidR="00C32B86" w:rsidRPr="00F14966" w14:paraId="151C4692" w14:textId="77777777" w:rsidTr="00C32B86">
        <w:trPr>
          <w:trHeight w:val="276"/>
        </w:trPr>
        <w:tc>
          <w:tcPr>
            <w:tcW w:w="2980" w:type="dxa"/>
            <w:tcBorders>
              <w:top w:val="nil"/>
              <w:left w:val="nil"/>
              <w:bottom w:val="nil"/>
              <w:right w:val="nil"/>
            </w:tcBorders>
            <w:shd w:val="clear" w:color="000000" w:fill="FFFFFF"/>
            <w:noWrap/>
            <w:vAlign w:val="center"/>
            <w:hideMark/>
          </w:tcPr>
          <w:p w14:paraId="3BF205BE" w14:textId="77777777" w:rsidR="00C32B86" w:rsidRPr="00F14966" w:rsidRDefault="00C32B86" w:rsidP="00C32B86">
            <w:pPr>
              <w:rPr>
                <w:rFonts w:ascii="Roboto" w:hAnsi="Roboto" w:cs="Arial"/>
                <w:color w:val="111111"/>
                <w:lang w:val="nl-BE" w:eastAsia="nl-BE"/>
              </w:rPr>
            </w:pPr>
            <w:r w:rsidRPr="00F14966">
              <w:rPr>
                <w:rFonts w:ascii="Roboto" w:hAnsi="Roboto" w:cs="Arial"/>
                <w:color w:val="111111"/>
                <w:lang w:val="nl-BE" w:eastAsia="nl-BE"/>
              </w:rPr>
              <w:t>kunststof verchroomd</w:t>
            </w:r>
          </w:p>
        </w:tc>
        <w:tc>
          <w:tcPr>
            <w:tcW w:w="2980" w:type="dxa"/>
            <w:tcBorders>
              <w:top w:val="nil"/>
              <w:left w:val="nil"/>
              <w:bottom w:val="nil"/>
              <w:right w:val="nil"/>
            </w:tcBorders>
            <w:shd w:val="clear" w:color="000000" w:fill="FFFFFF"/>
            <w:noWrap/>
            <w:vAlign w:val="center"/>
            <w:hideMark/>
          </w:tcPr>
          <w:p w14:paraId="4ED32416" w14:textId="77777777" w:rsidR="00C32B86" w:rsidRPr="00F14966" w:rsidRDefault="00C32B86" w:rsidP="00C32B86">
            <w:pPr>
              <w:rPr>
                <w:rFonts w:ascii="Roboto" w:hAnsi="Roboto" w:cs="Arial"/>
                <w:color w:val="111111"/>
                <w:lang w:val="nl-BE" w:eastAsia="nl-BE"/>
              </w:rPr>
            </w:pPr>
            <w:r w:rsidRPr="00F14966">
              <w:rPr>
                <w:rFonts w:ascii="Roboto" w:hAnsi="Roboto" w:cs="Arial"/>
                <w:color w:val="111111"/>
                <w:lang w:val="nl-BE" w:eastAsia="nl-BE"/>
              </w:rPr>
              <w:t>kunststof verchroomd</w:t>
            </w:r>
          </w:p>
        </w:tc>
      </w:tr>
    </w:tbl>
    <w:p w14:paraId="78CC1C10" w14:textId="77777777" w:rsidR="00C32B86" w:rsidRPr="003E25BF" w:rsidRDefault="00C32B86" w:rsidP="00C32B86">
      <w:pPr>
        <w:pStyle w:val="Text3"/>
        <w:keepNext/>
        <w:ind w:left="426"/>
        <w:rPr>
          <w:lang w:val="nl-NL"/>
        </w:rPr>
      </w:pPr>
    </w:p>
    <w:p w14:paraId="495D8786" w14:textId="78922BA0" w:rsidR="00C32B86" w:rsidRPr="00D42442" w:rsidRDefault="00C32B86" w:rsidP="00D85949">
      <w:pPr>
        <w:numPr>
          <w:ilvl w:val="0"/>
          <w:numId w:val="146"/>
        </w:numPr>
        <w:rPr>
          <w:rFonts w:eastAsia="Calibri"/>
          <w:lang w:val="nl-NL" w:eastAsia="nl-NL"/>
        </w:rPr>
      </w:pPr>
      <w:r w:rsidRPr="00D42442">
        <w:rPr>
          <w:rFonts w:eastAsia="Calibri"/>
          <w:lang w:val="nl-NL" w:eastAsia="nl-NL"/>
        </w:rPr>
        <w:t>Uitrusting</w:t>
      </w:r>
      <w:r w:rsidR="00080EAB">
        <w:rPr>
          <w:rFonts w:eastAsia="Calibri"/>
          <w:lang w:val="nl-NL" w:eastAsia="nl-NL"/>
        </w:rPr>
        <w:t>:</w:t>
      </w:r>
    </w:p>
    <w:p w14:paraId="2425074F" w14:textId="2561A0FD" w:rsidR="00C32B86" w:rsidRDefault="00080EAB" w:rsidP="00D42442">
      <w:pPr>
        <w:ind w:left="720"/>
        <w:rPr>
          <w:rFonts w:eastAsia="Calibri"/>
          <w:lang w:val="nl-NL" w:eastAsia="nl-NL"/>
        </w:rPr>
      </w:pPr>
      <w:r>
        <w:rPr>
          <w:rFonts w:eastAsia="Calibri"/>
          <w:lang w:val="nl-NL" w:eastAsia="nl-NL"/>
        </w:rPr>
        <w:t>b</w:t>
      </w:r>
      <w:r w:rsidR="00C32B86" w:rsidRPr="00D42442">
        <w:rPr>
          <w:rFonts w:eastAsia="Calibri"/>
          <w:lang w:val="nl-NL" w:eastAsia="nl-NL"/>
        </w:rPr>
        <w:t>evestigingskader, bedieningsstiften</w:t>
      </w:r>
      <w:r w:rsidR="005C5852">
        <w:rPr>
          <w:rFonts w:eastAsia="Calibri"/>
          <w:lang w:val="nl-NL" w:eastAsia="nl-NL"/>
        </w:rPr>
        <w:t>-</w:t>
      </w:r>
      <w:r w:rsidR="00C32B86" w:rsidRPr="00D42442">
        <w:rPr>
          <w:rFonts w:eastAsia="Calibri"/>
          <w:lang w:val="nl-NL" w:eastAsia="nl-NL"/>
        </w:rPr>
        <w:t>set, bevestigingsbouten</w:t>
      </w:r>
    </w:p>
    <w:p w14:paraId="04A94734" w14:textId="77777777" w:rsidR="00D42442" w:rsidRPr="00D42442" w:rsidRDefault="00D42442" w:rsidP="00D42442">
      <w:pPr>
        <w:ind w:left="720"/>
        <w:rPr>
          <w:rFonts w:eastAsia="Calibri"/>
          <w:lang w:val="nl-NL" w:eastAsia="nl-NL"/>
        </w:rPr>
      </w:pPr>
    </w:p>
    <w:p w14:paraId="3B961D31" w14:textId="77777777" w:rsidR="00C32B86" w:rsidRPr="00D42442" w:rsidRDefault="00C32B86" w:rsidP="00D85949">
      <w:pPr>
        <w:numPr>
          <w:ilvl w:val="4"/>
          <w:numId w:val="2"/>
        </w:numPr>
        <w:rPr>
          <w:b/>
          <w:bCs/>
          <w:lang w:val="nl-NL"/>
        </w:rPr>
      </w:pPr>
      <w:bookmarkStart w:id="146" w:name="_Toc20685890"/>
      <w:proofErr w:type="spellStart"/>
      <w:r w:rsidRPr="00D42442">
        <w:rPr>
          <w:b/>
          <w:bCs/>
          <w:lang w:val="nl-NL"/>
        </w:rPr>
        <w:t>Visign</w:t>
      </w:r>
      <w:proofErr w:type="spellEnd"/>
      <w:r w:rsidRPr="00D42442">
        <w:rPr>
          <w:b/>
          <w:bCs/>
          <w:lang w:val="nl-NL"/>
        </w:rPr>
        <w:t xml:space="preserve"> </w:t>
      </w:r>
      <w:proofErr w:type="spellStart"/>
      <w:r w:rsidRPr="00D42442">
        <w:rPr>
          <w:b/>
          <w:bCs/>
          <w:lang w:val="nl-NL"/>
        </w:rPr>
        <w:t>for</w:t>
      </w:r>
      <w:proofErr w:type="spellEnd"/>
      <w:r w:rsidRPr="00D42442">
        <w:rPr>
          <w:b/>
          <w:bCs/>
          <w:lang w:val="nl-NL"/>
        </w:rPr>
        <w:t xml:space="preserve"> Style 23</w:t>
      </w:r>
      <w:bookmarkEnd w:id="146"/>
    </w:p>
    <w:p w14:paraId="08EAC32F" w14:textId="2E208B45" w:rsidR="00C32B86" w:rsidRPr="00A47BD7" w:rsidRDefault="00080EAB" w:rsidP="00D85949">
      <w:pPr>
        <w:numPr>
          <w:ilvl w:val="0"/>
          <w:numId w:val="146"/>
        </w:numPr>
        <w:rPr>
          <w:rFonts w:eastAsia="Calibri"/>
          <w:lang w:val="nl-NL" w:eastAsia="nl-NL"/>
        </w:rPr>
      </w:pPr>
      <w:r>
        <w:rPr>
          <w:rFonts w:eastAsia="Calibri"/>
          <w:lang w:val="nl-NL" w:eastAsia="nl-NL"/>
        </w:rPr>
        <w:t>Urinoir-b</w:t>
      </w:r>
      <w:r w:rsidR="00C32B86" w:rsidRPr="00A47BD7">
        <w:rPr>
          <w:rFonts w:eastAsia="Calibri"/>
          <w:lang w:val="nl-NL" w:eastAsia="nl-NL"/>
        </w:rPr>
        <w:t>edieningsplaten uit kunststof</w:t>
      </w:r>
    </w:p>
    <w:p w14:paraId="314EA882" w14:textId="5ACFA625" w:rsidR="00C32B86" w:rsidRPr="00A47BD7" w:rsidRDefault="00080EAB" w:rsidP="00D85949">
      <w:pPr>
        <w:numPr>
          <w:ilvl w:val="0"/>
          <w:numId w:val="146"/>
        </w:numPr>
        <w:rPr>
          <w:rFonts w:eastAsia="Calibri"/>
          <w:lang w:val="nl-NL" w:eastAsia="nl-NL"/>
        </w:rPr>
      </w:pPr>
      <w:r>
        <w:rPr>
          <w:rFonts w:eastAsia="Calibri"/>
          <w:lang w:val="nl-NL" w:eastAsia="nl-NL"/>
        </w:rPr>
        <w:t>Bediening:</w:t>
      </w:r>
      <w:r>
        <w:rPr>
          <w:rFonts w:eastAsia="Calibri"/>
          <w:lang w:val="nl-NL" w:eastAsia="nl-NL"/>
        </w:rPr>
        <w:tab/>
        <w:t>h</w:t>
      </w:r>
      <w:r w:rsidR="00C32B86" w:rsidRPr="00A47BD7">
        <w:rPr>
          <w:rFonts w:eastAsia="Calibri"/>
          <w:lang w:val="nl-NL" w:eastAsia="nl-NL"/>
        </w:rPr>
        <w:t>andmatig</w:t>
      </w:r>
    </w:p>
    <w:p w14:paraId="31A3532D" w14:textId="7E0E7F32" w:rsidR="00C32B86" w:rsidRPr="00A47BD7" w:rsidRDefault="00790623" w:rsidP="00D85949">
      <w:pPr>
        <w:numPr>
          <w:ilvl w:val="0"/>
          <w:numId w:val="146"/>
        </w:numPr>
        <w:rPr>
          <w:rFonts w:eastAsia="Calibri"/>
          <w:lang w:val="nl-NL" w:eastAsia="nl-NL"/>
        </w:rPr>
      </w:pPr>
      <w:r>
        <w:rPr>
          <w:rFonts w:eastAsia="Calibri"/>
          <w:noProof/>
          <w:lang w:val="en-US" w:eastAsia="en-US"/>
        </w:rPr>
        <w:drawing>
          <wp:anchor distT="0" distB="0" distL="114300" distR="114300" simplePos="0" relativeHeight="251669504" behindDoc="1" locked="0" layoutInCell="1" allowOverlap="1" wp14:anchorId="4308B8BB" wp14:editId="77DB4F99">
            <wp:simplePos x="0" y="0"/>
            <wp:positionH relativeFrom="column">
              <wp:posOffset>4858385</wp:posOffset>
            </wp:positionH>
            <wp:positionV relativeFrom="paragraph">
              <wp:posOffset>259080</wp:posOffset>
            </wp:positionV>
            <wp:extent cx="1065530" cy="847090"/>
            <wp:effectExtent l="0" t="0" r="0" b="0"/>
            <wp:wrapTight wrapText="bothSides">
              <wp:wrapPolygon edited="0">
                <wp:start x="0" y="0"/>
                <wp:lineTo x="0" y="20888"/>
                <wp:lineTo x="21240" y="20888"/>
                <wp:lineTo x="21240" y="0"/>
                <wp:lineTo x="0" y="0"/>
              </wp:wrapPolygon>
            </wp:wrapTight>
            <wp:docPr id="23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65530" cy="847090"/>
                    </a:xfrm>
                    <a:prstGeom prst="rect">
                      <a:avLst/>
                    </a:prstGeom>
                    <a:noFill/>
                  </pic:spPr>
                </pic:pic>
              </a:graphicData>
            </a:graphic>
            <wp14:sizeRelH relativeFrom="page">
              <wp14:pctWidth>0</wp14:pctWidth>
            </wp14:sizeRelH>
            <wp14:sizeRelV relativeFrom="page">
              <wp14:pctHeight>0</wp14:pctHeight>
            </wp14:sizeRelV>
          </wp:anchor>
        </w:drawing>
      </w:r>
      <w:r w:rsidR="00C32B86" w:rsidRPr="00A47BD7">
        <w:rPr>
          <w:rFonts w:eastAsia="Calibri"/>
          <w:lang w:val="nl-NL" w:eastAsia="nl-NL"/>
        </w:rPr>
        <w:t>Afmetingen:</w:t>
      </w:r>
      <w:r w:rsidR="00C32B86" w:rsidRPr="00A47BD7">
        <w:rPr>
          <w:rFonts w:eastAsia="Calibri"/>
          <w:lang w:val="nl-NL" w:eastAsia="nl-NL"/>
        </w:rPr>
        <w:tab/>
        <w:t>130 /</w:t>
      </w:r>
      <w:r w:rsidR="00080EAB">
        <w:rPr>
          <w:rFonts w:eastAsia="Calibri"/>
          <w:lang w:val="nl-NL" w:eastAsia="nl-NL"/>
        </w:rPr>
        <w:t xml:space="preserve"> </w:t>
      </w:r>
      <w:r w:rsidR="00C32B86" w:rsidRPr="00A47BD7">
        <w:rPr>
          <w:rFonts w:eastAsia="Calibri"/>
          <w:lang w:val="nl-NL" w:eastAsia="nl-NL"/>
        </w:rPr>
        <w:t xml:space="preserve">130 mm </w:t>
      </w:r>
    </w:p>
    <w:p w14:paraId="61BAB7EB" w14:textId="6DA47315" w:rsidR="00C32B86" w:rsidRPr="00A47BD7" w:rsidRDefault="00C32B86" w:rsidP="00D85949">
      <w:pPr>
        <w:numPr>
          <w:ilvl w:val="0"/>
          <w:numId w:val="146"/>
        </w:numPr>
        <w:rPr>
          <w:rFonts w:eastAsia="Calibri"/>
          <w:lang w:val="nl-NL" w:eastAsia="nl-NL"/>
        </w:rPr>
      </w:pPr>
      <w:r w:rsidRPr="00A47BD7">
        <w:rPr>
          <w:rFonts w:eastAsia="Calibri"/>
          <w:lang w:val="nl-NL" w:eastAsia="nl-NL"/>
        </w:rPr>
        <w:t>Dikte:</w:t>
      </w:r>
      <w:r w:rsidRPr="00A47BD7">
        <w:rPr>
          <w:rFonts w:eastAsia="Calibri"/>
          <w:lang w:val="nl-NL" w:eastAsia="nl-NL"/>
        </w:rPr>
        <w:tab/>
      </w:r>
      <w:r w:rsidRPr="00A47BD7">
        <w:rPr>
          <w:rFonts w:eastAsia="Calibri"/>
          <w:lang w:val="nl-NL" w:eastAsia="nl-NL"/>
        </w:rPr>
        <w:tab/>
        <w:t>6,5 mm</w:t>
      </w:r>
    </w:p>
    <w:p w14:paraId="532E92A7" w14:textId="77777777" w:rsidR="00C32B86" w:rsidRPr="00A47BD7" w:rsidRDefault="00C32B86" w:rsidP="00D85949">
      <w:pPr>
        <w:numPr>
          <w:ilvl w:val="0"/>
          <w:numId w:val="146"/>
        </w:numPr>
        <w:rPr>
          <w:rFonts w:eastAsia="Calibri"/>
          <w:lang w:val="nl-NL" w:eastAsia="nl-NL"/>
        </w:rPr>
      </w:pPr>
      <w:r w:rsidRPr="00A47BD7">
        <w:rPr>
          <w:rFonts w:eastAsia="Calibri"/>
          <w:lang w:val="nl-NL" w:eastAsia="nl-NL"/>
        </w:rPr>
        <w:t>Kleuren:</w:t>
      </w:r>
      <w:r w:rsidRPr="00A47BD7">
        <w:rPr>
          <w:rFonts w:eastAsia="Calibri"/>
          <w:lang w:val="nl-NL" w:eastAsia="nl-NL"/>
        </w:rPr>
        <w:tab/>
      </w:r>
    </w:p>
    <w:tbl>
      <w:tblPr>
        <w:tblW w:w="5960" w:type="dxa"/>
        <w:tblInd w:w="691" w:type="dxa"/>
        <w:tblCellMar>
          <w:left w:w="70" w:type="dxa"/>
          <w:right w:w="70" w:type="dxa"/>
        </w:tblCellMar>
        <w:tblLook w:val="04A0" w:firstRow="1" w:lastRow="0" w:firstColumn="1" w:lastColumn="0" w:noHBand="0" w:noVBand="1"/>
      </w:tblPr>
      <w:tblGrid>
        <w:gridCol w:w="2980"/>
        <w:gridCol w:w="2980"/>
      </w:tblGrid>
      <w:tr w:rsidR="00C32B86" w:rsidRPr="003F4258" w14:paraId="07C51A19" w14:textId="77777777" w:rsidTr="00C32B86">
        <w:trPr>
          <w:trHeight w:val="276"/>
        </w:trPr>
        <w:tc>
          <w:tcPr>
            <w:tcW w:w="2980" w:type="dxa"/>
            <w:tcBorders>
              <w:top w:val="nil"/>
              <w:left w:val="nil"/>
              <w:bottom w:val="nil"/>
              <w:right w:val="nil"/>
            </w:tcBorders>
            <w:shd w:val="clear" w:color="000000" w:fill="E1E7E7"/>
            <w:noWrap/>
            <w:vAlign w:val="center"/>
            <w:hideMark/>
          </w:tcPr>
          <w:p w14:paraId="3CBCFA2B" w14:textId="77777777" w:rsidR="00C32B86" w:rsidRPr="003F4258" w:rsidRDefault="00C32B86" w:rsidP="00C32B86">
            <w:pPr>
              <w:rPr>
                <w:rFonts w:cs="Arial"/>
                <w:b/>
                <w:bCs/>
                <w:color w:val="111111"/>
                <w:lang w:val="nl-BE" w:eastAsia="nl-BE"/>
              </w:rPr>
            </w:pPr>
            <w:r w:rsidRPr="003F4258">
              <w:rPr>
                <w:rFonts w:cs="Arial"/>
                <w:b/>
                <w:bCs/>
                <w:color w:val="111111"/>
                <w:lang w:val="nl-BE" w:eastAsia="nl-BE"/>
              </w:rPr>
              <w:t>afdekplaat</w:t>
            </w:r>
          </w:p>
        </w:tc>
        <w:tc>
          <w:tcPr>
            <w:tcW w:w="2980" w:type="dxa"/>
            <w:tcBorders>
              <w:top w:val="nil"/>
              <w:left w:val="nil"/>
              <w:bottom w:val="nil"/>
              <w:right w:val="nil"/>
            </w:tcBorders>
            <w:shd w:val="clear" w:color="000000" w:fill="E1E7E7"/>
            <w:noWrap/>
            <w:vAlign w:val="center"/>
            <w:hideMark/>
          </w:tcPr>
          <w:p w14:paraId="38D613DF" w14:textId="77777777" w:rsidR="00C32B86" w:rsidRPr="003F4258" w:rsidRDefault="00C32B86" w:rsidP="00C32B86">
            <w:pPr>
              <w:rPr>
                <w:rFonts w:cs="Arial"/>
                <w:b/>
                <w:bCs/>
                <w:color w:val="111111"/>
                <w:lang w:val="nl-BE" w:eastAsia="nl-BE"/>
              </w:rPr>
            </w:pPr>
            <w:r w:rsidRPr="003F4258">
              <w:rPr>
                <w:rFonts w:cs="Arial"/>
                <w:b/>
                <w:bCs/>
                <w:color w:val="111111"/>
                <w:lang w:val="nl-BE" w:eastAsia="nl-BE"/>
              </w:rPr>
              <w:t>drukknop</w:t>
            </w:r>
          </w:p>
        </w:tc>
      </w:tr>
      <w:tr w:rsidR="00C32B86" w:rsidRPr="003F4258" w14:paraId="565126CD" w14:textId="77777777" w:rsidTr="00C32B86">
        <w:trPr>
          <w:trHeight w:val="276"/>
        </w:trPr>
        <w:tc>
          <w:tcPr>
            <w:tcW w:w="2980" w:type="dxa"/>
            <w:tcBorders>
              <w:top w:val="nil"/>
              <w:left w:val="nil"/>
              <w:bottom w:val="nil"/>
              <w:right w:val="nil"/>
            </w:tcBorders>
            <w:shd w:val="clear" w:color="000000" w:fill="FFFFFF"/>
            <w:noWrap/>
            <w:vAlign w:val="center"/>
            <w:hideMark/>
          </w:tcPr>
          <w:p w14:paraId="2F86DA85" w14:textId="77777777" w:rsidR="00C32B86" w:rsidRPr="003F4258" w:rsidRDefault="00C32B86" w:rsidP="00C32B86">
            <w:pPr>
              <w:rPr>
                <w:rFonts w:ascii="Roboto" w:hAnsi="Roboto" w:cs="Arial"/>
                <w:color w:val="111111"/>
                <w:lang w:val="nl-BE" w:eastAsia="nl-BE"/>
              </w:rPr>
            </w:pPr>
            <w:r w:rsidRPr="003F4258">
              <w:rPr>
                <w:rFonts w:ascii="Roboto" w:hAnsi="Roboto" w:cs="Arial"/>
                <w:color w:val="111111"/>
                <w:lang w:val="nl-BE" w:eastAsia="nl-BE"/>
              </w:rPr>
              <w:t>kunststof alpine-wit</w:t>
            </w:r>
          </w:p>
        </w:tc>
        <w:tc>
          <w:tcPr>
            <w:tcW w:w="2980" w:type="dxa"/>
            <w:tcBorders>
              <w:top w:val="nil"/>
              <w:left w:val="nil"/>
              <w:bottom w:val="nil"/>
              <w:right w:val="nil"/>
            </w:tcBorders>
            <w:shd w:val="clear" w:color="000000" w:fill="FFFFFF"/>
            <w:noWrap/>
            <w:vAlign w:val="center"/>
            <w:hideMark/>
          </w:tcPr>
          <w:p w14:paraId="6379E4F3" w14:textId="77777777" w:rsidR="00C32B86" w:rsidRPr="003F4258" w:rsidRDefault="00C32B86" w:rsidP="00C32B86">
            <w:pPr>
              <w:rPr>
                <w:rFonts w:ascii="Roboto" w:hAnsi="Roboto" w:cs="Arial"/>
                <w:color w:val="111111"/>
                <w:lang w:val="nl-BE" w:eastAsia="nl-BE"/>
              </w:rPr>
            </w:pPr>
            <w:r w:rsidRPr="003F4258">
              <w:rPr>
                <w:rFonts w:ascii="Roboto" w:hAnsi="Roboto" w:cs="Arial"/>
                <w:color w:val="111111"/>
                <w:lang w:val="nl-BE" w:eastAsia="nl-BE"/>
              </w:rPr>
              <w:t>kunststof alpine-wit</w:t>
            </w:r>
          </w:p>
        </w:tc>
      </w:tr>
      <w:tr w:rsidR="00C32B86" w:rsidRPr="003F4258" w14:paraId="2FC18BEF" w14:textId="77777777" w:rsidTr="00C32B86">
        <w:trPr>
          <w:trHeight w:val="276"/>
        </w:trPr>
        <w:tc>
          <w:tcPr>
            <w:tcW w:w="2980" w:type="dxa"/>
            <w:tcBorders>
              <w:top w:val="nil"/>
              <w:left w:val="nil"/>
              <w:bottom w:val="nil"/>
              <w:right w:val="nil"/>
            </w:tcBorders>
            <w:shd w:val="clear" w:color="000000" w:fill="EFF2F2"/>
            <w:noWrap/>
            <w:vAlign w:val="center"/>
            <w:hideMark/>
          </w:tcPr>
          <w:p w14:paraId="024A6F3A" w14:textId="77777777" w:rsidR="00C32B86" w:rsidRPr="003F4258" w:rsidRDefault="00C32B86" w:rsidP="00C32B86">
            <w:pPr>
              <w:rPr>
                <w:rFonts w:ascii="Roboto" w:hAnsi="Roboto" w:cs="Arial"/>
                <w:color w:val="111111"/>
                <w:lang w:val="nl-BE" w:eastAsia="nl-BE"/>
              </w:rPr>
            </w:pPr>
            <w:r w:rsidRPr="003F4258">
              <w:rPr>
                <w:rFonts w:ascii="Roboto" w:hAnsi="Roboto" w:cs="Arial"/>
                <w:color w:val="111111"/>
                <w:lang w:val="nl-BE" w:eastAsia="nl-BE"/>
              </w:rPr>
              <w:t xml:space="preserve">kunststof </w:t>
            </w:r>
            <w:proofErr w:type="spellStart"/>
            <w:r w:rsidRPr="003F4258">
              <w:rPr>
                <w:rFonts w:ascii="Roboto" w:hAnsi="Roboto" w:cs="Arial"/>
                <w:color w:val="111111"/>
                <w:lang w:val="nl-BE" w:eastAsia="nl-BE"/>
              </w:rPr>
              <w:t>edelmat</w:t>
            </w:r>
            <w:proofErr w:type="spellEnd"/>
          </w:p>
        </w:tc>
        <w:tc>
          <w:tcPr>
            <w:tcW w:w="2980" w:type="dxa"/>
            <w:tcBorders>
              <w:top w:val="nil"/>
              <w:left w:val="nil"/>
              <w:bottom w:val="nil"/>
              <w:right w:val="nil"/>
            </w:tcBorders>
            <w:shd w:val="clear" w:color="000000" w:fill="EFF2F2"/>
            <w:noWrap/>
            <w:vAlign w:val="center"/>
            <w:hideMark/>
          </w:tcPr>
          <w:p w14:paraId="7C99B4FF" w14:textId="77777777" w:rsidR="00C32B86" w:rsidRPr="003F4258" w:rsidRDefault="00C32B86" w:rsidP="00C32B86">
            <w:pPr>
              <w:rPr>
                <w:rFonts w:ascii="Roboto" w:hAnsi="Roboto" w:cs="Arial"/>
                <w:color w:val="111111"/>
                <w:lang w:val="nl-BE" w:eastAsia="nl-BE"/>
              </w:rPr>
            </w:pPr>
            <w:r w:rsidRPr="003F4258">
              <w:rPr>
                <w:rFonts w:ascii="Roboto" w:hAnsi="Roboto" w:cs="Arial"/>
                <w:color w:val="111111"/>
                <w:lang w:val="nl-BE" w:eastAsia="nl-BE"/>
              </w:rPr>
              <w:t xml:space="preserve">kunststof </w:t>
            </w:r>
            <w:proofErr w:type="spellStart"/>
            <w:r w:rsidRPr="003F4258">
              <w:rPr>
                <w:rFonts w:ascii="Roboto" w:hAnsi="Roboto" w:cs="Arial"/>
                <w:color w:val="111111"/>
                <w:lang w:val="nl-BE" w:eastAsia="nl-BE"/>
              </w:rPr>
              <w:t>edelmat</w:t>
            </w:r>
            <w:proofErr w:type="spellEnd"/>
          </w:p>
        </w:tc>
      </w:tr>
      <w:tr w:rsidR="00C32B86" w:rsidRPr="003F4258" w14:paraId="558747C6" w14:textId="77777777" w:rsidTr="00C32B86">
        <w:trPr>
          <w:trHeight w:val="276"/>
        </w:trPr>
        <w:tc>
          <w:tcPr>
            <w:tcW w:w="2980" w:type="dxa"/>
            <w:tcBorders>
              <w:top w:val="nil"/>
              <w:left w:val="nil"/>
              <w:bottom w:val="nil"/>
              <w:right w:val="nil"/>
            </w:tcBorders>
            <w:shd w:val="clear" w:color="000000" w:fill="FFFFFF"/>
            <w:noWrap/>
            <w:vAlign w:val="center"/>
            <w:hideMark/>
          </w:tcPr>
          <w:p w14:paraId="2F220C98" w14:textId="77777777" w:rsidR="00C32B86" w:rsidRPr="003F4258" w:rsidRDefault="00C32B86" w:rsidP="00C32B86">
            <w:pPr>
              <w:rPr>
                <w:rFonts w:ascii="Roboto" w:hAnsi="Roboto" w:cs="Arial"/>
                <w:color w:val="111111"/>
                <w:lang w:val="nl-BE" w:eastAsia="nl-BE"/>
              </w:rPr>
            </w:pPr>
            <w:r w:rsidRPr="003F4258">
              <w:rPr>
                <w:rFonts w:ascii="Roboto" w:hAnsi="Roboto" w:cs="Arial"/>
                <w:color w:val="111111"/>
                <w:lang w:val="nl-BE" w:eastAsia="nl-BE"/>
              </w:rPr>
              <w:t>kunststof verchroomd</w:t>
            </w:r>
          </w:p>
        </w:tc>
        <w:tc>
          <w:tcPr>
            <w:tcW w:w="2980" w:type="dxa"/>
            <w:tcBorders>
              <w:top w:val="nil"/>
              <w:left w:val="nil"/>
              <w:bottom w:val="nil"/>
              <w:right w:val="nil"/>
            </w:tcBorders>
            <w:shd w:val="clear" w:color="000000" w:fill="FFFFFF"/>
            <w:noWrap/>
            <w:vAlign w:val="center"/>
            <w:hideMark/>
          </w:tcPr>
          <w:p w14:paraId="4849E29C" w14:textId="77777777" w:rsidR="00C32B86" w:rsidRPr="003F4258" w:rsidRDefault="00C32B86" w:rsidP="00C32B86">
            <w:pPr>
              <w:rPr>
                <w:rFonts w:ascii="Roboto" w:hAnsi="Roboto" w:cs="Arial"/>
                <w:color w:val="111111"/>
                <w:lang w:val="nl-BE" w:eastAsia="nl-BE"/>
              </w:rPr>
            </w:pPr>
            <w:r w:rsidRPr="003F4258">
              <w:rPr>
                <w:rFonts w:ascii="Roboto" w:hAnsi="Roboto" w:cs="Arial"/>
                <w:color w:val="111111"/>
                <w:lang w:val="nl-BE" w:eastAsia="nl-BE"/>
              </w:rPr>
              <w:t>kunststof verchroomd</w:t>
            </w:r>
          </w:p>
        </w:tc>
      </w:tr>
      <w:tr w:rsidR="00C32B86" w:rsidRPr="003F4258" w14:paraId="5723F7B0" w14:textId="77777777" w:rsidTr="00C32B86">
        <w:trPr>
          <w:trHeight w:val="276"/>
        </w:trPr>
        <w:tc>
          <w:tcPr>
            <w:tcW w:w="2980" w:type="dxa"/>
            <w:tcBorders>
              <w:top w:val="nil"/>
              <w:left w:val="nil"/>
              <w:bottom w:val="nil"/>
              <w:right w:val="nil"/>
            </w:tcBorders>
            <w:shd w:val="clear" w:color="000000" w:fill="EFF2F2"/>
            <w:noWrap/>
            <w:vAlign w:val="center"/>
            <w:hideMark/>
          </w:tcPr>
          <w:p w14:paraId="41D94D3F" w14:textId="77777777" w:rsidR="00C32B86" w:rsidRPr="003F4258" w:rsidRDefault="00C32B86" w:rsidP="00C32B86">
            <w:pPr>
              <w:rPr>
                <w:rFonts w:ascii="Roboto" w:hAnsi="Roboto" w:cs="Arial"/>
                <w:color w:val="111111"/>
                <w:lang w:val="nl-BE" w:eastAsia="nl-BE"/>
              </w:rPr>
            </w:pPr>
            <w:r w:rsidRPr="003F4258">
              <w:rPr>
                <w:rFonts w:ascii="Roboto" w:hAnsi="Roboto" w:cs="Arial"/>
                <w:color w:val="111111"/>
                <w:lang w:val="nl-BE" w:eastAsia="nl-BE"/>
              </w:rPr>
              <w:t>kunststof zwart glanzend</w:t>
            </w:r>
          </w:p>
        </w:tc>
        <w:tc>
          <w:tcPr>
            <w:tcW w:w="2980" w:type="dxa"/>
            <w:tcBorders>
              <w:top w:val="nil"/>
              <w:left w:val="nil"/>
              <w:bottom w:val="nil"/>
              <w:right w:val="nil"/>
            </w:tcBorders>
            <w:shd w:val="clear" w:color="000000" w:fill="EFF2F2"/>
            <w:noWrap/>
            <w:vAlign w:val="center"/>
            <w:hideMark/>
          </w:tcPr>
          <w:p w14:paraId="48754D51" w14:textId="77777777" w:rsidR="00C32B86" w:rsidRPr="003F4258" w:rsidRDefault="00C32B86" w:rsidP="00C32B86">
            <w:pPr>
              <w:rPr>
                <w:rFonts w:ascii="Roboto" w:hAnsi="Roboto" w:cs="Arial"/>
                <w:color w:val="111111"/>
                <w:lang w:val="nl-BE" w:eastAsia="nl-BE"/>
              </w:rPr>
            </w:pPr>
            <w:r w:rsidRPr="003F4258">
              <w:rPr>
                <w:rFonts w:ascii="Roboto" w:hAnsi="Roboto" w:cs="Arial"/>
                <w:color w:val="111111"/>
                <w:lang w:val="nl-BE" w:eastAsia="nl-BE"/>
              </w:rPr>
              <w:t>kunststof zwart glanzend</w:t>
            </w:r>
          </w:p>
        </w:tc>
      </w:tr>
      <w:tr w:rsidR="00C32B86" w:rsidRPr="003F4258" w14:paraId="0AFC1EC9" w14:textId="77777777" w:rsidTr="00C32B86">
        <w:trPr>
          <w:trHeight w:val="276"/>
        </w:trPr>
        <w:tc>
          <w:tcPr>
            <w:tcW w:w="2980" w:type="dxa"/>
            <w:tcBorders>
              <w:top w:val="nil"/>
              <w:left w:val="nil"/>
              <w:bottom w:val="nil"/>
              <w:right w:val="nil"/>
            </w:tcBorders>
            <w:shd w:val="clear" w:color="000000" w:fill="FFFFFF"/>
            <w:noWrap/>
            <w:vAlign w:val="center"/>
            <w:hideMark/>
          </w:tcPr>
          <w:p w14:paraId="19E1FDEC" w14:textId="77777777" w:rsidR="00C32B86" w:rsidRPr="003F4258" w:rsidRDefault="00C32B86" w:rsidP="00C32B86">
            <w:pPr>
              <w:rPr>
                <w:rFonts w:ascii="Roboto" w:hAnsi="Roboto" w:cs="Arial"/>
                <w:color w:val="111111"/>
                <w:lang w:val="nl-BE" w:eastAsia="nl-BE"/>
              </w:rPr>
            </w:pPr>
            <w:r w:rsidRPr="003F4258">
              <w:rPr>
                <w:rFonts w:ascii="Roboto" w:hAnsi="Roboto" w:cs="Arial"/>
                <w:color w:val="111111"/>
                <w:lang w:val="nl-BE" w:eastAsia="nl-BE"/>
              </w:rPr>
              <w:t>kunststof roestvast geborsteld</w:t>
            </w:r>
          </w:p>
        </w:tc>
        <w:tc>
          <w:tcPr>
            <w:tcW w:w="2980" w:type="dxa"/>
            <w:tcBorders>
              <w:top w:val="nil"/>
              <w:left w:val="nil"/>
              <w:bottom w:val="nil"/>
              <w:right w:val="nil"/>
            </w:tcBorders>
            <w:shd w:val="clear" w:color="000000" w:fill="FFFFFF"/>
            <w:noWrap/>
            <w:vAlign w:val="center"/>
            <w:hideMark/>
          </w:tcPr>
          <w:p w14:paraId="0DD6F831" w14:textId="77777777" w:rsidR="00C32B86" w:rsidRPr="003F4258" w:rsidRDefault="00C32B86" w:rsidP="00C32B86">
            <w:pPr>
              <w:rPr>
                <w:rFonts w:ascii="Roboto" w:hAnsi="Roboto" w:cs="Arial"/>
                <w:color w:val="111111"/>
                <w:lang w:val="nl-BE" w:eastAsia="nl-BE"/>
              </w:rPr>
            </w:pPr>
            <w:r w:rsidRPr="003F4258">
              <w:rPr>
                <w:rFonts w:ascii="Roboto" w:hAnsi="Roboto" w:cs="Arial"/>
                <w:color w:val="111111"/>
                <w:lang w:val="nl-BE" w:eastAsia="nl-BE"/>
              </w:rPr>
              <w:t>kunststof roestvast geborsteld</w:t>
            </w:r>
          </w:p>
        </w:tc>
      </w:tr>
      <w:tr w:rsidR="00C32B86" w:rsidRPr="003F4258" w14:paraId="2A4B97D3" w14:textId="77777777" w:rsidTr="00C32B86">
        <w:trPr>
          <w:trHeight w:val="276"/>
        </w:trPr>
        <w:tc>
          <w:tcPr>
            <w:tcW w:w="2980" w:type="dxa"/>
            <w:tcBorders>
              <w:top w:val="nil"/>
              <w:left w:val="nil"/>
              <w:bottom w:val="nil"/>
              <w:right w:val="nil"/>
            </w:tcBorders>
            <w:shd w:val="clear" w:color="000000" w:fill="EFF2F2"/>
            <w:noWrap/>
            <w:vAlign w:val="center"/>
            <w:hideMark/>
          </w:tcPr>
          <w:p w14:paraId="0535B43A" w14:textId="77777777" w:rsidR="00C32B86" w:rsidRPr="003F4258" w:rsidRDefault="00C32B86" w:rsidP="00C32B86">
            <w:pPr>
              <w:rPr>
                <w:rFonts w:ascii="Roboto" w:hAnsi="Roboto" w:cs="Arial"/>
                <w:color w:val="111111"/>
                <w:lang w:val="nl-BE" w:eastAsia="nl-BE"/>
              </w:rPr>
            </w:pPr>
            <w:r w:rsidRPr="003F4258">
              <w:rPr>
                <w:rFonts w:ascii="Roboto" w:hAnsi="Roboto" w:cs="Arial"/>
                <w:color w:val="111111"/>
                <w:lang w:val="nl-BE" w:eastAsia="nl-BE"/>
              </w:rPr>
              <w:t>acryl zwart glanzend</w:t>
            </w:r>
          </w:p>
        </w:tc>
        <w:tc>
          <w:tcPr>
            <w:tcW w:w="2980" w:type="dxa"/>
            <w:tcBorders>
              <w:top w:val="nil"/>
              <w:left w:val="nil"/>
              <w:bottom w:val="nil"/>
              <w:right w:val="nil"/>
            </w:tcBorders>
            <w:shd w:val="clear" w:color="000000" w:fill="EFF2F2"/>
            <w:noWrap/>
            <w:vAlign w:val="center"/>
            <w:hideMark/>
          </w:tcPr>
          <w:p w14:paraId="784FD92D" w14:textId="77777777" w:rsidR="00C32B86" w:rsidRPr="003F4258" w:rsidRDefault="00C32B86" w:rsidP="00C32B86">
            <w:pPr>
              <w:rPr>
                <w:rFonts w:ascii="Roboto" w:hAnsi="Roboto" w:cs="Arial"/>
                <w:color w:val="111111"/>
                <w:lang w:val="nl-BE" w:eastAsia="nl-BE"/>
              </w:rPr>
            </w:pPr>
            <w:r w:rsidRPr="003F4258">
              <w:rPr>
                <w:rFonts w:ascii="Roboto" w:hAnsi="Roboto" w:cs="Arial"/>
                <w:color w:val="111111"/>
                <w:lang w:val="nl-BE" w:eastAsia="nl-BE"/>
              </w:rPr>
              <w:t>kunststof zwart-mat</w:t>
            </w:r>
          </w:p>
        </w:tc>
      </w:tr>
      <w:tr w:rsidR="00C32B86" w:rsidRPr="003F4258" w14:paraId="2A2220EA" w14:textId="77777777" w:rsidTr="00C32B86">
        <w:trPr>
          <w:trHeight w:val="276"/>
        </w:trPr>
        <w:tc>
          <w:tcPr>
            <w:tcW w:w="2980" w:type="dxa"/>
            <w:tcBorders>
              <w:top w:val="nil"/>
              <w:left w:val="nil"/>
              <w:bottom w:val="nil"/>
              <w:right w:val="nil"/>
            </w:tcBorders>
            <w:shd w:val="clear" w:color="000000" w:fill="FFFFFF"/>
            <w:noWrap/>
            <w:vAlign w:val="center"/>
            <w:hideMark/>
          </w:tcPr>
          <w:p w14:paraId="310C3286" w14:textId="77777777" w:rsidR="00C32B86" w:rsidRPr="003F4258" w:rsidRDefault="00C32B86" w:rsidP="00C32B86">
            <w:pPr>
              <w:rPr>
                <w:rFonts w:ascii="Roboto" w:hAnsi="Roboto" w:cs="Arial"/>
                <w:color w:val="111111"/>
                <w:lang w:val="nl-BE" w:eastAsia="nl-BE"/>
              </w:rPr>
            </w:pPr>
            <w:r w:rsidRPr="003F4258">
              <w:rPr>
                <w:rFonts w:ascii="Roboto" w:hAnsi="Roboto" w:cs="Arial"/>
                <w:color w:val="111111"/>
                <w:lang w:val="nl-BE" w:eastAsia="nl-BE"/>
              </w:rPr>
              <w:t>acryl zwart glanzend</w:t>
            </w:r>
          </w:p>
        </w:tc>
        <w:tc>
          <w:tcPr>
            <w:tcW w:w="2980" w:type="dxa"/>
            <w:tcBorders>
              <w:top w:val="nil"/>
              <w:left w:val="nil"/>
              <w:bottom w:val="nil"/>
              <w:right w:val="nil"/>
            </w:tcBorders>
            <w:shd w:val="clear" w:color="000000" w:fill="FFFFFF"/>
            <w:noWrap/>
            <w:vAlign w:val="center"/>
            <w:hideMark/>
          </w:tcPr>
          <w:p w14:paraId="3BFB1359" w14:textId="77777777" w:rsidR="00C32B86" w:rsidRPr="003F4258" w:rsidRDefault="00C32B86" w:rsidP="00C32B86">
            <w:pPr>
              <w:rPr>
                <w:rFonts w:ascii="Roboto" w:hAnsi="Roboto" w:cs="Arial"/>
                <w:color w:val="111111"/>
                <w:lang w:val="nl-BE" w:eastAsia="nl-BE"/>
              </w:rPr>
            </w:pPr>
            <w:r w:rsidRPr="003F4258">
              <w:rPr>
                <w:rFonts w:ascii="Roboto" w:hAnsi="Roboto" w:cs="Arial"/>
                <w:color w:val="111111"/>
                <w:lang w:val="nl-BE" w:eastAsia="nl-BE"/>
              </w:rPr>
              <w:t>kunststof roestvast geborsteld</w:t>
            </w:r>
          </w:p>
        </w:tc>
      </w:tr>
    </w:tbl>
    <w:p w14:paraId="3B4A0035" w14:textId="46D02F22" w:rsidR="00C32B86" w:rsidRPr="00B72ABB" w:rsidRDefault="00C32B86" w:rsidP="00D85949">
      <w:pPr>
        <w:numPr>
          <w:ilvl w:val="0"/>
          <w:numId w:val="149"/>
        </w:numPr>
        <w:ind w:firstLine="66"/>
        <w:rPr>
          <w:rFonts w:eastAsia="Calibri"/>
          <w:lang w:val="nl-NL" w:eastAsia="nl-NL"/>
        </w:rPr>
      </w:pPr>
      <w:r w:rsidRPr="00B72ABB">
        <w:rPr>
          <w:rFonts w:eastAsia="Calibri"/>
          <w:lang w:val="nl-NL" w:eastAsia="nl-NL"/>
        </w:rPr>
        <w:t>Uitrusting</w:t>
      </w:r>
      <w:r w:rsidR="00080EAB">
        <w:rPr>
          <w:rFonts w:eastAsia="Calibri"/>
          <w:lang w:val="nl-NL" w:eastAsia="nl-NL"/>
        </w:rPr>
        <w:t>:</w:t>
      </w:r>
    </w:p>
    <w:p w14:paraId="20F6C9E5" w14:textId="56668F20" w:rsidR="00C32B86" w:rsidRDefault="00C32B86" w:rsidP="00B72ABB">
      <w:pPr>
        <w:ind w:left="720"/>
        <w:rPr>
          <w:rFonts w:eastAsia="Calibri"/>
          <w:lang w:val="nl-NL" w:eastAsia="nl-NL"/>
        </w:rPr>
      </w:pPr>
      <w:r w:rsidRPr="00B72ABB">
        <w:rPr>
          <w:rFonts w:eastAsia="Calibri"/>
          <w:lang w:val="nl-NL" w:eastAsia="nl-NL"/>
        </w:rPr>
        <w:t>Bevestigingskader, bedieningsstiften</w:t>
      </w:r>
      <w:r w:rsidR="005C5852">
        <w:rPr>
          <w:rFonts w:eastAsia="Calibri"/>
          <w:lang w:val="nl-NL" w:eastAsia="nl-NL"/>
        </w:rPr>
        <w:t>-</w:t>
      </w:r>
      <w:r w:rsidRPr="00B72ABB">
        <w:rPr>
          <w:rFonts w:eastAsia="Calibri"/>
          <w:lang w:val="nl-NL" w:eastAsia="nl-NL"/>
        </w:rPr>
        <w:t>set, bevestigingsbouten</w:t>
      </w:r>
    </w:p>
    <w:p w14:paraId="1BB321E2" w14:textId="7B8518D9" w:rsidR="00080EAB" w:rsidRDefault="00080EAB" w:rsidP="00B72ABB">
      <w:pPr>
        <w:ind w:left="720"/>
        <w:rPr>
          <w:rFonts w:eastAsia="Calibri"/>
          <w:lang w:val="nl-NL" w:eastAsia="nl-NL"/>
        </w:rPr>
      </w:pPr>
    </w:p>
    <w:p w14:paraId="3C1737F1" w14:textId="77777777" w:rsidR="00080EAB" w:rsidRPr="00B72ABB" w:rsidRDefault="00080EAB" w:rsidP="00B72ABB">
      <w:pPr>
        <w:ind w:left="720"/>
        <w:rPr>
          <w:rFonts w:eastAsia="Calibri"/>
          <w:lang w:val="nl-NL" w:eastAsia="nl-NL"/>
        </w:rPr>
      </w:pPr>
    </w:p>
    <w:p w14:paraId="36AC2B76" w14:textId="77777777" w:rsidR="00C32B86" w:rsidRDefault="00C32B86" w:rsidP="00C32B86">
      <w:pPr>
        <w:pStyle w:val="Text3"/>
        <w:ind w:left="426"/>
        <w:rPr>
          <w:lang w:val="nl-NL"/>
        </w:rPr>
      </w:pPr>
    </w:p>
    <w:p w14:paraId="138CFA0A" w14:textId="2205CBEB" w:rsidR="0094214E" w:rsidRPr="0094214E" w:rsidRDefault="0094214E" w:rsidP="00D85949">
      <w:pPr>
        <w:pStyle w:val="BodyText"/>
        <w:numPr>
          <w:ilvl w:val="3"/>
          <w:numId w:val="2"/>
        </w:numPr>
        <w:rPr>
          <w:b/>
          <w:bCs/>
          <w:lang w:val="nl-BE"/>
        </w:rPr>
      </w:pPr>
      <w:bookmarkStart w:id="147" w:name="_Toc20685891"/>
      <w:proofErr w:type="spellStart"/>
      <w:r w:rsidRPr="0094214E">
        <w:rPr>
          <w:b/>
          <w:bCs/>
          <w:lang w:val="nl-BE"/>
        </w:rPr>
        <w:lastRenderedPageBreak/>
        <w:t>Visign</w:t>
      </w:r>
      <w:proofErr w:type="spellEnd"/>
      <w:r w:rsidRPr="0094214E">
        <w:rPr>
          <w:b/>
          <w:bCs/>
          <w:lang w:val="nl-BE"/>
        </w:rPr>
        <w:t xml:space="preserve"> </w:t>
      </w:r>
      <w:proofErr w:type="spellStart"/>
      <w:r w:rsidRPr="0094214E">
        <w:rPr>
          <w:b/>
          <w:bCs/>
          <w:lang w:val="nl-BE"/>
        </w:rPr>
        <w:t>for</w:t>
      </w:r>
      <w:proofErr w:type="spellEnd"/>
      <w:r w:rsidRPr="0094214E">
        <w:rPr>
          <w:b/>
          <w:bCs/>
          <w:lang w:val="nl-BE"/>
        </w:rPr>
        <w:t xml:space="preserve"> </w:t>
      </w:r>
      <w:r>
        <w:rPr>
          <w:b/>
          <w:bCs/>
          <w:lang w:val="nl-BE"/>
        </w:rPr>
        <w:t>More</w:t>
      </w:r>
    </w:p>
    <w:p w14:paraId="19ACEFD4" w14:textId="10B89085" w:rsidR="00C32B86" w:rsidRPr="0094214E" w:rsidRDefault="00C32B86" w:rsidP="00D85949">
      <w:pPr>
        <w:numPr>
          <w:ilvl w:val="4"/>
          <w:numId w:val="2"/>
        </w:numPr>
        <w:rPr>
          <w:b/>
          <w:bCs/>
          <w:lang w:val="nl-NL"/>
        </w:rPr>
      </w:pPr>
      <w:proofErr w:type="spellStart"/>
      <w:r w:rsidRPr="0094214E">
        <w:rPr>
          <w:b/>
          <w:bCs/>
          <w:lang w:val="nl-NL"/>
        </w:rPr>
        <w:t>Visign</w:t>
      </w:r>
      <w:proofErr w:type="spellEnd"/>
      <w:r w:rsidRPr="0094214E">
        <w:rPr>
          <w:b/>
          <w:bCs/>
          <w:lang w:val="nl-NL"/>
        </w:rPr>
        <w:t xml:space="preserve"> </w:t>
      </w:r>
      <w:proofErr w:type="spellStart"/>
      <w:r w:rsidRPr="0094214E">
        <w:rPr>
          <w:b/>
          <w:bCs/>
          <w:lang w:val="nl-NL"/>
        </w:rPr>
        <w:t>for</w:t>
      </w:r>
      <w:proofErr w:type="spellEnd"/>
      <w:r w:rsidRPr="0094214E">
        <w:rPr>
          <w:b/>
          <w:bCs/>
          <w:lang w:val="nl-NL"/>
        </w:rPr>
        <w:t xml:space="preserve"> More 200</w:t>
      </w:r>
      <w:bookmarkEnd w:id="147"/>
    </w:p>
    <w:p w14:paraId="3AE76BB9" w14:textId="50C1D012" w:rsidR="00C32B86" w:rsidRPr="0094214E" w:rsidRDefault="00C32B86" w:rsidP="00D85949">
      <w:pPr>
        <w:numPr>
          <w:ilvl w:val="0"/>
          <w:numId w:val="146"/>
        </w:numPr>
        <w:rPr>
          <w:rFonts w:eastAsia="Calibri"/>
          <w:lang w:val="nl-NL" w:eastAsia="nl-NL"/>
        </w:rPr>
      </w:pPr>
      <w:r w:rsidRPr="0094214E">
        <w:rPr>
          <w:rFonts w:eastAsia="Calibri"/>
          <w:lang w:val="nl-NL" w:eastAsia="nl-NL"/>
        </w:rPr>
        <w:t>Urinoi</w:t>
      </w:r>
      <w:r w:rsidR="00080EAB">
        <w:rPr>
          <w:rFonts w:eastAsia="Calibri"/>
          <w:lang w:val="nl-NL" w:eastAsia="nl-NL"/>
        </w:rPr>
        <w:t>r-b</w:t>
      </w:r>
      <w:r w:rsidRPr="0094214E">
        <w:rPr>
          <w:rFonts w:eastAsia="Calibri"/>
          <w:lang w:val="nl-NL" w:eastAsia="nl-NL"/>
        </w:rPr>
        <w:t>edieningsplaten uit kunststof, glas met IR spoelactivering</w:t>
      </w:r>
    </w:p>
    <w:p w14:paraId="5B1C5B1E" w14:textId="02523447" w:rsidR="00C32B86" w:rsidRPr="0094214E" w:rsidRDefault="00790623" w:rsidP="00D85949">
      <w:pPr>
        <w:numPr>
          <w:ilvl w:val="0"/>
          <w:numId w:val="146"/>
        </w:numPr>
        <w:rPr>
          <w:rFonts w:eastAsia="Calibri"/>
          <w:lang w:val="nl-NL" w:eastAsia="nl-NL"/>
        </w:rPr>
      </w:pPr>
      <w:r>
        <w:rPr>
          <w:rFonts w:eastAsia="Calibri"/>
          <w:noProof/>
          <w:lang w:val="en-US" w:eastAsia="en-US"/>
        </w:rPr>
        <mc:AlternateContent>
          <mc:Choice Requires="wps">
            <w:drawing>
              <wp:anchor distT="45720" distB="45720" distL="114300" distR="114300" simplePos="0" relativeHeight="251666432" behindDoc="1" locked="0" layoutInCell="1" allowOverlap="1" wp14:anchorId="40A3ADBC" wp14:editId="2BBCBAAC">
                <wp:simplePos x="0" y="0"/>
                <wp:positionH relativeFrom="column">
                  <wp:posOffset>4718050</wp:posOffset>
                </wp:positionH>
                <wp:positionV relativeFrom="paragraph">
                  <wp:posOffset>505460</wp:posOffset>
                </wp:positionV>
                <wp:extent cx="1273175" cy="951865"/>
                <wp:effectExtent l="0" t="0" r="0" b="0"/>
                <wp:wrapNone/>
                <wp:docPr id="7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951865"/>
                        </a:xfrm>
                        <a:prstGeom prst="rect">
                          <a:avLst/>
                        </a:prstGeom>
                        <a:solidFill>
                          <a:srgbClr val="FFFFFF"/>
                        </a:solidFill>
                        <a:ln>
                          <a:noFill/>
                        </a:ln>
                      </wps:spPr>
                      <wps:txbx>
                        <w:txbxContent>
                          <w:p w14:paraId="328CE695" w14:textId="26CAD798" w:rsidR="00F26541" w:rsidRPr="002D3460" w:rsidRDefault="00F26541" w:rsidP="00787DE0">
                            <w:pPr>
                              <w:rPr>
                                <w:lang w:val="nl-BE"/>
                              </w:rPr>
                            </w:pPr>
                            <w:r>
                              <w:rPr>
                                <w:noProof/>
                                <w:lang w:val="en-US" w:eastAsia="en-US"/>
                              </w:rPr>
                              <w:drawing>
                                <wp:inline distT="0" distB="0" distL="0" distR="0" wp14:anchorId="56E53772" wp14:editId="7402B446">
                                  <wp:extent cx="1090930" cy="862330"/>
                                  <wp:effectExtent l="0" t="0" r="0" b="0"/>
                                  <wp:docPr id="91" name="Afbeelding 91" descr="P1_000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91" descr="P1_0000"/>
                                          <pic:cNvPicPr>
                                            <a:picLocks noGrp="1"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90930" cy="8623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0A3ADBC" id="_x0000_s1041" type="#_x0000_t202" style="position:absolute;left:0;text-align:left;margin-left:371.5pt;margin-top:39.8pt;width:100.25pt;height:74.95pt;z-index:-2516500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" stroked="f">
                <v:textbox style="mso-fit-shape-to-text:t">
                  <w:txbxContent>
                    <w:p w14:paraId="328CE695" w14:textId="26CAD798" w:rsidR="00F26541" w:rsidRPr="002D3460" w:rsidRDefault="00F26541" w:rsidP="00787DE0">
                      <w:pPr>
                        <w:rPr>
                          <w:lang w:val="nl-BE"/>
                        </w:rPr>
                      </w:pPr>
                      <w:r>
                        <w:rPr>
                          <w:noProof/>
                          <w:lang w:val="en-US" w:eastAsia="en-US"/>
                        </w:rPr>
                        <w:drawing>
                          <wp:inline distT="0" distB="0" distL="0" distR="0" wp14:anchorId="56E53772" wp14:editId="7402B446">
                            <wp:extent cx="1090930" cy="862330"/>
                            <wp:effectExtent l="0" t="0" r="0" b="0"/>
                            <wp:docPr id="91" name="Afbeelding 91" descr="P1_000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91" descr="P1_0000"/>
                                    <pic:cNvPicPr>
                                      <a:picLocks noGrp="1"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90930" cy="862330"/>
                                    </a:xfrm>
                                    <a:prstGeom prst="rect">
                                      <a:avLst/>
                                    </a:prstGeom>
                                    <a:noFill/>
                                    <a:ln>
                                      <a:noFill/>
                                    </a:ln>
                                  </pic:spPr>
                                </pic:pic>
                              </a:graphicData>
                            </a:graphic>
                          </wp:inline>
                        </w:drawing>
                      </w:r>
                    </w:p>
                  </w:txbxContent>
                </v:textbox>
              </v:shape>
            </w:pict>
          </mc:Fallback>
        </mc:AlternateContent>
      </w:r>
      <w:r w:rsidR="00C32B86" w:rsidRPr="0094214E">
        <w:rPr>
          <w:rFonts w:eastAsia="Calibri"/>
          <w:lang w:val="nl-NL" w:eastAsia="nl-NL"/>
        </w:rPr>
        <w:t>Bediening:</w:t>
      </w:r>
      <w:r w:rsidR="00C32B86" w:rsidRPr="0094214E">
        <w:rPr>
          <w:rFonts w:eastAsia="Calibri"/>
          <w:lang w:val="nl-NL" w:eastAsia="nl-NL"/>
        </w:rPr>
        <w:tab/>
      </w:r>
      <w:proofErr w:type="spellStart"/>
      <w:r w:rsidR="00C32B86" w:rsidRPr="0094214E">
        <w:rPr>
          <w:rFonts w:eastAsia="Calibri"/>
          <w:lang w:val="nl-NL" w:eastAsia="nl-NL"/>
        </w:rPr>
        <w:t>Aanrakingsloze</w:t>
      </w:r>
      <w:proofErr w:type="spellEnd"/>
      <w:r w:rsidR="00C32B86" w:rsidRPr="0094214E">
        <w:rPr>
          <w:rFonts w:eastAsia="Calibri"/>
          <w:lang w:val="nl-NL" w:eastAsia="nl-NL"/>
        </w:rPr>
        <w:t xml:space="preserve"> IR spoelactivering vooraan</w:t>
      </w:r>
    </w:p>
    <w:p w14:paraId="69E06F9A" w14:textId="1624E11F" w:rsidR="00C32B86" w:rsidRPr="0094214E" w:rsidRDefault="00C32B86" w:rsidP="00D85949">
      <w:pPr>
        <w:numPr>
          <w:ilvl w:val="0"/>
          <w:numId w:val="146"/>
        </w:numPr>
        <w:rPr>
          <w:rFonts w:eastAsia="Calibri"/>
          <w:lang w:val="nl-NL" w:eastAsia="nl-NL"/>
        </w:rPr>
      </w:pPr>
      <w:r w:rsidRPr="0094214E">
        <w:rPr>
          <w:rFonts w:eastAsia="Calibri"/>
          <w:lang w:val="nl-NL" w:eastAsia="nl-NL"/>
        </w:rPr>
        <w:t>Afmetingen:</w:t>
      </w:r>
      <w:r w:rsidRPr="0094214E">
        <w:rPr>
          <w:rFonts w:eastAsia="Calibri"/>
          <w:lang w:val="nl-NL" w:eastAsia="nl-NL"/>
        </w:rPr>
        <w:tab/>
        <w:t>130 /</w:t>
      </w:r>
      <w:r w:rsidR="00080EAB">
        <w:rPr>
          <w:rFonts w:eastAsia="Calibri"/>
          <w:lang w:val="nl-NL" w:eastAsia="nl-NL"/>
        </w:rPr>
        <w:t xml:space="preserve"> </w:t>
      </w:r>
      <w:r w:rsidRPr="0094214E">
        <w:rPr>
          <w:rFonts w:eastAsia="Calibri"/>
          <w:lang w:val="nl-NL" w:eastAsia="nl-NL"/>
        </w:rPr>
        <w:t xml:space="preserve">130 mm </w:t>
      </w:r>
    </w:p>
    <w:p w14:paraId="622661C0" w14:textId="77777777" w:rsidR="00C32B86" w:rsidRPr="0094214E" w:rsidRDefault="00C32B86" w:rsidP="00D85949">
      <w:pPr>
        <w:numPr>
          <w:ilvl w:val="0"/>
          <w:numId w:val="146"/>
        </w:numPr>
        <w:rPr>
          <w:rFonts w:eastAsia="Calibri"/>
          <w:lang w:val="nl-NL" w:eastAsia="nl-NL"/>
        </w:rPr>
      </w:pPr>
      <w:r w:rsidRPr="0094214E">
        <w:rPr>
          <w:rFonts w:eastAsia="Calibri"/>
          <w:lang w:val="nl-NL" w:eastAsia="nl-NL"/>
        </w:rPr>
        <w:t>Dikte:</w:t>
      </w:r>
      <w:r w:rsidRPr="0094214E">
        <w:rPr>
          <w:rFonts w:eastAsia="Calibri"/>
          <w:lang w:val="nl-NL" w:eastAsia="nl-NL"/>
        </w:rPr>
        <w:tab/>
      </w:r>
      <w:r w:rsidRPr="0094214E">
        <w:rPr>
          <w:rFonts w:eastAsia="Calibri"/>
          <w:lang w:val="nl-NL" w:eastAsia="nl-NL"/>
        </w:rPr>
        <w:tab/>
        <w:t>8 mm</w:t>
      </w:r>
    </w:p>
    <w:p w14:paraId="7580F7C9" w14:textId="661FB154" w:rsidR="00C32B86" w:rsidRPr="0094214E" w:rsidRDefault="00C32B86" w:rsidP="00D85949">
      <w:pPr>
        <w:numPr>
          <w:ilvl w:val="0"/>
          <w:numId w:val="146"/>
        </w:numPr>
        <w:rPr>
          <w:rFonts w:eastAsia="Calibri"/>
          <w:lang w:val="nl-NL" w:eastAsia="nl-NL"/>
        </w:rPr>
      </w:pPr>
      <w:r w:rsidRPr="0094214E">
        <w:rPr>
          <w:rFonts w:eastAsia="Calibri"/>
          <w:lang w:val="nl-NL" w:eastAsia="nl-NL"/>
        </w:rPr>
        <w:t>Kleuren:</w:t>
      </w:r>
    </w:p>
    <w:tbl>
      <w:tblPr>
        <w:tblpPr w:leftFromText="141" w:rightFromText="141" w:vertAnchor="text" w:horzAnchor="page" w:tblpX="1951" w:tblpY="70"/>
        <w:tblW w:w="2980" w:type="dxa"/>
        <w:tblCellMar>
          <w:left w:w="70" w:type="dxa"/>
          <w:right w:w="70" w:type="dxa"/>
        </w:tblCellMar>
        <w:tblLook w:val="04A0" w:firstRow="1" w:lastRow="0" w:firstColumn="1" w:lastColumn="0" w:noHBand="0" w:noVBand="1"/>
      </w:tblPr>
      <w:tblGrid>
        <w:gridCol w:w="2980"/>
      </w:tblGrid>
      <w:tr w:rsidR="00C32B86" w:rsidRPr="00E44FDF" w14:paraId="205E60D2" w14:textId="77777777" w:rsidTr="00C32B86">
        <w:trPr>
          <w:trHeight w:val="276"/>
        </w:trPr>
        <w:tc>
          <w:tcPr>
            <w:tcW w:w="2980" w:type="dxa"/>
            <w:tcBorders>
              <w:top w:val="nil"/>
              <w:left w:val="nil"/>
              <w:bottom w:val="nil"/>
              <w:right w:val="nil"/>
            </w:tcBorders>
            <w:shd w:val="clear" w:color="000000" w:fill="E1E7E7"/>
            <w:noWrap/>
            <w:vAlign w:val="center"/>
            <w:hideMark/>
          </w:tcPr>
          <w:p w14:paraId="6FAECF94" w14:textId="77777777" w:rsidR="00C32B86" w:rsidRPr="00E44FDF" w:rsidRDefault="00C32B86" w:rsidP="00C32B86">
            <w:pPr>
              <w:rPr>
                <w:rFonts w:cs="Arial"/>
                <w:b/>
                <w:bCs/>
                <w:color w:val="111111"/>
                <w:lang w:val="nl-BE" w:eastAsia="nl-BE"/>
              </w:rPr>
            </w:pPr>
            <w:r w:rsidRPr="00E44FDF">
              <w:rPr>
                <w:rFonts w:cs="Arial"/>
                <w:b/>
                <w:bCs/>
                <w:color w:val="111111"/>
                <w:lang w:val="nl-BE" w:eastAsia="nl-BE"/>
              </w:rPr>
              <w:t>afdekplaat</w:t>
            </w:r>
          </w:p>
        </w:tc>
      </w:tr>
      <w:tr w:rsidR="00C32B86" w:rsidRPr="00E44FDF" w14:paraId="4203D3AF" w14:textId="77777777" w:rsidTr="00C32B86">
        <w:trPr>
          <w:trHeight w:val="276"/>
        </w:trPr>
        <w:tc>
          <w:tcPr>
            <w:tcW w:w="2980" w:type="dxa"/>
            <w:tcBorders>
              <w:top w:val="nil"/>
              <w:left w:val="nil"/>
              <w:bottom w:val="nil"/>
              <w:right w:val="nil"/>
            </w:tcBorders>
            <w:shd w:val="clear" w:color="000000" w:fill="FFFFFF"/>
            <w:noWrap/>
            <w:vAlign w:val="center"/>
            <w:hideMark/>
          </w:tcPr>
          <w:p w14:paraId="5FB51C19" w14:textId="77777777" w:rsidR="00C32B86" w:rsidRPr="00E44FDF" w:rsidRDefault="00C32B86" w:rsidP="00C32B86">
            <w:pPr>
              <w:rPr>
                <w:rFonts w:ascii="Roboto" w:hAnsi="Roboto" w:cs="Arial"/>
                <w:color w:val="111111"/>
                <w:lang w:val="nl-BE" w:eastAsia="nl-BE"/>
              </w:rPr>
            </w:pPr>
            <w:r w:rsidRPr="00E44FDF">
              <w:rPr>
                <w:rFonts w:ascii="Roboto" w:hAnsi="Roboto" w:cs="Arial"/>
                <w:color w:val="111111"/>
                <w:lang w:val="nl-BE" w:eastAsia="nl-BE"/>
              </w:rPr>
              <w:t>kunststof alpine-wit</w:t>
            </w:r>
          </w:p>
        </w:tc>
      </w:tr>
      <w:tr w:rsidR="00C32B86" w:rsidRPr="00E44FDF" w14:paraId="576FE2A1" w14:textId="77777777" w:rsidTr="00C32B86">
        <w:trPr>
          <w:trHeight w:val="276"/>
        </w:trPr>
        <w:tc>
          <w:tcPr>
            <w:tcW w:w="2980" w:type="dxa"/>
            <w:tcBorders>
              <w:top w:val="nil"/>
              <w:left w:val="nil"/>
              <w:bottom w:val="nil"/>
              <w:right w:val="nil"/>
            </w:tcBorders>
            <w:shd w:val="clear" w:color="000000" w:fill="EFF2F2"/>
            <w:noWrap/>
            <w:vAlign w:val="center"/>
            <w:hideMark/>
          </w:tcPr>
          <w:p w14:paraId="27DCA9EE" w14:textId="77777777" w:rsidR="00C32B86" w:rsidRPr="00E44FDF" w:rsidRDefault="00C32B86" w:rsidP="00C32B86">
            <w:pPr>
              <w:rPr>
                <w:rFonts w:ascii="Roboto" w:hAnsi="Roboto" w:cs="Arial"/>
                <w:color w:val="111111"/>
                <w:lang w:val="nl-BE" w:eastAsia="nl-BE"/>
              </w:rPr>
            </w:pPr>
            <w:r w:rsidRPr="00E44FDF">
              <w:rPr>
                <w:rFonts w:ascii="Roboto" w:hAnsi="Roboto" w:cs="Arial"/>
                <w:color w:val="111111"/>
                <w:lang w:val="nl-BE" w:eastAsia="nl-BE"/>
              </w:rPr>
              <w:t>kunststof verchroomd</w:t>
            </w:r>
          </w:p>
        </w:tc>
      </w:tr>
      <w:tr w:rsidR="00C32B86" w:rsidRPr="00E44FDF" w14:paraId="56E8C310" w14:textId="77777777" w:rsidTr="00C32B86">
        <w:trPr>
          <w:trHeight w:val="276"/>
        </w:trPr>
        <w:tc>
          <w:tcPr>
            <w:tcW w:w="2980" w:type="dxa"/>
            <w:tcBorders>
              <w:top w:val="nil"/>
              <w:left w:val="nil"/>
              <w:bottom w:val="nil"/>
              <w:right w:val="nil"/>
            </w:tcBorders>
            <w:shd w:val="clear" w:color="000000" w:fill="FFFFFF"/>
            <w:noWrap/>
            <w:vAlign w:val="center"/>
            <w:hideMark/>
          </w:tcPr>
          <w:p w14:paraId="7A562C27" w14:textId="77777777" w:rsidR="00C32B86" w:rsidRPr="00E44FDF" w:rsidRDefault="00C32B86" w:rsidP="00C32B86">
            <w:pPr>
              <w:rPr>
                <w:rFonts w:ascii="Roboto" w:hAnsi="Roboto" w:cs="Arial"/>
                <w:color w:val="111111"/>
                <w:lang w:val="nl-BE" w:eastAsia="nl-BE"/>
              </w:rPr>
            </w:pPr>
            <w:r w:rsidRPr="00E44FDF">
              <w:rPr>
                <w:rFonts w:ascii="Roboto" w:hAnsi="Roboto" w:cs="Arial"/>
                <w:color w:val="111111"/>
                <w:lang w:val="nl-BE" w:eastAsia="nl-BE"/>
              </w:rPr>
              <w:t>kunststof roestvast geborsteld</w:t>
            </w:r>
          </w:p>
        </w:tc>
      </w:tr>
      <w:tr w:rsidR="00C32B86" w:rsidRPr="00E44FDF" w14:paraId="43C4E1B8" w14:textId="77777777" w:rsidTr="00C32B86">
        <w:trPr>
          <w:trHeight w:val="276"/>
        </w:trPr>
        <w:tc>
          <w:tcPr>
            <w:tcW w:w="2980" w:type="dxa"/>
            <w:tcBorders>
              <w:top w:val="nil"/>
              <w:left w:val="nil"/>
              <w:bottom w:val="nil"/>
              <w:right w:val="nil"/>
            </w:tcBorders>
            <w:shd w:val="clear" w:color="000000" w:fill="EFF2F2"/>
            <w:noWrap/>
            <w:vAlign w:val="center"/>
            <w:hideMark/>
          </w:tcPr>
          <w:p w14:paraId="3A90100F" w14:textId="77777777" w:rsidR="00C32B86" w:rsidRPr="00E44FDF" w:rsidRDefault="00C32B86" w:rsidP="00C32B86">
            <w:pPr>
              <w:rPr>
                <w:rFonts w:ascii="Roboto" w:hAnsi="Roboto" w:cs="Arial"/>
                <w:color w:val="111111"/>
                <w:lang w:val="nl-BE" w:eastAsia="nl-BE"/>
              </w:rPr>
            </w:pPr>
            <w:r w:rsidRPr="00E44FDF">
              <w:rPr>
                <w:rFonts w:ascii="Roboto" w:hAnsi="Roboto" w:cs="Arial"/>
                <w:color w:val="111111"/>
                <w:lang w:val="nl-BE" w:eastAsia="nl-BE"/>
              </w:rPr>
              <w:t>glas zwart</w:t>
            </w:r>
          </w:p>
        </w:tc>
      </w:tr>
      <w:tr w:rsidR="00C32B86" w:rsidRPr="00E44FDF" w14:paraId="6A199304" w14:textId="77777777" w:rsidTr="00C32B86">
        <w:trPr>
          <w:trHeight w:val="276"/>
        </w:trPr>
        <w:tc>
          <w:tcPr>
            <w:tcW w:w="2980" w:type="dxa"/>
            <w:tcBorders>
              <w:top w:val="nil"/>
              <w:left w:val="nil"/>
              <w:bottom w:val="nil"/>
              <w:right w:val="nil"/>
            </w:tcBorders>
            <w:shd w:val="clear" w:color="000000" w:fill="FFFFFF"/>
            <w:noWrap/>
            <w:vAlign w:val="center"/>
            <w:hideMark/>
          </w:tcPr>
          <w:p w14:paraId="73143A9D" w14:textId="77777777" w:rsidR="00C32B86" w:rsidRPr="00E44FDF" w:rsidRDefault="00C32B86" w:rsidP="00C32B86">
            <w:pPr>
              <w:rPr>
                <w:rFonts w:ascii="Roboto" w:hAnsi="Roboto" w:cs="Arial"/>
                <w:color w:val="111111"/>
                <w:lang w:val="nl-BE" w:eastAsia="nl-BE"/>
              </w:rPr>
            </w:pPr>
            <w:r w:rsidRPr="00E44FDF">
              <w:rPr>
                <w:rFonts w:ascii="Roboto" w:hAnsi="Roboto" w:cs="Arial"/>
                <w:color w:val="111111"/>
                <w:lang w:val="nl-BE" w:eastAsia="nl-BE"/>
              </w:rPr>
              <w:t>glas wit</w:t>
            </w:r>
          </w:p>
        </w:tc>
      </w:tr>
      <w:tr w:rsidR="00C32B86" w:rsidRPr="00E44FDF" w14:paraId="4EBE91D8" w14:textId="77777777" w:rsidTr="00C32B86">
        <w:trPr>
          <w:trHeight w:val="276"/>
        </w:trPr>
        <w:tc>
          <w:tcPr>
            <w:tcW w:w="2980" w:type="dxa"/>
            <w:tcBorders>
              <w:top w:val="nil"/>
              <w:left w:val="nil"/>
              <w:bottom w:val="nil"/>
              <w:right w:val="nil"/>
            </w:tcBorders>
            <w:shd w:val="clear" w:color="000000" w:fill="EFF2F2"/>
            <w:noWrap/>
            <w:vAlign w:val="center"/>
            <w:hideMark/>
          </w:tcPr>
          <w:p w14:paraId="7229F590" w14:textId="77777777" w:rsidR="00C32B86" w:rsidRPr="00E44FDF" w:rsidRDefault="00C32B86" w:rsidP="00C32B86">
            <w:pPr>
              <w:rPr>
                <w:rFonts w:ascii="Roboto" w:hAnsi="Roboto" w:cs="Arial"/>
                <w:color w:val="111111"/>
                <w:lang w:val="nl-BE" w:eastAsia="nl-BE"/>
              </w:rPr>
            </w:pPr>
            <w:r w:rsidRPr="00E44FDF">
              <w:rPr>
                <w:rFonts w:ascii="Roboto" w:hAnsi="Roboto" w:cs="Arial"/>
                <w:color w:val="111111"/>
                <w:lang w:val="nl-BE" w:eastAsia="nl-BE"/>
              </w:rPr>
              <w:t>hout eiken gebeitst</w:t>
            </w:r>
          </w:p>
        </w:tc>
      </w:tr>
    </w:tbl>
    <w:p w14:paraId="7FEDE11C" w14:textId="77777777" w:rsidR="00C32B86" w:rsidRDefault="00C32B86" w:rsidP="00C32B86">
      <w:pPr>
        <w:pStyle w:val="Text3"/>
        <w:keepNext/>
        <w:ind w:left="426"/>
        <w:rPr>
          <w:rFonts w:ascii="Century Gothic" w:eastAsia="Calibri" w:hAnsi="Century Gothic" w:cs="Arial"/>
          <w:lang w:val="nl-NL" w:eastAsia="nl-NL"/>
        </w:rPr>
      </w:pPr>
    </w:p>
    <w:p w14:paraId="63E1E09D" w14:textId="77777777" w:rsidR="00C32B86" w:rsidRDefault="00C32B86" w:rsidP="00C32B86">
      <w:pPr>
        <w:pStyle w:val="Text3"/>
        <w:keepNext/>
        <w:ind w:left="426"/>
        <w:rPr>
          <w:rFonts w:ascii="Century Gothic" w:eastAsia="Calibri" w:hAnsi="Century Gothic" w:cs="Arial"/>
          <w:lang w:val="nl-NL" w:eastAsia="nl-NL"/>
        </w:rPr>
      </w:pPr>
    </w:p>
    <w:p w14:paraId="6B72C12C" w14:textId="77777777" w:rsidR="00C32B86" w:rsidRDefault="00C32B86" w:rsidP="00C32B86">
      <w:pPr>
        <w:pStyle w:val="Text3"/>
        <w:keepNext/>
        <w:ind w:left="426"/>
        <w:rPr>
          <w:rFonts w:ascii="Century Gothic" w:eastAsia="Calibri" w:hAnsi="Century Gothic" w:cs="Arial"/>
          <w:lang w:val="nl-NL" w:eastAsia="nl-NL"/>
        </w:rPr>
      </w:pPr>
    </w:p>
    <w:p w14:paraId="2C69A288" w14:textId="77777777" w:rsidR="00C32B86" w:rsidRDefault="00C32B86" w:rsidP="00C32B86">
      <w:pPr>
        <w:pStyle w:val="Text3"/>
        <w:keepNext/>
        <w:ind w:left="426"/>
        <w:rPr>
          <w:rFonts w:ascii="Century Gothic" w:eastAsia="Calibri" w:hAnsi="Century Gothic" w:cs="Arial"/>
          <w:lang w:val="nl-NL" w:eastAsia="nl-NL"/>
        </w:rPr>
      </w:pPr>
    </w:p>
    <w:p w14:paraId="6B8D0476" w14:textId="77777777" w:rsidR="00C32B86" w:rsidRDefault="00C32B86" w:rsidP="00C32B86">
      <w:pPr>
        <w:pStyle w:val="Text3"/>
        <w:keepNext/>
        <w:ind w:left="426"/>
        <w:rPr>
          <w:rFonts w:ascii="Century Gothic" w:eastAsia="Calibri" w:hAnsi="Century Gothic" w:cs="Arial"/>
          <w:lang w:val="nl-NL" w:eastAsia="nl-NL"/>
        </w:rPr>
      </w:pPr>
    </w:p>
    <w:p w14:paraId="1BF10088" w14:textId="77777777" w:rsidR="00C32B86" w:rsidRDefault="00C32B86" w:rsidP="00C32B86">
      <w:pPr>
        <w:pStyle w:val="Text3"/>
        <w:keepNext/>
        <w:ind w:left="426"/>
        <w:rPr>
          <w:rFonts w:ascii="Century Gothic" w:eastAsia="Calibri" w:hAnsi="Century Gothic" w:cs="Arial"/>
          <w:lang w:val="nl-NL" w:eastAsia="nl-NL"/>
        </w:rPr>
      </w:pPr>
    </w:p>
    <w:p w14:paraId="07AE16FC" w14:textId="77777777" w:rsidR="00C32B86" w:rsidRDefault="00C32B86" w:rsidP="00C32B86">
      <w:pPr>
        <w:pStyle w:val="Text3"/>
        <w:ind w:left="142"/>
        <w:rPr>
          <w:rFonts w:ascii="Century Gothic" w:eastAsia="Calibri" w:hAnsi="Century Gothic" w:cs="Arial"/>
          <w:lang w:val="nl-NL" w:eastAsia="nl-NL"/>
        </w:rPr>
      </w:pPr>
    </w:p>
    <w:p w14:paraId="3CB47027" w14:textId="77777777" w:rsidR="00C32B86" w:rsidRDefault="00C32B86" w:rsidP="00C32B86">
      <w:pPr>
        <w:pStyle w:val="Text3"/>
        <w:ind w:left="142"/>
        <w:rPr>
          <w:rFonts w:ascii="Century Gothic" w:eastAsia="Calibri" w:hAnsi="Century Gothic" w:cs="Arial"/>
          <w:lang w:val="nl-NL" w:eastAsia="nl-NL"/>
        </w:rPr>
      </w:pPr>
    </w:p>
    <w:p w14:paraId="713F6141" w14:textId="77777777" w:rsidR="00C32B86" w:rsidRDefault="00C32B86" w:rsidP="00C32B86">
      <w:pPr>
        <w:pStyle w:val="Text3"/>
        <w:ind w:left="142"/>
        <w:rPr>
          <w:rFonts w:ascii="Century Gothic" w:eastAsia="Calibri" w:hAnsi="Century Gothic" w:cs="Arial"/>
          <w:lang w:val="nl-NL" w:eastAsia="nl-NL"/>
        </w:rPr>
      </w:pPr>
    </w:p>
    <w:p w14:paraId="2782F9B2" w14:textId="77777777" w:rsidR="00C32B86" w:rsidRPr="0094214E" w:rsidRDefault="00C32B86" w:rsidP="00D85949">
      <w:pPr>
        <w:numPr>
          <w:ilvl w:val="0"/>
          <w:numId w:val="146"/>
        </w:numPr>
        <w:rPr>
          <w:rFonts w:eastAsia="Calibri"/>
          <w:lang w:val="nl-NL" w:eastAsia="nl-NL"/>
        </w:rPr>
      </w:pPr>
      <w:r w:rsidRPr="0094214E">
        <w:rPr>
          <w:rFonts w:eastAsia="Calibri"/>
          <w:lang w:val="nl-NL" w:eastAsia="nl-NL"/>
        </w:rPr>
        <w:t>Uitrusting:</w:t>
      </w:r>
    </w:p>
    <w:p w14:paraId="66B1D789" w14:textId="133A8E76" w:rsidR="00C32B86" w:rsidRPr="0094214E" w:rsidRDefault="00C32B86" w:rsidP="0094214E">
      <w:pPr>
        <w:ind w:left="720"/>
        <w:rPr>
          <w:rFonts w:eastAsia="Calibri"/>
          <w:lang w:val="nl-NL" w:eastAsia="nl-NL"/>
        </w:rPr>
      </w:pPr>
      <w:r w:rsidRPr="0094214E">
        <w:rPr>
          <w:rFonts w:eastAsia="Calibri"/>
          <w:lang w:val="nl-NL" w:eastAsia="nl-NL"/>
        </w:rPr>
        <w:t>Bevestigingskader, bedieningsstiften</w:t>
      </w:r>
      <w:r w:rsidR="005C5852">
        <w:rPr>
          <w:rFonts w:eastAsia="Calibri"/>
          <w:lang w:val="nl-NL" w:eastAsia="nl-NL"/>
        </w:rPr>
        <w:t>-</w:t>
      </w:r>
      <w:r w:rsidRPr="0094214E">
        <w:rPr>
          <w:rFonts w:eastAsia="Calibri"/>
          <w:lang w:val="nl-NL" w:eastAsia="nl-NL"/>
        </w:rPr>
        <w:t>set, bevestigingsbouten</w:t>
      </w:r>
      <w:r w:rsidR="00080EAB">
        <w:rPr>
          <w:rFonts w:eastAsia="Calibri"/>
          <w:lang w:val="nl-NL" w:eastAsia="nl-NL"/>
        </w:rPr>
        <w:t>,</w:t>
      </w:r>
    </w:p>
    <w:p w14:paraId="4FA6939C" w14:textId="77777777" w:rsidR="00C32B86" w:rsidRDefault="00C32B86" w:rsidP="00787DE0">
      <w:pPr>
        <w:ind w:left="720"/>
        <w:rPr>
          <w:rFonts w:eastAsia="Calibri"/>
          <w:lang w:val="nl-NL" w:eastAsia="nl-NL"/>
        </w:rPr>
      </w:pPr>
      <w:r w:rsidRPr="0094214E">
        <w:rPr>
          <w:rFonts w:eastAsia="Calibri"/>
          <w:lang w:val="nl-NL" w:eastAsia="nl-NL"/>
        </w:rPr>
        <w:t>elektronisch spoelventiel, netvoeding</w:t>
      </w:r>
    </w:p>
    <w:p w14:paraId="3D5B8386" w14:textId="5FA5313E" w:rsidR="00787DE0" w:rsidRPr="00787DE0" w:rsidRDefault="00080EAB" w:rsidP="00D85949">
      <w:pPr>
        <w:numPr>
          <w:ilvl w:val="0"/>
          <w:numId w:val="146"/>
        </w:numPr>
        <w:rPr>
          <w:rFonts w:eastAsia="Calibri"/>
          <w:lang w:val="nl-NL" w:eastAsia="nl-NL"/>
        </w:rPr>
      </w:pPr>
      <w:r>
        <w:rPr>
          <w:rFonts w:eastAsia="Calibri"/>
          <w:lang w:val="nl-NL" w:eastAsia="nl-NL"/>
        </w:rPr>
        <w:t>Hygiëne-</w:t>
      </w:r>
      <w:r w:rsidR="00787DE0" w:rsidRPr="00787DE0">
        <w:rPr>
          <w:rFonts w:eastAsia="Calibri"/>
          <w:lang w:val="nl-NL" w:eastAsia="nl-NL"/>
        </w:rPr>
        <w:t>functie</w:t>
      </w:r>
    </w:p>
    <w:p w14:paraId="4479B6A4" w14:textId="77777777" w:rsidR="00C32B86" w:rsidRPr="0094214E" w:rsidRDefault="00C32B86" w:rsidP="00D85949">
      <w:pPr>
        <w:numPr>
          <w:ilvl w:val="0"/>
          <w:numId w:val="146"/>
        </w:numPr>
        <w:rPr>
          <w:rFonts w:eastAsia="Calibri"/>
          <w:lang w:val="nl-NL" w:eastAsia="nl-NL"/>
        </w:rPr>
      </w:pPr>
      <w:r w:rsidRPr="0094214E">
        <w:rPr>
          <w:rFonts w:eastAsia="Calibri"/>
          <w:lang w:val="nl-NL" w:eastAsia="nl-NL"/>
        </w:rPr>
        <w:t>Technische gegevens:</w:t>
      </w:r>
    </w:p>
    <w:p w14:paraId="0C608BCC" w14:textId="77777777" w:rsidR="00C32B86" w:rsidRPr="0094214E" w:rsidRDefault="00C32B86" w:rsidP="0094214E">
      <w:pPr>
        <w:ind w:left="720"/>
        <w:rPr>
          <w:rFonts w:eastAsia="Calibri"/>
          <w:lang w:val="nl-NL" w:eastAsia="nl-NL"/>
        </w:rPr>
      </w:pPr>
      <w:r w:rsidRPr="0094214E">
        <w:rPr>
          <w:rFonts w:eastAsia="Calibri"/>
          <w:lang w:val="nl-NL" w:eastAsia="nl-NL"/>
        </w:rPr>
        <w:t>Netspanning 100-240V  AC 56-60Hz</w:t>
      </w:r>
    </w:p>
    <w:p w14:paraId="6EDFB8E5" w14:textId="77777777" w:rsidR="00C32B86" w:rsidRDefault="00C32B86" w:rsidP="00C32B86">
      <w:pPr>
        <w:pStyle w:val="Text3"/>
        <w:ind w:left="0"/>
        <w:rPr>
          <w:lang w:val="nl-NL"/>
        </w:rPr>
      </w:pPr>
    </w:p>
    <w:p w14:paraId="17C51457" w14:textId="77777777" w:rsidR="00C32B86" w:rsidRDefault="00C32B86" w:rsidP="00C32B86">
      <w:pPr>
        <w:pStyle w:val="Text3"/>
        <w:ind w:left="426"/>
        <w:rPr>
          <w:lang w:val="nl-NL"/>
        </w:rPr>
      </w:pPr>
    </w:p>
    <w:p w14:paraId="5F4822A3" w14:textId="4C077E5C" w:rsidR="00C32B86" w:rsidRPr="0094214E" w:rsidRDefault="00C32B86" w:rsidP="00D85949">
      <w:pPr>
        <w:pStyle w:val="BodyText"/>
        <w:numPr>
          <w:ilvl w:val="3"/>
          <w:numId w:val="2"/>
        </w:numPr>
        <w:rPr>
          <w:b/>
          <w:bCs/>
          <w:lang w:val="nl-BE"/>
        </w:rPr>
      </w:pPr>
      <w:bookmarkStart w:id="148" w:name="_Toc20685892"/>
      <w:proofErr w:type="spellStart"/>
      <w:r w:rsidRPr="0094214E">
        <w:rPr>
          <w:b/>
          <w:bCs/>
          <w:lang w:val="nl-BE"/>
        </w:rPr>
        <w:t>Visign</w:t>
      </w:r>
      <w:proofErr w:type="spellEnd"/>
      <w:r w:rsidRPr="0094214E">
        <w:rPr>
          <w:b/>
          <w:bCs/>
          <w:lang w:val="nl-BE"/>
        </w:rPr>
        <w:t xml:space="preserve"> </w:t>
      </w:r>
      <w:proofErr w:type="spellStart"/>
      <w:r w:rsidRPr="0094214E">
        <w:rPr>
          <w:b/>
          <w:bCs/>
          <w:lang w:val="nl-BE"/>
        </w:rPr>
        <w:t>for</w:t>
      </w:r>
      <w:proofErr w:type="spellEnd"/>
      <w:r w:rsidRPr="0094214E">
        <w:rPr>
          <w:b/>
          <w:bCs/>
          <w:lang w:val="nl-BE"/>
        </w:rPr>
        <w:t xml:space="preserve"> </w:t>
      </w:r>
      <w:bookmarkEnd w:id="148"/>
      <w:r w:rsidR="0094214E" w:rsidRPr="0094214E">
        <w:rPr>
          <w:b/>
          <w:bCs/>
          <w:lang w:val="nl-BE"/>
        </w:rPr>
        <w:t>Public</w:t>
      </w:r>
    </w:p>
    <w:p w14:paraId="6D65BD86" w14:textId="4C374146" w:rsidR="00C32B86" w:rsidRPr="00787DE0" w:rsidRDefault="00C32B86" w:rsidP="00D85949">
      <w:pPr>
        <w:numPr>
          <w:ilvl w:val="4"/>
          <w:numId w:val="2"/>
        </w:numPr>
        <w:rPr>
          <w:b/>
          <w:bCs/>
          <w:lang w:val="nl-NL"/>
        </w:rPr>
      </w:pPr>
      <w:bookmarkStart w:id="149" w:name="_Toc20685893"/>
      <w:proofErr w:type="spellStart"/>
      <w:r w:rsidRPr="00787DE0">
        <w:rPr>
          <w:b/>
          <w:bCs/>
          <w:lang w:val="nl-NL"/>
        </w:rPr>
        <w:t>Visign</w:t>
      </w:r>
      <w:proofErr w:type="spellEnd"/>
      <w:r w:rsidRPr="00787DE0">
        <w:rPr>
          <w:b/>
          <w:bCs/>
          <w:lang w:val="nl-NL"/>
        </w:rPr>
        <w:t xml:space="preserve"> </w:t>
      </w:r>
      <w:proofErr w:type="spellStart"/>
      <w:r w:rsidRPr="00787DE0">
        <w:rPr>
          <w:b/>
          <w:bCs/>
          <w:lang w:val="nl-NL"/>
        </w:rPr>
        <w:t>for</w:t>
      </w:r>
      <w:proofErr w:type="spellEnd"/>
      <w:r w:rsidRPr="00787DE0">
        <w:rPr>
          <w:b/>
          <w:bCs/>
          <w:lang w:val="nl-NL"/>
        </w:rPr>
        <w:t xml:space="preserve"> Public 11</w:t>
      </w:r>
      <w:bookmarkEnd w:id="149"/>
    </w:p>
    <w:p w14:paraId="7324B69C" w14:textId="4C7D098A" w:rsidR="00C32B86" w:rsidRPr="00787DE0" w:rsidRDefault="00080EAB" w:rsidP="00D85949">
      <w:pPr>
        <w:numPr>
          <w:ilvl w:val="0"/>
          <w:numId w:val="146"/>
        </w:numPr>
        <w:rPr>
          <w:rFonts w:eastAsia="Calibri"/>
          <w:lang w:val="nl-NL" w:eastAsia="nl-NL"/>
        </w:rPr>
      </w:pPr>
      <w:r>
        <w:rPr>
          <w:rFonts w:eastAsia="Calibri"/>
          <w:lang w:val="nl-NL" w:eastAsia="nl-NL"/>
        </w:rPr>
        <w:t>Urinoir-b</w:t>
      </w:r>
      <w:r w:rsidR="00C32B86" w:rsidRPr="00787DE0">
        <w:rPr>
          <w:rFonts w:eastAsia="Calibri"/>
          <w:lang w:val="nl-NL" w:eastAsia="nl-NL"/>
        </w:rPr>
        <w:t>edieningsplaten uit RVS</w:t>
      </w:r>
    </w:p>
    <w:p w14:paraId="627E8577" w14:textId="476EE479" w:rsidR="00C32B86" w:rsidRPr="00787DE0" w:rsidRDefault="00790623" w:rsidP="00D85949">
      <w:pPr>
        <w:numPr>
          <w:ilvl w:val="0"/>
          <w:numId w:val="146"/>
        </w:numPr>
        <w:rPr>
          <w:rFonts w:eastAsia="Calibri"/>
          <w:lang w:val="nl-NL" w:eastAsia="nl-NL"/>
        </w:rPr>
      </w:pPr>
      <w:r>
        <w:rPr>
          <w:rFonts w:eastAsia="Calibri"/>
          <w:noProof/>
          <w:lang w:val="en-US" w:eastAsia="en-US"/>
        </w:rPr>
        <w:drawing>
          <wp:anchor distT="0" distB="0" distL="114300" distR="114300" simplePos="0" relativeHeight="251664384" behindDoc="1" locked="0" layoutInCell="1" allowOverlap="1" wp14:anchorId="624CC9EE" wp14:editId="727A96E9">
            <wp:simplePos x="0" y="0"/>
            <wp:positionH relativeFrom="column">
              <wp:posOffset>4758690</wp:posOffset>
            </wp:positionH>
            <wp:positionV relativeFrom="paragraph">
              <wp:posOffset>-114935</wp:posOffset>
            </wp:positionV>
            <wp:extent cx="1065530" cy="847090"/>
            <wp:effectExtent l="0" t="0" r="0" b="0"/>
            <wp:wrapTight wrapText="bothSides">
              <wp:wrapPolygon edited="0">
                <wp:start x="0" y="0"/>
                <wp:lineTo x="0" y="20888"/>
                <wp:lineTo x="21240" y="20888"/>
                <wp:lineTo x="21240" y="0"/>
                <wp:lineTo x="0" y="0"/>
              </wp:wrapPolygon>
            </wp:wrapTight>
            <wp:docPr id="23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65530" cy="847090"/>
                    </a:xfrm>
                    <a:prstGeom prst="rect">
                      <a:avLst/>
                    </a:prstGeom>
                    <a:noFill/>
                  </pic:spPr>
                </pic:pic>
              </a:graphicData>
            </a:graphic>
            <wp14:sizeRelH relativeFrom="page">
              <wp14:pctWidth>0</wp14:pctWidth>
            </wp14:sizeRelH>
            <wp14:sizeRelV relativeFrom="page">
              <wp14:pctHeight>0</wp14:pctHeight>
            </wp14:sizeRelV>
          </wp:anchor>
        </w:drawing>
      </w:r>
      <w:r w:rsidR="00080EAB">
        <w:rPr>
          <w:rFonts w:eastAsia="Calibri"/>
          <w:lang w:val="nl-NL" w:eastAsia="nl-NL"/>
        </w:rPr>
        <w:t>Bediening:</w:t>
      </w:r>
      <w:r w:rsidR="00080EAB">
        <w:rPr>
          <w:rFonts w:eastAsia="Calibri"/>
          <w:lang w:val="nl-NL" w:eastAsia="nl-NL"/>
        </w:rPr>
        <w:tab/>
        <w:t>h</w:t>
      </w:r>
      <w:r w:rsidR="00C32B86" w:rsidRPr="00787DE0">
        <w:rPr>
          <w:rFonts w:eastAsia="Calibri"/>
          <w:lang w:val="nl-NL" w:eastAsia="nl-NL"/>
        </w:rPr>
        <w:t>andmatig (5</w:t>
      </w:r>
      <w:r w:rsidR="00080EAB">
        <w:rPr>
          <w:rFonts w:eastAsia="Calibri"/>
          <w:lang w:val="nl-NL" w:eastAsia="nl-NL"/>
        </w:rPr>
        <w:t xml:space="preserve"> </w:t>
      </w:r>
      <w:r w:rsidR="00C32B86" w:rsidRPr="00787DE0">
        <w:rPr>
          <w:rFonts w:eastAsia="Calibri"/>
          <w:lang w:val="nl-NL" w:eastAsia="nl-NL"/>
        </w:rPr>
        <w:t>mm bedieningsknop)</w:t>
      </w:r>
    </w:p>
    <w:p w14:paraId="2AD31DBE" w14:textId="0E3B0E89" w:rsidR="00C32B86" w:rsidRPr="00787DE0" w:rsidRDefault="00C32B86" w:rsidP="00D85949">
      <w:pPr>
        <w:numPr>
          <w:ilvl w:val="0"/>
          <w:numId w:val="146"/>
        </w:numPr>
        <w:rPr>
          <w:rFonts w:eastAsia="Calibri"/>
          <w:lang w:val="nl-NL" w:eastAsia="nl-NL"/>
        </w:rPr>
      </w:pPr>
      <w:r w:rsidRPr="00787DE0">
        <w:rPr>
          <w:rFonts w:eastAsia="Calibri"/>
          <w:lang w:val="nl-NL" w:eastAsia="nl-NL"/>
        </w:rPr>
        <w:t>Afmetingen:</w:t>
      </w:r>
      <w:r w:rsidRPr="00787DE0">
        <w:rPr>
          <w:rFonts w:eastAsia="Calibri"/>
          <w:lang w:val="nl-NL" w:eastAsia="nl-NL"/>
        </w:rPr>
        <w:tab/>
        <w:t>130 /</w:t>
      </w:r>
      <w:r w:rsidR="00080EAB">
        <w:rPr>
          <w:rFonts w:eastAsia="Calibri"/>
          <w:lang w:val="nl-NL" w:eastAsia="nl-NL"/>
        </w:rPr>
        <w:t xml:space="preserve"> </w:t>
      </w:r>
      <w:r w:rsidRPr="00787DE0">
        <w:rPr>
          <w:rFonts w:eastAsia="Calibri"/>
          <w:lang w:val="nl-NL" w:eastAsia="nl-NL"/>
        </w:rPr>
        <w:t xml:space="preserve">130 mm </w:t>
      </w:r>
    </w:p>
    <w:p w14:paraId="0028D101" w14:textId="77777777" w:rsidR="00C32B86" w:rsidRPr="00787DE0" w:rsidRDefault="00C32B86" w:rsidP="00D85949">
      <w:pPr>
        <w:numPr>
          <w:ilvl w:val="0"/>
          <w:numId w:val="146"/>
        </w:numPr>
        <w:rPr>
          <w:rFonts w:eastAsia="Calibri"/>
          <w:lang w:val="nl-NL" w:eastAsia="nl-NL"/>
        </w:rPr>
      </w:pPr>
      <w:r w:rsidRPr="00787DE0">
        <w:rPr>
          <w:rFonts w:eastAsia="Calibri"/>
          <w:lang w:val="nl-NL" w:eastAsia="nl-NL"/>
        </w:rPr>
        <w:t>Dikte:</w:t>
      </w:r>
      <w:r w:rsidRPr="00787DE0">
        <w:rPr>
          <w:rFonts w:eastAsia="Calibri"/>
          <w:lang w:val="nl-NL" w:eastAsia="nl-NL"/>
        </w:rPr>
        <w:tab/>
      </w:r>
      <w:r w:rsidRPr="00787DE0">
        <w:rPr>
          <w:rFonts w:eastAsia="Calibri"/>
          <w:lang w:val="nl-NL" w:eastAsia="nl-NL"/>
        </w:rPr>
        <w:tab/>
        <w:t>11 mm</w:t>
      </w:r>
    </w:p>
    <w:p w14:paraId="38E6B1B6" w14:textId="77777777" w:rsidR="00C32B86" w:rsidRPr="00A85193" w:rsidRDefault="00C32B86" w:rsidP="00D85949">
      <w:pPr>
        <w:numPr>
          <w:ilvl w:val="0"/>
          <w:numId w:val="146"/>
        </w:numPr>
        <w:rPr>
          <w:lang w:val="nl-NL"/>
        </w:rPr>
      </w:pPr>
      <w:r w:rsidRPr="00787DE0">
        <w:rPr>
          <w:rFonts w:eastAsia="Calibri"/>
          <w:lang w:val="nl-NL" w:eastAsia="nl-NL"/>
        </w:rPr>
        <w:t>Kleuren:</w:t>
      </w:r>
      <w:r w:rsidRPr="0001369D">
        <w:rPr>
          <w:rFonts w:ascii="Century Gothic" w:eastAsia="Calibri" w:hAnsi="Century Gothic" w:cs="Arial"/>
          <w:lang w:val="nl-NL" w:eastAsia="nl-NL"/>
        </w:rPr>
        <w:tab/>
      </w:r>
    </w:p>
    <w:tbl>
      <w:tblPr>
        <w:tblW w:w="5960" w:type="dxa"/>
        <w:tblInd w:w="691" w:type="dxa"/>
        <w:tblCellMar>
          <w:left w:w="70" w:type="dxa"/>
          <w:right w:w="70" w:type="dxa"/>
        </w:tblCellMar>
        <w:tblLook w:val="04A0" w:firstRow="1" w:lastRow="0" w:firstColumn="1" w:lastColumn="0" w:noHBand="0" w:noVBand="1"/>
      </w:tblPr>
      <w:tblGrid>
        <w:gridCol w:w="2980"/>
        <w:gridCol w:w="2980"/>
      </w:tblGrid>
      <w:tr w:rsidR="00C32B86" w:rsidRPr="00A85193" w14:paraId="1553A3CB" w14:textId="77777777" w:rsidTr="00C32B86">
        <w:trPr>
          <w:trHeight w:val="276"/>
        </w:trPr>
        <w:tc>
          <w:tcPr>
            <w:tcW w:w="2980" w:type="dxa"/>
            <w:tcBorders>
              <w:top w:val="nil"/>
              <w:left w:val="nil"/>
              <w:bottom w:val="nil"/>
              <w:right w:val="nil"/>
            </w:tcBorders>
            <w:shd w:val="clear" w:color="000000" w:fill="E1E7E7"/>
            <w:noWrap/>
            <w:vAlign w:val="center"/>
            <w:hideMark/>
          </w:tcPr>
          <w:p w14:paraId="053C5C41" w14:textId="77777777" w:rsidR="00C32B86" w:rsidRPr="00A85193" w:rsidRDefault="00C32B86" w:rsidP="00C32B86">
            <w:pPr>
              <w:rPr>
                <w:rFonts w:cs="Arial"/>
                <w:b/>
                <w:bCs/>
                <w:color w:val="111111"/>
                <w:lang w:val="nl-BE" w:eastAsia="nl-BE"/>
              </w:rPr>
            </w:pPr>
            <w:r w:rsidRPr="00A85193">
              <w:rPr>
                <w:rFonts w:cs="Arial"/>
                <w:b/>
                <w:bCs/>
                <w:color w:val="111111"/>
                <w:lang w:val="nl-BE" w:eastAsia="nl-BE"/>
              </w:rPr>
              <w:t>afdekplaat</w:t>
            </w:r>
          </w:p>
        </w:tc>
        <w:tc>
          <w:tcPr>
            <w:tcW w:w="2980" w:type="dxa"/>
            <w:tcBorders>
              <w:top w:val="nil"/>
              <w:left w:val="nil"/>
              <w:bottom w:val="nil"/>
              <w:right w:val="nil"/>
            </w:tcBorders>
            <w:shd w:val="clear" w:color="000000" w:fill="E1E7E7"/>
            <w:noWrap/>
            <w:vAlign w:val="center"/>
            <w:hideMark/>
          </w:tcPr>
          <w:p w14:paraId="77ABCFE6" w14:textId="77777777" w:rsidR="00C32B86" w:rsidRPr="00A85193" w:rsidRDefault="00C32B86" w:rsidP="00C32B86">
            <w:pPr>
              <w:rPr>
                <w:rFonts w:cs="Arial"/>
                <w:b/>
                <w:bCs/>
                <w:color w:val="111111"/>
                <w:lang w:val="nl-BE" w:eastAsia="nl-BE"/>
              </w:rPr>
            </w:pPr>
            <w:r w:rsidRPr="00A85193">
              <w:rPr>
                <w:rFonts w:cs="Arial"/>
                <w:b/>
                <w:bCs/>
                <w:color w:val="111111"/>
                <w:lang w:val="nl-BE" w:eastAsia="nl-BE"/>
              </w:rPr>
              <w:t>drukknop</w:t>
            </w:r>
          </w:p>
        </w:tc>
      </w:tr>
      <w:tr w:rsidR="00C32B86" w:rsidRPr="00A85193" w14:paraId="1DF0D251" w14:textId="77777777" w:rsidTr="00C32B86">
        <w:trPr>
          <w:trHeight w:val="276"/>
        </w:trPr>
        <w:tc>
          <w:tcPr>
            <w:tcW w:w="2980" w:type="dxa"/>
            <w:tcBorders>
              <w:top w:val="nil"/>
              <w:left w:val="nil"/>
              <w:bottom w:val="nil"/>
              <w:right w:val="nil"/>
            </w:tcBorders>
            <w:shd w:val="clear" w:color="000000" w:fill="FFFFFF"/>
            <w:noWrap/>
            <w:vAlign w:val="center"/>
            <w:hideMark/>
          </w:tcPr>
          <w:p w14:paraId="44BF5253" w14:textId="77777777" w:rsidR="00C32B86" w:rsidRPr="00A85193" w:rsidRDefault="00C32B86" w:rsidP="00C32B86">
            <w:pPr>
              <w:rPr>
                <w:rFonts w:ascii="Roboto" w:hAnsi="Roboto" w:cs="Arial"/>
                <w:color w:val="111111"/>
                <w:lang w:val="nl-BE" w:eastAsia="nl-BE"/>
              </w:rPr>
            </w:pPr>
            <w:r w:rsidRPr="00A85193">
              <w:rPr>
                <w:rFonts w:ascii="Roboto" w:hAnsi="Roboto" w:cs="Arial"/>
                <w:color w:val="111111"/>
                <w:lang w:val="nl-BE" w:eastAsia="nl-BE"/>
              </w:rPr>
              <w:t>roestvast staal geborsteld</w:t>
            </w:r>
          </w:p>
        </w:tc>
        <w:tc>
          <w:tcPr>
            <w:tcW w:w="2980" w:type="dxa"/>
            <w:tcBorders>
              <w:top w:val="nil"/>
              <w:left w:val="nil"/>
              <w:bottom w:val="nil"/>
              <w:right w:val="nil"/>
            </w:tcBorders>
            <w:shd w:val="clear" w:color="000000" w:fill="FFFFFF"/>
            <w:noWrap/>
            <w:vAlign w:val="center"/>
            <w:hideMark/>
          </w:tcPr>
          <w:p w14:paraId="7AC6211A" w14:textId="77777777" w:rsidR="00C32B86" w:rsidRPr="00A85193" w:rsidRDefault="00C32B86" w:rsidP="00C32B86">
            <w:pPr>
              <w:rPr>
                <w:rFonts w:ascii="Roboto" w:hAnsi="Roboto" w:cs="Arial"/>
                <w:color w:val="111111"/>
                <w:lang w:val="nl-BE" w:eastAsia="nl-BE"/>
              </w:rPr>
            </w:pPr>
            <w:r w:rsidRPr="00A85193">
              <w:rPr>
                <w:rFonts w:ascii="Roboto" w:hAnsi="Roboto" w:cs="Arial"/>
                <w:color w:val="111111"/>
                <w:lang w:val="nl-BE" w:eastAsia="nl-BE"/>
              </w:rPr>
              <w:t>roestvast staal gepolijst</w:t>
            </w:r>
          </w:p>
        </w:tc>
      </w:tr>
      <w:tr w:rsidR="00C32B86" w:rsidRPr="00A85193" w14:paraId="530F7687" w14:textId="77777777" w:rsidTr="00C32B86">
        <w:trPr>
          <w:trHeight w:val="276"/>
        </w:trPr>
        <w:tc>
          <w:tcPr>
            <w:tcW w:w="2980" w:type="dxa"/>
            <w:tcBorders>
              <w:top w:val="nil"/>
              <w:left w:val="nil"/>
              <w:bottom w:val="nil"/>
              <w:right w:val="nil"/>
            </w:tcBorders>
            <w:shd w:val="clear" w:color="000000" w:fill="EFF2F2"/>
            <w:noWrap/>
            <w:vAlign w:val="center"/>
            <w:hideMark/>
          </w:tcPr>
          <w:p w14:paraId="3AC1283F" w14:textId="77777777" w:rsidR="00C32B86" w:rsidRPr="00A85193" w:rsidRDefault="00C32B86" w:rsidP="00C32B86">
            <w:pPr>
              <w:rPr>
                <w:rFonts w:ascii="Roboto" w:hAnsi="Roboto" w:cs="Arial"/>
                <w:color w:val="111111"/>
                <w:lang w:val="nl-BE" w:eastAsia="nl-BE"/>
              </w:rPr>
            </w:pPr>
            <w:r w:rsidRPr="00A85193">
              <w:rPr>
                <w:rFonts w:ascii="Roboto" w:hAnsi="Roboto" w:cs="Arial"/>
                <w:color w:val="111111"/>
                <w:lang w:val="nl-BE" w:eastAsia="nl-BE"/>
              </w:rPr>
              <w:t>roestvast staal glanzend</w:t>
            </w:r>
          </w:p>
        </w:tc>
        <w:tc>
          <w:tcPr>
            <w:tcW w:w="2980" w:type="dxa"/>
            <w:tcBorders>
              <w:top w:val="nil"/>
              <w:left w:val="nil"/>
              <w:bottom w:val="nil"/>
              <w:right w:val="nil"/>
            </w:tcBorders>
            <w:shd w:val="clear" w:color="000000" w:fill="EFF2F2"/>
            <w:noWrap/>
            <w:vAlign w:val="center"/>
            <w:hideMark/>
          </w:tcPr>
          <w:p w14:paraId="1F31C2EB" w14:textId="77777777" w:rsidR="00C32B86" w:rsidRPr="00A85193" w:rsidRDefault="00C32B86" w:rsidP="00C32B86">
            <w:pPr>
              <w:rPr>
                <w:rFonts w:ascii="Roboto" w:hAnsi="Roboto" w:cs="Arial"/>
                <w:color w:val="111111"/>
                <w:lang w:val="nl-BE" w:eastAsia="nl-BE"/>
              </w:rPr>
            </w:pPr>
            <w:r w:rsidRPr="00A85193">
              <w:rPr>
                <w:rFonts w:ascii="Roboto" w:hAnsi="Roboto" w:cs="Arial"/>
                <w:color w:val="111111"/>
                <w:lang w:val="nl-BE" w:eastAsia="nl-BE"/>
              </w:rPr>
              <w:t>roestvast staal gepolijst</w:t>
            </w:r>
          </w:p>
        </w:tc>
      </w:tr>
    </w:tbl>
    <w:p w14:paraId="13430BFC" w14:textId="77777777" w:rsidR="00C32B86" w:rsidRPr="00741CDA" w:rsidRDefault="00C32B86" w:rsidP="00C32B86">
      <w:pPr>
        <w:pStyle w:val="Text3"/>
        <w:ind w:left="426"/>
        <w:rPr>
          <w:lang w:val="nl-NL"/>
        </w:rPr>
      </w:pPr>
    </w:p>
    <w:p w14:paraId="0E2F8E74" w14:textId="77777777" w:rsidR="00C32B86" w:rsidRPr="00787DE0" w:rsidRDefault="00C32B86" w:rsidP="00D85949">
      <w:pPr>
        <w:numPr>
          <w:ilvl w:val="0"/>
          <w:numId w:val="146"/>
        </w:numPr>
        <w:rPr>
          <w:rFonts w:eastAsia="Calibri"/>
          <w:lang w:val="nl-NL" w:eastAsia="nl-NL"/>
        </w:rPr>
      </w:pPr>
      <w:r w:rsidRPr="00787DE0">
        <w:rPr>
          <w:rFonts w:eastAsia="Calibri"/>
          <w:lang w:val="nl-NL" w:eastAsia="nl-NL"/>
        </w:rPr>
        <w:t>Vandaalbestendig</w:t>
      </w:r>
    </w:p>
    <w:p w14:paraId="5178ABB1" w14:textId="77777777" w:rsidR="00C32B86" w:rsidRPr="00787DE0" w:rsidRDefault="00C32B86" w:rsidP="00D85949">
      <w:pPr>
        <w:numPr>
          <w:ilvl w:val="0"/>
          <w:numId w:val="146"/>
        </w:numPr>
        <w:rPr>
          <w:rFonts w:eastAsia="Calibri"/>
          <w:lang w:val="nl-NL" w:eastAsia="nl-NL"/>
        </w:rPr>
      </w:pPr>
      <w:r w:rsidRPr="00787DE0">
        <w:rPr>
          <w:rFonts w:eastAsia="Calibri"/>
          <w:lang w:val="nl-NL" w:eastAsia="nl-NL"/>
        </w:rPr>
        <w:t>Uitrusting:</w:t>
      </w:r>
    </w:p>
    <w:p w14:paraId="1D5F7DF2" w14:textId="6110AEA7" w:rsidR="00C32B86" w:rsidRPr="00787DE0" w:rsidRDefault="00C32B86" w:rsidP="00787DE0">
      <w:pPr>
        <w:ind w:left="720"/>
        <w:rPr>
          <w:rFonts w:eastAsia="Calibri"/>
          <w:lang w:val="nl-NL" w:eastAsia="nl-NL"/>
        </w:rPr>
      </w:pPr>
      <w:r w:rsidRPr="00787DE0">
        <w:rPr>
          <w:rFonts w:eastAsia="Calibri"/>
          <w:lang w:val="nl-NL" w:eastAsia="nl-NL"/>
        </w:rPr>
        <w:t>Bevestigingskader, bedieningsstiften</w:t>
      </w:r>
      <w:r w:rsidR="005C5852">
        <w:rPr>
          <w:rFonts w:eastAsia="Calibri"/>
          <w:lang w:val="nl-NL" w:eastAsia="nl-NL"/>
        </w:rPr>
        <w:t>-</w:t>
      </w:r>
      <w:r w:rsidRPr="00787DE0">
        <w:rPr>
          <w:rFonts w:eastAsia="Calibri"/>
          <w:lang w:val="nl-NL" w:eastAsia="nl-NL"/>
        </w:rPr>
        <w:t>set, bevestigingsbouten</w:t>
      </w:r>
    </w:p>
    <w:p w14:paraId="736F5BD1" w14:textId="77777777" w:rsidR="00C32B86" w:rsidRPr="00AE66BA" w:rsidRDefault="00C32B86" w:rsidP="00C32B86">
      <w:pPr>
        <w:pStyle w:val="Text3"/>
        <w:ind w:left="0"/>
        <w:rPr>
          <w:lang w:val="nl-NL"/>
        </w:rPr>
      </w:pPr>
    </w:p>
    <w:p w14:paraId="122255E4" w14:textId="77777777" w:rsidR="00C32B86" w:rsidRDefault="00C32B86" w:rsidP="00C32B86">
      <w:pPr>
        <w:pStyle w:val="Text3"/>
        <w:ind w:left="426"/>
        <w:rPr>
          <w:rFonts w:ascii="Century Gothic" w:eastAsia="Calibri" w:hAnsi="Century Gothic" w:cs="Arial"/>
          <w:lang w:val="nl-NL" w:eastAsia="nl-NL"/>
        </w:rPr>
      </w:pPr>
    </w:p>
    <w:p w14:paraId="4A45D422" w14:textId="77777777" w:rsidR="00C32B86" w:rsidRDefault="00C32B86" w:rsidP="00C32B86">
      <w:pPr>
        <w:pStyle w:val="Text3"/>
        <w:ind w:left="426"/>
        <w:rPr>
          <w:rFonts w:ascii="Century Gothic" w:eastAsia="Calibri" w:hAnsi="Century Gothic" w:cs="Arial"/>
          <w:lang w:val="nl-NL" w:eastAsia="nl-NL"/>
        </w:rPr>
      </w:pPr>
    </w:p>
    <w:p w14:paraId="73E8010D" w14:textId="4A3786AE" w:rsidR="00C32B86" w:rsidRPr="00787DE0" w:rsidRDefault="00C32B86" w:rsidP="00D85949">
      <w:pPr>
        <w:numPr>
          <w:ilvl w:val="4"/>
          <w:numId w:val="2"/>
        </w:numPr>
        <w:rPr>
          <w:b/>
          <w:bCs/>
          <w:lang w:val="nl-NL"/>
        </w:rPr>
      </w:pPr>
      <w:bookmarkStart w:id="150" w:name="_Toc20685894"/>
      <w:proofErr w:type="spellStart"/>
      <w:r w:rsidRPr="00787DE0">
        <w:rPr>
          <w:b/>
          <w:bCs/>
          <w:lang w:val="nl-NL"/>
        </w:rPr>
        <w:t>Visign</w:t>
      </w:r>
      <w:proofErr w:type="spellEnd"/>
      <w:r w:rsidRPr="00787DE0">
        <w:rPr>
          <w:b/>
          <w:bCs/>
          <w:lang w:val="nl-NL"/>
        </w:rPr>
        <w:t xml:space="preserve"> </w:t>
      </w:r>
      <w:proofErr w:type="spellStart"/>
      <w:r w:rsidRPr="00787DE0">
        <w:rPr>
          <w:b/>
          <w:bCs/>
          <w:lang w:val="nl-NL"/>
        </w:rPr>
        <w:t>for</w:t>
      </w:r>
      <w:proofErr w:type="spellEnd"/>
      <w:r w:rsidRPr="00787DE0">
        <w:rPr>
          <w:b/>
          <w:bCs/>
          <w:lang w:val="nl-NL"/>
        </w:rPr>
        <w:t xml:space="preserve"> Public 12 elektronisch</w:t>
      </w:r>
      <w:bookmarkEnd w:id="150"/>
    </w:p>
    <w:p w14:paraId="267D54B9" w14:textId="31BFBB97" w:rsidR="00C32B86" w:rsidRPr="00787DE0" w:rsidRDefault="00080EAB" w:rsidP="00D85949">
      <w:pPr>
        <w:numPr>
          <w:ilvl w:val="0"/>
          <w:numId w:val="146"/>
        </w:numPr>
        <w:rPr>
          <w:rFonts w:eastAsia="Calibri"/>
          <w:lang w:val="nl-NL" w:eastAsia="nl-NL"/>
        </w:rPr>
      </w:pPr>
      <w:r>
        <w:rPr>
          <w:rFonts w:eastAsia="Calibri"/>
          <w:lang w:val="nl-NL" w:eastAsia="nl-NL"/>
        </w:rPr>
        <w:t>Urinoir-b</w:t>
      </w:r>
      <w:r w:rsidR="00C32B86" w:rsidRPr="00787DE0">
        <w:rPr>
          <w:rFonts w:eastAsia="Calibri"/>
          <w:lang w:val="nl-NL" w:eastAsia="nl-NL"/>
        </w:rPr>
        <w:t xml:space="preserve">edieningsplaten uit RVS </w:t>
      </w:r>
    </w:p>
    <w:p w14:paraId="31280092" w14:textId="1ED76AD1" w:rsidR="00C32B86" w:rsidRPr="00787DE0" w:rsidRDefault="00790623" w:rsidP="00D85949">
      <w:pPr>
        <w:numPr>
          <w:ilvl w:val="0"/>
          <w:numId w:val="146"/>
        </w:numPr>
        <w:rPr>
          <w:rFonts w:eastAsia="Calibri"/>
          <w:lang w:val="nl-NL" w:eastAsia="nl-NL"/>
        </w:rPr>
      </w:pPr>
      <w:r>
        <w:rPr>
          <w:rFonts w:eastAsia="Calibri"/>
          <w:noProof/>
          <w:lang w:val="en-US" w:eastAsia="en-US"/>
        </w:rPr>
        <w:drawing>
          <wp:anchor distT="0" distB="0" distL="114300" distR="114300" simplePos="0" relativeHeight="251665408" behindDoc="1" locked="0" layoutInCell="1" allowOverlap="1" wp14:anchorId="36EB97FD" wp14:editId="082E9839">
            <wp:simplePos x="0" y="0"/>
            <wp:positionH relativeFrom="column">
              <wp:posOffset>4747260</wp:posOffset>
            </wp:positionH>
            <wp:positionV relativeFrom="paragraph">
              <wp:posOffset>-165100</wp:posOffset>
            </wp:positionV>
            <wp:extent cx="1065530" cy="847090"/>
            <wp:effectExtent l="0" t="0" r="0" b="0"/>
            <wp:wrapTight wrapText="bothSides">
              <wp:wrapPolygon edited="0">
                <wp:start x="0" y="0"/>
                <wp:lineTo x="0" y="20888"/>
                <wp:lineTo x="21240" y="20888"/>
                <wp:lineTo x="21240" y="0"/>
                <wp:lineTo x="0" y="0"/>
              </wp:wrapPolygon>
            </wp:wrapTight>
            <wp:docPr id="23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65530" cy="847090"/>
                    </a:xfrm>
                    <a:prstGeom prst="rect">
                      <a:avLst/>
                    </a:prstGeom>
                    <a:noFill/>
                  </pic:spPr>
                </pic:pic>
              </a:graphicData>
            </a:graphic>
            <wp14:sizeRelH relativeFrom="page">
              <wp14:pctWidth>0</wp14:pctWidth>
            </wp14:sizeRelH>
            <wp14:sizeRelV relativeFrom="page">
              <wp14:pctHeight>0</wp14:pctHeight>
            </wp14:sizeRelV>
          </wp:anchor>
        </w:drawing>
      </w:r>
      <w:r w:rsidR="00080EAB">
        <w:rPr>
          <w:rFonts w:eastAsia="Calibri"/>
          <w:lang w:val="nl-NL" w:eastAsia="nl-NL"/>
        </w:rPr>
        <w:t>Bediening:</w:t>
      </w:r>
      <w:r w:rsidR="00080EAB">
        <w:rPr>
          <w:rFonts w:eastAsia="Calibri"/>
          <w:lang w:val="nl-NL" w:eastAsia="nl-NL"/>
        </w:rPr>
        <w:tab/>
      </w:r>
      <w:proofErr w:type="spellStart"/>
      <w:r w:rsidR="00080EAB">
        <w:rPr>
          <w:rFonts w:eastAsia="Calibri"/>
          <w:lang w:val="nl-NL" w:eastAsia="nl-NL"/>
        </w:rPr>
        <w:t>a</w:t>
      </w:r>
      <w:r w:rsidR="00C32B86" w:rsidRPr="00787DE0">
        <w:rPr>
          <w:rFonts w:eastAsia="Calibri"/>
          <w:lang w:val="nl-NL" w:eastAsia="nl-NL"/>
        </w:rPr>
        <w:t>anrakingsloze</w:t>
      </w:r>
      <w:proofErr w:type="spellEnd"/>
      <w:r w:rsidR="00C32B86" w:rsidRPr="00787DE0">
        <w:rPr>
          <w:rFonts w:eastAsia="Calibri"/>
          <w:lang w:val="nl-NL" w:eastAsia="nl-NL"/>
        </w:rPr>
        <w:t xml:space="preserve"> IR spoelactivering</w:t>
      </w:r>
    </w:p>
    <w:p w14:paraId="66AA9FD4" w14:textId="10590F89" w:rsidR="00C32B86" w:rsidRPr="00787DE0" w:rsidRDefault="00C32B86" w:rsidP="00D85949">
      <w:pPr>
        <w:numPr>
          <w:ilvl w:val="0"/>
          <w:numId w:val="146"/>
        </w:numPr>
        <w:rPr>
          <w:rFonts w:eastAsia="Calibri"/>
          <w:lang w:val="nl-NL" w:eastAsia="nl-NL"/>
        </w:rPr>
      </w:pPr>
      <w:r w:rsidRPr="00787DE0">
        <w:rPr>
          <w:rFonts w:eastAsia="Calibri"/>
          <w:lang w:val="nl-NL" w:eastAsia="nl-NL"/>
        </w:rPr>
        <w:t>Afmetingen:</w:t>
      </w:r>
      <w:r w:rsidRPr="00787DE0">
        <w:rPr>
          <w:rFonts w:eastAsia="Calibri"/>
          <w:lang w:val="nl-NL" w:eastAsia="nl-NL"/>
        </w:rPr>
        <w:tab/>
        <w:t>130 /</w:t>
      </w:r>
      <w:r w:rsidR="00080EAB">
        <w:rPr>
          <w:rFonts w:eastAsia="Calibri"/>
          <w:lang w:val="nl-NL" w:eastAsia="nl-NL"/>
        </w:rPr>
        <w:t xml:space="preserve"> </w:t>
      </w:r>
      <w:r w:rsidRPr="00787DE0">
        <w:rPr>
          <w:rFonts w:eastAsia="Calibri"/>
          <w:lang w:val="nl-NL" w:eastAsia="nl-NL"/>
        </w:rPr>
        <w:t xml:space="preserve">130 mm </w:t>
      </w:r>
    </w:p>
    <w:p w14:paraId="3AC26A19" w14:textId="77777777" w:rsidR="00C32B86" w:rsidRPr="00787DE0" w:rsidRDefault="00C32B86" w:rsidP="00D85949">
      <w:pPr>
        <w:numPr>
          <w:ilvl w:val="0"/>
          <w:numId w:val="146"/>
        </w:numPr>
        <w:rPr>
          <w:rFonts w:eastAsia="Calibri"/>
          <w:lang w:val="nl-NL" w:eastAsia="nl-NL"/>
        </w:rPr>
      </w:pPr>
      <w:r w:rsidRPr="00787DE0">
        <w:rPr>
          <w:rFonts w:eastAsia="Calibri"/>
          <w:lang w:val="nl-NL" w:eastAsia="nl-NL"/>
        </w:rPr>
        <w:t>Dikte:</w:t>
      </w:r>
      <w:r w:rsidRPr="00787DE0">
        <w:rPr>
          <w:rFonts w:eastAsia="Calibri"/>
          <w:lang w:val="nl-NL" w:eastAsia="nl-NL"/>
        </w:rPr>
        <w:tab/>
      </w:r>
      <w:r w:rsidRPr="00787DE0">
        <w:rPr>
          <w:rFonts w:eastAsia="Calibri"/>
          <w:lang w:val="nl-NL" w:eastAsia="nl-NL"/>
        </w:rPr>
        <w:tab/>
        <w:t>11 mm</w:t>
      </w:r>
    </w:p>
    <w:p w14:paraId="4F6D1201" w14:textId="77777777" w:rsidR="00C32B86" w:rsidRPr="00787DE0" w:rsidRDefault="00C32B86" w:rsidP="00D85949">
      <w:pPr>
        <w:numPr>
          <w:ilvl w:val="0"/>
          <w:numId w:val="146"/>
        </w:numPr>
        <w:rPr>
          <w:rFonts w:eastAsia="Calibri"/>
          <w:lang w:val="nl-NL" w:eastAsia="nl-NL"/>
        </w:rPr>
      </w:pPr>
      <w:r w:rsidRPr="00787DE0">
        <w:rPr>
          <w:rFonts w:eastAsia="Calibri"/>
          <w:lang w:val="nl-NL" w:eastAsia="nl-NL"/>
        </w:rPr>
        <w:t>Kleuren:</w:t>
      </w:r>
      <w:r w:rsidRPr="00787DE0">
        <w:rPr>
          <w:rFonts w:eastAsia="Calibri"/>
          <w:lang w:val="nl-NL" w:eastAsia="nl-NL"/>
        </w:rPr>
        <w:tab/>
      </w:r>
    </w:p>
    <w:tbl>
      <w:tblPr>
        <w:tblW w:w="2980" w:type="dxa"/>
        <w:tblInd w:w="691" w:type="dxa"/>
        <w:tblCellMar>
          <w:left w:w="70" w:type="dxa"/>
          <w:right w:w="70" w:type="dxa"/>
        </w:tblCellMar>
        <w:tblLook w:val="04A0" w:firstRow="1" w:lastRow="0" w:firstColumn="1" w:lastColumn="0" w:noHBand="0" w:noVBand="1"/>
      </w:tblPr>
      <w:tblGrid>
        <w:gridCol w:w="2980"/>
      </w:tblGrid>
      <w:tr w:rsidR="00C32B86" w:rsidRPr="00B27983" w14:paraId="2EB7B32F" w14:textId="77777777" w:rsidTr="00C32B86">
        <w:trPr>
          <w:trHeight w:val="276"/>
        </w:trPr>
        <w:tc>
          <w:tcPr>
            <w:tcW w:w="2980" w:type="dxa"/>
            <w:tcBorders>
              <w:top w:val="nil"/>
              <w:left w:val="nil"/>
              <w:bottom w:val="nil"/>
              <w:right w:val="nil"/>
            </w:tcBorders>
            <w:shd w:val="clear" w:color="000000" w:fill="E1E7E7"/>
            <w:noWrap/>
            <w:vAlign w:val="center"/>
            <w:hideMark/>
          </w:tcPr>
          <w:p w14:paraId="265890CC" w14:textId="77777777" w:rsidR="00C32B86" w:rsidRPr="00B27983" w:rsidRDefault="00C32B86" w:rsidP="00C32B86">
            <w:pPr>
              <w:rPr>
                <w:rFonts w:cs="Arial"/>
                <w:b/>
                <w:bCs/>
                <w:color w:val="111111"/>
                <w:lang w:val="nl-BE" w:eastAsia="nl-BE"/>
              </w:rPr>
            </w:pPr>
            <w:r w:rsidRPr="00B27983">
              <w:rPr>
                <w:rFonts w:cs="Arial"/>
                <w:b/>
                <w:bCs/>
                <w:color w:val="111111"/>
                <w:lang w:val="nl-BE" w:eastAsia="nl-BE"/>
              </w:rPr>
              <w:t>afdekplaat</w:t>
            </w:r>
          </w:p>
        </w:tc>
      </w:tr>
      <w:tr w:rsidR="00C32B86" w:rsidRPr="00B27983" w14:paraId="3CF82076" w14:textId="77777777" w:rsidTr="00C32B86">
        <w:trPr>
          <w:trHeight w:val="276"/>
        </w:trPr>
        <w:tc>
          <w:tcPr>
            <w:tcW w:w="2980" w:type="dxa"/>
            <w:tcBorders>
              <w:top w:val="nil"/>
              <w:left w:val="nil"/>
              <w:bottom w:val="nil"/>
              <w:right w:val="nil"/>
            </w:tcBorders>
            <w:shd w:val="clear" w:color="000000" w:fill="FFFFFF"/>
            <w:noWrap/>
            <w:vAlign w:val="center"/>
            <w:hideMark/>
          </w:tcPr>
          <w:p w14:paraId="5861DA14" w14:textId="77777777" w:rsidR="00C32B86" w:rsidRPr="00B27983" w:rsidRDefault="00C32B86" w:rsidP="00C32B86">
            <w:pPr>
              <w:rPr>
                <w:rFonts w:ascii="Roboto" w:hAnsi="Roboto" w:cs="Arial"/>
                <w:color w:val="111111"/>
                <w:lang w:val="nl-BE" w:eastAsia="nl-BE"/>
              </w:rPr>
            </w:pPr>
            <w:r w:rsidRPr="00B27983">
              <w:rPr>
                <w:rFonts w:ascii="Roboto" w:hAnsi="Roboto" w:cs="Arial"/>
                <w:color w:val="111111"/>
                <w:lang w:val="nl-BE" w:eastAsia="nl-BE"/>
              </w:rPr>
              <w:t>roestvast staal geborsteld</w:t>
            </w:r>
          </w:p>
        </w:tc>
      </w:tr>
      <w:tr w:rsidR="00C32B86" w:rsidRPr="00B27983" w14:paraId="695116E9" w14:textId="77777777" w:rsidTr="00C32B86">
        <w:trPr>
          <w:trHeight w:val="276"/>
        </w:trPr>
        <w:tc>
          <w:tcPr>
            <w:tcW w:w="2980" w:type="dxa"/>
            <w:tcBorders>
              <w:top w:val="nil"/>
              <w:left w:val="nil"/>
              <w:bottom w:val="nil"/>
              <w:right w:val="nil"/>
            </w:tcBorders>
            <w:shd w:val="clear" w:color="000000" w:fill="EFF2F2"/>
            <w:noWrap/>
            <w:vAlign w:val="center"/>
            <w:hideMark/>
          </w:tcPr>
          <w:p w14:paraId="160217A0" w14:textId="77777777" w:rsidR="00C32B86" w:rsidRPr="00B27983" w:rsidRDefault="00C32B86" w:rsidP="00C32B86">
            <w:pPr>
              <w:rPr>
                <w:rFonts w:ascii="Roboto" w:hAnsi="Roboto" w:cs="Arial"/>
                <w:color w:val="111111"/>
                <w:lang w:val="nl-BE" w:eastAsia="nl-BE"/>
              </w:rPr>
            </w:pPr>
            <w:r w:rsidRPr="00B27983">
              <w:rPr>
                <w:rFonts w:ascii="Roboto" w:hAnsi="Roboto" w:cs="Arial"/>
                <w:color w:val="111111"/>
                <w:lang w:val="nl-BE" w:eastAsia="nl-BE"/>
              </w:rPr>
              <w:t>roestvast staal glanzend</w:t>
            </w:r>
          </w:p>
        </w:tc>
      </w:tr>
    </w:tbl>
    <w:p w14:paraId="66E8D4EA" w14:textId="77777777" w:rsidR="00C32B86" w:rsidRDefault="00C32B86" w:rsidP="00C32B86">
      <w:pPr>
        <w:pStyle w:val="Text3"/>
        <w:ind w:left="426"/>
        <w:rPr>
          <w:lang w:val="nl-NL"/>
        </w:rPr>
      </w:pPr>
    </w:p>
    <w:p w14:paraId="0D3D00E8" w14:textId="545CFA07" w:rsidR="00C32B86" w:rsidRPr="00787DE0" w:rsidRDefault="00080EAB" w:rsidP="00D85949">
      <w:pPr>
        <w:numPr>
          <w:ilvl w:val="0"/>
          <w:numId w:val="146"/>
        </w:numPr>
        <w:rPr>
          <w:rFonts w:eastAsia="Calibri"/>
          <w:lang w:val="nl-NL" w:eastAsia="nl-NL"/>
        </w:rPr>
      </w:pPr>
      <w:r>
        <w:rPr>
          <w:rFonts w:eastAsia="Calibri"/>
          <w:lang w:val="nl-NL" w:eastAsia="nl-NL"/>
        </w:rPr>
        <w:lastRenderedPageBreak/>
        <w:t>Hygiëne-</w:t>
      </w:r>
      <w:r w:rsidR="00C32B86" w:rsidRPr="00787DE0">
        <w:rPr>
          <w:rFonts w:eastAsia="Calibri"/>
          <w:lang w:val="nl-NL" w:eastAsia="nl-NL"/>
        </w:rPr>
        <w:t>functie</w:t>
      </w:r>
    </w:p>
    <w:p w14:paraId="78588D55" w14:textId="77777777" w:rsidR="00C32B86" w:rsidRPr="00787DE0" w:rsidRDefault="00C32B86" w:rsidP="00D85949">
      <w:pPr>
        <w:numPr>
          <w:ilvl w:val="0"/>
          <w:numId w:val="146"/>
        </w:numPr>
        <w:rPr>
          <w:rFonts w:eastAsia="Calibri"/>
          <w:lang w:val="nl-NL" w:eastAsia="nl-NL"/>
        </w:rPr>
      </w:pPr>
      <w:r w:rsidRPr="00787DE0">
        <w:rPr>
          <w:rFonts w:eastAsia="Calibri"/>
          <w:lang w:val="nl-NL" w:eastAsia="nl-NL"/>
        </w:rPr>
        <w:t>Vandaalbestendig</w:t>
      </w:r>
    </w:p>
    <w:p w14:paraId="7832F9E6" w14:textId="77777777" w:rsidR="00C32B86" w:rsidRPr="00787DE0" w:rsidRDefault="00C32B86" w:rsidP="00D85949">
      <w:pPr>
        <w:numPr>
          <w:ilvl w:val="0"/>
          <w:numId w:val="146"/>
        </w:numPr>
        <w:rPr>
          <w:rFonts w:eastAsia="Calibri"/>
          <w:lang w:val="nl-NL" w:eastAsia="nl-NL"/>
        </w:rPr>
      </w:pPr>
      <w:r w:rsidRPr="00787DE0">
        <w:rPr>
          <w:rFonts w:eastAsia="Calibri"/>
          <w:lang w:val="nl-NL" w:eastAsia="nl-NL"/>
        </w:rPr>
        <w:t>Uitrusting:</w:t>
      </w:r>
    </w:p>
    <w:p w14:paraId="56A9EEDB" w14:textId="0D829CB5" w:rsidR="00C32B86" w:rsidRPr="00787DE0" w:rsidRDefault="00C32B86" w:rsidP="00787DE0">
      <w:pPr>
        <w:ind w:left="720"/>
        <w:rPr>
          <w:rFonts w:eastAsia="Calibri"/>
          <w:lang w:val="nl-NL" w:eastAsia="nl-NL"/>
        </w:rPr>
      </w:pPr>
      <w:r w:rsidRPr="00787DE0">
        <w:rPr>
          <w:rFonts w:eastAsia="Calibri"/>
          <w:lang w:val="nl-NL" w:eastAsia="nl-NL"/>
        </w:rPr>
        <w:t>Bevestigingskader, bedieningsstiften</w:t>
      </w:r>
      <w:r w:rsidR="00A33A29">
        <w:rPr>
          <w:rFonts w:eastAsia="Calibri"/>
          <w:lang w:val="nl-NL" w:eastAsia="nl-NL"/>
        </w:rPr>
        <w:t>-</w:t>
      </w:r>
      <w:r w:rsidRPr="00787DE0">
        <w:rPr>
          <w:rFonts w:eastAsia="Calibri"/>
          <w:lang w:val="nl-NL" w:eastAsia="nl-NL"/>
        </w:rPr>
        <w:t>set, bevestigingsbouten</w:t>
      </w:r>
      <w:r w:rsidR="00080EAB">
        <w:rPr>
          <w:rFonts w:eastAsia="Calibri"/>
          <w:lang w:val="nl-NL" w:eastAsia="nl-NL"/>
        </w:rPr>
        <w:t>,</w:t>
      </w:r>
    </w:p>
    <w:p w14:paraId="503D1C9A" w14:textId="77777777" w:rsidR="00C32B86" w:rsidRPr="00787DE0" w:rsidRDefault="00C32B86" w:rsidP="00787DE0">
      <w:pPr>
        <w:ind w:left="720"/>
        <w:rPr>
          <w:rFonts w:eastAsia="Calibri"/>
          <w:lang w:val="nl-NL" w:eastAsia="nl-NL"/>
        </w:rPr>
      </w:pPr>
      <w:r w:rsidRPr="00787DE0">
        <w:rPr>
          <w:rFonts w:eastAsia="Calibri"/>
          <w:lang w:val="nl-NL" w:eastAsia="nl-NL"/>
        </w:rPr>
        <w:t>elektronisch spoelventiel, netvoeding</w:t>
      </w:r>
    </w:p>
    <w:p w14:paraId="537F2001" w14:textId="77777777" w:rsidR="00C32B86" w:rsidRPr="00787DE0" w:rsidRDefault="00C32B86" w:rsidP="00D85949">
      <w:pPr>
        <w:numPr>
          <w:ilvl w:val="0"/>
          <w:numId w:val="146"/>
        </w:numPr>
        <w:rPr>
          <w:rFonts w:eastAsia="Calibri"/>
          <w:lang w:val="nl-NL" w:eastAsia="nl-NL"/>
        </w:rPr>
      </w:pPr>
      <w:r w:rsidRPr="00787DE0">
        <w:rPr>
          <w:rFonts w:eastAsia="Calibri"/>
          <w:lang w:val="nl-NL" w:eastAsia="nl-NL"/>
        </w:rPr>
        <w:t>Technische gegevens:</w:t>
      </w:r>
    </w:p>
    <w:p w14:paraId="4EFB9AF5" w14:textId="77777777" w:rsidR="00C32B86" w:rsidRPr="00787DE0" w:rsidRDefault="00C32B86" w:rsidP="00787DE0">
      <w:pPr>
        <w:ind w:left="720"/>
        <w:rPr>
          <w:rFonts w:eastAsia="Calibri"/>
          <w:lang w:val="nl-NL" w:eastAsia="nl-NL"/>
        </w:rPr>
      </w:pPr>
      <w:r w:rsidRPr="00787DE0">
        <w:rPr>
          <w:rFonts w:eastAsia="Calibri"/>
          <w:lang w:val="nl-NL" w:eastAsia="nl-NL"/>
        </w:rPr>
        <w:t>Netspanning 100-240V  AC 56-60Hz</w:t>
      </w:r>
    </w:p>
    <w:p w14:paraId="2574859E" w14:textId="77777777" w:rsidR="00C32B86" w:rsidRPr="00265A66" w:rsidRDefault="00C32B86" w:rsidP="00C32B86">
      <w:pPr>
        <w:pStyle w:val="Text3"/>
        <w:ind w:left="-945"/>
        <w:rPr>
          <w:lang w:val="nl-NL"/>
        </w:rPr>
      </w:pPr>
    </w:p>
    <w:p w14:paraId="0236C55C" w14:textId="77777777" w:rsidR="00C32B86" w:rsidRPr="00C32B86" w:rsidRDefault="00C32B86" w:rsidP="00C32B86">
      <w:pPr>
        <w:pStyle w:val="Text3"/>
        <w:ind w:hanging="1531"/>
        <w:rPr>
          <w:lang w:val="nl-NL"/>
        </w:rPr>
      </w:pPr>
    </w:p>
    <w:p w14:paraId="0A3E0E6D" w14:textId="77777777" w:rsidR="006F1A08" w:rsidRPr="006F1A08" w:rsidRDefault="006F1A08" w:rsidP="006F1A08">
      <w:pPr>
        <w:pStyle w:val="Text3"/>
        <w:rPr>
          <w:lang w:val="nl-NL"/>
        </w:rPr>
      </w:pPr>
    </w:p>
    <w:sectPr w:rsidR="006F1A08" w:rsidRPr="006F1A08" w:rsidSect="00E84579">
      <w:headerReference w:type="default" r:id="rId108"/>
      <w:footerReference w:type="even" r:id="rId109"/>
      <w:footerReference w:type="default" r:id="rId110"/>
      <w:headerReference w:type="first" r:id="rId111"/>
      <w:type w:val="continuous"/>
      <w:pgSz w:w="11906" w:h="16838" w:code="9"/>
      <w:pgMar w:top="2408" w:right="567" w:bottom="1559" w:left="1304" w:header="397" w:footer="567" w:gutter="0"/>
      <w:cols w:space="720" w:equalWidth="0">
        <w:col w:w="10035" w:space="708"/>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6D50C" w14:textId="77777777" w:rsidR="00B32367" w:rsidRDefault="00B32367">
      <w:r>
        <w:separator/>
      </w:r>
    </w:p>
  </w:endnote>
  <w:endnote w:type="continuationSeparator" w:id="0">
    <w:p w14:paraId="4890EA45" w14:textId="77777777" w:rsidR="00B32367" w:rsidRDefault="00B32367">
      <w:r>
        <w:continuationSeparator/>
      </w:r>
    </w:p>
  </w:endnote>
  <w:endnote w:type="continuationNotice" w:id="1">
    <w:p w14:paraId="6E713508" w14:textId="77777777" w:rsidR="00B32367" w:rsidRDefault="00B323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Roboto">
    <w:altName w:val="Arial"/>
    <w:panose1 w:val="02000000000000000000"/>
    <w:charset w:val="00"/>
    <w:family w:val="auto"/>
    <w:pitch w:val="variable"/>
    <w:sig w:usb0="E0000AFF" w:usb1="5000217F" w:usb2="00000021"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63BB" w14:textId="77777777" w:rsidR="00F26541" w:rsidRDefault="00F265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B50C4F1" w14:textId="77777777" w:rsidR="00F26541" w:rsidRDefault="00F26541">
    <w:pPr>
      <w:pStyle w:val="Footer"/>
    </w:pPr>
  </w:p>
  <w:p w14:paraId="04A01A63" w14:textId="77777777" w:rsidR="00F26541" w:rsidRDefault="00F26541"/>
  <w:p w14:paraId="0D20EA5C" w14:textId="77777777" w:rsidR="00F26541" w:rsidRDefault="00F26541"/>
  <w:p w14:paraId="42CB8D36" w14:textId="77777777" w:rsidR="00F26541" w:rsidRDefault="00F265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DFE93" w14:textId="36B18BE8" w:rsidR="00F26541" w:rsidRDefault="00F26541" w:rsidP="008401B7">
    <w:pPr>
      <w:pStyle w:val="Footer"/>
      <w:numPr>
        <w:ilvl w:val="0"/>
        <w:numId w:val="0"/>
      </w:numPr>
      <w:ind w:left="643"/>
    </w:pPr>
    <w:r>
      <w:rPr>
        <w:noProof/>
        <w:lang w:val="en-US" w:eastAsia="en-US"/>
      </w:rPr>
      <w:drawing>
        <wp:anchor distT="0" distB="0" distL="114300" distR="114300" simplePos="0" relativeHeight="251656192" behindDoc="0" locked="0" layoutInCell="1" allowOverlap="1" wp14:anchorId="524A3E08" wp14:editId="585DC752">
          <wp:simplePos x="0" y="0"/>
          <wp:positionH relativeFrom="column">
            <wp:align>right</wp:align>
          </wp:positionH>
          <wp:positionV relativeFrom="paragraph">
            <wp:posOffset>-36195</wp:posOffset>
          </wp:positionV>
          <wp:extent cx="180975" cy="180975"/>
          <wp:effectExtent l="0" t="0" r="0" b="0"/>
          <wp:wrapNone/>
          <wp:docPr id="16" name="Afbeelding 16" descr="Viega Quadr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Viega Quadra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lang w:val="nl-NL"/>
      </w:rPr>
      <w:t>Pagina</w:t>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110</w:t>
    </w:r>
    <w:r>
      <w:rPr>
        <w:rStyle w:val="PageNumber"/>
      </w:rPr>
      <w:fldChar w:fldCharType="end"/>
    </w:r>
    <w:r>
      <w:rPr>
        <w:rStyle w:val="PageNumber"/>
      </w:rPr>
      <w:t xml:space="preserve"> van</w:t>
    </w:r>
    <w:r w:rsidRPr="00D0523F">
      <w:rPr>
        <w:rStyle w:val="PageNumber"/>
        <w:b/>
      </w:rPr>
      <w:t xml:space="preserve"> </w:t>
    </w:r>
    <w:r w:rsidRPr="00D0523F">
      <w:rPr>
        <w:rStyle w:val="PageNumber"/>
        <w:b/>
      </w:rPr>
      <w:fldChar w:fldCharType="begin"/>
    </w:r>
    <w:r w:rsidRPr="00D0523F">
      <w:rPr>
        <w:rStyle w:val="PageNumber"/>
        <w:b/>
      </w:rPr>
      <w:instrText xml:space="preserve"> NUMPAGES </w:instrText>
    </w:r>
    <w:r w:rsidRPr="00D0523F">
      <w:rPr>
        <w:rStyle w:val="PageNumber"/>
        <w:b/>
      </w:rPr>
      <w:fldChar w:fldCharType="separate"/>
    </w:r>
    <w:r>
      <w:rPr>
        <w:rStyle w:val="PageNumber"/>
        <w:b/>
        <w:noProof/>
      </w:rPr>
      <w:t>116</w:t>
    </w:r>
    <w:r w:rsidRPr="00D0523F">
      <w:rPr>
        <w:rStyle w:val="PageNumbe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BBB18" w14:textId="77777777" w:rsidR="00B32367" w:rsidRDefault="00B32367">
      <w:r>
        <w:separator/>
      </w:r>
    </w:p>
  </w:footnote>
  <w:footnote w:type="continuationSeparator" w:id="0">
    <w:p w14:paraId="064A48E5" w14:textId="77777777" w:rsidR="00B32367" w:rsidRDefault="00B32367">
      <w:r>
        <w:continuationSeparator/>
      </w:r>
    </w:p>
  </w:footnote>
  <w:footnote w:type="continuationNotice" w:id="1">
    <w:p w14:paraId="756A2C7F" w14:textId="77777777" w:rsidR="00B32367" w:rsidRDefault="00B32367"/>
  </w:footnote>
  <w:footnote w:id="2">
    <w:p w14:paraId="60D5FE8A" w14:textId="77777777" w:rsidR="00F26541" w:rsidRPr="00E775CB" w:rsidRDefault="00F26541">
      <w:pPr>
        <w:pStyle w:val="FootnoteText"/>
        <w:rPr>
          <w:lang w:val="nl-NL"/>
        </w:rPr>
      </w:pPr>
      <w:r>
        <w:rPr>
          <w:rStyle w:val="FootnoteReference"/>
        </w:rPr>
        <w:footnoteRef/>
      </w:r>
      <w:r w:rsidRPr="00E775CB">
        <w:rPr>
          <w:lang w:val="nl-BE"/>
        </w:rPr>
        <w:t xml:space="preserve"> Besluit van de Vlaamse Regering van 9 februari 2007 betreffende de preventie van de veteranenziekte op publiek toegankelijke plaatsen (BS 4 mei 2007)</w:t>
      </w:r>
    </w:p>
  </w:footnote>
  <w:footnote w:id="3">
    <w:p w14:paraId="0C92D89D" w14:textId="77777777" w:rsidR="00F26541" w:rsidRPr="002C47DF" w:rsidRDefault="00F26541">
      <w:pPr>
        <w:pStyle w:val="FootnoteText"/>
        <w:rPr>
          <w:lang w:val="nl-BE"/>
        </w:rPr>
      </w:pPr>
      <w:r>
        <w:rPr>
          <w:rStyle w:val="FootnoteReference"/>
        </w:rPr>
        <w:footnoteRef/>
      </w:r>
      <w:r w:rsidRPr="002C47DF">
        <w:rPr>
          <w:lang w:val="nl-BE"/>
        </w:rPr>
        <w:t xml:space="preserve"> In een procedure wordt duidelijk vermeld welke acties ondernomen moeten worden en wie deze moet uitvoeren.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0E58" w14:textId="6413FEFD" w:rsidR="00F26541" w:rsidRPr="00F93A93" w:rsidRDefault="00F26541" w:rsidP="00F93A93">
    <w:pPr>
      <w:rPr>
        <w:sz w:val="18"/>
        <w:szCs w:val="18"/>
      </w:rPr>
    </w:pPr>
    <w:r>
      <w:rPr>
        <w:noProof/>
        <w:sz w:val="18"/>
        <w:szCs w:val="18"/>
        <w:lang w:val="en-US" w:eastAsia="en-US"/>
      </w:rPr>
      <w:drawing>
        <wp:anchor distT="0" distB="0" distL="114300" distR="114300" simplePos="0" relativeHeight="251657216" behindDoc="0" locked="0" layoutInCell="1" allowOverlap="1" wp14:anchorId="5C0F4EAE" wp14:editId="667CFD72">
          <wp:simplePos x="0" y="0"/>
          <wp:positionH relativeFrom="column">
            <wp:posOffset>5541010</wp:posOffset>
          </wp:positionH>
          <wp:positionV relativeFrom="paragraph">
            <wp:posOffset>-16510</wp:posOffset>
          </wp:positionV>
          <wp:extent cx="855980" cy="722630"/>
          <wp:effectExtent l="0" t="0" r="0" b="0"/>
          <wp:wrapNone/>
          <wp:docPr id="20" name="Afbeelding 20" descr="ViegaLogo_RGB_383x32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egaLogo_RGB_383x325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5980" cy="722630"/>
                  </a:xfrm>
                  <a:prstGeom prst="rect">
                    <a:avLst/>
                  </a:prstGeom>
                  <a:noFill/>
                </pic:spPr>
              </pic:pic>
            </a:graphicData>
          </a:graphic>
          <wp14:sizeRelH relativeFrom="page">
            <wp14:pctWidth>0</wp14:pctWidth>
          </wp14:sizeRelH>
          <wp14:sizeRelV relativeFrom="page">
            <wp14:pctHeight>0</wp14:pctHeight>
          </wp14:sizeRelV>
        </wp:anchor>
      </w:drawing>
    </w:r>
  </w:p>
  <w:p w14:paraId="0DE727D4" w14:textId="77777777" w:rsidR="00F26541" w:rsidRPr="00F93A93" w:rsidRDefault="00F26541" w:rsidP="00F93A93">
    <w:pPr>
      <w:rPr>
        <w:sz w:val="18"/>
        <w:szCs w:val="18"/>
      </w:rPr>
    </w:pPr>
  </w:p>
  <w:p w14:paraId="77EFAC08" w14:textId="77777777" w:rsidR="00F26541" w:rsidRPr="00F93A93" w:rsidRDefault="00F26541">
    <w:pPr>
      <w:pStyle w:val="Header"/>
      <w:rPr>
        <w:sz w:val="18"/>
        <w:szCs w:val="18"/>
      </w:rPr>
    </w:pPr>
  </w:p>
  <w:p w14:paraId="40A79BB4" w14:textId="77777777" w:rsidR="00F26541" w:rsidRPr="00B61361" w:rsidRDefault="00F26541" w:rsidP="00AE1575">
    <w:pPr>
      <w:pStyle w:val="Header"/>
      <w:rPr>
        <w:lang w:val="nl-BE"/>
      </w:rPr>
    </w:pPr>
    <w:r w:rsidRPr="00B61361">
      <w:rPr>
        <w:b/>
        <w:sz w:val="28"/>
        <w:szCs w:val="28"/>
        <w:lang w:val="nl-BE"/>
      </w:rPr>
      <w:t>Drinkwater: installatie beheersen en de kwaliteit onderhouden</w:t>
    </w:r>
  </w:p>
  <w:p w14:paraId="790D1856" w14:textId="77777777" w:rsidR="00F26541" w:rsidRPr="00DE7561" w:rsidRDefault="00F26541" w:rsidP="00AE1575">
    <w:pPr>
      <w:pStyle w:val="Header"/>
      <w:rPr>
        <w:lang w:val="nl-BE"/>
      </w:rPr>
    </w:pPr>
  </w:p>
  <w:p w14:paraId="066B942E" w14:textId="77777777" w:rsidR="00F26541" w:rsidRPr="009C1B9C" w:rsidRDefault="00F26541" w:rsidP="00AE1575">
    <w:pPr>
      <w:rPr>
        <w:lang w:val="nl-B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2206" w14:textId="03004869" w:rsidR="00F26541" w:rsidRPr="00451FC8" w:rsidRDefault="004B76BC" w:rsidP="00C90B5A">
    <w:pPr>
      <w:pStyle w:val="Header"/>
      <w:ind w:left="-851"/>
    </w:pPr>
    <w:r>
      <w:rPr>
        <w:noProof/>
      </w:rPr>
      <w:drawing>
        <wp:anchor distT="0" distB="0" distL="114300" distR="114300" simplePos="0" relativeHeight="251661312" behindDoc="0" locked="0" layoutInCell="1" allowOverlap="1" wp14:anchorId="3CE69479" wp14:editId="44AC4C6D">
          <wp:simplePos x="0" y="0"/>
          <wp:positionH relativeFrom="column">
            <wp:posOffset>2382728</wp:posOffset>
          </wp:positionH>
          <wp:positionV relativeFrom="paragraph">
            <wp:posOffset>9358630</wp:posOffset>
          </wp:positionV>
          <wp:extent cx="1695450" cy="783980"/>
          <wp:effectExtent l="0" t="0" r="0" b="0"/>
          <wp:wrapNone/>
          <wp:docPr id="229" name="Picture 22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5450" cy="783980"/>
                  </a:xfrm>
                  <a:prstGeom prst="rect">
                    <a:avLst/>
                  </a:prstGeom>
                </pic:spPr>
              </pic:pic>
            </a:graphicData>
          </a:graphic>
          <wp14:sizeRelH relativeFrom="margin">
            <wp14:pctWidth>0</wp14:pctWidth>
          </wp14:sizeRelH>
          <wp14:sizeRelV relativeFrom="margin">
            <wp14:pctHeight>0</wp14:pctHeight>
          </wp14:sizeRelV>
        </wp:anchor>
      </w:drawing>
    </w:r>
    <w:r w:rsidR="000E216D">
      <w:rPr>
        <w:noProof/>
      </w:rPr>
      <w:drawing>
        <wp:anchor distT="0" distB="0" distL="114300" distR="114300" simplePos="0" relativeHeight="251660288" behindDoc="0" locked="0" layoutInCell="1" allowOverlap="1" wp14:anchorId="158C1D59" wp14:editId="4D6715C9">
          <wp:simplePos x="0" y="0"/>
          <wp:positionH relativeFrom="column">
            <wp:posOffset>4077335</wp:posOffset>
          </wp:positionH>
          <wp:positionV relativeFrom="paragraph">
            <wp:posOffset>9215755</wp:posOffset>
          </wp:positionV>
          <wp:extent cx="1349886" cy="1080137"/>
          <wp:effectExtent l="0" t="0" r="0" b="0"/>
          <wp:wrapNone/>
          <wp:docPr id="228" name="Picture 2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49886" cy="1080137"/>
                  </a:xfrm>
                  <a:prstGeom prst="rect">
                    <a:avLst/>
                  </a:prstGeom>
                </pic:spPr>
              </pic:pic>
            </a:graphicData>
          </a:graphic>
          <wp14:sizeRelH relativeFrom="margin">
            <wp14:pctWidth>0</wp14:pctWidth>
          </wp14:sizeRelH>
          <wp14:sizeRelV relativeFrom="margin">
            <wp14:pctHeight>0</wp14:pctHeight>
          </wp14:sizeRelV>
        </wp:anchor>
      </w:drawing>
    </w:r>
    <w:r w:rsidR="00F26541">
      <w:rPr>
        <w:noProof/>
        <w:lang w:val="en-US" w:eastAsia="en-US"/>
      </w:rPr>
      <mc:AlternateContent>
        <mc:Choice Requires="wps">
          <w:drawing>
            <wp:anchor distT="45720" distB="45720" distL="114300" distR="114300" simplePos="0" relativeHeight="251658240" behindDoc="0" locked="0" layoutInCell="1" allowOverlap="1" wp14:anchorId="053A8F87" wp14:editId="3B76BD64">
              <wp:simplePos x="0" y="0"/>
              <wp:positionH relativeFrom="column">
                <wp:posOffset>-828040</wp:posOffset>
              </wp:positionH>
              <wp:positionV relativeFrom="paragraph">
                <wp:posOffset>1790700</wp:posOffset>
              </wp:positionV>
              <wp:extent cx="3959860" cy="97663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97663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0A271" w14:textId="5DEF6363" w:rsidR="00F26541" w:rsidRPr="00B61361" w:rsidRDefault="005A3FDB" w:rsidP="00B61361">
                          <w:pPr>
                            <w:pStyle w:val="Heading1"/>
                            <w:ind w:left="709"/>
                            <w:rPr>
                              <w:lang w:val="nl-BE"/>
                            </w:rPr>
                          </w:pPr>
                          <w:r>
                            <w:rPr>
                              <w:lang w:val="nl-BE"/>
                            </w:rPr>
                            <w:t>Bestektekst</w:t>
                          </w:r>
                          <w:r w:rsidR="00F26541">
                            <w:rPr>
                              <w:lang w:val="nl-BE"/>
                            </w:rPr>
                            <w:t xml:space="preserve"> d</w:t>
                          </w:r>
                          <w:r w:rsidR="00F26541" w:rsidRPr="00B61361">
                            <w:rPr>
                              <w:lang w:val="nl-BE"/>
                            </w:rPr>
                            <w:t xml:space="preserve">rinkwater: </w:t>
                          </w:r>
                          <w:r w:rsidR="00F26541" w:rsidRPr="00B61361">
                            <w:rPr>
                              <w:lang w:val="nl-BE"/>
                            </w:rPr>
                            <w:br/>
                          </w:r>
                          <w:r w:rsidR="00F26541" w:rsidRPr="00A65B00">
                            <w:rPr>
                              <w:b w:val="0"/>
                              <w:bCs w:val="0"/>
                              <w:lang w:val="nl-BE"/>
                            </w:rPr>
                            <w:t>installatie beheersen en de kwaliteit onderhouden</w:t>
                          </w:r>
                        </w:p>
                      </w:txbxContent>
                    </wps:txbx>
                    <wps:bodyPr rot="0" vert="horz" wrap="square" lIns="91440" tIns="19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3A8F87" id="_x0000_t202" coordsize="21600,21600" o:spt="202" path="m,l,21600r21600,l21600,xe">
              <v:stroke joinstyle="miter"/>
              <v:path gradientshapeok="t" o:connecttype="rect"/>
            </v:shapetype>
            <v:shape id="Text Box 2" o:spid="_x0000_s1042" type="#_x0000_t202" style="position:absolute;left:0;text-align:left;margin-left:-65.2pt;margin-top:141pt;width:311.8pt;height:76.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" fillcolor="yellow" stroked="f">
              <v:textbox inset=",5.3mm">
                <w:txbxContent>
                  <w:p w14:paraId="40C0A271" w14:textId="5DEF6363" w:rsidR="00F26541" w:rsidRPr="00B61361" w:rsidRDefault="005A3FDB" w:rsidP="00B61361">
                    <w:pPr>
                      <w:pStyle w:val="Heading1"/>
                      <w:ind w:left="709"/>
                      <w:rPr>
                        <w:lang w:val="nl-BE"/>
                      </w:rPr>
                    </w:pPr>
                    <w:r>
                      <w:rPr>
                        <w:lang w:val="nl-BE"/>
                      </w:rPr>
                      <w:t>Bestektekst</w:t>
                    </w:r>
                    <w:r w:rsidR="00F26541">
                      <w:rPr>
                        <w:lang w:val="nl-BE"/>
                      </w:rPr>
                      <w:t xml:space="preserve"> d</w:t>
                    </w:r>
                    <w:r w:rsidR="00F26541" w:rsidRPr="00B61361">
                      <w:rPr>
                        <w:lang w:val="nl-BE"/>
                      </w:rPr>
                      <w:t xml:space="preserve">rinkwater: </w:t>
                    </w:r>
                    <w:r w:rsidR="00F26541" w:rsidRPr="00B61361">
                      <w:rPr>
                        <w:lang w:val="nl-BE"/>
                      </w:rPr>
                      <w:br/>
                    </w:r>
                    <w:r w:rsidR="00F26541" w:rsidRPr="00A65B00">
                      <w:rPr>
                        <w:b w:val="0"/>
                        <w:bCs w:val="0"/>
                        <w:lang w:val="nl-BE"/>
                      </w:rPr>
                      <w:t>installatie beheersen en de kwaliteit onderhouden</w:t>
                    </w:r>
                  </w:p>
                </w:txbxContent>
              </v:textbox>
              <w10:wrap type="square"/>
            </v:shape>
          </w:pict>
        </mc:Fallback>
      </mc:AlternateContent>
    </w:r>
    <w:r w:rsidR="00F26541">
      <w:rPr>
        <w:noProof/>
        <w:lang w:val="en-US" w:eastAsia="en-US"/>
      </w:rPr>
      <w:drawing>
        <wp:anchor distT="0" distB="0" distL="114300" distR="114300" simplePos="0" relativeHeight="251659264" behindDoc="0" locked="0" layoutInCell="1" allowOverlap="1" wp14:anchorId="32A0E09F" wp14:editId="794FBF57">
          <wp:simplePos x="0" y="0"/>
          <wp:positionH relativeFrom="column">
            <wp:posOffset>5496560</wp:posOffset>
          </wp:positionH>
          <wp:positionV relativeFrom="paragraph">
            <wp:posOffset>9354820</wp:posOffset>
          </wp:positionV>
          <wp:extent cx="855980" cy="722630"/>
          <wp:effectExtent l="0" t="0" r="0" b="0"/>
          <wp:wrapNone/>
          <wp:docPr id="23" name="Afbeelding 23" descr="ViegaLogo_RGB_383x32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egaLogo_RGB_383x325px"/>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5980" cy="722630"/>
                  </a:xfrm>
                  <a:prstGeom prst="rect">
                    <a:avLst/>
                  </a:prstGeom>
                  <a:noFill/>
                </pic:spPr>
              </pic:pic>
            </a:graphicData>
          </a:graphic>
          <wp14:sizeRelH relativeFrom="page">
            <wp14:pctWidth>0</wp14:pctWidth>
          </wp14:sizeRelH>
          <wp14:sizeRelV relativeFrom="page">
            <wp14:pctHeight>0</wp14:pctHeight>
          </wp14:sizeRelV>
        </wp:anchor>
      </w:drawing>
    </w:r>
    <w:r w:rsidR="00F26541">
      <w:rPr>
        <w:noProof/>
        <w:lang w:val="en-US" w:eastAsia="en-US"/>
      </w:rPr>
      <w:drawing>
        <wp:inline distT="0" distB="0" distL="0" distR="0" wp14:anchorId="7F92AE17" wp14:editId="6E361D2D">
          <wp:extent cx="7019925" cy="10201275"/>
          <wp:effectExtent l="0" t="0" r="0" b="0"/>
          <wp:docPr id="92" name="Afbeelding 92" descr="GettyImages-125363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ettyImages-125363033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19925" cy="10201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2CB0DA"/>
    <w:lvl w:ilvl="0">
      <w:start w:val="1"/>
      <w:numFmt w:val="decimal"/>
      <w:pStyle w:val="Index4"/>
      <w:lvlText w:val="%1."/>
      <w:lvlJc w:val="left"/>
      <w:pPr>
        <w:tabs>
          <w:tab w:val="num" w:pos="1492"/>
        </w:tabs>
        <w:ind w:left="1492" w:hanging="360"/>
      </w:pPr>
    </w:lvl>
  </w:abstractNum>
  <w:abstractNum w:abstractNumId="1" w15:restartNumberingAfterBreak="0">
    <w:nsid w:val="FFFFFF7D"/>
    <w:multiLevelType w:val="singleLevel"/>
    <w:tmpl w:val="FCFE58E8"/>
    <w:lvl w:ilvl="0">
      <w:start w:val="1"/>
      <w:numFmt w:val="decimal"/>
      <w:pStyle w:val="Index3"/>
      <w:lvlText w:val="%1."/>
      <w:lvlJc w:val="left"/>
      <w:pPr>
        <w:tabs>
          <w:tab w:val="num" w:pos="1209"/>
        </w:tabs>
        <w:ind w:left="1209" w:hanging="360"/>
      </w:pPr>
    </w:lvl>
  </w:abstractNum>
  <w:abstractNum w:abstractNumId="2" w15:restartNumberingAfterBreak="0">
    <w:nsid w:val="FFFFFF7E"/>
    <w:multiLevelType w:val="singleLevel"/>
    <w:tmpl w:val="FECA1726"/>
    <w:lvl w:ilvl="0">
      <w:start w:val="1"/>
      <w:numFmt w:val="decimal"/>
      <w:pStyle w:val="Index2"/>
      <w:lvlText w:val="%1."/>
      <w:lvlJc w:val="left"/>
      <w:pPr>
        <w:tabs>
          <w:tab w:val="num" w:pos="926"/>
        </w:tabs>
        <w:ind w:left="926" w:hanging="360"/>
      </w:pPr>
    </w:lvl>
  </w:abstractNum>
  <w:abstractNum w:abstractNumId="3" w15:restartNumberingAfterBreak="0">
    <w:nsid w:val="FFFFFF7F"/>
    <w:multiLevelType w:val="singleLevel"/>
    <w:tmpl w:val="D654ECDE"/>
    <w:lvl w:ilvl="0">
      <w:start w:val="1"/>
      <w:numFmt w:val="decimal"/>
      <w:pStyle w:val="Index1"/>
      <w:lvlText w:val="%1."/>
      <w:lvlJc w:val="left"/>
      <w:pPr>
        <w:tabs>
          <w:tab w:val="num" w:pos="643"/>
        </w:tabs>
        <w:ind w:left="643" w:hanging="360"/>
      </w:pPr>
    </w:lvl>
  </w:abstractNum>
  <w:abstractNum w:abstractNumId="4" w15:restartNumberingAfterBreak="0">
    <w:nsid w:val="FFFFFF80"/>
    <w:multiLevelType w:val="singleLevel"/>
    <w:tmpl w:val="B2AE700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2A61F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670FE5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E4330E"/>
    <w:lvl w:ilvl="0">
      <w:start w:val="1"/>
      <w:numFmt w:val="bullet"/>
      <w:pStyle w:val="Footer"/>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0ADB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8E262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6EB9"/>
    <w:multiLevelType w:val="hybridMultilevel"/>
    <w:tmpl w:val="222090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1">
      <w:start w:val="1"/>
      <w:numFmt w:val="bullet"/>
      <w:lvlText w:val=""/>
      <w:lvlJc w:val="left"/>
      <w:pPr>
        <w:ind w:left="2160" w:hanging="360"/>
      </w:pPr>
      <w:rPr>
        <w:rFonts w:ascii="Symbol" w:hAnsi="Symbol" w:hint="default"/>
      </w:rPr>
    </w:lvl>
    <w:lvl w:ilvl="3" w:tplc="08130003">
      <w:start w:val="1"/>
      <w:numFmt w:val="bullet"/>
      <w:lvlText w:val="o"/>
      <w:lvlJc w:val="left"/>
      <w:pPr>
        <w:ind w:left="2880" w:hanging="360"/>
      </w:pPr>
      <w:rPr>
        <w:rFonts w:ascii="Courier New" w:hAnsi="Courier New" w:cs="Courier New"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0BD6F68"/>
    <w:multiLevelType w:val="hybridMultilevel"/>
    <w:tmpl w:val="5F8298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00FE324F"/>
    <w:multiLevelType w:val="hybridMultilevel"/>
    <w:tmpl w:val="5D46A7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14728F9"/>
    <w:multiLevelType w:val="hybridMultilevel"/>
    <w:tmpl w:val="24D08A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14C795E"/>
    <w:multiLevelType w:val="hybridMultilevel"/>
    <w:tmpl w:val="DBB65D44"/>
    <w:lvl w:ilvl="0" w:tplc="419E978E">
      <w:start w:val="3"/>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03057C07"/>
    <w:multiLevelType w:val="hybridMultilevel"/>
    <w:tmpl w:val="E74CF1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03724F42"/>
    <w:multiLevelType w:val="hybridMultilevel"/>
    <w:tmpl w:val="B7CA453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042E7F62"/>
    <w:multiLevelType w:val="hybridMultilevel"/>
    <w:tmpl w:val="493E26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04C24162"/>
    <w:multiLevelType w:val="hybridMultilevel"/>
    <w:tmpl w:val="3F7842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05A06A6F"/>
    <w:multiLevelType w:val="hybridMultilevel"/>
    <w:tmpl w:val="088093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0627412A"/>
    <w:multiLevelType w:val="hybridMultilevel"/>
    <w:tmpl w:val="6DCCC8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083E57EE"/>
    <w:multiLevelType w:val="hybridMultilevel"/>
    <w:tmpl w:val="377CDF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08FD139C"/>
    <w:multiLevelType w:val="hybridMultilevel"/>
    <w:tmpl w:val="01F683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0A7610DE"/>
    <w:multiLevelType w:val="hybridMultilevel"/>
    <w:tmpl w:val="76B43F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0D885FB6"/>
    <w:multiLevelType w:val="hybridMultilevel"/>
    <w:tmpl w:val="4DCE65B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0EC2510F"/>
    <w:multiLevelType w:val="hybridMultilevel"/>
    <w:tmpl w:val="FBAEFA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0F0A249C"/>
    <w:multiLevelType w:val="hybridMultilevel"/>
    <w:tmpl w:val="6B02C54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102D42E0"/>
    <w:multiLevelType w:val="hybridMultilevel"/>
    <w:tmpl w:val="A5204D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10316388"/>
    <w:multiLevelType w:val="hybridMultilevel"/>
    <w:tmpl w:val="FE6893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10E54E1B"/>
    <w:multiLevelType w:val="hybridMultilevel"/>
    <w:tmpl w:val="6A2EFB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1102258B"/>
    <w:multiLevelType w:val="hybridMultilevel"/>
    <w:tmpl w:val="118EBA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11965C79"/>
    <w:multiLevelType w:val="hybridMultilevel"/>
    <w:tmpl w:val="9D7ACB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11B63627"/>
    <w:multiLevelType w:val="hybridMultilevel"/>
    <w:tmpl w:val="5EF0B9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11E662FB"/>
    <w:multiLevelType w:val="hybridMultilevel"/>
    <w:tmpl w:val="F844E7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12475E24"/>
    <w:multiLevelType w:val="hybridMultilevel"/>
    <w:tmpl w:val="B1B4B2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13D326E3"/>
    <w:multiLevelType w:val="hybridMultilevel"/>
    <w:tmpl w:val="32C633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13F0153C"/>
    <w:multiLevelType w:val="hybridMultilevel"/>
    <w:tmpl w:val="8A52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158A0B9D"/>
    <w:multiLevelType w:val="hybridMultilevel"/>
    <w:tmpl w:val="0F4AD3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15EF1B28"/>
    <w:multiLevelType w:val="hybridMultilevel"/>
    <w:tmpl w:val="11B243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1">
      <w:start w:val="1"/>
      <w:numFmt w:val="bullet"/>
      <w:lvlText w:val=""/>
      <w:lvlJc w:val="left"/>
      <w:pPr>
        <w:ind w:left="2160" w:hanging="360"/>
      </w:pPr>
      <w:rPr>
        <w:rFonts w:ascii="Symbol" w:hAnsi="Symbol" w:hint="default"/>
      </w:rPr>
    </w:lvl>
    <w:lvl w:ilvl="3" w:tplc="08130001">
      <w:start w:val="1"/>
      <w:numFmt w:val="bullet"/>
      <w:lvlText w:val=""/>
      <w:lvlJc w:val="left"/>
      <w:pPr>
        <w:ind w:left="2880" w:hanging="360"/>
      </w:pPr>
      <w:rPr>
        <w:rFonts w:ascii="Symbol" w:hAnsi="Symbol" w:hint="default"/>
      </w:rPr>
    </w:lvl>
    <w:lvl w:ilvl="4" w:tplc="08130005">
      <w:start w:val="1"/>
      <w:numFmt w:val="bullet"/>
      <w:lvlText w:val=""/>
      <w:lvlJc w:val="left"/>
      <w:pPr>
        <w:ind w:left="3600" w:hanging="360"/>
      </w:pPr>
      <w:rPr>
        <w:rFonts w:ascii="Wingdings" w:hAnsi="Wingdings"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15FA40C9"/>
    <w:multiLevelType w:val="hybridMultilevel"/>
    <w:tmpl w:val="572207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16585A63"/>
    <w:multiLevelType w:val="hybridMultilevel"/>
    <w:tmpl w:val="8D4AE4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18FA6468"/>
    <w:multiLevelType w:val="hybridMultilevel"/>
    <w:tmpl w:val="529C9D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191162A4"/>
    <w:multiLevelType w:val="hybridMultilevel"/>
    <w:tmpl w:val="D61436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1A057604"/>
    <w:multiLevelType w:val="hybridMultilevel"/>
    <w:tmpl w:val="D0D27D9E"/>
    <w:lvl w:ilvl="0" w:tplc="01766E60">
      <w:start w:val="1"/>
      <w:numFmt w:val="decimal"/>
      <w:lvlText w:val="%1."/>
      <w:lvlJc w:val="left"/>
      <w:pPr>
        <w:ind w:left="720" w:hanging="360"/>
      </w:pPr>
      <w:rPr>
        <w:rFonts w:asciiTheme="minorHAnsi" w:hAnsiTheme="minorHAnsi" w:cstheme="minorBid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1BC21A06"/>
    <w:multiLevelType w:val="hybridMultilevel"/>
    <w:tmpl w:val="04A0D9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1C01114B"/>
    <w:multiLevelType w:val="hybridMultilevel"/>
    <w:tmpl w:val="A06E256E"/>
    <w:lvl w:ilvl="0" w:tplc="419E978E">
      <w:start w:val="3"/>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1E475062"/>
    <w:multiLevelType w:val="hybridMultilevel"/>
    <w:tmpl w:val="008AEC06"/>
    <w:lvl w:ilvl="0" w:tplc="08130001">
      <w:start w:val="1"/>
      <w:numFmt w:val="bullet"/>
      <w:lvlText w:val=""/>
      <w:lvlJc w:val="left"/>
      <w:pPr>
        <w:ind w:left="1068" w:hanging="708"/>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1EDF05F5"/>
    <w:multiLevelType w:val="hybridMultilevel"/>
    <w:tmpl w:val="4A589F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1F164A8F"/>
    <w:multiLevelType w:val="hybridMultilevel"/>
    <w:tmpl w:val="365258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1">
      <w:start w:val="1"/>
      <w:numFmt w:val="bullet"/>
      <w:lvlText w:val=""/>
      <w:lvlJc w:val="left"/>
      <w:pPr>
        <w:ind w:left="2160" w:hanging="360"/>
      </w:pPr>
      <w:rPr>
        <w:rFonts w:ascii="Symbol" w:hAnsi="Symbol" w:hint="default"/>
      </w:rPr>
    </w:lvl>
    <w:lvl w:ilvl="3" w:tplc="08130003">
      <w:start w:val="1"/>
      <w:numFmt w:val="bullet"/>
      <w:lvlText w:val="o"/>
      <w:lvlJc w:val="left"/>
      <w:pPr>
        <w:ind w:left="2880" w:hanging="360"/>
      </w:pPr>
      <w:rPr>
        <w:rFonts w:ascii="Courier New" w:hAnsi="Courier New" w:cs="Courier New"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21143444"/>
    <w:multiLevelType w:val="hybridMultilevel"/>
    <w:tmpl w:val="881864BC"/>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50" w15:restartNumberingAfterBreak="0">
    <w:nsid w:val="216737D5"/>
    <w:multiLevelType w:val="hybridMultilevel"/>
    <w:tmpl w:val="470849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2243194C"/>
    <w:multiLevelType w:val="hybridMultilevel"/>
    <w:tmpl w:val="574EDF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22473E9E"/>
    <w:multiLevelType w:val="hybridMultilevel"/>
    <w:tmpl w:val="CDA6FA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2333274A"/>
    <w:multiLevelType w:val="hybridMultilevel"/>
    <w:tmpl w:val="DAB861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234A0E0F"/>
    <w:multiLevelType w:val="hybridMultilevel"/>
    <w:tmpl w:val="222431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23B21A9C"/>
    <w:multiLevelType w:val="hybridMultilevel"/>
    <w:tmpl w:val="345C1F5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24865C9A"/>
    <w:multiLevelType w:val="hybridMultilevel"/>
    <w:tmpl w:val="833E61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27ED6835"/>
    <w:multiLevelType w:val="hybridMultilevel"/>
    <w:tmpl w:val="12CEC0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287F3855"/>
    <w:multiLevelType w:val="hybridMultilevel"/>
    <w:tmpl w:val="A0B253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294A291C"/>
    <w:multiLevelType w:val="hybridMultilevel"/>
    <w:tmpl w:val="8940DD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2A1240EF"/>
    <w:multiLevelType w:val="hybridMultilevel"/>
    <w:tmpl w:val="9C3294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1">
      <w:start w:val="1"/>
      <w:numFmt w:val="bullet"/>
      <w:lvlText w:val=""/>
      <w:lvlJc w:val="left"/>
      <w:pPr>
        <w:ind w:left="2160" w:hanging="360"/>
      </w:pPr>
      <w:rPr>
        <w:rFonts w:ascii="Symbol" w:hAnsi="Symbol" w:hint="default"/>
      </w:rPr>
    </w:lvl>
    <w:lvl w:ilvl="3" w:tplc="08130003">
      <w:start w:val="1"/>
      <w:numFmt w:val="bullet"/>
      <w:lvlText w:val="o"/>
      <w:lvlJc w:val="left"/>
      <w:pPr>
        <w:ind w:left="2880" w:hanging="360"/>
      </w:pPr>
      <w:rPr>
        <w:rFonts w:ascii="Courier New" w:hAnsi="Courier New" w:cs="Courier New"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2A135A45"/>
    <w:multiLevelType w:val="hybridMultilevel"/>
    <w:tmpl w:val="8A58E1F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15:restartNumberingAfterBreak="0">
    <w:nsid w:val="2A9559A1"/>
    <w:multiLevelType w:val="hybridMultilevel"/>
    <w:tmpl w:val="8564AD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2C3E7A07"/>
    <w:multiLevelType w:val="hybridMultilevel"/>
    <w:tmpl w:val="5C6279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2FAA3C4B"/>
    <w:multiLevelType w:val="hybridMultilevel"/>
    <w:tmpl w:val="9FA4C8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332E1D6B"/>
    <w:multiLevelType w:val="hybridMultilevel"/>
    <w:tmpl w:val="922C2A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33712F5E"/>
    <w:multiLevelType w:val="hybridMultilevel"/>
    <w:tmpl w:val="E3360C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337E17CD"/>
    <w:multiLevelType w:val="hybridMultilevel"/>
    <w:tmpl w:val="A470FD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15:restartNumberingAfterBreak="0">
    <w:nsid w:val="3492780A"/>
    <w:multiLevelType w:val="hybridMultilevel"/>
    <w:tmpl w:val="BEA658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9" w15:restartNumberingAfterBreak="0">
    <w:nsid w:val="35634FB6"/>
    <w:multiLevelType w:val="hybridMultilevel"/>
    <w:tmpl w:val="7F08D0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37992548"/>
    <w:multiLevelType w:val="hybridMultilevel"/>
    <w:tmpl w:val="EB721B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1" w15:restartNumberingAfterBreak="0">
    <w:nsid w:val="3823432E"/>
    <w:multiLevelType w:val="hybridMultilevel"/>
    <w:tmpl w:val="08EECD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2" w15:restartNumberingAfterBreak="0">
    <w:nsid w:val="395D6A6E"/>
    <w:multiLevelType w:val="hybridMultilevel"/>
    <w:tmpl w:val="AE487E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15:restartNumberingAfterBreak="0">
    <w:nsid w:val="3A8C5788"/>
    <w:multiLevelType w:val="hybridMultilevel"/>
    <w:tmpl w:val="10FCE79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4" w15:restartNumberingAfterBreak="0">
    <w:nsid w:val="3C6E0F95"/>
    <w:multiLevelType w:val="hybridMultilevel"/>
    <w:tmpl w:val="0F50B5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5" w15:restartNumberingAfterBreak="0">
    <w:nsid w:val="3C752313"/>
    <w:multiLevelType w:val="hybridMultilevel"/>
    <w:tmpl w:val="6DB8A8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6" w15:restartNumberingAfterBreak="0">
    <w:nsid w:val="3EC66385"/>
    <w:multiLevelType w:val="hybridMultilevel"/>
    <w:tmpl w:val="7556DE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7" w15:restartNumberingAfterBreak="0">
    <w:nsid w:val="3EC96B1D"/>
    <w:multiLevelType w:val="hybridMultilevel"/>
    <w:tmpl w:val="02B088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8" w15:restartNumberingAfterBreak="0">
    <w:nsid w:val="40900420"/>
    <w:multiLevelType w:val="hybridMultilevel"/>
    <w:tmpl w:val="01E05C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9" w15:restartNumberingAfterBreak="0">
    <w:nsid w:val="40972E86"/>
    <w:multiLevelType w:val="hybridMultilevel"/>
    <w:tmpl w:val="2F88E7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0" w15:restartNumberingAfterBreak="0">
    <w:nsid w:val="41853F21"/>
    <w:multiLevelType w:val="hybridMultilevel"/>
    <w:tmpl w:val="45AC2D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1" w15:restartNumberingAfterBreak="0">
    <w:nsid w:val="44F9522A"/>
    <w:multiLevelType w:val="hybridMultilevel"/>
    <w:tmpl w:val="9EC2E8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2" w15:restartNumberingAfterBreak="0">
    <w:nsid w:val="474B52FF"/>
    <w:multiLevelType w:val="hybridMultilevel"/>
    <w:tmpl w:val="7A8E1A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3" w15:restartNumberingAfterBreak="0">
    <w:nsid w:val="47F30A0C"/>
    <w:multiLevelType w:val="hybridMultilevel"/>
    <w:tmpl w:val="1EC85A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4" w15:restartNumberingAfterBreak="0">
    <w:nsid w:val="4842571A"/>
    <w:multiLevelType w:val="hybridMultilevel"/>
    <w:tmpl w:val="0C22AF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3">
      <w:start w:val="1"/>
      <w:numFmt w:val="bullet"/>
      <w:lvlText w:val="o"/>
      <w:lvlJc w:val="left"/>
      <w:pPr>
        <w:ind w:left="2880" w:hanging="360"/>
      </w:pPr>
      <w:rPr>
        <w:rFonts w:ascii="Courier New" w:hAnsi="Courier New" w:cs="Courier New"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5" w15:restartNumberingAfterBreak="0">
    <w:nsid w:val="484C5914"/>
    <w:multiLevelType w:val="hybridMultilevel"/>
    <w:tmpl w:val="561490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6" w15:restartNumberingAfterBreak="0">
    <w:nsid w:val="48897207"/>
    <w:multiLevelType w:val="hybridMultilevel"/>
    <w:tmpl w:val="741E07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7" w15:restartNumberingAfterBreak="0">
    <w:nsid w:val="489666AF"/>
    <w:multiLevelType w:val="hybridMultilevel"/>
    <w:tmpl w:val="1D187A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8" w15:restartNumberingAfterBreak="0">
    <w:nsid w:val="4A334555"/>
    <w:multiLevelType w:val="hybridMultilevel"/>
    <w:tmpl w:val="2AC676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15:restartNumberingAfterBreak="0">
    <w:nsid w:val="4AA01544"/>
    <w:multiLevelType w:val="hybridMultilevel"/>
    <w:tmpl w:val="1FE4B2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0" w15:restartNumberingAfterBreak="0">
    <w:nsid w:val="4B9D7928"/>
    <w:multiLevelType w:val="hybridMultilevel"/>
    <w:tmpl w:val="9AF891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1" w15:restartNumberingAfterBreak="0">
    <w:nsid w:val="4C0D5625"/>
    <w:multiLevelType w:val="hybridMultilevel"/>
    <w:tmpl w:val="28B894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2" w15:restartNumberingAfterBreak="0">
    <w:nsid w:val="4E751BDD"/>
    <w:multiLevelType w:val="hybridMultilevel"/>
    <w:tmpl w:val="4678D8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3" w15:restartNumberingAfterBreak="0">
    <w:nsid w:val="500A47AA"/>
    <w:multiLevelType w:val="hybridMultilevel"/>
    <w:tmpl w:val="194610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1">
      <w:start w:val="1"/>
      <w:numFmt w:val="bullet"/>
      <w:lvlText w:val=""/>
      <w:lvlJc w:val="left"/>
      <w:pPr>
        <w:ind w:left="2160" w:hanging="360"/>
      </w:pPr>
      <w:rPr>
        <w:rFonts w:ascii="Symbol" w:hAnsi="Symbol" w:hint="default"/>
      </w:rPr>
    </w:lvl>
    <w:lvl w:ilvl="3" w:tplc="08130001">
      <w:start w:val="1"/>
      <w:numFmt w:val="bullet"/>
      <w:lvlText w:val=""/>
      <w:lvlJc w:val="left"/>
      <w:pPr>
        <w:ind w:left="2880" w:hanging="360"/>
      </w:pPr>
      <w:rPr>
        <w:rFonts w:ascii="Symbol" w:hAnsi="Symbol" w:hint="default"/>
      </w:rPr>
    </w:lvl>
    <w:lvl w:ilvl="4" w:tplc="08130005">
      <w:start w:val="1"/>
      <w:numFmt w:val="bullet"/>
      <w:lvlText w:val=""/>
      <w:lvlJc w:val="left"/>
      <w:pPr>
        <w:ind w:left="3600" w:hanging="360"/>
      </w:pPr>
      <w:rPr>
        <w:rFonts w:ascii="Wingdings" w:hAnsi="Wingdings"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4" w15:restartNumberingAfterBreak="0">
    <w:nsid w:val="505046E1"/>
    <w:multiLevelType w:val="hybridMultilevel"/>
    <w:tmpl w:val="E7BC9A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5" w15:restartNumberingAfterBreak="0">
    <w:nsid w:val="50F1700B"/>
    <w:multiLevelType w:val="hybridMultilevel"/>
    <w:tmpl w:val="567648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6" w15:restartNumberingAfterBreak="0">
    <w:nsid w:val="523163E2"/>
    <w:multiLevelType w:val="hybridMultilevel"/>
    <w:tmpl w:val="27786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7" w15:restartNumberingAfterBreak="0">
    <w:nsid w:val="53EB186F"/>
    <w:multiLevelType w:val="hybridMultilevel"/>
    <w:tmpl w:val="239213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8" w15:restartNumberingAfterBreak="0">
    <w:nsid w:val="54E649E6"/>
    <w:multiLevelType w:val="hybridMultilevel"/>
    <w:tmpl w:val="7160DC0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9" w15:restartNumberingAfterBreak="0">
    <w:nsid w:val="55782820"/>
    <w:multiLevelType w:val="hybridMultilevel"/>
    <w:tmpl w:val="3FC4D4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0" w15:restartNumberingAfterBreak="0">
    <w:nsid w:val="55F4346D"/>
    <w:multiLevelType w:val="hybridMultilevel"/>
    <w:tmpl w:val="FD52C0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1" w15:restartNumberingAfterBreak="0">
    <w:nsid w:val="56177AA2"/>
    <w:multiLevelType w:val="hybridMultilevel"/>
    <w:tmpl w:val="E7D0958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2" w15:restartNumberingAfterBreak="0">
    <w:nsid w:val="57481C08"/>
    <w:multiLevelType w:val="hybridMultilevel"/>
    <w:tmpl w:val="45146E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3" w15:restartNumberingAfterBreak="0">
    <w:nsid w:val="579F3B38"/>
    <w:multiLevelType w:val="hybridMultilevel"/>
    <w:tmpl w:val="305C89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4" w15:restartNumberingAfterBreak="0">
    <w:nsid w:val="57A04E77"/>
    <w:multiLevelType w:val="hybridMultilevel"/>
    <w:tmpl w:val="24147FE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5" w15:restartNumberingAfterBreak="0">
    <w:nsid w:val="58550D7A"/>
    <w:multiLevelType w:val="hybridMultilevel"/>
    <w:tmpl w:val="8B92D6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6" w15:restartNumberingAfterBreak="0">
    <w:nsid w:val="586E4325"/>
    <w:multiLevelType w:val="hybridMultilevel"/>
    <w:tmpl w:val="3D82FF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7" w15:restartNumberingAfterBreak="0">
    <w:nsid w:val="5AFC37AF"/>
    <w:multiLevelType w:val="hybridMultilevel"/>
    <w:tmpl w:val="C2164A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8" w15:restartNumberingAfterBreak="0">
    <w:nsid w:val="5B75661A"/>
    <w:multiLevelType w:val="hybridMultilevel"/>
    <w:tmpl w:val="5A5A8B06"/>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109" w15:restartNumberingAfterBreak="0">
    <w:nsid w:val="5BE80E74"/>
    <w:multiLevelType w:val="hybridMultilevel"/>
    <w:tmpl w:val="438019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0" w15:restartNumberingAfterBreak="0">
    <w:nsid w:val="5D3A4140"/>
    <w:multiLevelType w:val="hybridMultilevel"/>
    <w:tmpl w:val="E774EF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1" w15:restartNumberingAfterBreak="0">
    <w:nsid w:val="5FE6529F"/>
    <w:multiLevelType w:val="hybridMultilevel"/>
    <w:tmpl w:val="E25092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2" w15:restartNumberingAfterBreak="0">
    <w:nsid w:val="601E2A65"/>
    <w:multiLevelType w:val="hybridMultilevel"/>
    <w:tmpl w:val="C60669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3" w15:restartNumberingAfterBreak="0">
    <w:nsid w:val="603D4D7C"/>
    <w:multiLevelType w:val="hybridMultilevel"/>
    <w:tmpl w:val="B21A04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4" w15:restartNumberingAfterBreak="0">
    <w:nsid w:val="60532E68"/>
    <w:multiLevelType w:val="hybridMultilevel"/>
    <w:tmpl w:val="743471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5" w15:restartNumberingAfterBreak="0">
    <w:nsid w:val="609C1795"/>
    <w:multiLevelType w:val="hybridMultilevel"/>
    <w:tmpl w:val="E7B0D4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6" w15:restartNumberingAfterBreak="0">
    <w:nsid w:val="60F44EB0"/>
    <w:multiLevelType w:val="hybridMultilevel"/>
    <w:tmpl w:val="D6F874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7" w15:restartNumberingAfterBreak="0">
    <w:nsid w:val="620477B6"/>
    <w:multiLevelType w:val="hybridMultilevel"/>
    <w:tmpl w:val="B368224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1">
      <w:start w:val="1"/>
      <w:numFmt w:val="bullet"/>
      <w:lvlText w:val=""/>
      <w:lvlJc w:val="left"/>
      <w:pPr>
        <w:ind w:left="2160" w:hanging="360"/>
      </w:pPr>
      <w:rPr>
        <w:rFonts w:ascii="Symbol" w:hAnsi="Symbol" w:hint="default"/>
      </w:rPr>
    </w:lvl>
    <w:lvl w:ilvl="3" w:tplc="08130003">
      <w:start w:val="1"/>
      <w:numFmt w:val="bullet"/>
      <w:lvlText w:val="o"/>
      <w:lvlJc w:val="left"/>
      <w:pPr>
        <w:ind w:left="2880" w:hanging="360"/>
      </w:pPr>
      <w:rPr>
        <w:rFonts w:ascii="Courier New" w:hAnsi="Courier New" w:cs="Courier New"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8" w15:restartNumberingAfterBreak="0">
    <w:nsid w:val="629531EE"/>
    <w:multiLevelType w:val="hybridMultilevel"/>
    <w:tmpl w:val="866EB3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9" w15:restartNumberingAfterBreak="0">
    <w:nsid w:val="63091703"/>
    <w:multiLevelType w:val="hybridMultilevel"/>
    <w:tmpl w:val="0BB203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0" w15:restartNumberingAfterBreak="0">
    <w:nsid w:val="65DB45FE"/>
    <w:multiLevelType w:val="hybridMultilevel"/>
    <w:tmpl w:val="E22C36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1" w15:restartNumberingAfterBreak="0">
    <w:nsid w:val="6783503F"/>
    <w:multiLevelType w:val="hybridMultilevel"/>
    <w:tmpl w:val="AA065B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2" w15:restartNumberingAfterBreak="0">
    <w:nsid w:val="67D77565"/>
    <w:multiLevelType w:val="hybridMultilevel"/>
    <w:tmpl w:val="D59417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3" w15:restartNumberingAfterBreak="0">
    <w:nsid w:val="681F4900"/>
    <w:multiLevelType w:val="hybridMultilevel"/>
    <w:tmpl w:val="A5649E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4" w15:restartNumberingAfterBreak="0">
    <w:nsid w:val="687D4F47"/>
    <w:multiLevelType w:val="hybridMultilevel"/>
    <w:tmpl w:val="469C2B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5" w15:restartNumberingAfterBreak="0">
    <w:nsid w:val="6885094D"/>
    <w:multiLevelType w:val="hybridMultilevel"/>
    <w:tmpl w:val="F788BAB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1">
      <w:start w:val="1"/>
      <w:numFmt w:val="bullet"/>
      <w:lvlText w:val=""/>
      <w:lvlJc w:val="left"/>
      <w:pPr>
        <w:ind w:left="2160" w:hanging="360"/>
      </w:pPr>
      <w:rPr>
        <w:rFonts w:ascii="Symbol" w:hAnsi="Symbol"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6" w15:restartNumberingAfterBreak="0">
    <w:nsid w:val="692160D8"/>
    <w:multiLevelType w:val="hybridMultilevel"/>
    <w:tmpl w:val="25544A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7" w15:restartNumberingAfterBreak="0">
    <w:nsid w:val="693619F9"/>
    <w:multiLevelType w:val="multilevel"/>
    <w:tmpl w:val="78D4E530"/>
    <w:lvl w:ilvl="0">
      <w:start w:val="1"/>
      <w:numFmt w:val="decimal"/>
      <w:lvlText w:val="%1."/>
      <w:lvlJc w:val="left"/>
      <w:pPr>
        <w:tabs>
          <w:tab w:val="num" w:pos="204"/>
        </w:tabs>
        <w:ind w:left="204" w:hanging="567"/>
      </w:pPr>
      <w:rPr>
        <w:rFonts w:hint="default"/>
      </w:rPr>
    </w:lvl>
    <w:lvl w:ilvl="1">
      <w:start w:val="1"/>
      <w:numFmt w:val="decimal"/>
      <w:lvlText w:val="%1.%2."/>
      <w:lvlJc w:val="left"/>
      <w:pPr>
        <w:tabs>
          <w:tab w:val="num" w:pos="714"/>
        </w:tabs>
        <w:ind w:left="714" w:hanging="717"/>
      </w:pPr>
      <w:rPr>
        <w:rFonts w:hint="default"/>
      </w:rPr>
    </w:lvl>
    <w:lvl w:ilvl="2">
      <w:start w:val="1"/>
      <w:numFmt w:val="decimal"/>
      <w:lvlText w:val="%1.%2.%3."/>
      <w:lvlJc w:val="left"/>
      <w:pPr>
        <w:tabs>
          <w:tab w:val="num" w:pos="1134"/>
        </w:tabs>
        <w:ind w:left="2722" w:hanging="2722"/>
      </w:pPr>
      <w:rPr>
        <w:rFonts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418"/>
        </w:tabs>
        <w:ind w:left="1499" w:hanging="1499"/>
      </w:pPr>
      <w:rPr>
        <w:rFonts w:hint="default"/>
        <w:b/>
        <w:bCs/>
        <w:color w:val="auto"/>
      </w:rPr>
    </w:lvl>
    <w:lvl w:ilvl="4">
      <w:start w:val="1"/>
      <w:numFmt w:val="decimal"/>
      <w:lvlText w:val="%1.%2.%3.%4.%5."/>
      <w:lvlJc w:val="left"/>
      <w:pPr>
        <w:tabs>
          <w:tab w:val="num" w:pos="1701"/>
        </w:tabs>
        <w:ind w:left="1871" w:hanging="1871"/>
      </w:pPr>
      <w:rPr>
        <w:rFonts w:hint="default"/>
        <w:b/>
        <w:bCs/>
      </w:rPr>
    </w:lvl>
    <w:lvl w:ilvl="5">
      <w:start w:val="1"/>
      <w:numFmt w:val="decimal"/>
      <w:lvlText w:val="%1.%2.%3.%4.%5.%6."/>
      <w:lvlJc w:val="left"/>
      <w:pPr>
        <w:tabs>
          <w:tab w:val="num" w:pos="1985"/>
        </w:tabs>
        <w:ind w:left="2373" w:hanging="2373"/>
      </w:pPr>
      <w:rPr>
        <w:rFonts w:hint="default"/>
        <w:b/>
        <w:bCs/>
        <w:i w:val="0"/>
        <w:iCs w:val="0"/>
      </w:rPr>
    </w:lvl>
    <w:lvl w:ilvl="6">
      <w:start w:val="1"/>
      <w:numFmt w:val="decimal"/>
      <w:lvlText w:val="%1.%2.%3.%4.%5.%6.%7."/>
      <w:lvlJc w:val="left"/>
      <w:pPr>
        <w:tabs>
          <w:tab w:val="num" w:pos="2268"/>
        </w:tabs>
        <w:ind w:left="2877" w:hanging="2877"/>
      </w:pPr>
      <w:rPr>
        <w:rFonts w:hint="default"/>
      </w:rPr>
    </w:lvl>
    <w:lvl w:ilvl="7">
      <w:start w:val="1"/>
      <w:numFmt w:val="decimal"/>
      <w:lvlText w:val="%1.%2.%3.%4.%5.%6.%7.%8."/>
      <w:lvlJc w:val="left"/>
      <w:pPr>
        <w:tabs>
          <w:tab w:val="num" w:pos="2552"/>
        </w:tabs>
        <w:ind w:left="3381" w:hanging="3381"/>
      </w:pPr>
      <w:rPr>
        <w:rFonts w:hint="default"/>
      </w:rPr>
    </w:lvl>
    <w:lvl w:ilvl="8">
      <w:start w:val="1"/>
      <w:numFmt w:val="decimal"/>
      <w:lvlText w:val="%1.%2.%3.%4.%5.%6.%7.%8.%9."/>
      <w:lvlJc w:val="left"/>
      <w:pPr>
        <w:tabs>
          <w:tab w:val="num" w:pos="2835"/>
        </w:tabs>
        <w:ind w:left="3957" w:hanging="3957"/>
      </w:pPr>
      <w:rPr>
        <w:rFonts w:hint="default"/>
      </w:rPr>
    </w:lvl>
  </w:abstractNum>
  <w:abstractNum w:abstractNumId="128" w15:restartNumberingAfterBreak="0">
    <w:nsid w:val="6A587C5E"/>
    <w:multiLevelType w:val="hybridMultilevel"/>
    <w:tmpl w:val="F962B4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9" w15:restartNumberingAfterBreak="0">
    <w:nsid w:val="6BFF6B13"/>
    <w:multiLevelType w:val="hybridMultilevel"/>
    <w:tmpl w:val="E8325F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0" w15:restartNumberingAfterBreak="0">
    <w:nsid w:val="6C7B7AE4"/>
    <w:multiLevelType w:val="hybridMultilevel"/>
    <w:tmpl w:val="A29E2B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1" w15:restartNumberingAfterBreak="0">
    <w:nsid w:val="6C915421"/>
    <w:multiLevelType w:val="hybridMultilevel"/>
    <w:tmpl w:val="6C928C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2" w15:restartNumberingAfterBreak="0">
    <w:nsid w:val="6D2E545F"/>
    <w:multiLevelType w:val="hybridMultilevel"/>
    <w:tmpl w:val="EBF01B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3" w15:restartNumberingAfterBreak="0">
    <w:nsid w:val="6E673651"/>
    <w:multiLevelType w:val="hybridMultilevel"/>
    <w:tmpl w:val="07B4E08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4" w15:restartNumberingAfterBreak="0">
    <w:nsid w:val="7019327B"/>
    <w:multiLevelType w:val="hybridMultilevel"/>
    <w:tmpl w:val="356279C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5" w15:restartNumberingAfterBreak="0">
    <w:nsid w:val="71273C34"/>
    <w:multiLevelType w:val="hybridMultilevel"/>
    <w:tmpl w:val="C7CC980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6" w15:restartNumberingAfterBreak="0">
    <w:nsid w:val="72434ABA"/>
    <w:multiLevelType w:val="hybridMultilevel"/>
    <w:tmpl w:val="FD4E52D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7" w15:restartNumberingAfterBreak="0">
    <w:nsid w:val="73A42FF8"/>
    <w:multiLevelType w:val="hybridMultilevel"/>
    <w:tmpl w:val="F6F6DD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8" w15:restartNumberingAfterBreak="0">
    <w:nsid w:val="74110C26"/>
    <w:multiLevelType w:val="hybridMultilevel"/>
    <w:tmpl w:val="6332F2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9" w15:restartNumberingAfterBreak="0">
    <w:nsid w:val="74CD274C"/>
    <w:multiLevelType w:val="hybridMultilevel"/>
    <w:tmpl w:val="AD4E22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0" w15:restartNumberingAfterBreak="0">
    <w:nsid w:val="75730B06"/>
    <w:multiLevelType w:val="hybridMultilevel"/>
    <w:tmpl w:val="151636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1" w15:restartNumberingAfterBreak="0">
    <w:nsid w:val="75DB2B59"/>
    <w:multiLevelType w:val="hybridMultilevel"/>
    <w:tmpl w:val="3DEA9E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2" w15:restartNumberingAfterBreak="0">
    <w:nsid w:val="76BB303D"/>
    <w:multiLevelType w:val="hybridMultilevel"/>
    <w:tmpl w:val="AC7819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3" w15:restartNumberingAfterBreak="0">
    <w:nsid w:val="771A7F65"/>
    <w:multiLevelType w:val="hybridMultilevel"/>
    <w:tmpl w:val="22CC42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4" w15:restartNumberingAfterBreak="0">
    <w:nsid w:val="77862496"/>
    <w:multiLevelType w:val="hybridMultilevel"/>
    <w:tmpl w:val="77F436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1">
      <w:start w:val="1"/>
      <w:numFmt w:val="bullet"/>
      <w:lvlText w:val=""/>
      <w:lvlJc w:val="left"/>
      <w:pPr>
        <w:ind w:left="2160" w:hanging="360"/>
      </w:pPr>
      <w:rPr>
        <w:rFonts w:ascii="Symbol" w:hAnsi="Symbol" w:hint="default"/>
      </w:rPr>
    </w:lvl>
    <w:lvl w:ilvl="3" w:tplc="08130003">
      <w:start w:val="1"/>
      <w:numFmt w:val="bullet"/>
      <w:lvlText w:val="o"/>
      <w:lvlJc w:val="left"/>
      <w:pPr>
        <w:ind w:left="2880" w:hanging="360"/>
      </w:pPr>
      <w:rPr>
        <w:rFonts w:ascii="Courier New" w:hAnsi="Courier New" w:cs="Courier New"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5" w15:restartNumberingAfterBreak="0">
    <w:nsid w:val="797D096C"/>
    <w:multiLevelType w:val="multilevel"/>
    <w:tmpl w:val="C7C44968"/>
    <w:lvl w:ilvl="0">
      <w:start w:val="1"/>
      <w:numFmt w:val="bullet"/>
      <w:pStyle w:val="TOC5"/>
      <w:lvlText w:val=""/>
      <w:lvlJc w:val="left"/>
      <w:pPr>
        <w:tabs>
          <w:tab w:val="num" w:pos="1928"/>
        </w:tabs>
        <w:ind w:left="1928" w:hanging="397"/>
      </w:pPr>
      <w:rPr>
        <w:rFonts w:ascii="Symbol" w:hAnsi="Symbol"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6" w15:restartNumberingAfterBreak="0">
    <w:nsid w:val="7A09111E"/>
    <w:multiLevelType w:val="hybridMultilevel"/>
    <w:tmpl w:val="B5CC04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7" w15:restartNumberingAfterBreak="0">
    <w:nsid w:val="7ACB1027"/>
    <w:multiLevelType w:val="hybridMultilevel"/>
    <w:tmpl w:val="B17C56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8" w15:restartNumberingAfterBreak="0">
    <w:nsid w:val="7BAB2A50"/>
    <w:multiLevelType w:val="multilevel"/>
    <w:tmpl w:val="A784F2D2"/>
    <w:lvl w:ilvl="0">
      <w:start w:val="8"/>
      <w:numFmt w:val="decimal"/>
      <w:lvlText w:val="%1"/>
      <w:lvlJc w:val="left"/>
      <w:pPr>
        <w:ind w:left="948" w:hanging="948"/>
      </w:pPr>
      <w:rPr>
        <w:rFonts w:hint="default"/>
      </w:rPr>
    </w:lvl>
    <w:lvl w:ilvl="1">
      <w:start w:val="2"/>
      <w:numFmt w:val="decimal"/>
      <w:lvlText w:val="%1.%2"/>
      <w:lvlJc w:val="left"/>
      <w:pPr>
        <w:ind w:left="948" w:hanging="948"/>
      </w:pPr>
      <w:rPr>
        <w:rFonts w:hint="default"/>
      </w:rPr>
    </w:lvl>
    <w:lvl w:ilvl="2">
      <w:start w:val="4"/>
      <w:numFmt w:val="decimal"/>
      <w:lvlText w:val="%1.%2.%3"/>
      <w:lvlJc w:val="left"/>
      <w:pPr>
        <w:ind w:left="948" w:hanging="948"/>
      </w:pPr>
      <w:rPr>
        <w:rFonts w:hint="default"/>
      </w:rPr>
    </w:lvl>
    <w:lvl w:ilvl="3">
      <w:start w:val="1"/>
      <w:numFmt w:val="decimal"/>
      <w:lvlText w:val="%1.%2.%3.%4"/>
      <w:lvlJc w:val="left"/>
      <w:pPr>
        <w:ind w:left="948" w:hanging="948"/>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15:restartNumberingAfterBreak="0">
    <w:nsid w:val="7C5172A4"/>
    <w:multiLevelType w:val="hybridMultilevel"/>
    <w:tmpl w:val="8CF645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0" w15:restartNumberingAfterBreak="0">
    <w:nsid w:val="7D016E97"/>
    <w:multiLevelType w:val="multilevel"/>
    <w:tmpl w:val="81503B7A"/>
    <w:lvl w:ilvl="0">
      <w:start w:val="1"/>
      <w:numFmt w:val="upperRoman"/>
      <w:lvlText w:val="%1."/>
      <w:lvlJc w:val="left"/>
      <w:pPr>
        <w:ind w:left="0" w:firstLine="0"/>
      </w:pPr>
      <w:rPr>
        <w:rFonts w:ascii="Arial" w:hAnsi="Arial" w:cs="Arial" w:hint="default"/>
        <w:color w:val="auto"/>
        <w:sz w:val="28"/>
        <w:szCs w:val="28"/>
      </w:rPr>
    </w:lvl>
    <w:lvl w:ilvl="1">
      <w:start w:val="1"/>
      <w:numFmt w:val="upperLetter"/>
      <w:lvlText w:val="%2."/>
      <w:lvlJc w:val="left"/>
      <w:pPr>
        <w:ind w:left="426" w:firstLine="0"/>
      </w:pPr>
      <w:rPr>
        <w:i w:val="0"/>
      </w:rPr>
    </w:lvl>
    <w:lvl w:ilvl="2">
      <w:start w:val="1"/>
      <w:numFmt w:val="decimal"/>
      <w:lvlText w:val="%3."/>
      <w:lvlJc w:val="left"/>
      <w:pPr>
        <w:ind w:left="568"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51" w15:restartNumberingAfterBreak="0">
    <w:nsid w:val="7D6979AD"/>
    <w:multiLevelType w:val="hybridMultilevel"/>
    <w:tmpl w:val="7C02D4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2" w15:restartNumberingAfterBreak="0">
    <w:nsid w:val="7E177EF0"/>
    <w:multiLevelType w:val="hybridMultilevel"/>
    <w:tmpl w:val="24BEE0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3" w15:restartNumberingAfterBreak="0">
    <w:nsid w:val="7EC9465B"/>
    <w:multiLevelType w:val="hybridMultilevel"/>
    <w:tmpl w:val="99CCC1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4" w15:restartNumberingAfterBreak="0">
    <w:nsid w:val="7F640401"/>
    <w:multiLevelType w:val="hybridMultilevel"/>
    <w:tmpl w:val="AF3AF7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45"/>
  </w:num>
  <w:num w:numId="2">
    <w:abstractNumId w:val="12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6"/>
  </w:num>
  <w:num w:numId="14">
    <w:abstractNumId w:val="33"/>
  </w:num>
  <w:num w:numId="15">
    <w:abstractNumId w:val="69"/>
  </w:num>
  <w:num w:numId="16">
    <w:abstractNumId w:val="118"/>
  </w:num>
  <w:num w:numId="17">
    <w:abstractNumId w:val="127"/>
  </w:num>
  <w:num w:numId="18">
    <w:abstractNumId w:val="114"/>
  </w:num>
  <w:num w:numId="19">
    <w:abstractNumId w:val="99"/>
  </w:num>
  <w:num w:numId="20">
    <w:abstractNumId w:val="111"/>
  </w:num>
  <w:num w:numId="21">
    <w:abstractNumId w:val="61"/>
  </w:num>
  <w:num w:numId="22">
    <w:abstractNumId w:val="26"/>
  </w:num>
  <w:num w:numId="23">
    <w:abstractNumId w:val="63"/>
  </w:num>
  <w:num w:numId="24">
    <w:abstractNumId w:val="51"/>
  </w:num>
  <w:num w:numId="25">
    <w:abstractNumId w:val="31"/>
  </w:num>
  <w:num w:numId="26">
    <w:abstractNumId w:val="94"/>
  </w:num>
  <w:num w:numId="27">
    <w:abstractNumId w:val="112"/>
  </w:num>
  <w:num w:numId="28">
    <w:abstractNumId w:val="140"/>
  </w:num>
  <w:num w:numId="29">
    <w:abstractNumId w:val="154"/>
  </w:num>
  <w:num w:numId="30">
    <w:abstractNumId w:val="87"/>
  </w:num>
  <w:num w:numId="31">
    <w:abstractNumId w:val="92"/>
  </w:num>
  <w:num w:numId="32">
    <w:abstractNumId w:val="24"/>
  </w:num>
  <w:num w:numId="33">
    <w:abstractNumId w:val="16"/>
  </w:num>
  <w:num w:numId="34">
    <w:abstractNumId w:val="49"/>
  </w:num>
  <w:num w:numId="35">
    <w:abstractNumId w:val="108"/>
  </w:num>
  <w:num w:numId="36">
    <w:abstractNumId w:val="29"/>
  </w:num>
  <w:num w:numId="37">
    <w:abstractNumId w:val="41"/>
  </w:num>
  <w:num w:numId="38">
    <w:abstractNumId w:val="129"/>
  </w:num>
  <w:num w:numId="39">
    <w:abstractNumId w:val="73"/>
  </w:num>
  <w:num w:numId="40">
    <w:abstractNumId w:val="135"/>
  </w:num>
  <w:num w:numId="41">
    <w:abstractNumId w:val="46"/>
  </w:num>
  <w:num w:numId="42">
    <w:abstractNumId w:val="134"/>
  </w:num>
  <w:num w:numId="43">
    <w:abstractNumId w:val="104"/>
  </w:num>
  <w:num w:numId="44">
    <w:abstractNumId w:val="84"/>
  </w:num>
  <w:num w:numId="45">
    <w:abstractNumId w:val="125"/>
  </w:num>
  <w:num w:numId="46">
    <w:abstractNumId w:val="144"/>
  </w:num>
  <w:num w:numId="47">
    <w:abstractNumId w:val="38"/>
  </w:num>
  <w:num w:numId="48">
    <w:abstractNumId w:val="60"/>
  </w:num>
  <w:num w:numId="49">
    <w:abstractNumId w:val="10"/>
  </w:num>
  <w:num w:numId="50">
    <w:abstractNumId w:val="93"/>
  </w:num>
  <w:num w:numId="51">
    <w:abstractNumId w:val="48"/>
  </w:num>
  <w:num w:numId="52">
    <w:abstractNumId w:val="117"/>
  </w:num>
  <w:num w:numId="53">
    <w:abstractNumId w:val="148"/>
  </w:num>
  <w:num w:numId="54">
    <w:abstractNumId w:val="150"/>
  </w:num>
  <w:num w:numId="55">
    <w:abstractNumId w:val="11"/>
  </w:num>
  <w:num w:numId="56">
    <w:abstractNumId w:val="126"/>
  </w:num>
  <w:num w:numId="57">
    <w:abstractNumId w:val="106"/>
  </w:num>
  <w:num w:numId="58">
    <w:abstractNumId w:val="143"/>
  </w:num>
  <w:num w:numId="59">
    <w:abstractNumId w:val="44"/>
  </w:num>
  <w:num w:numId="60">
    <w:abstractNumId w:val="19"/>
  </w:num>
  <w:num w:numId="61">
    <w:abstractNumId w:val="100"/>
  </w:num>
  <w:num w:numId="62">
    <w:abstractNumId w:val="132"/>
  </w:num>
  <w:num w:numId="63">
    <w:abstractNumId w:val="119"/>
  </w:num>
  <w:num w:numId="64">
    <w:abstractNumId w:val="77"/>
  </w:num>
  <w:num w:numId="65">
    <w:abstractNumId w:val="35"/>
  </w:num>
  <w:num w:numId="66">
    <w:abstractNumId w:val="52"/>
  </w:num>
  <w:num w:numId="6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1"/>
  </w:num>
  <w:num w:numId="69">
    <w:abstractNumId w:val="58"/>
  </w:num>
  <w:num w:numId="70">
    <w:abstractNumId w:val="147"/>
  </w:num>
  <w:num w:numId="71">
    <w:abstractNumId w:val="79"/>
  </w:num>
  <w:num w:numId="72">
    <w:abstractNumId w:val="110"/>
  </w:num>
  <w:num w:numId="73">
    <w:abstractNumId w:val="138"/>
  </w:num>
  <w:num w:numId="74">
    <w:abstractNumId w:val="115"/>
  </w:num>
  <w:num w:numId="75">
    <w:abstractNumId w:val="30"/>
  </w:num>
  <w:num w:numId="76">
    <w:abstractNumId w:val="65"/>
  </w:num>
  <w:num w:numId="77">
    <w:abstractNumId w:val="83"/>
  </w:num>
  <w:num w:numId="78">
    <w:abstractNumId w:val="96"/>
  </w:num>
  <w:num w:numId="79">
    <w:abstractNumId w:val="12"/>
  </w:num>
  <w:num w:numId="80">
    <w:abstractNumId w:val="139"/>
  </w:num>
  <w:num w:numId="81">
    <w:abstractNumId w:val="40"/>
  </w:num>
  <w:num w:numId="82">
    <w:abstractNumId w:val="149"/>
  </w:num>
  <w:num w:numId="83">
    <w:abstractNumId w:val="103"/>
  </w:num>
  <w:num w:numId="84">
    <w:abstractNumId w:val="68"/>
  </w:num>
  <w:num w:numId="85">
    <w:abstractNumId w:val="81"/>
  </w:num>
  <w:num w:numId="86">
    <w:abstractNumId w:val="146"/>
  </w:num>
  <w:num w:numId="87">
    <w:abstractNumId w:val="27"/>
  </w:num>
  <w:num w:numId="88">
    <w:abstractNumId w:val="53"/>
  </w:num>
  <w:num w:numId="89">
    <w:abstractNumId w:val="137"/>
  </w:num>
  <w:num w:numId="90">
    <w:abstractNumId w:val="70"/>
  </w:num>
  <w:num w:numId="91">
    <w:abstractNumId w:val="124"/>
  </w:num>
  <w:num w:numId="92">
    <w:abstractNumId w:val="37"/>
  </w:num>
  <w:num w:numId="93">
    <w:abstractNumId w:val="20"/>
  </w:num>
  <w:num w:numId="94">
    <w:abstractNumId w:val="123"/>
  </w:num>
  <w:num w:numId="95">
    <w:abstractNumId w:val="39"/>
  </w:num>
  <w:num w:numId="96">
    <w:abstractNumId w:val="75"/>
  </w:num>
  <w:num w:numId="97">
    <w:abstractNumId w:val="25"/>
  </w:num>
  <w:num w:numId="98">
    <w:abstractNumId w:val="151"/>
  </w:num>
  <w:num w:numId="99">
    <w:abstractNumId w:val="50"/>
  </w:num>
  <w:num w:numId="100">
    <w:abstractNumId w:val="102"/>
  </w:num>
  <w:num w:numId="101">
    <w:abstractNumId w:val="59"/>
  </w:num>
  <w:num w:numId="102">
    <w:abstractNumId w:val="54"/>
  </w:num>
  <w:num w:numId="103">
    <w:abstractNumId w:val="47"/>
  </w:num>
  <w:num w:numId="104">
    <w:abstractNumId w:val="130"/>
  </w:num>
  <w:num w:numId="105">
    <w:abstractNumId w:val="42"/>
  </w:num>
  <w:num w:numId="106">
    <w:abstractNumId w:val="13"/>
  </w:num>
  <w:num w:numId="107">
    <w:abstractNumId w:val="89"/>
  </w:num>
  <w:num w:numId="108">
    <w:abstractNumId w:val="122"/>
  </w:num>
  <w:num w:numId="109">
    <w:abstractNumId w:val="56"/>
  </w:num>
  <w:num w:numId="110">
    <w:abstractNumId w:val="23"/>
  </w:num>
  <w:num w:numId="111">
    <w:abstractNumId w:val="78"/>
  </w:num>
  <w:num w:numId="112">
    <w:abstractNumId w:val="21"/>
  </w:num>
  <w:num w:numId="113">
    <w:abstractNumId w:val="22"/>
  </w:num>
  <w:num w:numId="114">
    <w:abstractNumId w:val="32"/>
  </w:num>
  <w:num w:numId="115">
    <w:abstractNumId w:val="105"/>
  </w:num>
  <w:num w:numId="116">
    <w:abstractNumId w:val="64"/>
  </w:num>
  <w:num w:numId="117">
    <w:abstractNumId w:val="128"/>
  </w:num>
  <w:num w:numId="118">
    <w:abstractNumId w:val="15"/>
  </w:num>
  <w:num w:numId="119">
    <w:abstractNumId w:val="85"/>
  </w:num>
  <w:num w:numId="120">
    <w:abstractNumId w:val="55"/>
  </w:num>
  <w:num w:numId="121">
    <w:abstractNumId w:val="120"/>
  </w:num>
  <w:num w:numId="122">
    <w:abstractNumId w:val="88"/>
  </w:num>
  <w:num w:numId="123">
    <w:abstractNumId w:val="98"/>
  </w:num>
  <w:num w:numId="124">
    <w:abstractNumId w:val="71"/>
  </w:num>
  <w:num w:numId="125">
    <w:abstractNumId w:val="34"/>
  </w:num>
  <w:num w:numId="126">
    <w:abstractNumId w:val="107"/>
  </w:num>
  <w:num w:numId="127">
    <w:abstractNumId w:val="80"/>
  </w:num>
  <w:num w:numId="128">
    <w:abstractNumId w:val="86"/>
  </w:num>
  <w:num w:numId="129">
    <w:abstractNumId w:val="95"/>
  </w:num>
  <w:num w:numId="130">
    <w:abstractNumId w:val="101"/>
  </w:num>
  <w:num w:numId="131">
    <w:abstractNumId w:val="113"/>
  </w:num>
  <w:num w:numId="132">
    <w:abstractNumId w:val="82"/>
  </w:num>
  <w:num w:numId="133">
    <w:abstractNumId w:val="133"/>
  </w:num>
  <w:num w:numId="134">
    <w:abstractNumId w:val="67"/>
  </w:num>
  <w:num w:numId="135">
    <w:abstractNumId w:val="76"/>
  </w:num>
  <w:num w:numId="136">
    <w:abstractNumId w:val="18"/>
  </w:num>
  <w:num w:numId="137">
    <w:abstractNumId w:val="109"/>
  </w:num>
  <w:num w:numId="138">
    <w:abstractNumId w:val="153"/>
  </w:num>
  <w:num w:numId="139">
    <w:abstractNumId w:val="74"/>
  </w:num>
  <w:num w:numId="140">
    <w:abstractNumId w:val="90"/>
  </w:num>
  <w:num w:numId="141">
    <w:abstractNumId w:val="142"/>
  </w:num>
  <w:num w:numId="142">
    <w:abstractNumId w:val="121"/>
  </w:num>
  <w:num w:numId="143">
    <w:abstractNumId w:val="152"/>
  </w:num>
  <w:num w:numId="144">
    <w:abstractNumId w:val="97"/>
  </w:num>
  <w:num w:numId="145">
    <w:abstractNumId w:val="57"/>
  </w:num>
  <w:num w:numId="146">
    <w:abstractNumId w:val="72"/>
  </w:num>
  <w:num w:numId="147">
    <w:abstractNumId w:val="62"/>
  </w:num>
  <w:num w:numId="148">
    <w:abstractNumId w:val="66"/>
  </w:num>
  <w:num w:numId="149">
    <w:abstractNumId w:val="136"/>
  </w:num>
  <w:num w:numId="150">
    <w:abstractNumId w:val="91"/>
  </w:num>
  <w:num w:numId="151">
    <w:abstractNumId w:val="131"/>
  </w:num>
  <w:num w:numId="152">
    <w:abstractNumId w:val="17"/>
  </w:num>
  <w:num w:numId="153">
    <w:abstractNumId w:val="116"/>
  </w:num>
  <w:num w:numId="154">
    <w:abstractNumId w:val="28"/>
  </w:num>
  <w:num w:numId="155">
    <w:abstractNumId w:val="45"/>
  </w:num>
  <w:num w:numId="156">
    <w:abstractNumId w:val="14"/>
  </w:num>
  <w:num w:numId="157">
    <w:abstractNumId w:val="43"/>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de-DE" w:vendorID="64" w:dllVersion="6" w:nlCheck="1" w:checkStyle="0"/>
  <w:activeWritingStyle w:appName="MSWord" w:lang="en-US" w:vendorID="64" w:dllVersion="6" w:nlCheck="1" w:checkStyle="0"/>
  <w:activeWritingStyle w:appName="MSWord" w:lang="de-DE" w:vendorID="64" w:dllVersion="0" w:nlCheck="1" w:checkStyle="0"/>
  <w:activeWritingStyle w:appName="MSWord" w:lang="nl-NL" w:vendorID="64" w:dllVersion="6" w:nlCheck="1" w:checkStyle="0"/>
  <w:activeWritingStyle w:appName="MSWord" w:lang="nl-BE" w:vendorID="64" w:dllVersion="6" w:nlCheck="1" w:checkStyle="0"/>
  <w:activeWritingStyle w:appName="MSWord" w:lang="fr-BE"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D27"/>
    <w:rsid w:val="00003E0F"/>
    <w:rsid w:val="00006086"/>
    <w:rsid w:val="000100C1"/>
    <w:rsid w:val="00011882"/>
    <w:rsid w:val="0001354A"/>
    <w:rsid w:val="00016689"/>
    <w:rsid w:val="00016EB2"/>
    <w:rsid w:val="000177B1"/>
    <w:rsid w:val="000214F5"/>
    <w:rsid w:val="0002373D"/>
    <w:rsid w:val="0002430A"/>
    <w:rsid w:val="00025E29"/>
    <w:rsid w:val="00027D27"/>
    <w:rsid w:val="000339EE"/>
    <w:rsid w:val="000369C6"/>
    <w:rsid w:val="00041221"/>
    <w:rsid w:val="00041C93"/>
    <w:rsid w:val="00050F3C"/>
    <w:rsid w:val="0005231E"/>
    <w:rsid w:val="0005296F"/>
    <w:rsid w:val="0006174F"/>
    <w:rsid w:val="0006574A"/>
    <w:rsid w:val="00066D80"/>
    <w:rsid w:val="000676FE"/>
    <w:rsid w:val="000727DD"/>
    <w:rsid w:val="00072D11"/>
    <w:rsid w:val="00074747"/>
    <w:rsid w:val="00075FDB"/>
    <w:rsid w:val="0007612E"/>
    <w:rsid w:val="00080EAB"/>
    <w:rsid w:val="000852C9"/>
    <w:rsid w:val="00085C98"/>
    <w:rsid w:val="000863D5"/>
    <w:rsid w:val="00086BB5"/>
    <w:rsid w:val="00087873"/>
    <w:rsid w:val="000926CC"/>
    <w:rsid w:val="00093960"/>
    <w:rsid w:val="00096BEA"/>
    <w:rsid w:val="000A3646"/>
    <w:rsid w:val="000A7056"/>
    <w:rsid w:val="000B2A52"/>
    <w:rsid w:val="000B3944"/>
    <w:rsid w:val="000B4BD8"/>
    <w:rsid w:val="000C2E19"/>
    <w:rsid w:val="000D45C9"/>
    <w:rsid w:val="000D52E8"/>
    <w:rsid w:val="000D64F5"/>
    <w:rsid w:val="000D7E25"/>
    <w:rsid w:val="000E136B"/>
    <w:rsid w:val="000E19BA"/>
    <w:rsid w:val="000E1ED6"/>
    <w:rsid w:val="000E2006"/>
    <w:rsid w:val="000E216D"/>
    <w:rsid w:val="000E30CC"/>
    <w:rsid w:val="000E3A9A"/>
    <w:rsid w:val="000E4855"/>
    <w:rsid w:val="000E65A8"/>
    <w:rsid w:val="000E7137"/>
    <w:rsid w:val="000F0EE2"/>
    <w:rsid w:val="00100F5D"/>
    <w:rsid w:val="00102E41"/>
    <w:rsid w:val="00111E76"/>
    <w:rsid w:val="0011467C"/>
    <w:rsid w:val="00115B2B"/>
    <w:rsid w:val="00116656"/>
    <w:rsid w:val="00121FBA"/>
    <w:rsid w:val="001244D4"/>
    <w:rsid w:val="0013612E"/>
    <w:rsid w:val="0013775F"/>
    <w:rsid w:val="00140A76"/>
    <w:rsid w:val="00142F13"/>
    <w:rsid w:val="00151BA0"/>
    <w:rsid w:val="001520B0"/>
    <w:rsid w:val="00153A39"/>
    <w:rsid w:val="001550BE"/>
    <w:rsid w:val="001612C4"/>
    <w:rsid w:val="001618D9"/>
    <w:rsid w:val="00162AD6"/>
    <w:rsid w:val="00165886"/>
    <w:rsid w:val="001802BC"/>
    <w:rsid w:val="00180E22"/>
    <w:rsid w:val="00181797"/>
    <w:rsid w:val="001841A7"/>
    <w:rsid w:val="0019132B"/>
    <w:rsid w:val="001913C1"/>
    <w:rsid w:val="00195814"/>
    <w:rsid w:val="001A1839"/>
    <w:rsid w:val="001A2AAA"/>
    <w:rsid w:val="001B1290"/>
    <w:rsid w:val="001B404D"/>
    <w:rsid w:val="001B49BE"/>
    <w:rsid w:val="001B661A"/>
    <w:rsid w:val="001B700D"/>
    <w:rsid w:val="001B74F7"/>
    <w:rsid w:val="001B7EBD"/>
    <w:rsid w:val="001C5AD8"/>
    <w:rsid w:val="001C5FB9"/>
    <w:rsid w:val="001D0C7A"/>
    <w:rsid w:val="001D1262"/>
    <w:rsid w:val="001D21DF"/>
    <w:rsid w:val="001D735C"/>
    <w:rsid w:val="001D7F39"/>
    <w:rsid w:val="001E2707"/>
    <w:rsid w:val="001E6924"/>
    <w:rsid w:val="001E6DCE"/>
    <w:rsid w:val="001F0D90"/>
    <w:rsid w:val="001F22A1"/>
    <w:rsid w:val="001F5540"/>
    <w:rsid w:val="001F5758"/>
    <w:rsid w:val="001F7A56"/>
    <w:rsid w:val="001F7EA5"/>
    <w:rsid w:val="002047F9"/>
    <w:rsid w:val="002059B8"/>
    <w:rsid w:val="00213E35"/>
    <w:rsid w:val="00216C3D"/>
    <w:rsid w:val="00224D6B"/>
    <w:rsid w:val="00230497"/>
    <w:rsid w:val="00230B45"/>
    <w:rsid w:val="00231E0F"/>
    <w:rsid w:val="00232E92"/>
    <w:rsid w:val="0023584D"/>
    <w:rsid w:val="002406EF"/>
    <w:rsid w:val="00240E51"/>
    <w:rsid w:val="00246C77"/>
    <w:rsid w:val="002651C0"/>
    <w:rsid w:val="00265426"/>
    <w:rsid w:val="00271111"/>
    <w:rsid w:val="00272142"/>
    <w:rsid w:val="00273C18"/>
    <w:rsid w:val="00280222"/>
    <w:rsid w:val="00281925"/>
    <w:rsid w:val="00282182"/>
    <w:rsid w:val="002840C8"/>
    <w:rsid w:val="002918DF"/>
    <w:rsid w:val="00294C55"/>
    <w:rsid w:val="00296ADB"/>
    <w:rsid w:val="002A1AD6"/>
    <w:rsid w:val="002A2ACB"/>
    <w:rsid w:val="002A4E27"/>
    <w:rsid w:val="002A57F7"/>
    <w:rsid w:val="002A6258"/>
    <w:rsid w:val="002B1848"/>
    <w:rsid w:val="002B25ED"/>
    <w:rsid w:val="002B2E72"/>
    <w:rsid w:val="002B322D"/>
    <w:rsid w:val="002B3F72"/>
    <w:rsid w:val="002B4129"/>
    <w:rsid w:val="002B65ED"/>
    <w:rsid w:val="002C1300"/>
    <w:rsid w:val="002C47DF"/>
    <w:rsid w:val="002D2783"/>
    <w:rsid w:val="002D2B6A"/>
    <w:rsid w:val="002D50E1"/>
    <w:rsid w:val="002E21B1"/>
    <w:rsid w:val="002E61DA"/>
    <w:rsid w:val="002F336C"/>
    <w:rsid w:val="002F5616"/>
    <w:rsid w:val="00300237"/>
    <w:rsid w:val="003079CE"/>
    <w:rsid w:val="00311580"/>
    <w:rsid w:val="00314C36"/>
    <w:rsid w:val="0031648E"/>
    <w:rsid w:val="00320B54"/>
    <w:rsid w:val="003224C0"/>
    <w:rsid w:val="00323632"/>
    <w:rsid w:val="003251AF"/>
    <w:rsid w:val="0033361C"/>
    <w:rsid w:val="0033513B"/>
    <w:rsid w:val="00341006"/>
    <w:rsid w:val="003413B3"/>
    <w:rsid w:val="003413E6"/>
    <w:rsid w:val="003424A8"/>
    <w:rsid w:val="0034259A"/>
    <w:rsid w:val="00342B58"/>
    <w:rsid w:val="00342E56"/>
    <w:rsid w:val="003450C0"/>
    <w:rsid w:val="00345416"/>
    <w:rsid w:val="00360ED0"/>
    <w:rsid w:val="003627E0"/>
    <w:rsid w:val="00362BAC"/>
    <w:rsid w:val="00362FF1"/>
    <w:rsid w:val="00366CEF"/>
    <w:rsid w:val="00373569"/>
    <w:rsid w:val="003757EE"/>
    <w:rsid w:val="00376F2D"/>
    <w:rsid w:val="0037725A"/>
    <w:rsid w:val="003809B2"/>
    <w:rsid w:val="00380A0A"/>
    <w:rsid w:val="003824F5"/>
    <w:rsid w:val="003849BC"/>
    <w:rsid w:val="00385A4A"/>
    <w:rsid w:val="00385C66"/>
    <w:rsid w:val="003906AD"/>
    <w:rsid w:val="0039196A"/>
    <w:rsid w:val="00396B40"/>
    <w:rsid w:val="00397040"/>
    <w:rsid w:val="003975AB"/>
    <w:rsid w:val="003A1272"/>
    <w:rsid w:val="003B14C8"/>
    <w:rsid w:val="003B3CA4"/>
    <w:rsid w:val="003B64E0"/>
    <w:rsid w:val="003B65BC"/>
    <w:rsid w:val="003D32E9"/>
    <w:rsid w:val="003D3ECC"/>
    <w:rsid w:val="003D456A"/>
    <w:rsid w:val="003D47BD"/>
    <w:rsid w:val="003D494C"/>
    <w:rsid w:val="003D4E9C"/>
    <w:rsid w:val="003D78A5"/>
    <w:rsid w:val="003E004F"/>
    <w:rsid w:val="003E1BBD"/>
    <w:rsid w:val="003E3610"/>
    <w:rsid w:val="003E5A12"/>
    <w:rsid w:val="003E6174"/>
    <w:rsid w:val="003E6BA5"/>
    <w:rsid w:val="003E70BC"/>
    <w:rsid w:val="003F1520"/>
    <w:rsid w:val="004037D5"/>
    <w:rsid w:val="00412044"/>
    <w:rsid w:val="00412840"/>
    <w:rsid w:val="00417405"/>
    <w:rsid w:val="00421D74"/>
    <w:rsid w:val="004251F1"/>
    <w:rsid w:val="00426154"/>
    <w:rsid w:val="00427219"/>
    <w:rsid w:val="00427ABC"/>
    <w:rsid w:val="0043004A"/>
    <w:rsid w:val="00431D73"/>
    <w:rsid w:val="004335D1"/>
    <w:rsid w:val="00436259"/>
    <w:rsid w:val="004371C0"/>
    <w:rsid w:val="00437C19"/>
    <w:rsid w:val="00440C2F"/>
    <w:rsid w:val="004411BE"/>
    <w:rsid w:val="00443152"/>
    <w:rsid w:val="00451FC8"/>
    <w:rsid w:val="0045285F"/>
    <w:rsid w:val="00452A61"/>
    <w:rsid w:val="004537C7"/>
    <w:rsid w:val="0045404D"/>
    <w:rsid w:val="00461794"/>
    <w:rsid w:val="004657D8"/>
    <w:rsid w:val="004712B0"/>
    <w:rsid w:val="0047252C"/>
    <w:rsid w:val="00472A71"/>
    <w:rsid w:val="00474B5D"/>
    <w:rsid w:val="0047617A"/>
    <w:rsid w:val="00481950"/>
    <w:rsid w:val="00483540"/>
    <w:rsid w:val="00483E98"/>
    <w:rsid w:val="00486DA0"/>
    <w:rsid w:val="00491B24"/>
    <w:rsid w:val="00496084"/>
    <w:rsid w:val="004A0367"/>
    <w:rsid w:val="004A06D7"/>
    <w:rsid w:val="004A2A1E"/>
    <w:rsid w:val="004A3B80"/>
    <w:rsid w:val="004A44BB"/>
    <w:rsid w:val="004A55EC"/>
    <w:rsid w:val="004A7461"/>
    <w:rsid w:val="004B76BC"/>
    <w:rsid w:val="004C0D24"/>
    <w:rsid w:val="004C1DF9"/>
    <w:rsid w:val="004C305E"/>
    <w:rsid w:val="004C4A37"/>
    <w:rsid w:val="004C6FF6"/>
    <w:rsid w:val="004C7A5C"/>
    <w:rsid w:val="004C7BF0"/>
    <w:rsid w:val="004D362E"/>
    <w:rsid w:val="004D4004"/>
    <w:rsid w:val="004E0CFF"/>
    <w:rsid w:val="004E1257"/>
    <w:rsid w:val="004E1C6F"/>
    <w:rsid w:val="004E2B0A"/>
    <w:rsid w:val="004E7B7F"/>
    <w:rsid w:val="004F165E"/>
    <w:rsid w:val="004F635F"/>
    <w:rsid w:val="00501544"/>
    <w:rsid w:val="00503E69"/>
    <w:rsid w:val="00506489"/>
    <w:rsid w:val="00506756"/>
    <w:rsid w:val="00511B2E"/>
    <w:rsid w:val="0051522F"/>
    <w:rsid w:val="00516D8E"/>
    <w:rsid w:val="005242FB"/>
    <w:rsid w:val="00524320"/>
    <w:rsid w:val="00526CFF"/>
    <w:rsid w:val="005306CA"/>
    <w:rsid w:val="005312E4"/>
    <w:rsid w:val="00532280"/>
    <w:rsid w:val="00532F3D"/>
    <w:rsid w:val="005419B4"/>
    <w:rsid w:val="00545BC7"/>
    <w:rsid w:val="00545D0E"/>
    <w:rsid w:val="00547DC8"/>
    <w:rsid w:val="00550B43"/>
    <w:rsid w:val="005514BD"/>
    <w:rsid w:val="00554C60"/>
    <w:rsid w:val="00556A3F"/>
    <w:rsid w:val="005573BA"/>
    <w:rsid w:val="005628D3"/>
    <w:rsid w:val="00564087"/>
    <w:rsid w:val="0056547F"/>
    <w:rsid w:val="005655BF"/>
    <w:rsid w:val="0057104E"/>
    <w:rsid w:val="00571596"/>
    <w:rsid w:val="00573EFF"/>
    <w:rsid w:val="00577DC1"/>
    <w:rsid w:val="00585948"/>
    <w:rsid w:val="00585B9B"/>
    <w:rsid w:val="00586C8D"/>
    <w:rsid w:val="00590783"/>
    <w:rsid w:val="0059651E"/>
    <w:rsid w:val="00597442"/>
    <w:rsid w:val="005979DA"/>
    <w:rsid w:val="005A21D5"/>
    <w:rsid w:val="005A3FDB"/>
    <w:rsid w:val="005A4308"/>
    <w:rsid w:val="005A6324"/>
    <w:rsid w:val="005A7679"/>
    <w:rsid w:val="005B16D0"/>
    <w:rsid w:val="005B2F00"/>
    <w:rsid w:val="005B4AE9"/>
    <w:rsid w:val="005B68DB"/>
    <w:rsid w:val="005B6EAB"/>
    <w:rsid w:val="005C13D6"/>
    <w:rsid w:val="005C1F62"/>
    <w:rsid w:val="005C2323"/>
    <w:rsid w:val="005C34C4"/>
    <w:rsid w:val="005C5852"/>
    <w:rsid w:val="005C6995"/>
    <w:rsid w:val="005D196F"/>
    <w:rsid w:val="005D1EC1"/>
    <w:rsid w:val="005D2CAE"/>
    <w:rsid w:val="005D32A4"/>
    <w:rsid w:val="005D3E2A"/>
    <w:rsid w:val="005D4708"/>
    <w:rsid w:val="005D7C33"/>
    <w:rsid w:val="005E0BA9"/>
    <w:rsid w:val="005E1B20"/>
    <w:rsid w:val="005E2F6D"/>
    <w:rsid w:val="005E4255"/>
    <w:rsid w:val="005E5BAA"/>
    <w:rsid w:val="005E6D06"/>
    <w:rsid w:val="005F1BDD"/>
    <w:rsid w:val="005F1FB5"/>
    <w:rsid w:val="005F24C4"/>
    <w:rsid w:val="005F6CCF"/>
    <w:rsid w:val="006027FD"/>
    <w:rsid w:val="00605288"/>
    <w:rsid w:val="00607833"/>
    <w:rsid w:val="006109F9"/>
    <w:rsid w:val="00611500"/>
    <w:rsid w:val="00614BB7"/>
    <w:rsid w:val="00617176"/>
    <w:rsid w:val="00621D33"/>
    <w:rsid w:val="00630C0A"/>
    <w:rsid w:val="00632673"/>
    <w:rsid w:val="006330A6"/>
    <w:rsid w:val="006334A3"/>
    <w:rsid w:val="00634CAC"/>
    <w:rsid w:val="006372BA"/>
    <w:rsid w:val="0063791E"/>
    <w:rsid w:val="00637EEE"/>
    <w:rsid w:val="00641C84"/>
    <w:rsid w:val="00642ECF"/>
    <w:rsid w:val="00645889"/>
    <w:rsid w:val="00645C40"/>
    <w:rsid w:val="00646A0F"/>
    <w:rsid w:val="006528BA"/>
    <w:rsid w:val="006534E1"/>
    <w:rsid w:val="0065497D"/>
    <w:rsid w:val="0066370B"/>
    <w:rsid w:val="00665C4A"/>
    <w:rsid w:val="006671EC"/>
    <w:rsid w:val="00670739"/>
    <w:rsid w:val="00680053"/>
    <w:rsid w:val="00680BE8"/>
    <w:rsid w:val="00681774"/>
    <w:rsid w:val="006837B2"/>
    <w:rsid w:val="00684F03"/>
    <w:rsid w:val="00691C0F"/>
    <w:rsid w:val="006920CD"/>
    <w:rsid w:val="00695962"/>
    <w:rsid w:val="0069597C"/>
    <w:rsid w:val="006A60E8"/>
    <w:rsid w:val="006A76C2"/>
    <w:rsid w:val="006A76D4"/>
    <w:rsid w:val="006B03BF"/>
    <w:rsid w:val="006B60BB"/>
    <w:rsid w:val="006B618A"/>
    <w:rsid w:val="006B77D9"/>
    <w:rsid w:val="006C40DD"/>
    <w:rsid w:val="006C4ED1"/>
    <w:rsid w:val="006C5138"/>
    <w:rsid w:val="006D0902"/>
    <w:rsid w:val="006D379B"/>
    <w:rsid w:val="006D39C3"/>
    <w:rsid w:val="006D4863"/>
    <w:rsid w:val="006D5416"/>
    <w:rsid w:val="006E18D9"/>
    <w:rsid w:val="006E2CB2"/>
    <w:rsid w:val="006F1A08"/>
    <w:rsid w:val="006F1D48"/>
    <w:rsid w:val="006F4684"/>
    <w:rsid w:val="006F48C4"/>
    <w:rsid w:val="006F5F97"/>
    <w:rsid w:val="00700011"/>
    <w:rsid w:val="007000B4"/>
    <w:rsid w:val="007005AD"/>
    <w:rsid w:val="0070203B"/>
    <w:rsid w:val="0070322A"/>
    <w:rsid w:val="00704531"/>
    <w:rsid w:val="0070624F"/>
    <w:rsid w:val="00707C47"/>
    <w:rsid w:val="00715F2F"/>
    <w:rsid w:val="00720A57"/>
    <w:rsid w:val="0072160F"/>
    <w:rsid w:val="00723C5B"/>
    <w:rsid w:val="0072472C"/>
    <w:rsid w:val="007249F7"/>
    <w:rsid w:val="00727B44"/>
    <w:rsid w:val="00730318"/>
    <w:rsid w:val="00737ED5"/>
    <w:rsid w:val="00742A93"/>
    <w:rsid w:val="00743235"/>
    <w:rsid w:val="00744498"/>
    <w:rsid w:val="00744EF6"/>
    <w:rsid w:val="00746CBC"/>
    <w:rsid w:val="007532EF"/>
    <w:rsid w:val="0076180F"/>
    <w:rsid w:val="00761AE7"/>
    <w:rsid w:val="00764691"/>
    <w:rsid w:val="00771E1B"/>
    <w:rsid w:val="0077371D"/>
    <w:rsid w:val="007760F9"/>
    <w:rsid w:val="007806CC"/>
    <w:rsid w:val="007808BE"/>
    <w:rsid w:val="00781CE5"/>
    <w:rsid w:val="00787DE0"/>
    <w:rsid w:val="00790623"/>
    <w:rsid w:val="00790BD8"/>
    <w:rsid w:val="007915F1"/>
    <w:rsid w:val="007936F8"/>
    <w:rsid w:val="00795A88"/>
    <w:rsid w:val="00795D6C"/>
    <w:rsid w:val="00796297"/>
    <w:rsid w:val="007A01C9"/>
    <w:rsid w:val="007A01D6"/>
    <w:rsid w:val="007A073E"/>
    <w:rsid w:val="007A4918"/>
    <w:rsid w:val="007B42DB"/>
    <w:rsid w:val="007B4545"/>
    <w:rsid w:val="007B57DC"/>
    <w:rsid w:val="007B6FBE"/>
    <w:rsid w:val="007C55BA"/>
    <w:rsid w:val="007D122E"/>
    <w:rsid w:val="007D1961"/>
    <w:rsid w:val="007E7983"/>
    <w:rsid w:val="007F1A10"/>
    <w:rsid w:val="007F1D08"/>
    <w:rsid w:val="007F258E"/>
    <w:rsid w:val="007F2660"/>
    <w:rsid w:val="007F797E"/>
    <w:rsid w:val="008037CE"/>
    <w:rsid w:val="008052D4"/>
    <w:rsid w:val="00807AE1"/>
    <w:rsid w:val="008207CF"/>
    <w:rsid w:val="00820943"/>
    <w:rsid w:val="008325FC"/>
    <w:rsid w:val="008362D5"/>
    <w:rsid w:val="00837F3B"/>
    <w:rsid w:val="008401B7"/>
    <w:rsid w:val="00842FC0"/>
    <w:rsid w:val="00843DF1"/>
    <w:rsid w:val="00844067"/>
    <w:rsid w:val="00845DAF"/>
    <w:rsid w:val="008468FE"/>
    <w:rsid w:val="0084758F"/>
    <w:rsid w:val="0085057C"/>
    <w:rsid w:val="0085176B"/>
    <w:rsid w:val="0085176F"/>
    <w:rsid w:val="008525FA"/>
    <w:rsid w:val="0085333A"/>
    <w:rsid w:val="0085710E"/>
    <w:rsid w:val="00857C2A"/>
    <w:rsid w:val="00863882"/>
    <w:rsid w:val="00864C97"/>
    <w:rsid w:val="008661DC"/>
    <w:rsid w:val="00872704"/>
    <w:rsid w:val="008739C6"/>
    <w:rsid w:val="0087420F"/>
    <w:rsid w:val="0087434B"/>
    <w:rsid w:val="008744AF"/>
    <w:rsid w:val="008766F3"/>
    <w:rsid w:val="00880F64"/>
    <w:rsid w:val="00881780"/>
    <w:rsid w:val="008849AA"/>
    <w:rsid w:val="0088646F"/>
    <w:rsid w:val="0088648B"/>
    <w:rsid w:val="00887566"/>
    <w:rsid w:val="008907C0"/>
    <w:rsid w:val="008916B6"/>
    <w:rsid w:val="00892839"/>
    <w:rsid w:val="008947F6"/>
    <w:rsid w:val="00895C1F"/>
    <w:rsid w:val="00897A0E"/>
    <w:rsid w:val="008A2A58"/>
    <w:rsid w:val="008A3B9E"/>
    <w:rsid w:val="008A4D12"/>
    <w:rsid w:val="008B3761"/>
    <w:rsid w:val="008B4C7B"/>
    <w:rsid w:val="008B5E02"/>
    <w:rsid w:val="008B6BF2"/>
    <w:rsid w:val="008C192B"/>
    <w:rsid w:val="008C255A"/>
    <w:rsid w:val="008C60FF"/>
    <w:rsid w:val="008C7AA7"/>
    <w:rsid w:val="008C7C73"/>
    <w:rsid w:val="008D03F1"/>
    <w:rsid w:val="008D3D36"/>
    <w:rsid w:val="008D4C51"/>
    <w:rsid w:val="008D5C0B"/>
    <w:rsid w:val="008D7770"/>
    <w:rsid w:val="008E4235"/>
    <w:rsid w:val="008F25F7"/>
    <w:rsid w:val="008F421E"/>
    <w:rsid w:val="008F5A44"/>
    <w:rsid w:val="009039F0"/>
    <w:rsid w:val="00906545"/>
    <w:rsid w:val="00912A18"/>
    <w:rsid w:val="009136B7"/>
    <w:rsid w:val="00913ABC"/>
    <w:rsid w:val="00917DB7"/>
    <w:rsid w:val="00920277"/>
    <w:rsid w:val="00923A6F"/>
    <w:rsid w:val="009325B5"/>
    <w:rsid w:val="0093495A"/>
    <w:rsid w:val="00940020"/>
    <w:rsid w:val="0094078E"/>
    <w:rsid w:val="00941938"/>
    <w:rsid w:val="0094214E"/>
    <w:rsid w:val="00943DC4"/>
    <w:rsid w:val="009448F0"/>
    <w:rsid w:val="00946394"/>
    <w:rsid w:val="00946850"/>
    <w:rsid w:val="009529E8"/>
    <w:rsid w:val="0095450D"/>
    <w:rsid w:val="00954CE1"/>
    <w:rsid w:val="00956370"/>
    <w:rsid w:val="00956709"/>
    <w:rsid w:val="00960F78"/>
    <w:rsid w:val="00962B3F"/>
    <w:rsid w:val="00964D60"/>
    <w:rsid w:val="00967ED0"/>
    <w:rsid w:val="0097364D"/>
    <w:rsid w:val="00973E9A"/>
    <w:rsid w:val="009930BD"/>
    <w:rsid w:val="0099449F"/>
    <w:rsid w:val="00995400"/>
    <w:rsid w:val="0099550F"/>
    <w:rsid w:val="00995D5F"/>
    <w:rsid w:val="009A04D6"/>
    <w:rsid w:val="009A0609"/>
    <w:rsid w:val="009A156A"/>
    <w:rsid w:val="009A54FF"/>
    <w:rsid w:val="009B0C48"/>
    <w:rsid w:val="009B0E9E"/>
    <w:rsid w:val="009B2AF0"/>
    <w:rsid w:val="009C1B9C"/>
    <w:rsid w:val="009C49C1"/>
    <w:rsid w:val="009C4B23"/>
    <w:rsid w:val="009C5490"/>
    <w:rsid w:val="009D3188"/>
    <w:rsid w:val="009D3947"/>
    <w:rsid w:val="009D7640"/>
    <w:rsid w:val="009E3011"/>
    <w:rsid w:val="009E31C4"/>
    <w:rsid w:val="009E331D"/>
    <w:rsid w:val="009E5447"/>
    <w:rsid w:val="009E7733"/>
    <w:rsid w:val="009F1827"/>
    <w:rsid w:val="009F3B2F"/>
    <w:rsid w:val="009F415D"/>
    <w:rsid w:val="009F6E8B"/>
    <w:rsid w:val="00A00D69"/>
    <w:rsid w:val="00A02A25"/>
    <w:rsid w:val="00A03D1E"/>
    <w:rsid w:val="00A051F3"/>
    <w:rsid w:val="00A052CF"/>
    <w:rsid w:val="00A07879"/>
    <w:rsid w:val="00A11BDD"/>
    <w:rsid w:val="00A205A9"/>
    <w:rsid w:val="00A20908"/>
    <w:rsid w:val="00A22C1B"/>
    <w:rsid w:val="00A2323E"/>
    <w:rsid w:val="00A23F51"/>
    <w:rsid w:val="00A26540"/>
    <w:rsid w:val="00A33A29"/>
    <w:rsid w:val="00A35FE5"/>
    <w:rsid w:val="00A36C7C"/>
    <w:rsid w:val="00A41EB5"/>
    <w:rsid w:val="00A4212C"/>
    <w:rsid w:val="00A43D66"/>
    <w:rsid w:val="00A445EA"/>
    <w:rsid w:val="00A45591"/>
    <w:rsid w:val="00A458F5"/>
    <w:rsid w:val="00A46990"/>
    <w:rsid w:val="00A47BD7"/>
    <w:rsid w:val="00A55010"/>
    <w:rsid w:val="00A554DD"/>
    <w:rsid w:val="00A55F84"/>
    <w:rsid w:val="00A60BF7"/>
    <w:rsid w:val="00A612DE"/>
    <w:rsid w:val="00A61D86"/>
    <w:rsid w:val="00A6424A"/>
    <w:rsid w:val="00A653DA"/>
    <w:rsid w:val="00A65B00"/>
    <w:rsid w:val="00A66CB7"/>
    <w:rsid w:val="00A732D9"/>
    <w:rsid w:val="00A7592D"/>
    <w:rsid w:val="00A80653"/>
    <w:rsid w:val="00A82E16"/>
    <w:rsid w:val="00A93A0D"/>
    <w:rsid w:val="00A94339"/>
    <w:rsid w:val="00AA7044"/>
    <w:rsid w:val="00AB07E5"/>
    <w:rsid w:val="00AB7335"/>
    <w:rsid w:val="00AC2B68"/>
    <w:rsid w:val="00AC2CBD"/>
    <w:rsid w:val="00AC3166"/>
    <w:rsid w:val="00AC3BEF"/>
    <w:rsid w:val="00AC5B8D"/>
    <w:rsid w:val="00AD038E"/>
    <w:rsid w:val="00AD0E2F"/>
    <w:rsid w:val="00AD2982"/>
    <w:rsid w:val="00AD5048"/>
    <w:rsid w:val="00AD51E6"/>
    <w:rsid w:val="00AE1575"/>
    <w:rsid w:val="00AE3412"/>
    <w:rsid w:val="00AE3ABF"/>
    <w:rsid w:val="00AE70AF"/>
    <w:rsid w:val="00AF50B3"/>
    <w:rsid w:val="00AF53B2"/>
    <w:rsid w:val="00AF6D44"/>
    <w:rsid w:val="00B00AA2"/>
    <w:rsid w:val="00B00B58"/>
    <w:rsid w:val="00B01444"/>
    <w:rsid w:val="00B0359C"/>
    <w:rsid w:val="00B05D87"/>
    <w:rsid w:val="00B060D8"/>
    <w:rsid w:val="00B06542"/>
    <w:rsid w:val="00B07F23"/>
    <w:rsid w:val="00B14AF1"/>
    <w:rsid w:val="00B24827"/>
    <w:rsid w:val="00B25F01"/>
    <w:rsid w:val="00B262E1"/>
    <w:rsid w:val="00B27564"/>
    <w:rsid w:val="00B32367"/>
    <w:rsid w:val="00B34EDE"/>
    <w:rsid w:val="00B3591C"/>
    <w:rsid w:val="00B37EDC"/>
    <w:rsid w:val="00B40C2E"/>
    <w:rsid w:val="00B41BB4"/>
    <w:rsid w:val="00B43C09"/>
    <w:rsid w:val="00B442B2"/>
    <w:rsid w:val="00B518F0"/>
    <w:rsid w:val="00B51F80"/>
    <w:rsid w:val="00B52B49"/>
    <w:rsid w:val="00B54DE6"/>
    <w:rsid w:val="00B562A1"/>
    <w:rsid w:val="00B57DF9"/>
    <w:rsid w:val="00B61361"/>
    <w:rsid w:val="00B61C57"/>
    <w:rsid w:val="00B6758E"/>
    <w:rsid w:val="00B72ABB"/>
    <w:rsid w:val="00B7475F"/>
    <w:rsid w:val="00B7714A"/>
    <w:rsid w:val="00B7773D"/>
    <w:rsid w:val="00B81A8D"/>
    <w:rsid w:val="00B91DD5"/>
    <w:rsid w:val="00B92C62"/>
    <w:rsid w:val="00B934FB"/>
    <w:rsid w:val="00B939FE"/>
    <w:rsid w:val="00B94201"/>
    <w:rsid w:val="00B9479C"/>
    <w:rsid w:val="00B95F62"/>
    <w:rsid w:val="00B97267"/>
    <w:rsid w:val="00BA40BB"/>
    <w:rsid w:val="00BA5B4F"/>
    <w:rsid w:val="00BB00D3"/>
    <w:rsid w:val="00BB28CD"/>
    <w:rsid w:val="00BB50EF"/>
    <w:rsid w:val="00BB52E3"/>
    <w:rsid w:val="00BB66FB"/>
    <w:rsid w:val="00BC03F6"/>
    <w:rsid w:val="00BD0BBD"/>
    <w:rsid w:val="00BD16AB"/>
    <w:rsid w:val="00BD5729"/>
    <w:rsid w:val="00BD5795"/>
    <w:rsid w:val="00BD7525"/>
    <w:rsid w:val="00BD754E"/>
    <w:rsid w:val="00BD7A60"/>
    <w:rsid w:val="00BE1C1D"/>
    <w:rsid w:val="00BE457B"/>
    <w:rsid w:val="00BF11D6"/>
    <w:rsid w:val="00BF6AE5"/>
    <w:rsid w:val="00C0144E"/>
    <w:rsid w:val="00C105D2"/>
    <w:rsid w:val="00C118A5"/>
    <w:rsid w:val="00C2026C"/>
    <w:rsid w:val="00C2656A"/>
    <w:rsid w:val="00C307C1"/>
    <w:rsid w:val="00C31E24"/>
    <w:rsid w:val="00C3220E"/>
    <w:rsid w:val="00C32B86"/>
    <w:rsid w:val="00C3338D"/>
    <w:rsid w:val="00C41133"/>
    <w:rsid w:val="00C46BF6"/>
    <w:rsid w:val="00C5436B"/>
    <w:rsid w:val="00C6004D"/>
    <w:rsid w:val="00C61E98"/>
    <w:rsid w:val="00C6555E"/>
    <w:rsid w:val="00C657D4"/>
    <w:rsid w:val="00C70387"/>
    <w:rsid w:val="00C73492"/>
    <w:rsid w:val="00C757AE"/>
    <w:rsid w:val="00C8196F"/>
    <w:rsid w:val="00C85647"/>
    <w:rsid w:val="00C856A5"/>
    <w:rsid w:val="00C8705B"/>
    <w:rsid w:val="00C90B5A"/>
    <w:rsid w:val="00C90D54"/>
    <w:rsid w:val="00C92E20"/>
    <w:rsid w:val="00C930E0"/>
    <w:rsid w:val="00C942EC"/>
    <w:rsid w:val="00C9547E"/>
    <w:rsid w:val="00C95A90"/>
    <w:rsid w:val="00C97C54"/>
    <w:rsid w:val="00CA38F2"/>
    <w:rsid w:val="00CA794E"/>
    <w:rsid w:val="00CB2568"/>
    <w:rsid w:val="00CB29F8"/>
    <w:rsid w:val="00CB3038"/>
    <w:rsid w:val="00CB539B"/>
    <w:rsid w:val="00CB75A8"/>
    <w:rsid w:val="00CC1739"/>
    <w:rsid w:val="00CC26EB"/>
    <w:rsid w:val="00CD195F"/>
    <w:rsid w:val="00CD3B61"/>
    <w:rsid w:val="00CD4C1D"/>
    <w:rsid w:val="00CE02D2"/>
    <w:rsid w:val="00CE566A"/>
    <w:rsid w:val="00CE5962"/>
    <w:rsid w:val="00CF2180"/>
    <w:rsid w:val="00CF25E5"/>
    <w:rsid w:val="00CF370D"/>
    <w:rsid w:val="00CF40CE"/>
    <w:rsid w:val="00CF666F"/>
    <w:rsid w:val="00CF6EF5"/>
    <w:rsid w:val="00D03905"/>
    <w:rsid w:val="00D044CA"/>
    <w:rsid w:val="00D0523F"/>
    <w:rsid w:val="00D057BC"/>
    <w:rsid w:val="00D11B13"/>
    <w:rsid w:val="00D148A5"/>
    <w:rsid w:val="00D16B25"/>
    <w:rsid w:val="00D16C90"/>
    <w:rsid w:val="00D24E11"/>
    <w:rsid w:val="00D27573"/>
    <w:rsid w:val="00D31367"/>
    <w:rsid w:val="00D33F10"/>
    <w:rsid w:val="00D354A8"/>
    <w:rsid w:val="00D37F21"/>
    <w:rsid w:val="00D4093F"/>
    <w:rsid w:val="00D41A6D"/>
    <w:rsid w:val="00D42442"/>
    <w:rsid w:val="00D44F23"/>
    <w:rsid w:val="00D4533F"/>
    <w:rsid w:val="00D45730"/>
    <w:rsid w:val="00D45EA1"/>
    <w:rsid w:val="00D52233"/>
    <w:rsid w:val="00D5279E"/>
    <w:rsid w:val="00D529B8"/>
    <w:rsid w:val="00D55262"/>
    <w:rsid w:val="00D56C88"/>
    <w:rsid w:val="00D57F84"/>
    <w:rsid w:val="00D613E5"/>
    <w:rsid w:val="00D6613B"/>
    <w:rsid w:val="00D668FB"/>
    <w:rsid w:val="00D6769F"/>
    <w:rsid w:val="00D72A7D"/>
    <w:rsid w:val="00D735D1"/>
    <w:rsid w:val="00D76230"/>
    <w:rsid w:val="00D81FFF"/>
    <w:rsid w:val="00D82DFC"/>
    <w:rsid w:val="00D83CB6"/>
    <w:rsid w:val="00D85949"/>
    <w:rsid w:val="00D86859"/>
    <w:rsid w:val="00D905DC"/>
    <w:rsid w:val="00D94408"/>
    <w:rsid w:val="00D947ED"/>
    <w:rsid w:val="00D97711"/>
    <w:rsid w:val="00D97C1D"/>
    <w:rsid w:val="00DA3B81"/>
    <w:rsid w:val="00DA5E88"/>
    <w:rsid w:val="00DA7228"/>
    <w:rsid w:val="00DB3F71"/>
    <w:rsid w:val="00DB5B3B"/>
    <w:rsid w:val="00DB62D6"/>
    <w:rsid w:val="00DB6ABA"/>
    <w:rsid w:val="00DC088F"/>
    <w:rsid w:val="00DC2B58"/>
    <w:rsid w:val="00DC396F"/>
    <w:rsid w:val="00DC6F00"/>
    <w:rsid w:val="00DD72F8"/>
    <w:rsid w:val="00DD7D83"/>
    <w:rsid w:val="00DE3A05"/>
    <w:rsid w:val="00DE3E2B"/>
    <w:rsid w:val="00DE435D"/>
    <w:rsid w:val="00DE7561"/>
    <w:rsid w:val="00DF1878"/>
    <w:rsid w:val="00DF2C7B"/>
    <w:rsid w:val="00DF64E0"/>
    <w:rsid w:val="00E008B5"/>
    <w:rsid w:val="00E02A1E"/>
    <w:rsid w:val="00E03954"/>
    <w:rsid w:val="00E039C0"/>
    <w:rsid w:val="00E03A13"/>
    <w:rsid w:val="00E045BB"/>
    <w:rsid w:val="00E0488B"/>
    <w:rsid w:val="00E065E2"/>
    <w:rsid w:val="00E06A9D"/>
    <w:rsid w:val="00E16385"/>
    <w:rsid w:val="00E17101"/>
    <w:rsid w:val="00E21FDD"/>
    <w:rsid w:val="00E24A85"/>
    <w:rsid w:val="00E24B3C"/>
    <w:rsid w:val="00E26E91"/>
    <w:rsid w:val="00E26F06"/>
    <w:rsid w:val="00E27492"/>
    <w:rsid w:val="00E279F8"/>
    <w:rsid w:val="00E32C7C"/>
    <w:rsid w:val="00E36054"/>
    <w:rsid w:val="00E40228"/>
    <w:rsid w:val="00E43687"/>
    <w:rsid w:val="00E45980"/>
    <w:rsid w:val="00E46684"/>
    <w:rsid w:val="00E46697"/>
    <w:rsid w:val="00E55F06"/>
    <w:rsid w:val="00E57995"/>
    <w:rsid w:val="00E57AEA"/>
    <w:rsid w:val="00E60E04"/>
    <w:rsid w:val="00E621BC"/>
    <w:rsid w:val="00E62B8C"/>
    <w:rsid w:val="00E641B6"/>
    <w:rsid w:val="00E70E7D"/>
    <w:rsid w:val="00E7410F"/>
    <w:rsid w:val="00E76AE0"/>
    <w:rsid w:val="00E775CB"/>
    <w:rsid w:val="00E77B61"/>
    <w:rsid w:val="00E80F72"/>
    <w:rsid w:val="00E84310"/>
    <w:rsid w:val="00E84579"/>
    <w:rsid w:val="00E91332"/>
    <w:rsid w:val="00E915BF"/>
    <w:rsid w:val="00E91900"/>
    <w:rsid w:val="00E92CE3"/>
    <w:rsid w:val="00E938F4"/>
    <w:rsid w:val="00E955CE"/>
    <w:rsid w:val="00E956A0"/>
    <w:rsid w:val="00E95C9D"/>
    <w:rsid w:val="00E95CF6"/>
    <w:rsid w:val="00E97F98"/>
    <w:rsid w:val="00EA1B4E"/>
    <w:rsid w:val="00EA3DC7"/>
    <w:rsid w:val="00EA5892"/>
    <w:rsid w:val="00EA5DD7"/>
    <w:rsid w:val="00EA6EC0"/>
    <w:rsid w:val="00EB0A66"/>
    <w:rsid w:val="00EB3D50"/>
    <w:rsid w:val="00EB4128"/>
    <w:rsid w:val="00EB6997"/>
    <w:rsid w:val="00EC07DC"/>
    <w:rsid w:val="00EC5536"/>
    <w:rsid w:val="00EC6B0B"/>
    <w:rsid w:val="00ED0BBE"/>
    <w:rsid w:val="00ED2A77"/>
    <w:rsid w:val="00ED31A7"/>
    <w:rsid w:val="00EE6390"/>
    <w:rsid w:val="00EF10CF"/>
    <w:rsid w:val="00EF24CD"/>
    <w:rsid w:val="00F00055"/>
    <w:rsid w:val="00F0235B"/>
    <w:rsid w:val="00F02DE0"/>
    <w:rsid w:val="00F0303B"/>
    <w:rsid w:val="00F05940"/>
    <w:rsid w:val="00F06B58"/>
    <w:rsid w:val="00F07A44"/>
    <w:rsid w:val="00F126A0"/>
    <w:rsid w:val="00F1402D"/>
    <w:rsid w:val="00F14539"/>
    <w:rsid w:val="00F20795"/>
    <w:rsid w:val="00F2101D"/>
    <w:rsid w:val="00F21A91"/>
    <w:rsid w:val="00F2299E"/>
    <w:rsid w:val="00F256C2"/>
    <w:rsid w:val="00F26541"/>
    <w:rsid w:val="00F418FB"/>
    <w:rsid w:val="00F41BAB"/>
    <w:rsid w:val="00F46FCC"/>
    <w:rsid w:val="00F54085"/>
    <w:rsid w:val="00F54DE9"/>
    <w:rsid w:val="00F60A0A"/>
    <w:rsid w:val="00F61CB2"/>
    <w:rsid w:val="00F62FB9"/>
    <w:rsid w:val="00F640B6"/>
    <w:rsid w:val="00F658C2"/>
    <w:rsid w:val="00F679FA"/>
    <w:rsid w:val="00F72AF2"/>
    <w:rsid w:val="00F7374E"/>
    <w:rsid w:val="00F764B7"/>
    <w:rsid w:val="00F83118"/>
    <w:rsid w:val="00F835F9"/>
    <w:rsid w:val="00F83B93"/>
    <w:rsid w:val="00F84929"/>
    <w:rsid w:val="00F855ED"/>
    <w:rsid w:val="00F878D6"/>
    <w:rsid w:val="00F922AB"/>
    <w:rsid w:val="00F9362B"/>
    <w:rsid w:val="00F93A93"/>
    <w:rsid w:val="00F96D42"/>
    <w:rsid w:val="00F96FCD"/>
    <w:rsid w:val="00F97531"/>
    <w:rsid w:val="00FA5658"/>
    <w:rsid w:val="00FA7DF7"/>
    <w:rsid w:val="00FB257C"/>
    <w:rsid w:val="00FB3B92"/>
    <w:rsid w:val="00FB3C94"/>
    <w:rsid w:val="00FB48DB"/>
    <w:rsid w:val="00FB5B4D"/>
    <w:rsid w:val="00FC0890"/>
    <w:rsid w:val="00FC3376"/>
    <w:rsid w:val="00FC5CB0"/>
    <w:rsid w:val="00FC76D5"/>
    <w:rsid w:val="00FD3047"/>
    <w:rsid w:val="00FD5277"/>
    <w:rsid w:val="00FD7E60"/>
    <w:rsid w:val="00FE1E52"/>
    <w:rsid w:val="00FE77B1"/>
    <w:rsid w:val="00FF1818"/>
    <w:rsid w:val="00FF52EA"/>
    <w:rsid w:val="00FF7441"/>
    <w:rsid w:val="00FF7FED"/>
    <w:rsid w:val="3C72D76E"/>
    <w:rsid w:val="43E9D943"/>
    <w:rsid w:val="4BEFFD92"/>
    <w:rsid w:val="66BE1CD7"/>
    <w:rsid w:val="6F2D415A"/>
    <w:rsid w:val="70BC91A9"/>
    <w:rsid w:val="76C9C365"/>
    <w:rsid w:val="7C228EDF"/>
    <w:rsid w:val="7E002469"/>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8E8BB7"/>
  <w15:chartTrackingRefBased/>
  <w15:docId w15:val="{BBE85D05-5130-45AC-B4AE-BC95CD636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Body Text" w:qFormat="1"/>
    <w:lsdException w:name="Subtitle" w:qFormat="1"/>
    <w:lsdException w:name="Hyperlink" w:uiPriority="99"/>
    <w:lsdException w:name="Strong" w:uiPriority="22" w:qFormat="1"/>
    <w:lsdException w:name="Emphasis" w:qFormat="1"/>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lang w:val="de-DE" w:eastAsia="de-DE"/>
    </w:rPr>
  </w:style>
  <w:style w:type="paragraph" w:styleId="Heading1">
    <w:name w:val="heading 1"/>
    <w:basedOn w:val="Normal"/>
    <w:next w:val="Text1"/>
    <w:link w:val="Heading1Char"/>
    <w:qFormat/>
    <w:rsid w:val="009D7640"/>
    <w:pPr>
      <w:keepNext/>
      <w:tabs>
        <w:tab w:val="left" w:pos="709"/>
      </w:tabs>
      <w:spacing w:after="240"/>
      <w:outlineLvl w:val="0"/>
    </w:pPr>
    <w:rPr>
      <w:rFonts w:cs="Arial"/>
      <w:b/>
      <w:bCs/>
      <w:kern w:val="32"/>
      <w:sz w:val="28"/>
      <w:szCs w:val="32"/>
    </w:rPr>
  </w:style>
  <w:style w:type="paragraph" w:styleId="Heading2">
    <w:name w:val="heading 2"/>
    <w:basedOn w:val="Normal"/>
    <w:next w:val="Text2"/>
    <w:link w:val="Heading2Char"/>
    <w:qFormat/>
    <w:pPr>
      <w:keepNext/>
      <w:spacing w:after="240"/>
      <w:outlineLvl w:val="1"/>
    </w:pPr>
    <w:rPr>
      <w:rFonts w:cs="Arial"/>
      <w:b/>
      <w:bCs/>
      <w:i/>
      <w:iCs/>
      <w:sz w:val="24"/>
      <w:szCs w:val="28"/>
    </w:rPr>
  </w:style>
  <w:style w:type="paragraph" w:styleId="Heading3">
    <w:name w:val="heading 3"/>
    <w:basedOn w:val="Normal"/>
    <w:next w:val="Text3"/>
    <w:link w:val="Heading3Char"/>
    <w:qFormat/>
    <w:rsid w:val="00B61361"/>
    <w:pPr>
      <w:keepNext/>
      <w:tabs>
        <w:tab w:val="left" w:pos="714"/>
      </w:tabs>
      <w:spacing w:before="360" w:after="360" w:line="360" w:lineRule="auto"/>
      <w:outlineLvl w:val="2"/>
    </w:pPr>
    <w:rPr>
      <w:rFonts w:cs="Arial"/>
      <w:b/>
      <w:bCs/>
      <w:sz w:val="22"/>
      <w:szCs w:val="26"/>
    </w:rPr>
  </w:style>
  <w:style w:type="paragraph" w:styleId="Heading4">
    <w:name w:val="heading 4"/>
    <w:basedOn w:val="Normal"/>
    <w:next w:val="Normal"/>
    <w:link w:val="Heading4Char"/>
    <w:qFormat/>
    <w:pPr>
      <w:keepNext/>
      <w:numPr>
        <w:ilvl w:val="3"/>
        <w:numId w:val="54"/>
      </w:numPr>
      <w:outlineLvl w:val="3"/>
    </w:pPr>
    <w:rPr>
      <w:b/>
      <w:bCs/>
      <w:sz w:val="32"/>
    </w:rPr>
  </w:style>
  <w:style w:type="paragraph" w:styleId="Heading5">
    <w:name w:val="heading 5"/>
    <w:basedOn w:val="Normal"/>
    <w:next w:val="Normal"/>
    <w:link w:val="Heading5Char"/>
    <w:qFormat/>
    <w:pPr>
      <w:keepNext/>
      <w:numPr>
        <w:ilvl w:val="4"/>
        <w:numId w:val="54"/>
      </w:numPr>
      <w:outlineLvl w:val="4"/>
    </w:pPr>
    <w:rPr>
      <w:sz w:val="28"/>
    </w:rPr>
  </w:style>
  <w:style w:type="paragraph" w:styleId="Heading6">
    <w:name w:val="heading 6"/>
    <w:basedOn w:val="Normal"/>
    <w:next w:val="Normal"/>
    <w:link w:val="Heading6Char"/>
    <w:qFormat/>
    <w:pPr>
      <w:keepNext/>
      <w:numPr>
        <w:ilvl w:val="5"/>
        <w:numId w:val="54"/>
      </w:numPr>
      <w:outlineLvl w:val="5"/>
    </w:pPr>
    <w:rPr>
      <w:b/>
      <w:bCs/>
      <w:sz w:val="40"/>
    </w:rPr>
  </w:style>
  <w:style w:type="paragraph" w:styleId="Heading7">
    <w:name w:val="heading 7"/>
    <w:basedOn w:val="Normal"/>
    <w:next w:val="Normal"/>
    <w:link w:val="Heading7Char"/>
    <w:qFormat/>
    <w:pPr>
      <w:keepNext/>
      <w:numPr>
        <w:ilvl w:val="6"/>
        <w:numId w:val="54"/>
      </w:numPr>
      <w:outlineLvl w:val="6"/>
    </w:pPr>
    <w:rPr>
      <w:rFonts w:ascii="Arial Black" w:hAnsi="Arial Black"/>
      <w:sz w:val="40"/>
    </w:rPr>
  </w:style>
  <w:style w:type="paragraph" w:styleId="Heading8">
    <w:name w:val="heading 8"/>
    <w:basedOn w:val="Normal"/>
    <w:next w:val="Normal"/>
    <w:link w:val="Heading8Char"/>
    <w:qFormat/>
    <w:pPr>
      <w:keepNext/>
      <w:numPr>
        <w:ilvl w:val="7"/>
        <w:numId w:val="54"/>
      </w:numPr>
      <w:outlineLvl w:val="7"/>
    </w:pPr>
    <w:rPr>
      <w:rFonts w:ascii="Arial Black" w:hAnsi="Arial Black"/>
      <w:sz w:val="44"/>
    </w:rPr>
  </w:style>
  <w:style w:type="paragraph" w:styleId="Heading9">
    <w:name w:val="heading 9"/>
    <w:basedOn w:val="Normal"/>
    <w:next w:val="Normal"/>
    <w:link w:val="Heading9Char"/>
    <w:qFormat/>
    <w:pPr>
      <w:keepNext/>
      <w:numPr>
        <w:ilvl w:val="8"/>
        <w:numId w:val="54"/>
      </w:numPr>
      <w:outlineLvl w:val="8"/>
    </w:pPr>
    <w:rPr>
      <w:rFonts w:ascii="Times New Roman" w:hAnsi="Times New Roman"/>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567"/>
    </w:pPr>
  </w:style>
  <w:style w:type="character" w:customStyle="1" w:styleId="Heading1Char">
    <w:name w:val="Heading 1 Char"/>
    <w:link w:val="Heading1"/>
    <w:rsid w:val="00C32B86"/>
    <w:rPr>
      <w:rFonts w:ascii="Arial" w:hAnsi="Arial" w:cs="Arial"/>
      <w:b/>
      <w:bCs/>
      <w:kern w:val="32"/>
      <w:sz w:val="28"/>
      <w:szCs w:val="32"/>
      <w:lang w:val="de-DE" w:eastAsia="de-DE"/>
    </w:rPr>
  </w:style>
  <w:style w:type="paragraph" w:customStyle="1" w:styleId="Text2">
    <w:name w:val="Text 2"/>
    <w:basedOn w:val="Normal"/>
    <w:pPr>
      <w:ind w:left="1077"/>
    </w:pPr>
  </w:style>
  <w:style w:type="character" w:customStyle="1" w:styleId="Heading2Char">
    <w:name w:val="Heading 2 Char"/>
    <w:link w:val="Heading2"/>
    <w:rsid w:val="0007612E"/>
    <w:rPr>
      <w:rFonts w:ascii="Arial" w:hAnsi="Arial" w:cs="Arial"/>
      <w:b/>
      <w:bCs/>
      <w:i/>
      <w:iCs/>
      <w:sz w:val="24"/>
      <w:szCs w:val="28"/>
      <w:lang w:val="de-DE" w:eastAsia="de-DE"/>
    </w:rPr>
  </w:style>
  <w:style w:type="paragraph" w:customStyle="1" w:styleId="Text3">
    <w:name w:val="Text 3"/>
    <w:basedOn w:val="Normal"/>
    <w:rsid w:val="0033361C"/>
    <w:pPr>
      <w:ind w:left="1531"/>
    </w:pPr>
    <w:rPr>
      <w:rFonts w:ascii="Courier New" w:hAnsi="Courier New"/>
    </w:rPr>
  </w:style>
  <w:style w:type="character" w:customStyle="1" w:styleId="Heading3Char">
    <w:name w:val="Heading 3 Char"/>
    <w:link w:val="Heading3"/>
    <w:rsid w:val="00C32B86"/>
    <w:rPr>
      <w:rFonts w:ascii="Arial" w:hAnsi="Arial" w:cs="Arial"/>
      <w:b/>
      <w:bCs/>
      <w:sz w:val="22"/>
      <w:szCs w:val="26"/>
      <w:lang w:val="de-DE" w:eastAsia="de-DE"/>
    </w:rPr>
  </w:style>
  <w:style w:type="character" w:customStyle="1" w:styleId="Heading4Char">
    <w:name w:val="Heading 4 Char"/>
    <w:link w:val="Heading4"/>
    <w:rsid w:val="0007612E"/>
    <w:rPr>
      <w:rFonts w:ascii="Arial" w:hAnsi="Arial"/>
      <w:b/>
      <w:bCs/>
      <w:sz w:val="32"/>
      <w:lang w:val="de-DE" w:eastAsia="de-DE"/>
    </w:rPr>
  </w:style>
  <w:style w:type="character" w:customStyle="1" w:styleId="Heading5Char">
    <w:name w:val="Heading 5 Char"/>
    <w:link w:val="Heading5"/>
    <w:rsid w:val="00C32B86"/>
    <w:rPr>
      <w:rFonts w:ascii="Arial" w:hAnsi="Arial"/>
      <w:sz w:val="28"/>
      <w:lang w:val="de-DE" w:eastAsia="de-DE"/>
    </w:rPr>
  </w:style>
  <w:style w:type="character" w:customStyle="1" w:styleId="Heading6Char">
    <w:name w:val="Heading 6 Char"/>
    <w:link w:val="Heading6"/>
    <w:rsid w:val="00C32B86"/>
    <w:rPr>
      <w:rFonts w:ascii="Arial" w:hAnsi="Arial"/>
      <w:b/>
      <w:bCs/>
      <w:sz w:val="40"/>
      <w:lang w:val="de-DE" w:eastAsia="de-DE"/>
    </w:rPr>
  </w:style>
  <w:style w:type="character" w:customStyle="1" w:styleId="Heading7Char">
    <w:name w:val="Heading 7 Char"/>
    <w:link w:val="Heading7"/>
    <w:rsid w:val="00C32B86"/>
    <w:rPr>
      <w:rFonts w:ascii="Arial Black" w:hAnsi="Arial Black"/>
      <w:sz w:val="40"/>
      <w:lang w:val="de-DE" w:eastAsia="de-DE"/>
    </w:rPr>
  </w:style>
  <w:style w:type="character" w:customStyle="1" w:styleId="Heading8Char">
    <w:name w:val="Heading 8 Char"/>
    <w:link w:val="Heading8"/>
    <w:rsid w:val="00C32B86"/>
    <w:rPr>
      <w:rFonts w:ascii="Arial Black" w:hAnsi="Arial Black"/>
      <w:sz w:val="44"/>
      <w:lang w:val="de-DE" w:eastAsia="de-DE"/>
    </w:rPr>
  </w:style>
  <w:style w:type="character" w:customStyle="1" w:styleId="Heading9Char">
    <w:name w:val="Heading 9 Char"/>
    <w:link w:val="Heading9"/>
    <w:rsid w:val="00C32B86"/>
    <w:rPr>
      <w:b/>
      <w:bCs/>
      <w:sz w:val="44"/>
      <w:lang w:val="de-DE" w:eastAsia="de-DE"/>
    </w:rPr>
  </w:style>
  <w:style w:type="paragraph" w:styleId="TOC1">
    <w:name w:val="toc 1"/>
    <w:basedOn w:val="Normal"/>
    <w:next w:val="Normal"/>
    <w:autoRedefine/>
    <w:uiPriority w:val="39"/>
    <w:pPr>
      <w:tabs>
        <w:tab w:val="left" w:pos="998"/>
        <w:tab w:val="right" w:leader="dot" w:pos="10025"/>
      </w:tabs>
      <w:spacing w:before="120"/>
    </w:pPr>
    <w:rPr>
      <w:b/>
      <w:bCs/>
      <w:iCs/>
      <w:color w:val="000000"/>
      <w:sz w:val="22"/>
      <w:szCs w:val="28"/>
    </w:rPr>
  </w:style>
  <w:style w:type="paragraph" w:styleId="TOC2">
    <w:name w:val="toc 2"/>
    <w:basedOn w:val="Normal"/>
    <w:next w:val="Normal"/>
    <w:autoRedefine/>
    <w:uiPriority w:val="39"/>
    <w:rsid w:val="00A43D66"/>
    <w:pPr>
      <w:tabs>
        <w:tab w:val="left" w:pos="1000"/>
        <w:tab w:val="left" w:pos="1928"/>
        <w:tab w:val="right" w:leader="dot" w:pos="10025"/>
      </w:tabs>
      <w:ind w:left="1077" w:right="397"/>
    </w:pPr>
    <w:rPr>
      <w:bCs/>
      <w:noProof/>
      <w:szCs w:val="26"/>
      <w:lang w:val="nl-BE"/>
    </w:rPr>
  </w:style>
  <w:style w:type="paragraph" w:styleId="TOC3">
    <w:name w:val="toc 3"/>
    <w:basedOn w:val="Normal"/>
    <w:next w:val="Normal"/>
    <w:autoRedefine/>
    <w:uiPriority w:val="39"/>
    <w:rsid w:val="0005296F"/>
    <w:pPr>
      <w:ind w:left="1134" w:right="397" w:firstLine="142"/>
    </w:pPr>
    <w:rPr>
      <w:szCs w:val="24"/>
    </w:rPr>
  </w:style>
  <w:style w:type="paragraph" w:styleId="TOC4">
    <w:name w:val="toc 4"/>
    <w:basedOn w:val="Normal"/>
    <w:next w:val="Normal"/>
    <w:autoRedefine/>
    <w:uiPriority w:val="39"/>
    <w:pPr>
      <w:ind w:left="600"/>
    </w:pPr>
    <w:rPr>
      <w:rFonts w:ascii="Times New Roman" w:hAnsi="Times New Roman"/>
      <w:szCs w:val="24"/>
    </w:rPr>
  </w:style>
  <w:style w:type="paragraph" w:styleId="TOC5">
    <w:name w:val="toc 5"/>
    <w:basedOn w:val="Normal"/>
    <w:next w:val="Normal"/>
    <w:autoRedefine/>
    <w:uiPriority w:val="39"/>
    <w:pPr>
      <w:numPr>
        <w:numId w:val="1"/>
      </w:numPr>
    </w:pPr>
    <w:rPr>
      <w:rFonts w:ascii="Times New Roman" w:hAnsi="Times New Roman"/>
      <w:szCs w:val="24"/>
    </w:rPr>
  </w:style>
  <w:style w:type="paragraph" w:styleId="TOC6">
    <w:name w:val="toc 6"/>
    <w:basedOn w:val="Normal"/>
    <w:next w:val="Normal"/>
    <w:autoRedefine/>
    <w:uiPriority w:val="39"/>
    <w:pPr>
      <w:ind w:left="1000"/>
    </w:pPr>
    <w:rPr>
      <w:rFonts w:ascii="Times New Roman" w:hAnsi="Times New Roman"/>
      <w:szCs w:val="24"/>
    </w:rPr>
  </w:style>
  <w:style w:type="paragraph" w:styleId="TOC7">
    <w:name w:val="toc 7"/>
    <w:basedOn w:val="Normal"/>
    <w:next w:val="Normal"/>
    <w:autoRedefine/>
    <w:uiPriority w:val="39"/>
    <w:pPr>
      <w:ind w:left="1200"/>
    </w:pPr>
    <w:rPr>
      <w:rFonts w:ascii="Times New Roman" w:hAnsi="Times New Roman"/>
      <w:szCs w:val="24"/>
    </w:rPr>
  </w:style>
  <w:style w:type="paragraph" w:styleId="TOC8">
    <w:name w:val="toc 8"/>
    <w:basedOn w:val="Normal"/>
    <w:next w:val="Normal"/>
    <w:autoRedefine/>
    <w:uiPriority w:val="39"/>
    <w:pPr>
      <w:ind w:left="1400"/>
    </w:pPr>
    <w:rPr>
      <w:rFonts w:ascii="Times New Roman" w:hAnsi="Times New Roman"/>
      <w:szCs w:val="24"/>
    </w:rPr>
  </w:style>
  <w:style w:type="paragraph" w:styleId="TOC9">
    <w:name w:val="toc 9"/>
    <w:basedOn w:val="Normal"/>
    <w:next w:val="Normal"/>
    <w:autoRedefine/>
    <w:uiPriority w:val="39"/>
    <w:pPr>
      <w:ind w:left="1600"/>
    </w:pPr>
    <w:rPr>
      <w:rFonts w:ascii="Times New Roman" w:hAnsi="Times New Roman"/>
      <w:szCs w:val="24"/>
    </w:rPr>
  </w:style>
  <w:style w:type="paragraph" w:customStyle="1" w:styleId="Punkt1">
    <w:name w:val="Punkt 1"/>
    <w:basedOn w:val="Heading1"/>
    <w:pPr>
      <w:tabs>
        <w:tab w:val="left" w:pos="907"/>
      </w:tabs>
      <w:ind w:left="924" w:hanging="357"/>
      <w:outlineLvl w:val="9"/>
    </w:pPr>
    <w:rPr>
      <w:b w:val="0"/>
      <w:sz w:val="24"/>
    </w:rPr>
  </w:style>
  <w:style w:type="paragraph" w:customStyle="1" w:styleId="Punkt2">
    <w:name w:val="Punkt 2"/>
    <w:basedOn w:val="Heading2"/>
    <w:pPr>
      <w:tabs>
        <w:tab w:val="num" w:pos="1437"/>
      </w:tabs>
      <w:ind w:left="1417" w:hanging="340"/>
      <w:outlineLvl w:val="9"/>
    </w:pPr>
    <w:rPr>
      <w:b w:val="0"/>
      <w:i w:val="0"/>
      <w:sz w:val="22"/>
    </w:rPr>
  </w:style>
  <w:style w:type="paragraph" w:customStyle="1" w:styleId="Punkt3">
    <w:name w:val="Punkt 3"/>
    <w:basedOn w:val="Heading3"/>
    <w:pPr>
      <w:tabs>
        <w:tab w:val="num" w:pos="1928"/>
      </w:tabs>
      <w:ind w:left="1928" w:hanging="397"/>
      <w:outlineLvl w:val="9"/>
    </w:pPr>
    <w:rPr>
      <w:b w:val="0"/>
      <w:sz w:val="20"/>
    </w:rPr>
  </w:style>
  <w:style w:type="paragraph" w:styleId="Header">
    <w:name w:val="header"/>
    <w:basedOn w:val="Normal"/>
    <w:link w:val="HeaderChar"/>
    <w:pPr>
      <w:tabs>
        <w:tab w:val="center" w:pos="4536"/>
        <w:tab w:val="right" w:pos="9072"/>
      </w:tabs>
    </w:pPr>
  </w:style>
  <w:style w:type="character" w:customStyle="1" w:styleId="HeaderChar">
    <w:name w:val="Header Char"/>
    <w:link w:val="Header"/>
    <w:rsid w:val="0007612E"/>
    <w:rPr>
      <w:rFonts w:ascii="Arial" w:hAnsi="Arial"/>
      <w:lang w:val="de-DE" w:eastAsia="de-DE"/>
    </w:rPr>
  </w:style>
  <w:style w:type="paragraph" w:styleId="Footer">
    <w:name w:val="footer"/>
    <w:basedOn w:val="Normal"/>
    <w:link w:val="FooterChar"/>
    <w:rsid w:val="00240E51"/>
    <w:pPr>
      <w:numPr>
        <w:numId w:val="4"/>
      </w:numPr>
      <w:tabs>
        <w:tab w:val="center" w:pos="4536"/>
        <w:tab w:val="right" w:pos="9072"/>
      </w:tabs>
    </w:pPr>
  </w:style>
  <w:style w:type="character" w:customStyle="1" w:styleId="FooterChar">
    <w:name w:val="Footer Char"/>
    <w:link w:val="Footer"/>
    <w:rsid w:val="0007612E"/>
    <w:rPr>
      <w:rFonts w:ascii="Arial" w:hAnsi="Arial"/>
      <w:lang w:val="de-DE" w:eastAsia="de-DE"/>
    </w:rPr>
  </w:style>
  <w:style w:type="character" w:styleId="PageNumber">
    <w:name w:val="page number"/>
    <w:basedOn w:val="DefaultParagraphFont"/>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C32B86"/>
    <w:rPr>
      <w:rFonts w:ascii="Tahoma" w:hAnsi="Tahoma" w:cs="Tahoma"/>
      <w:shd w:val="clear" w:color="auto" w:fill="000080"/>
      <w:lang w:val="de-DE" w:eastAsia="de-DE"/>
    </w:rPr>
  </w:style>
  <w:style w:type="paragraph" w:styleId="NormalWeb">
    <w:name w:val="Normal (Web)"/>
    <w:basedOn w:val="Normal"/>
    <w:pPr>
      <w:spacing w:before="100" w:beforeAutospacing="1" w:after="100" w:afterAutospacing="1" w:line="240" w:lineRule="atLeast"/>
      <w:ind w:left="360" w:right="360"/>
    </w:pPr>
    <w:rPr>
      <w:rFonts w:cs="Arial"/>
      <w:color w:val="000000"/>
      <w:sz w:val="18"/>
      <w:szCs w:val="18"/>
    </w:rPr>
  </w:style>
  <w:style w:type="paragraph" w:styleId="PlainText">
    <w:name w:val="Plain Text"/>
    <w:basedOn w:val="Normal"/>
    <w:link w:val="PlainTextChar"/>
    <w:rPr>
      <w:rFonts w:ascii="Courier New" w:hAnsi="Courier New" w:cs="Courier New"/>
    </w:rPr>
  </w:style>
  <w:style w:type="character" w:customStyle="1" w:styleId="PlainTextChar">
    <w:name w:val="Plain Text Char"/>
    <w:link w:val="PlainText"/>
    <w:rsid w:val="00C32B86"/>
    <w:rPr>
      <w:rFonts w:ascii="Courier New" w:hAnsi="Courier New" w:cs="Courier New"/>
      <w:lang w:val="de-DE" w:eastAsia="de-DE"/>
    </w:rPr>
  </w:style>
  <w:style w:type="paragraph" w:styleId="TableofFigures">
    <w:name w:val="table of figures"/>
    <w:basedOn w:val="Normal"/>
    <w:next w:val="Normal"/>
    <w:semiHidden/>
    <w:pPr>
      <w:ind w:left="400" w:hanging="400"/>
    </w:pPr>
  </w:style>
  <w:style w:type="paragraph" w:styleId="Salutation">
    <w:name w:val="Salutation"/>
    <w:basedOn w:val="Normal"/>
    <w:next w:val="Normal"/>
    <w:link w:val="SalutationChar"/>
  </w:style>
  <w:style w:type="character" w:customStyle="1" w:styleId="SalutationChar">
    <w:name w:val="Salutation Char"/>
    <w:link w:val="Salutation"/>
    <w:rsid w:val="00C32B86"/>
    <w:rPr>
      <w:rFonts w:ascii="Arial" w:hAnsi="Arial"/>
      <w:lang w:val="de-DE" w:eastAsia="de-DE"/>
    </w:rPr>
  </w:style>
  <w:style w:type="paragraph" w:styleId="ListBullet">
    <w:name w:val="List Bullet"/>
    <w:basedOn w:val="Normal"/>
    <w:autoRedefine/>
    <w:pPr>
      <w:numPr>
        <w:numId w:val="3"/>
      </w:numPr>
    </w:pPr>
  </w:style>
  <w:style w:type="paragraph" w:styleId="ListBullet2">
    <w:name w:val="List Bullet 2"/>
    <w:basedOn w:val="Normal"/>
    <w:autoRedefine/>
    <w:pPr>
      <w:tabs>
        <w:tab w:val="num" w:pos="643"/>
      </w:tabs>
      <w:ind w:left="643" w:hanging="360"/>
    </w:pPr>
  </w:style>
  <w:style w:type="paragraph" w:styleId="ListBullet3">
    <w:name w:val="List Bullet 3"/>
    <w:basedOn w:val="Normal"/>
    <w:autoRedefine/>
    <w:pPr>
      <w:numPr>
        <w:numId w:val="5"/>
      </w:numPr>
    </w:pPr>
  </w:style>
  <w:style w:type="paragraph" w:styleId="ListBullet4">
    <w:name w:val="List Bullet 4"/>
    <w:basedOn w:val="Normal"/>
    <w:autoRedefine/>
    <w:pPr>
      <w:numPr>
        <w:numId w:val="6"/>
      </w:numPr>
    </w:pPr>
  </w:style>
  <w:style w:type="paragraph" w:styleId="ListBullet5">
    <w:name w:val="List Bullet 5"/>
    <w:basedOn w:val="Normal"/>
    <w:autoRedefine/>
    <w:pPr>
      <w:numPr>
        <w:numId w:val="7"/>
      </w:numPr>
    </w:pPr>
  </w:style>
  <w:style w:type="paragraph" w:styleId="Caption">
    <w:name w:val="caption"/>
    <w:basedOn w:val="Normal"/>
    <w:next w:val="Normal"/>
    <w:qFormat/>
    <w:pPr>
      <w:spacing w:before="120" w:after="120"/>
    </w:pPr>
    <w:rPr>
      <w:b/>
      <w:bCs/>
    </w:rPr>
  </w:style>
  <w:style w:type="paragraph" w:styleId="BlockText">
    <w:name w:val="Block Text"/>
    <w:basedOn w:val="Normal"/>
    <w:pPr>
      <w:spacing w:after="120"/>
      <w:ind w:left="1440" w:right="1440"/>
    </w:pPr>
  </w:style>
  <w:style w:type="paragraph" w:styleId="Date">
    <w:name w:val="Date"/>
    <w:basedOn w:val="Normal"/>
    <w:next w:val="Normal"/>
    <w:link w:val="DateChar"/>
  </w:style>
  <w:style w:type="character" w:customStyle="1" w:styleId="DateChar">
    <w:name w:val="Date Char"/>
    <w:link w:val="Date"/>
    <w:rsid w:val="00C32B86"/>
    <w:rPr>
      <w:rFonts w:ascii="Arial" w:hAnsi="Arial"/>
      <w:lang w:val="de-DE" w:eastAsia="de-DE"/>
    </w:rPr>
  </w:style>
  <w:style w:type="paragraph" w:styleId="E-mailSignature">
    <w:name w:val="E-mail Signature"/>
    <w:basedOn w:val="Normal"/>
    <w:link w:val="E-mailSignatureChar"/>
  </w:style>
  <w:style w:type="character" w:customStyle="1" w:styleId="E-mailSignatureChar">
    <w:name w:val="E-mail Signature Char"/>
    <w:link w:val="E-mailSignature"/>
    <w:rsid w:val="00C32B86"/>
    <w:rPr>
      <w:rFonts w:ascii="Arial" w:hAnsi="Arial"/>
      <w:lang w:val="de-DE" w:eastAsia="de-DE"/>
    </w:rPr>
  </w:style>
  <w:style w:type="paragraph" w:styleId="EndnoteText">
    <w:name w:val="endnote text"/>
    <w:basedOn w:val="Normal"/>
    <w:link w:val="EndnoteTextChar"/>
    <w:semiHidden/>
  </w:style>
  <w:style w:type="character" w:customStyle="1" w:styleId="EndnoteTextChar">
    <w:name w:val="Endnote Text Char"/>
    <w:link w:val="EndnoteText"/>
    <w:semiHidden/>
    <w:rsid w:val="00C32B86"/>
    <w:rPr>
      <w:rFonts w:ascii="Arial" w:hAnsi="Arial"/>
      <w:lang w:val="de-DE" w:eastAsia="de-DE"/>
    </w:rPr>
  </w:style>
  <w:style w:type="paragraph" w:styleId="NoteHeading">
    <w:name w:val="Note Heading"/>
    <w:basedOn w:val="Normal"/>
    <w:next w:val="Normal"/>
    <w:link w:val="NoteHeadingChar"/>
  </w:style>
  <w:style w:type="character" w:customStyle="1" w:styleId="NoteHeadingChar">
    <w:name w:val="Note Heading Char"/>
    <w:link w:val="NoteHeading"/>
    <w:rsid w:val="00C32B86"/>
    <w:rPr>
      <w:rFonts w:ascii="Arial" w:hAnsi="Arial"/>
      <w:lang w:val="de-DE" w:eastAsia="de-DE"/>
    </w:rPr>
  </w:style>
  <w:style w:type="paragraph" w:styleId="FootnoteText">
    <w:name w:val="footnote text"/>
    <w:basedOn w:val="Normal"/>
    <w:link w:val="FootnoteTextChar"/>
    <w:semiHidden/>
  </w:style>
  <w:style w:type="character" w:customStyle="1" w:styleId="FootnoteTextChar">
    <w:name w:val="Footnote Text Char"/>
    <w:link w:val="FootnoteText"/>
    <w:semiHidden/>
    <w:rsid w:val="00C32B86"/>
    <w:rPr>
      <w:rFonts w:ascii="Arial" w:hAnsi="Arial"/>
      <w:lang w:val="de-DE" w:eastAsia="de-DE"/>
    </w:rPr>
  </w:style>
  <w:style w:type="paragraph" w:styleId="Closing">
    <w:name w:val="Closing"/>
    <w:basedOn w:val="Normal"/>
    <w:link w:val="ClosingChar"/>
    <w:pPr>
      <w:ind w:left="4252"/>
    </w:pPr>
  </w:style>
  <w:style w:type="character" w:customStyle="1" w:styleId="ClosingChar">
    <w:name w:val="Closing Char"/>
    <w:link w:val="Closing"/>
    <w:rsid w:val="00C32B86"/>
    <w:rPr>
      <w:rFonts w:ascii="Arial" w:hAnsi="Arial"/>
      <w:lang w:val="de-DE" w:eastAsia="de-DE"/>
    </w:rPr>
  </w:style>
  <w:style w:type="paragraph" w:styleId="HTMLAddress">
    <w:name w:val="HTML Address"/>
    <w:basedOn w:val="Normal"/>
    <w:link w:val="HTMLAddressChar"/>
    <w:rPr>
      <w:i/>
      <w:iCs/>
    </w:rPr>
  </w:style>
  <w:style w:type="character" w:customStyle="1" w:styleId="HTMLAddressChar">
    <w:name w:val="HTML Address Char"/>
    <w:link w:val="HTMLAddress"/>
    <w:rsid w:val="00C32B86"/>
    <w:rPr>
      <w:rFonts w:ascii="Arial" w:hAnsi="Arial"/>
      <w:i/>
      <w:iCs/>
      <w:lang w:val="de-DE" w:eastAsia="de-DE"/>
    </w:rPr>
  </w:style>
  <w:style w:type="paragraph" w:styleId="HTMLPreformatted">
    <w:name w:val="HTML Preformatted"/>
    <w:basedOn w:val="Normal"/>
    <w:link w:val="HTMLPreformattedChar"/>
    <w:rPr>
      <w:rFonts w:ascii="Courier New" w:hAnsi="Courier New" w:cs="Courier New"/>
    </w:rPr>
  </w:style>
  <w:style w:type="character" w:customStyle="1" w:styleId="HTMLPreformattedChar">
    <w:name w:val="HTML Preformatted Char"/>
    <w:link w:val="HTMLPreformatted"/>
    <w:rsid w:val="00C32B86"/>
    <w:rPr>
      <w:rFonts w:ascii="Courier New" w:hAnsi="Courier New" w:cs="Courier New"/>
      <w:lang w:val="de-DE" w:eastAsia="de-DE"/>
    </w:rPr>
  </w:style>
  <w:style w:type="paragraph" w:styleId="Index1">
    <w:name w:val="index 1"/>
    <w:basedOn w:val="Normal"/>
    <w:next w:val="Normal"/>
    <w:autoRedefine/>
    <w:semiHidden/>
    <w:pPr>
      <w:numPr>
        <w:numId w:val="9"/>
      </w:numPr>
    </w:pPr>
  </w:style>
  <w:style w:type="paragraph" w:styleId="Index2">
    <w:name w:val="index 2"/>
    <w:basedOn w:val="Normal"/>
    <w:next w:val="Normal"/>
    <w:autoRedefine/>
    <w:semiHidden/>
    <w:pPr>
      <w:numPr>
        <w:numId w:val="10"/>
      </w:numPr>
    </w:pPr>
  </w:style>
  <w:style w:type="paragraph" w:styleId="Index3">
    <w:name w:val="index 3"/>
    <w:basedOn w:val="Normal"/>
    <w:next w:val="Normal"/>
    <w:autoRedefine/>
    <w:semiHidden/>
    <w:pPr>
      <w:numPr>
        <w:numId w:val="11"/>
      </w:numPr>
    </w:pPr>
  </w:style>
  <w:style w:type="paragraph" w:styleId="Index4">
    <w:name w:val="index 4"/>
    <w:basedOn w:val="Normal"/>
    <w:next w:val="Normal"/>
    <w:autoRedefine/>
    <w:semiHidden/>
    <w:pPr>
      <w:numPr>
        <w:numId w:val="12"/>
      </w:numPr>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cs="Arial"/>
      <w:b/>
      <w:bCs/>
    </w:rPr>
  </w:style>
  <w:style w:type="paragraph" w:styleId="CommentText">
    <w:name w:val="annotation text"/>
    <w:basedOn w:val="Normal"/>
    <w:link w:val="CommentTextChar1"/>
    <w:semiHidden/>
  </w:style>
  <w:style w:type="character" w:customStyle="1" w:styleId="CommentTextChar1">
    <w:name w:val="Comment Text Char1"/>
    <w:link w:val="CommentText"/>
    <w:uiPriority w:val="99"/>
    <w:semiHidden/>
    <w:rsid w:val="0007612E"/>
    <w:rPr>
      <w:rFonts w:ascii="Arial" w:hAnsi="Arial"/>
      <w:lang w:val="de-DE" w:eastAsia="de-DE"/>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tabs>
        <w:tab w:val="num" w:pos="643"/>
      </w:tabs>
      <w:ind w:left="643" w:hanging="360"/>
    </w:pPr>
  </w:style>
  <w:style w:type="paragraph" w:styleId="ListNumber3">
    <w:name w:val="List Number 3"/>
    <w:basedOn w:val="Normal"/>
    <w:pPr>
      <w:tabs>
        <w:tab w:val="num" w:pos="926"/>
      </w:tabs>
      <w:ind w:left="926" w:hanging="360"/>
    </w:pPr>
  </w:style>
  <w:style w:type="paragraph" w:styleId="ListNumber4">
    <w:name w:val="List Number 4"/>
    <w:basedOn w:val="Normal"/>
    <w:pPr>
      <w:tabs>
        <w:tab w:val="num" w:pos="1209"/>
      </w:tabs>
      <w:ind w:left="1209" w:hanging="360"/>
    </w:pPr>
  </w:style>
  <w:style w:type="paragraph" w:styleId="ListNumber5">
    <w:name w:val="List Number 5"/>
    <w:basedOn w:val="Normal"/>
    <w:pPr>
      <w:tabs>
        <w:tab w:val="num" w:pos="1492"/>
      </w:tabs>
      <w:ind w:left="1492" w:hanging="360"/>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e-DE" w:eastAsia="de-DE"/>
    </w:rPr>
  </w:style>
  <w:style w:type="character" w:customStyle="1" w:styleId="MacroTextChar">
    <w:name w:val="Macro Text Char"/>
    <w:link w:val="MacroText"/>
    <w:semiHidden/>
    <w:rsid w:val="00C32B86"/>
    <w:rPr>
      <w:rFonts w:ascii="Courier New" w:hAnsi="Courier New" w:cs="Courier New"/>
      <w:lang w:val="de-DE" w:eastAsia="de-DE"/>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link w:val="MessageHeader"/>
    <w:rsid w:val="00C32B86"/>
    <w:rPr>
      <w:rFonts w:ascii="Arial" w:hAnsi="Arial" w:cs="Arial"/>
      <w:sz w:val="24"/>
      <w:szCs w:val="24"/>
      <w:shd w:val="pct20" w:color="auto" w:fill="auto"/>
      <w:lang w:val="de-DE" w:eastAsia="de-DE"/>
    </w:rPr>
  </w:style>
  <w:style w:type="paragraph" w:styleId="TableofAuthorities">
    <w:name w:val="table of authorities"/>
    <w:basedOn w:val="Normal"/>
    <w:next w:val="Normal"/>
    <w:semiHidden/>
    <w:pPr>
      <w:ind w:left="200" w:hanging="200"/>
    </w:pPr>
  </w:style>
  <w:style w:type="paragraph" w:styleId="TOAHeading">
    <w:name w:val="toa heading"/>
    <w:basedOn w:val="Normal"/>
    <w:next w:val="Normal"/>
    <w:semiHidden/>
    <w:pPr>
      <w:spacing w:before="120"/>
    </w:pPr>
    <w:rPr>
      <w:rFonts w:cs="Arial"/>
      <w:b/>
      <w:bCs/>
      <w:sz w:val="24"/>
      <w:szCs w:val="24"/>
    </w:rPr>
  </w:style>
  <w:style w:type="paragraph" w:styleId="NormalIndent">
    <w:name w:val="Normal Indent"/>
    <w:basedOn w:val="Normal"/>
    <w:pPr>
      <w:ind w:left="708"/>
    </w:pPr>
  </w:style>
  <w:style w:type="paragraph" w:styleId="BodyText">
    <w:name w:val="Body Text"/>
    <w:basedOn w:val="Normal"/>
    <w:link w:val="BodyTextChar"/>
    <w:qFormat/>
    <w:pPr>
      <w:spacing w:after="120"/>
    </w:pPr>
  </w:style>
  <w:style w:type="character" w:customStyle="1" w:styleId="BodyTextChar">
    <w:name w:val="Body Text Char"/>
    <w:link w:val="BodyText"/>
    <w:rsid w:val="0007612E"/>
    <w:rPr>
      <w:rFonts w:ascii="Arial" w:hAnsi="Arial"/>
      <w:lang w:val="de-DE" w:eastAsia="de-DE"/>
    </w:r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sid w:val="00C32B86"/>
    <w:rPr>
      <w:rFonts w:ascii="Arial" w:hAnsi="Arial"/>
      <w:lang w:val="de-DE" w:eastAsia="de-DE"/>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sid w:val="00C32B86"/>
    <w:rPr>
      <w:rFonts w:ascii="Arial" w:hAnsi="Arial"/>
      <w:sz w:val="16"/>
      <w:szCs w:val="16"/>
      <w:lang w:val="de-DE" w:eastAsia="de-DE"/>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link w:val="BodyTextIndent"/>
    <w:rsid w:val="00C32B86"/>
    <w:rPr>
      <w:rFonts w:ascii="Arial" w:hAnsi="Arial"/>
      <w:lang w:val="de-DE" w:eastAsia="de-DE"/>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sid w:val="00C32B86"/>
    <w:rPr>
      <w:rFonts w:ascii="Arial" w:hAnsi="Arial"/>
      <w:lang w:val="de-DE" w:eastAsia="de-DE"/>
    </w:rPr>
  </w:style>
  <w:style w:type="paragraph" w:styleId="BodyTextIndent3">
    <w:name w:val="Body Text Indent 3"/>
    <w:basedOn w:val="Normal"/>
    <w:link w:val="BodyTextIndent3Char"/>
    <w:pPr>
      <w:spacing w:after="120"/>
      <w:ind w:left="283"/>
    </w:pPr>
    <w:rPr>
      <w:sz w:val="16"/>
      <w:szCs w:val="16"/>
    </w:rPr>
  </w:style>
  <w:style w:type="character" w:customStyle="1" w:styleId="BodyTextIndent3Char">
    <w:name w:val="Body Text Indent 3 Char"/>
    <w:link w:val="BodyTextIndent3"/>
    <w:rsid w:val="00C32B86"/>
    <w:rPr>
      <w:rFonts w:ascii="Arial" w:hAnsi="Arial"/>
      <w:sz w:val="16"/>
      <w:szCs w:val="16"/>
      <w:lang w:val="de-DE" w:eastAsia="de-DE"/>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sid w:val="00C32B86"/>
    <w:rPr>
      <w:rFonts w:ascii="Arial" w:hAnsi="Arial"/>
      <w:lang w:val="de-DE" w:eastAsia="de-DE"/>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sid w:val="00C32B86"/>
    <w:rPr>
      <w:rFonts w:ascii="Arial" w:hAnsi="Arial"/>
      <w:lang w:val="de-DE" w:eastAsia="de-DE"/>
    </w:rPr>
  </w:style>
  <w:style w:type="paragraph" w:styleId="Title">
    <w:name w:val="Title"/>
    <w:basedOn w:val="Normal"/>
    <w:link w:val="TitleChar"/>
    <w:qFormat/>
    <w:pPr>
      <w:spacing w:before="240" w:after="60"/>
      <w:jc w:val="center"/>
    </w:pPr>
    <w:rPr>
      <w:rFonts w:cs="Arial"/>
      <w:b/>
      <w:bCs/>
      <w:kern w:val="28"/>
      <w:sz w:val="32"/>
      <w:szCs w:val="32"/>
    </w:rPr>
  </w:style>
  <w:style w:type="character" w:customStyle="1" w:styleId="TitleChar">
    <w:name w:val="Title Char"/>
    <w:link w:val="Title"/>
    <w:rsid w:val="00C32B86"/>
    <w:rPr>
      <w:rFonts w:ascii="Arial" w:hAnsi="Arial" w:cs="Arial"/>
      <w:b/>
      <w:bCs/>
      <w:kern w:val="28"/>
      <w:sz w:val="32"/>
      <w:szCs w:val="32"/>
      <w:lang w:val="de-DE" w:eastAsia="de-DE"/>
    </w:rPr>
  </w:style>
  <w:style w:type="paragraph" w:styleId="EnvelopeReturn">
    <w:name w:val="envelope return"/>
    <w:basedOn w:val="Normal"/>
    <w:rPr>
      <w:rFonts w:cs="Arial"/>
    </w:rPr>
  </w:style>
  <w:style w:type="paragraph" w:styleId="EnvelopeAddress">
    <w:name w:val="envelope address"/>
    <w:basedOn w:val="Normal"/>
    <w:pPr>
      <w:framePr w:w="4320" w:h="2160" w:hRule="exact" w:hSpace="141" w:wrap="auto" w:hAnchor="page" w:xAlign="center" w:yAlign="bottom"/>
      <w:ind w:left="1"/>
    </w:pPr>
    <w:rPr>
      <w:rFonts w:cs="Arial"/>
      <w:sz w:val="24"/>
      <w:szCs w:val="24"/>
    </w:rPr>
  </w:style>
  <w:style w:type="paragraph" w:styleId="Signature">
    <w:name w:val="Signature"/>
    <w:basedOn w:val="Normal"/>
    <w:link w:val="SignatureChar"/>
    <w:pPr>
      <w:ind w:left="4252"/>
    </w:pPr>
  </w:style>
  <w:style w:type="character" w:customStyle="1" w:styleId="SignatureChar">
    <w:name w:val="Signature Char"/>
    <w:link w:val="Signature"/>
    <w:rsid w:val="00C32B86"/>
    <w:rPr>
      <w:rFonts w:ascii="Arial" w:hAnsi="Arial"/>
      <w:lang w:val="de-DE" w:eastAsia="de-DE"/>
    </w:rPr>
  </w:style>
  <w:style w:type="paragraph" w:styleId="Subtitle">
    <w:name w:val="Subtitle"/>
    <w:basedOn w:val="Normal"/>
    <w:link w:val="SubtitleChar"/>
    <w:qFormat/>
    <w:pPr>
      <w:spacing w:after="60"/>
      <w:jc w:val="center"/>
      <w:outlineLvl w:val="1"/>
    </w:pPr>
    <w:rPr>
      <w:rFonts w:cs="Arial"/>
      <w:sz w:val="24"/>
      <w:szCs w:val="24"/>
    </w:rPr>
  </w:style>
  <w:style w:type="character" w:customStyle="1" w:styleId="SubtitleChar">
    <w:name w:val="Subtitle Char"/>
    <w:link w:val="Subtitle"/>
    <w:rsid w:val="00C32B86"/>
    <w:rPr>
      <w:rFonts w:ascii="Arial" w:hAnsi="Arial" w:cs="Arial"/>
      <w:sz w:val="24"/>
      <w:szCs w:val="24"/>
      <w:lang w:val="de-DE" w:eastAsia="de-DE"/>
    </w:rPr>
  </w:style>
  <w:style w:type="character" w:styleId="FootnoteReference">
    <w:name w:val="footnote reference"/>
    <w:semiHidden/>
    <w:rPr>
      <w:vertAlign w:val="superscript"/>
    </w:rPr>
  </w:style>
  <w:style w:type="table" w:styleId="TableGrid">
    <w:name w:val="Table Grid"/>
    <w:basedOn w:val="TableNormal"/>
    <w:rsid w:val="00962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erschrift">
    <w:name w:val="V_Überschrift"/>
    <w:rsid w:val="00962B3F"/>
    <w:rPr>
      <w:rFonts w:ascii="Arial" w:eastAsia="MS Mincho" w:hAnsi="Arial"/>
      <w:b/>
      <w:sz w:val="40"/>
      <w:szCs w:val="40"/>
      <w:lang w:val="de-DE" w:eastAsia="ja-JP"/>
    </w:rPr>
  </w:style>
  <w:style w:type="paragraph" w:customStyle="1" w:styleId="VInhalt">
    <w:name w:val="V_Inhalt"/>
    <w:rsid w:val="00962B3F"/>
    <w:rPr>
      <w:rFonts w:ascii="Arial" w:eastAsia="MS Mincho" w:hAnsi="Arial"/>
      <w:b/>
      <w:sz w:val="32"/>
      <w:szCs w:val="32"/>
      <w:lang w:val="de-DE" w:eastAsia="ja-JP"/>
    </w:rPr>
  </w:style>
  <w:style w:type="paragraph" w:styleId="TOCHeading">
    <w:name w:val="TOC Heading"/>
    <w:basedOn w:val="Heading1"/>
    <w:next w:val="Normal"/>
    <w:uiPriority w:val="39"/>
    <w:unhideWhenUsed/>
    <w:qFormat/>
    <w:rsid w:val="00D27573"/>
    <w:pPr>
      <w:keepLines/>
      <w:tabs>
        <w:tab w:val="clear" w:pos="709"/>
      </w:tabs>
      <w:spacing w:before="480" w:after="0" w:line="276" w:lineRule="auto"/>
      <w:outlineLvl w:val="9"/>
    </w:pPr>
    <w:rPr>
      <w:rFonts w:ascii="Cambria" w:hAnsi="Cambria" w:cs="Times New Roman"/>
      <w:color w:val="365F91"/>
      <w:kern w:val="0"/>
      <w:szCs w:val="28"/>
      <w:lang w:eastAsia="en-US"/>
    </w:rPr>
  </w:style>
  <w:style w:type="paragraph" w:customStyle="1" w:styleId="Hoofdstuk">
    <w:name w:val="Hoofdstuk"/>
    <w:basedOn w:val="Normal"/>
    <w:rsid w:val="009A156A"/>
    <w:pPr>
      <w:ind w:left="1304" w:hanging="1304"/>
    </w:pPr>
    <w:rPr>
      <w:rFonts w:cs="Arial"/>
      <w:sz w:val="18"/>
      <w:szCs w:val="18"/>
      <w:lang w:val="en-US" w:eastAsia="en-US"/>
    </w:rPr>
  </w:style>
  <w:style w:type="paragraph" w:customStyle="1" w:styleId="Paragraaf">
    <w:name w:val="Paragraaf"/>
    <w:basedOn w:val="Normal"/>
    <w:rsid w:val="009A156A"/>
    <w:pPr>
      <w:ind w:left="1304" w:hanging="1304"/>
    </w:pPr>
    <w:rPr>
      <w:rFonts w:cs="Arial"/>
      <w:sz w:val="18"/>
      <w:szCs w:val="18"/>
      <w:lang w:val="en-US" w:eastAsia="en-US"/>
    </w:rPr>
  </w:style>
  <w:style w:type="paragraph" w:customStyle="1" w:styleId="Kortteksttitel">
    <w:name w:val="Kortteksttitel"/>
    <w:basedOn w:val="Normal"/>
    <w:rsid w:val="009A156A"/>
    <w:pPr>
      <w:ind w:left="1304" w:hanging="1304"/>
    </w:pPr>
    <w:rPr>
      <w:rFonts w:cs="Arial"/>
      <w:sz w:val="18"/>
      <w:szCs w:val="18"/>
      <w:lang w:val="en-US" w:eastAsia="en-US"/>
    </w:rPr>
  </w:style>
  <w:style w:type="paragraph" w:customStyle="1" w:styleId="Specificatietekst">
    <w:name w:val="Specificatietekst"/>
    <w:basedOn w:val="Normal"/>
    <w:rsid w:val="009A156A"/>
    <w:pPr>
      <w:ind w:left="1701"/>
    </w:pPr>
    <w:rPr>
      <w:rFonts w:cs="Arial"/>
      <w:sz w:val="18"/>
      <w:szCs w:val="18"/>
      <w:lang w:val="en-US" w:eastAsia="en-US"/>
    </w:rPr>
  </w:style>
  <w:style w:type="paragraph" w:customStyle="1" w:styleId="Bouwdeeltekst">
    <w:name w:val="Bouwdeeltekst"/>
    <w:basedOn w:val="Normal"/>
    <w:rsid w:val="009A156A"/>
    <w:pPr>
      <w:ind w:left="1304"/>
    </w:pPr>
    <w:rPr>
      <w:rFonts w:cs="Arial"/>
      <w:sz w:val="18"/>
      <w:szCs w:val="18"/>
      <w:lang w:val="en-US" w:eastAsia="en-US"/>
    </w:rPr>
  </w:style>
  <w:style w:type="paragraph" w:styleId="ListParagraph">
    <w:name w:val="List Paragraph"/>
    <w:basedOn w:val="Normal"/>
    <w:uiPriority w:val="1"/>
    <w:qFormat/>
    <w:rsid w:val="005E2F6D"/>
    <w:pPr>
      <w:spacing w:after="160" w:line="259" w:lineRule="auto"/>
      <w:ind w:left="720"/>
      <w:contextualSpacing/>
    </w:pPr>
    <w:rPr>
      <w:rFonts w:ascii="Calibri" w:eastAsia="Calibri" w:hAnsi="Calibri"/>
      <w:sz w:val="22"/>
      <w:szCs w:val="22"/>
      <w:lang w:val="nl-BE" w:eastAsia="en-US"/>
    </w:rPr>
  </w:style>
  <w:style w:type="paragraph" w:styleId="BalloonText">
    <w:name w:val="Balloon Text"/>
    <w:basedOn w:val="Normal"/>
    <w:link w:val="BalloonTextChar"/>
    <w:unhideWhenUsed/>
    <w:rsid w:val="0007612E"/>
    <w:rPr>
      <w:rFonts w:ascii="Segoe UI" w:eastAsia="Calibri" w:hAnsi="Segoe UI" w:cs="Segoe UI"/>
      <w:sz w:val="18"/>
      <w:szCs w:val="18"/>
      <w:lang w:val="nl-BE" w:eastAsia="en-US"/>
    </w:rPr>
  </w:style>
  <w:style w:type="character" w:customStyle="1" w:styleId="BalloonTextChar">
    <w:name w:val="Balloon Text Char"/>
    <w:link w:val="BalloonText"/>
    <w:rsid w:val="0007612E"/>
    <w:rPr>
      <w:rFonts w:ascii="Segoe UI" w:eastAsia="Calibri" w:hAnsi="Segoe UI" w:cs="Segoe UI"/>
      <w:sz w:val="18"/>
      <w:szCs w:val="18"/>
      <w:lang w:eastAsia="en-US"/>
    </w:rPr>
  </w:style>
  <w:style w:type="character" w:styleId="CommentReference">
    <w:name w:val="annotation reference"/>
    <w:uiPriority w:val="99"/>
    <w:unhideWhenUsed/>
    <w:rsid w:val="0007612E"/>
    <w:rPr>
      <w:sz w:val="16"/>
      <w:szCs w:val="16"/>
    </w:rPr>
  </w:style>
  <w:style w:type="character" w:customStyle="1" w:styleId="CommentTextChar">
    <w:name w:val="Comment Text Char"/>
    <w:semiHidden/>
    <w:rsid w:val="0007612E"/>
    <w:rPr>
      <w:sz w:val="20"/>
      <w:szCs w:val="20"/>
      <w:lang w:val="nl-BE"/>
    </w:rPr>
  </w:style>
  <w:style w:type="paragraph" w:styleId="CommentSubject">
    <w:name w:val="annotation subject"/>
    <w:basedOn w:val="CommentText"/>
    <w:next w:val="CommentText"/>
    <w:link w:val="CommentSubjectChar"/>
    <w:uiPriority w:val="99"/>
    <w:unhideWhenUsed/>
    <w:rsid w:val="0007612E"/>
    <w:pPr>
      <w:spacing w:after="160"/>
    </w:pPr>
    <w:rPr>
      <w:rFonts w:ascii="Calibri" w:eastAsia="Calibri" w:hAnsi="Calibri"/>
      <w:b/>
      <w:bCs/>
      <w:lang w:val="nl-BE" w:eastAsia="en-US"/>
    </w:rPr>
  </w:style>
  <w:style w:type="character" w:customStyle="1" w:styleId="CommentSubjectChar">
    <w:name w:val="Comment Subject Char"/>
    <w:link w:val="CommentSubject"/>
    <w:uiPriority w:val="99"/>
    <w:rsid w:val="0007612E"/>
    <w:rPr>
      <w:rFonts w:ascii="Calibri" w:eastAsia="Calibri" w:hAnsi="Calibri"/>
      <w:b/>
      <w:bCs/>
      <w:lang w:val="de-DE" w:eastAsia="en-US"/>
    </w:rPr>
  </w:style>
  <w:style w:type="character" w:customStyle="1" w:styleId="shorttext">
    <w:name w:val="short_text"/>
    <w:basedOn w:val="DefaultParagraphFont"/>
    <w:rsid w:val="00003E0F"/>
  </w:style>
  <w:style w:type="character" w:styleId="Strong">
    <w:name w:val="Strong"/>
    <w:uiPriority w:val="22"/>
    <w:qFormat/>
    <w:rsid w:val="00181797"/>
    <w:rPr>
      <w:b/>
      <w:bCs/>
    </w:rPr>
  </w:style>
  <w:style w:type="paragraph" w:customStyle="1" w:styleId="StandaardLB">
    <w:name w:val="Standaard LB"/>
    <w:basedOn w:val="Normal"/>
    <w:link w:val="StandaardLBChar"/>
    <w:rsid w:val="00C32B86"/>
    <w:pPr>
      <w:jc w:val="both"/>
    </w:pPr>
    <w:rPr>
      <w:rFonts w:ascii="Times New Roman" w:eastAsia="Calibri" w:hAnsi="Times New Roman"/>
      <w:sz w:val="22"/>
      <w:szCs w:val="22"/>
      <w:lang w:val="nl-NL" w:eastAsia="nl-NL"/>
    </w:rPr>
  </w:style>
  <w:style w:type="character" w:customStyle="1" w:styleId="StandaardLBChar">
    <w:name w:val="Standaard LB Char"/>
    <w:link w:val="StandaardLB"/>
    <w:locked/>
    <w:rsid w:val="00C32B86"/>
    <w:rPr>
      <w:rFonts w:eastAsia="Calibri"/>
      <w:sz w:val="22"/>
      <w:szCs w:val="22"/>
      <w:lang w:val="nl-NL" w:eastAsia="nl-NL"/>
    </w:rPr>
  </w:style>
  <w:style w:type="paragraph" w:styleId="NoSpacing">
    <w:name w:val="No Spacing"/>
    <w:link w:val="NoSpacingChar"/>
    <w:uiPriority w:val="1"/>
    <w:qFormat/>
    <w:rsid w:val="00C32B86"/>
    <w:rPr>
      <w:rFonts w:ascii="Calibri" w:hAnsi="Calibri"/>
      <w:sz w:val="22"/>
      <w:szCs w:val="22"/>
    </w:rPr>
  </w:style>
  <w:style w:type="character" w:customStyle="1" w:styleId="NoSpacingChar">
    <w:name w:val="No Spacing Char"/>
    <w:link w:val="NoSpacing"/>
    <w:uiPriority w:val="1"/>
    <w:rsid w:val="00C32B86"/>
    <w:rPr>
      <w:rFonts w:ascii="Calibri" w:hAnsi="Calibri"/>
      <w:sz w:val="22"/>
      <w:szCs w:val="22"/>
    </w:rPr>
  </w:style>
  <w:style w:type="character" w:customStyle="1" w:styleId="nobr">
    <w:name w:val="nobr"/>
    <w:rsid w:val="00C32B86"/>
  </w:style>
  <w:style w:type="character" w:customStyle="1" w:styleId="UnresolvedMention1">
    <w:name w:val="Unresolved Mention1"/>
    <w:uiPriority w:val="99"/>
    <w:semiHidden/>
    <w:unhideWhenUsed/>
    <w:rsid w:val="00F00055"/>
    <w:rPr>
      <w:color w:val="605E5C"/>
      <w:shd w:val="clear" w:color="auto" w:fill="E1DFDD"/>
    </w:rPr>
  </w:style>
  <w:style w:type="paragraph" w:styleId="Revision">
    <w:name w:val="Revision"/>
    <w:hidden/>
    <w:uiPriority w:val="99"/>
    <w:semiHidden/>
    <w:rsid w:val="008F421E"/>
    <w:rPr>
      <w:rFonts w:ascii="Arial" w:hAnsi="Arial"/>
      <w:lang w:val="de-DE" w:eastAsia="de-DE"/>
    </w:rPr>
  </w:style>
  <w:style w:type="character" w:customStyle="1" w:styleId="normaltextrun">
    <w:name w:val="normaltextrun"/>
    <w:rsid w:val="00BE1C1D"/>
  </w:style>
  <w:style w:type="character" w:styleId="UnresolvedMention">
    <w:name w:val="Unresolved Mention"/>
    <w:basedOn w:val="DefaultParagraphFont"/>
    <w:uiPriority w:val="99"/>
    <w:semiHidden/>
    <w:unhideWhenUsed/>
    <w:rsid w:val="006F1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8096">
      <w:bodyDiv w:val="1"/>
      <w:marLeft w:val="0"/>
      <w:marRight w:val="0"/>
      <w:marTop w:val="0"/>
      <w:marBottom w:val="0"/>
      <w:divBdr>
        <w:top w:val="none" w:sz="0" w:space="0" w:color="auto"/>
        <w:left w:val="none" w:sz="0" w:space="0" w:color="auto"/>
        <w:bottom w:val="none" w:sz="0" w:space="0" w:color="auto"/>
        <w:right w:val="none" w:sz="0" w:space="0" w:color="auto"/>
      </w:divBdr>
    </w:div>
    <w:div w:id="138621529">
      <w:bodyDiv w:val="1"/>
      <w:marLeft w:val="0"/>
      <w:marRight w:val="0"/>
      <w:marTop w:val="0"/>
      <w:marBottom w:val="0"/>
      <w:divBdr>
        <w:top w:val="none" w:sz="0" w:space="0" w:color="auto"/>
        <w:left w:val="none" w:sz="0" w:space="0" w:color="auto"/>
        <w:bottom w:val="none" w:sz="0" w:space="0" w:color="auto"/>
        <w:right w:val="none" w:sz="0" w:space="0" w:color="auto"/>
      </w:divBdr>
      <w:divsChild>
        <w:div w:id="232740110">
          <w:marLeft w:val="0"/>
          <w:marRight w:val="0"/>
          <w:marTop w:val="0"/>
          <w:marBottom w:val="0"/>
          <w:divBdr>
            <w:top w:val="none" w:sz="0" w:space="0" w:color="auto"/>
            <w:left w:val="none" w:sz="0" w:space="0" w:color="auto"/>
            <w:bottom w:val="none" w:sz="0" w:space="0" w:color="auto"/>
            <w:right w:val="none" w:sz="0" w:space="0" w:color="auto"/>
          </w:divBdr>
          <w:divsChild>
            <w:div w:id="1314868246">
              <w:marLeft w:val="0"/>
              <w:marRight w:val="0"/>
              <w:marTop w:val="0"/>
              <w:marBottom w:val="0"/>
              <w:divBdr>
                <w:top w:val="none" w:sz="0" w:space="0" w:color="auto"/>
                <w:left w:val="none" w:sz="0" w:space="0" w:color="auto"/>
                <w:bottom w:val="none" w:sz="0" w:space="0" w:color="auto"/>
                <w:right w:val="none" w:sz="0" w:space="0" w:color="auto"/>
              </w:divBdr>
              <w:divsChild>
                <w:div w:id="39136838">
                  <w:marLeft w:val="0"/>
                  <w:marRight w:val="0"/>
                  <w:marTop w:val="0"/>
                  <w:marBottom w:val="0"/>
                  <w:divBdr>
                    <w:top w:val="none" w:sz="0" w:space="0" w:color="auto"/>
                    <w:left w:val="none" w:sz="0" w:space="0" w:color="auto"/>
                    <w:bottom w:val="none" w:sz="0" w:space="0" w:color="auto"/>
                    <w:right w:val="none" w:sz="0" w:space="0" w:color="auto"/>
                  </w:divBdr>
                  <w:divsChild>
                    <w:div w:id="1645237921">
                      <w:marLeft w:val="0"/>
                      <w:marRight w:val="0"/>
                      <w:marTop w:val="0"/>
                      <w:marBottom w:val="0"/>
                      <w:divBdr>
                        <w:top w:val="none" w:sz="0" w:space="0" w:color="auto"/>
                        <w:left w:val="none" w:sz="0" w:space="0" w:color="auto"/>
                        <w:bottom w:val="none" w:sz="0" w:space="0" w:color="auto"/>
                        <w:right w:val="none" w:sz="0" w:space="0" w:color="auto"/>
                      </w:divBdr>
                      <w:divsChild>
                        <w:div w:id="403067071">
                          <w:marLeft w:val="0"/>
                          <w:marRight w:val="0"/>
                          <w:marTop w:val="0"/>
                          <w:marBottom w:val="0"/>
                          <w:divBdr>
                            <w:top w:val="none" w:sz="0" w:space="0" w:color="auto"/>
                            <w:left w:val="none" w:sz="0" w:space="0" w:color="auto"/>
                            <w:bottom w:val="none" w:sz="0" w:space="0" w:color="auto"/>
                            <w:right w:val="none" w:sz="0" w:space="0" w:color="auto"/>
                          </w:divBdr>
                          <w:divsChild>
                            <w:div w:id="1340811447">
                              <w:marLeft w:val="0"/>
                              <w:marRight w:val="0"/>
                              <w:marTop w:val="0"/>
                              <w:marBottom w:val="0"/>
                              <w:divBdr>
                                <w:top w:val="none" w:sz="0" w:space="0" w:color="auto"/>
                                <w:left w:val="none" w:sz="0" w:space="0" w:color="auto"/>
                                <w:bottom w:val="none" w:sz="0" w:space="0" w:color="auto"/>
                                <w:right w:val="none" w:sz="0" w:space="0" w:color="auto"/>
                              </w:divBdr>
                              <w:divsChild>
                                <w:div w:id="793984223">
                                  <w:marLeft w:val="0"/>
                                  <w:marRight w:val="0"/>
                                  <w:marTop w:val="0"/>
                                  <w:marBottom w:val="0"/>
                                  <w:divBdr>
                                    <w:top w:val="none" w:sz="0" w:space="0" w:color="auto"/>
                                    <w:left w:val="none" w:sz="0" w:space="0" w:color="auto"/>
                                    <w:bottom w:val="none" w:sz="0" w:space="0" w:color="auto"/>
                                    <w:right w:val="none" w:sz="0" w:space="0" w:color="auto"/>
                                  </w:divBdr>
                                  <w:divsChild>
                                    <w:div w:id="1399665048">
                                      <w:marLeft w:val="48"/>
                                      <w:marRight w:val="0"/>
                                      <w:marTop w:val="0"/>
                                      <w:marBottom w:val="0"/>
                                      <w:divBdr>
                                        <w:top w:val="none" w:sz="0" w:space="0" w:color="auto"/>
                                        <w:left w:val="none" w:sz="0" w:space="0" w:color="auto"/>
                                        <w:bottom w:val="none" w:sz="0" w:space="0" w:color="auto"/>
                                        <w:right w:val="none" w:sz="0" w:space="0" w:color="auto"/>
                                      </w:divBdr>
                                      <w:divsChild>
                                        <w:div w:id="70389803">
                                          <w:marLeft w:val="0"/>
                                          <w:marRight w:val="0"/>
                                          <w:marTop w:val="0"/>
                                          <w:marBottom w:val="0"/>
                                          <w:divBdr>
                                            <w:top w:val="none" w:sz="0" w:space="0" w:color="auto"/>
                                            <w:left w:val="none" w:sz="0" w:space="0" w:color="auto"/>
                                            <w:bottom w:val="none" w:sz="0" w:space="0" w:color="auto"/>
                                            <w:right w:val="none" w:sz="0" w:space="0" w:color="auto"/>
                                          </w:divBdr>
                                          <w:divsChild>
                                            <w:div w:id="1925214516">
                                              <w:marLeft w:val="0"/>
                                              <w:marRight w:val="0"/>
                                              <w:marTop w:val="0"/>
                                              <w:marBottom w:val="96"/>
                                              <w:divBdr>
                                                <w:top w:val="single" w:sz="4" w:space="0" w:color="F5F5F5"/>
                                                <w:left w:val="single" w:sz="4" w:space="0" w:color="F5F5F5"/>
                                                <w:bottom w:val="single" w:sz="4" w:space="0" w:color="F5F5F5"/>
                                                <w:right w:val="single" w:sz="4" w:space="0" w:color="F5F5F5"/>
                                              </w:divBdr>
                                              <w:divsChild>
                                                <w:div w:id="1567640307">
                                                  <w:marLeft w:val="0"/>
                                                  <w:marRight w:val="0"/>
                                                  <w:marTop w:val="0"/>
                                                  <w:marBottom w:val="0"/>
                                                  <w:divBdr>
                                                    <w:top w:val="none" w:sz="0" w:space="0" w:color="auto"/>
                                                    <w:left w:val="none" w:sz="0" w:space="0" w:color="auto"/>
                                                    <w:bottom w:val="none" w:sz="0" w:space="0" w:color="auto"/>
                                                    <w:right w:val="none" w:sz="0" w:space="0" w:color="auto"/>
                                                  </w:divBdr>
                                                  <w:divsChild>
                                                    <w:div w:id="17164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85594">
      <w:bodyDiv w:val="1"/>
      <w:marLeft w:val="0"/>
      <w:marRight w:val="0"/>
      <w:marTop w:val="0"/>
      <w:marBottom w:val="0"/>
      <w:divBdr>
        <w:top w:val="none" w:sz="0" w:space="0" w:color="auto"/>
        <w:left w:val="none" w:sz="0" w:space="0" w:color="auto"/>
        <w:bottom w:val="none" w:sz="0" w:space="0" w:color="auto"/>
        <w:right w:val="none" w:sz="0" w:space="0" w:color="auto"/>
      </w:divBdr>
    </w:div>
    <w:div w:id="322198527">
      <w:bodyDiv w:val="1"/>
      <w:marLeft w:val="0"/>
      <w:marRight w:val="0"/>
      <w:marTop w:val="0"/>
      <w:marBottom w:val="0"/>
      <w:divBdr>
        <w:top w:val="none" w:sz="0" w:space="0" w:color="auto"/>
        <w:left w:val="none" w:sz="0" w:space="0" w:color="auto"/>
        <w:bottom w:val="none" w:sz="0" w:space="0" w:color="auto"/>
        <w:right w:val="none" w:sz="0" w:space="0" w:color="auto"/>
      </w:divBdr>
    </w:div>
    <w:div w:id="409542038">
      <w:bodyDiv w:val="1"/>
      <w:marLeft w:val="0"/>
      <w:marRight w:val="0"/>
      <w:marTop w:val="0"/>
      <w:marBottom w:val="0"/>
      <w:divBdr>
        <w:top w:val="none" w:sz="0" w:space="0" w:color="auto"/>
        <w:left w:val="none" w:sz="0" w:space="0" w:color="auto"/>
        <w:bottom w:val="none" w:sz="0" w:space="0" w:color="auto"/>
        <w:right w:val="none" w:sz="0" w:space="0" w:color="auto"/>
      </w:divBdr>
    </w:div>
    <w:div w:id="497769715">
      <w:bodyDiv w:val="1"/>
      <w:marLeft w:val="0"/>
      <w:marRight w:val="0"/>
      <w:marTop w:val="0"/>
      <w:marBottom w:val="0"/>
      <w:divBdr>
        <w:top w:val="none" w:sz="0" w:space="0" w:color="auto"/>
        <w:left w:val="none" w:sz="0" w:space="0" w:color="auto"/>
        <w:bottom w:val="none" w:sz="0" w:space="0" w:color="auto"/>
        <w:right w:val="none" w:sz="0" w:space="0" w:color="auto"/>
      </w:divBdr>
    </w:div>
    <w:div w:id="828517496">
      <w:bodyDiv w:val="1"/>
      <w:marLeft w:val="0"/>
      <w:marRight w:val="0"/>
      <w:marTop w:val="0"/>
      <w:marBottom w:val="0"/>
      <w:divBdr>
        <w:top w:val="none" w:sz="0" w:space="0" w:color="auto"/>
        <w:left w:val="none" w:sz="0" w:space="0" w:color="auto"/>
        <w:bottom w:val="none" w:sz="0" w:space="0" w:color="auto"/>
        <w:right w:val="none" w:sz="0" w:space="0" w:color="auto"/>
      </w:divBdr>
    </w:div>
    <w:div w:id="1000040843">
      <w:bodyDiv w:val="1"/>
      <w:marLeft w:val="0"/>
      <w:marRight w:val="0"/>
      <w:marTop w:val="0"/>
      <w:marBottom w:val="0"/>
      <w:divBdr>
        <w:top w:val="none" w:sz="0" w:space="0" w:color="auto"/>
        <w:left w:val="none" w:sz="0" w:space="0" w:color="auto"/>
        <w:bottom w:val="none" w:sz="0" w:space="0" w:color="auto"/>
        <w:right w:val="none" w:sz="0" w:space="0" w:color="auto"/>
      </w:divBdr>
    </w:div>
    <w:div w:id="1106391362">
      <w:bodyDiv w:val="1"/>
      <w:marLeft w:val="0"/>
      <w:marRight w:val="0"/>
      <w:marTop w:val="0"/>
      <w:marBottom w:val="0"/>
      <w:divBdr>
        <w:top w:val="none" w:sz="0" w:space="0" w:color="auto"/>
        <w:left w:val="none" w:sz="0" w:space="0" w:color="auto"/>
        <w:bottom w:val="none" w:sz="0" w:space="0" w:color="auto"/>
        <w:right w:val="none" w:sz="0" w:space="0" w:color="auto"/>
      </w:divBdr>
    </w:div>
    <w:div w:id="1180392649">
      <w:bodyDiv w:val="1"/>
      <w:marLeft w:val="0"/>
      <w:marRight w:val="0"/>
      <w:marTop w:val="0"/>
      <w:marBottom w:val="0"/>
      <w:divBdr>
        <w:top w:val="none" w:sz="0" w:space="0" w:color="auto"/>
        <w:left w:val="none" w:sz="0" w:space="0" w:color="auto"/>
        <w:bottom w:val="none" w:sz="0" w:space="0" w:color="auto"/>
        <w:right w:val="none" w:sz="0" w:space="0" w:color="auto"/>
      </w:divBdr>
    </w:div>
    <w:div w:id="1192381510">
      <w:bodyDiv w:val="1"/>
      <w:marLeft w:val="0"/>
      <w:marRight w:val="0"/>
      <w:marTop w:val="0"/>
      <w:marBottom w:val="0"/>
      <w:divBdr>
        <w:top w:val="none" w:sz="0" w:space="0" w:color="auto"/>
        <w:left w:val="none" w:sz="0" w:space="0" w:color="auto"/>
        <w:bottom w:val="none" w:sz="0" w:space="0" w:color="auto"/>
        <w:right w:val="none" w:sz="0" w:space="0" w:color="auto"/>
      </w:divBdr>
    </w:div>
    <w:div w:id="1243755961">
      <w:bodyDiv w:val="1"/>
      <w:marLeft w:val="0"/>
      <w:marRight w:val="0"/>
      <w:marTop w:val="0"/>
      <w:marBottom w:val="0"/>
      <w:divBdr>
        <w:top w:val="none" w:sz="0" w:space="0" w:color="auto"/>
        <w:left w:val="none" w:sz="0" w:space="0" w:color="auto"/>
        <w:bottom w:val="none" w:sz="0" w:space="0" w:color="auto"/>
        <w:right w:val="none" w:sz="0" w:space="0" w:color="auto"/>
      </w:divBdr>
    </w:div>
    <w:div w:id="1246842251">
      <w:bodyDiv w:val="1"/>
      <w:marLeft w:val="0"/>
      <w:marRight w:val="0"/>
      <w:marTop w:val="0"/>
      <w:marBottom w:val="0"/>
      <w:divBdr>
        <w:top w:val="none" w:sz="0" w:space="0" w:color="auto"/>
        <w:left w:val="none" w:sz="0" w:space="0" w:color="auto"/>
        <w:bottom w:val="none" w:sz="0" w:space="0" w:color="auto"/>
        <w:right w:val="none" w:sz="0" w:space="0" w:color="auto"/>
      </w:divBdr>
    </w:div>
    <w:div w:id="1356687408">
      <w:bodyDiv w:val="1"/>
      <w:marLeft w:val="0"/>
      <w:marRight w:val="0"/>
      <w:marTop w:val="0"/>
      <w:marBottom w:val="0"/>
      <w:divBdr>
        <w:top w:val="none" w:sz="0" w:space="0" w:color="auto"/>
        <w:left w:val="none" w:sz="0" w:space="0" w:color="auto"/>
        <w:bottom w:val="none" w:sz="0" w:space="0" w:color="auto"/>
        <w:right w:val="none" w:sz="0" w:space="0" w:color="auto"/>
      </w:divBdr>
    </w:div>
    <w:div w:id="2059625379">
      <w:bodyDiv w:val="1"/>
      <w:marLeft w:val="0"/>
      <w:marRight w:val="0"/>
      <w:marTop w:val="0"/>
      <w:marBottom w:val="0"/>
      <w:divBdr>
        <w:top w:val="none" w:sz="0" w:space="0" w:color="auto"/>
        <w:left w:val="none" w:sz="0" w:space="0" w:color="auto"/>
        <w:bottom w:val="none" w:sz="0" w:space="0" w:color="auto"/>
        <w:right w:val="none" w:sz="0" w:space="0" w:color="auto"/>
      </w:divBdr>
    </w:div>
    <w:div w:id="2068602865">
      <w:bodyDiv w:val="1"/>
      <w:marLeft w:val="0"/>
      <w:marRight w:val="0"/>
      <w:marTop w:val="0"/>
      <w:marBottom w:val="0"/>
      <w:divBdr>
        <w:top w:val="none" w:sz="0" w:space="0" w:color="auto"/>
        <w:left w:val="none" w:sz="0" w:space="0" w:color="auto"/>
        <w:bottom w:val="none" w:sz="0" w:space="0" w:color="auto"/>
        <w:right w:val="none" w:sz="0" w:space="0" w:color="auto"/>
      </w:divBdr>
    </w:div>
    <w:div w:id="210904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jpeg"/><Relationship Id="rId84" Type="http://schemas.openxmlformats.org/officeDocument/2006/relationships/image" Target="media/image64.png"/><Relationship Id="rId89" Type="http://schemas.openxmlformats.org/officeDocument/2006/relationships/image" Target="media/image660.pn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07" Type="http://schemas.openxmlformats.org/officeDocument/2006/relationships/image" Target="media/image7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wmf"/><Relationship Id="rId66" Type="http://schemas.openxmlformats.org/officeDocument/2006/relationships/image" Target="media/image54.wmf"/><Relationship Id="rId79" Type="http://schemas.openxmlformats.org/officeDocument/2006/relationships/image" Target="media/image610.jpeg"/><Relationship Id="rId87" Type="http://schemas.openxmlformats.org/officeDocument/2006/relationships/image" Target="media/image650.png"/><Relationship Id="rId102" Type="http://schemas.openxmlformats.org/officeDocument/2006/relationships/image" Target="media/image73.wmf"/><Relationship Id="rId110"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9.png"/><Relationship Id="rId82" Type="http://schemas.openxmlformats.org/officeDocument/2006/relationships/image" Target="media/image63.png"/><Relationship Id="rId90" Type="http://schemas.openxmlformats.org/officeDocument/2006/relationships/image" Target="media/image67.png"/><Relationship Id="rId95" Type="http://schemas.openxmlformats.org/officeDocument/2006/relationships/image" Target="media/image690.wmf"/><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wmf"/><Relationship Id="rId69" Type="http://schemas.openxmlformats.org/officeDocument/2006/relationships/image" Target="media/image57.png"/><Relationship Id="rId77" Type="http://schemas.openxmlformats.org/officeDocument/2006/relationships/image" Target="media/image600.wmf"/><Relationship Id="rId100" Type="http://schemas.openxmlformats.org/officeDocument/2006/relationships/image" Target="media/image72.wmf"/><Relationship Id="rId105" Type="http://schemas.openxmlformats.org/officeDocument/2006/relationships/image" Target="media/image750.jpeg"/><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jpeg"/><Relationship Id="rId80" Type="http://schemas.openxmlformats.org/officeDocument/2006/relationships/image" Target="media/image62.wmf"/><Relationship Id="rId85" Type="http://schemas.openxmlformats.org/officeDocument/2006/relationships/image" Target="media/image640.png"/><Relationship Id="rId93" Type="http://schemas.openxmlformats.org/officeDocument/2006/relationships/image" Target="media/image680.png"/><Relationship Id="rId98" Type="http://schemas.openxmlformats.org/officeDocument/2006/relationships/image" Target="media/image71.wmf"/><Relationship Id="rId3" Type="http://schemas.openxmlformats.org/officeDocument/2006/relationships/customXml" Target="../customXml/item3.xml"/><Relationship Id="rId12" Type="http://schemas.openxmlformats.org/officeDocument/2006/relationships/hyperlink" Target="mailto:drinkwater@zorg-en-gezondheid.b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74.png"/><Relationship Id="rId108"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wmf"/><Relationship Id="rId70" Type="http://schemas.openxmlformats.org/officeDocument/2006/relationships/image" Target="media/image58.jpeg"/><Relationship Id="rId75" Type="http://schemas.openxmlformats.org/officeDocument/2006/relationships/image" Target="media/image590.wmf"/><Relationship Id="rId83" Type="http://schemas.openxmlformats.org/officeDocument/2006/relationships/image" Target="media/image630.png"/><Relationship Id="rId88" Type="http://schemas.openxmlformats.org/officeDocument/2006/relationships/image" Target="media/image66.png"/><Relationship Id="rId91" Type="http://schemas.openxmlformats.org/officeDocument/2006/relationships/image" Target="media/image670.png"/><Relationship Id="rId96" Type="http://schemas.openxmlformats.org/officeDocument/2006/relationships/image" Target="media/image70.wmf"/><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 Id="rId106" Type="http://schemas.openxmlformats.org/officeDocument/2006/relationships/image" Target="media/image76.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wmf"/><Relationship Id="rId65" Type="http://schemas.openxmlformats.org/officeDocument/2006/relationships/image" Target="media/image53.png"/><Relationship Id="rId78" Type="http://schemas.openxmlformats.org/officeDocument/2006/relationships/image" Target="media/image61.jpeg"/><Relationship Id="rId81" Type="http://schemas.openxmlformats.org/officeDocument/2006/relationships/image" Target="media/image620.wmf"/><Relationship Id="rId86" Type="http://schemas.openxmlformats.org/officeDocument/2006/relationships/image" Target="media/image65.png"/><Relationship Id="rId94" Type="http://schemas.openxmlformats.org/officeDocument/2006/relationships/image" Target="media/image69.wmf"/><Relationship Id="rId99" Type="http://schemas.openxmlformats.org/officeDocument/2006/relationships/image" Target="media/image710.wmf"/><Relationship Id="rId101" Type="http://schemas.openxmlformats.org/officeDocument/2006/relationships/image" Target="media/image720.w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zorg-en-gezondheid.be/legionella"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footer" Target="footer1.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0.wmf"/><Relationship Id="rId97" Type="http://schemas.openxmlformats.org/officeDocument/2006/relationships/image" Target="media/image700.wmf"/><Relationship Id="rId104" Type="http://schemas.openxmlformats.org/officeDocument/2006/relationships/image" Target="media/image75.jpeg"/><Relationship Id="rId7" Type="http://schemas.openxmlformats.org/officeDocument/2006/relationships/settings" Target="settings.xml"/><Relationship Id="rId71" Type="http://schemas.openxmlformats.org/officeDocument/2006/relationships/image" Target="media/image59.wmf"/><Relationship Id="rId92" Type="http://schemas.openxmlformats.org/officeDocument/2006/relationships/image" Target="media/image68.png"/></Relationships>
</file>

<file path=word/_rels/footer2.xml.rels><?xml version="1.0" encoding="UTF-8" standalone="yes"?>
<Relationships xmlns="http://schemas.openxmlformats.org/package/2006/relationships"><Relationship Id="rId1" Type="http://schemas.openxmlformats.org/officeDocument/2006/relationships/image" Target="media/image79.png"/></Relationships>
</file>

<file path=word/_rels/header1.xml.rels><?xml version="1.0" encoding="UTF-8" standalone="yes"?>
<Relationships xmlns="http://schemas.openxmlformats.org/package/2006/relationships"><Relationship Id="rId1" Type="http://schemas.openxmlformats.org/officeDocument/2006/relationships/image" Target="media/image78.jpeg"/></Relationships>
</file>

<file path=word/_rels/header2.xml.rels><?xml version="1.0" encoding="UTF-8" standalone="yes"?>
<Relationships xmlns="http://schemas.openxmlformats.org/package/2006/relationships"><Relationship Id="rId3" Type="http://schemas.openxmlformats.org/officeDocument/2006/relationships/image" Target="media/image78.jpeg"/><Relationship Id="rId2" Type="http://schemas.openxmlformats.org/officeDocument/2006/relationships/image" Target="media/image81.png"/><Relationship Id="rId1" Type="http://schemas.openxmlformats.org/officeDocument/2006/relationships/image" Target="media/image80.png"/><Relationship Id="rId4" Type="http://schemas.openxmlformats.org/officeDocument/2006/relationships/image" Target="media/image8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_Grote\Rechner\Vorlagen\Office\Viega\Workshop%20Thema%20und%20Inhal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339CAC3FE5A9439143D9B4DD3762DA" ma:contentTypeVersion="14" ma:contentTypeDescription="Een nieuw document maken." ma:contentTypeScope="" ma:versionID="4e3c561ad22b4b4c3597670ba69798e7">
  <xsd:schema xmlns:xsd="http://www.w3.org/2001/XMLSchema" xmlns:xs="http://www.w3.org/2001/XMLSchema" xmlns:p="http://schemas.microsoft.com/office/2006/metadata/properties" xmlns:ns3="accf210d-3568-470d-bc24-8f84c293f95d" xmlns:ns4="e9eefd5e-eb8a-4690-b8a3-e9c1d5bacbad" targetNamespace="http://schemas.microsoft.com/office/2006/metadata/properties" ma:root="true" ma:fieldsID="8b994d88a9dcc19cf3e2e9a211bc204c" ns3:_="" ns4:_="">
    <xsd:import namespace="accf210d-3568-470d-bc24-8f84c293f95d"/>
    <xsd:import namespace="e9eefd5e-eb8a-4690-b8a3-e9c1d5bacb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f210d-3568-470d-bc24-8f84c293f95d"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eefd5e-eb8a-4690-b8a3-e9c1d5bacb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CB1A9-B7ED-4281-8288-F2919F3A3711}">
  <ds:schemaRefs>
    <ds:schemaRef ds:uri="http://schemas.microsoft.com/sharepoint/v3/contenttype/forms"/>
  </ds:schemaRefs>
</ds:datastoreItem>
</file>

<file path=customXml/itemProps2.xml><?xml version="1.0" encoding="utf-8"?>
<ds:datastoreItem xmlns:ds="http://schemas.openxmlformats.org/officeDocument/2006/customXml" ds:itemID="{88C88507-79E3-40AA-B50F-D9CEEB1460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95A475-87BC-490A-B075-B8FB51208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cf210d-3568-470d-bc24-8f84c293f95d"/>
    <ds:schemaRef ds:uri="e9eefd5e-eb8a-4690-b8a3-e9c1d5bacb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D7D351-40B7-4A67-A296-5F785666D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Workshop Thema und Inhalt.dot</Template>
  <TotalTime>0</TotalTime>
  <Pages>117</Pages>
  <Words>25388</Words>
  <Characters>139640</Characters>
  <Application>Microsoft Office Word</Application>
  <DocSecurity>0</DocSecurity>
  <Lines>1163</Lines>
  <Paragraphs>329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Viega GmbH &amp; Co. KG</Company>
  <LinksUpToDate>false</LinksUpToDate>
  <CharactersWithSpaces>164699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GroteSt</dc:creator>
  <cp:keywords/>
  <cp:lastModifiedBy>Devos, Jo</cp:lastModifiedBy>
  <cp:revision>70</cp:revision>
  <cp:lastPrinted>2021-11-02T07:21:00Z</cp:lastPrinted>
  <dcterms:created xsi:type="dcterms:W3CDTF">2022-04-04T09:43:00Z</dcterms:created>
  <dcterms:modified xsi:type="dcterms:W3CDTF">2022-09-05T11:43:00Z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2021-10-29T08:59:48Z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2d9e045d-89f9-475e-b78f-d2e9f59e948b</vt:lpwstr>
  </property>
  <property fmtid="{D5CDD505-2E9C-101B-9397-08002B2CF9AE}" pid="8" name="MSIP_Label_cdb01517-4d15-4247-99fb-6df4a06d0d78_ContentBits">
    <vt:lpwstr>0</vt:lpwstr>
  </property>
  <property fmtid="{D5CDD505-2E9C-101B-9397-08002B2CF9AE}" pid="9" name="ContentTypeId">
    <vt:lpwstr>0x010100C9339CAC3FE5A9439143D9B4DD3762DA</vt:lpwstr>
  </property>
</Properties>
</file>